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48F2" w14:textId="4F8EAF25" w:rsidR="008B76C5" w:rsidRDefault="008B76C5" w:rsidP="00060538">
      <w:pPr>
        <w:bidi w:val="0"/>
      </w:pPr>
    </w:p>
    <w:p w14:paraId="4B299E56" w14:textId="677C8F43" w:rsidR="00DE3F64" w:rsidRPr="00DE3F64" w:rsidRDefault="00DE3F64" w:rsidP="00DE3F64">
      <w:pPr>
        <w:bidi w:val="0"/>
        <w:spacing w:line="480" w:lineRule="auto"/>
        <w:jc w:val="center"/>
        <w:rPr>
          <w:rFonts w:asciiTheme="majorBidi" w:hAnsiTheme="majorBidi" w:cstheme="majorBidi"/>
          <w:b/>
          <w:bCs/>
          <w:szCs w:val="24"/>
          <w:u w:val="single"/>
        </w:rPr>
      </w:pPr>
      <w:r w:rsidRPr="00DE3F64">
        <w:rPr>
          <w:rFonts w:asciiTheme="majorBidi" w:hAnsiTheme="majorBidi" w:cstheme="majorBidi"/>
          <w:b/>
          <w:bCs/>
          <w:szCs w:val="24"/>
          <w:u w:val="single"/>
        </w:rPr>
        <w:t>Supplementary 1</w:t>
      </w:r>
    </w:p>
    <w:p w14:paraId="0ACAF629" w14:textId="4B1EAE2D" w:rsidR="00060538" w:rsidRPr="008736F4" w:rsidRDefault="008C1EDC" w:rsidP="008736F4">
      <w:pPr>
        <w:pStyle w:val="a8"/>
        <w:numPr>
          <w:ilvl w:val="0"/>
          <w:numId w:val="5"/>
        </w:numPr>
        <w:bidi w:val="0"/>
        <w:spacing w:line="480" w:lineRule="auto"/>
        <w:jc w:val="both"/>
        <w:rPr>
          <w:rFonts w:asciiTheme="majorBidi" w:hAnsiTheme="majorBidi" w:cstheme="majorBidi"/>
          <w:b/>
          <w:bCs/>
          <w:szCs w:val="24"/>
          <w:u w:val="single"/>
          <w:rtl/>
        </w:rPr>
      </w:pPr>
      <w:r w:rsidRPr="008736F4">
        <w:rPr>
          <w:rFonts w:asciiTheme="majorBidi" w:hAnsiTheme="majorBidi" w:cstheme="majorBidi"/>
          <w:b/>
          <w:bCs/>
          <w:szCs w:val="24"/>
          <w:u w:val="single"/>
        </w:rPr>
        <w:t>Study</w:t>
      </w:r>
      <w:r w:rsidR="00060538" w:rsidRPr="008736F4">
        <w:rPr>
          <w:rFonts w:asciiTheme="majorBidi" w:hAnsiTheme="majorBidi" w:cstheme="majorBidi"/>
          <w:b/>
          <w:bCs/>
          <w:szCs w:val="24"/>
          <w:u w:val="single"/>
        </w:rPr>
        <w:t xml:space="preserve"> </w:t>
      </w:r>
      <w:r w:rsidRPr="008736F4">
        <w:rPr>
          <w:rFonts w:asciiTheme="majorBidi" w:hAnsiTheme="majorBidi" w:cstheme="majorBidi"/>
          <w:b/>
          <w:bCs/>
          <w:szCs w:val="24"/>
          <w:u w:val="single"/>
        </w:rPr>
        <w:t>q</w:t>
      </w:r>
      <w:r w:rsidR="00060538" w:rsidRPr="008736F4">
        <w:rPr>
          <w:rFonts w:asciiTheme="majorBidi" w:hAnsiTheme="majorBidi" w:cstheme="majorBidi"/>
          <w:b/>
          <w:bCs/>
          <w:szCs w:val="24"/>
          <w:u w:val="single"/>
        </w:rPr>
        <w:t xml:space="preserve">uestionnaire for </w:t>
      </w:r>
      <w:r w:rsidR="00222BF0" w:rsidRPr="008736F4">
        <w:rPr>
          <w:rFonts w:asciiTheme="majorBidi" w:hAnsiTheme="majorBidi" w:cstheme="majorBidi"/>
          <w:b/>
          <w:bCs/>
          <w:szCs w:val="24"/>
          <w:u w:val="single"/>
        </w:rPr>
        <w:t>physicians</w:t>
      </w:r>
    </w:p>
    <w:p w14:paraId="27523360" w14:textId="77777777" w:rsidR="00060538" w:rsidRPr="00892895" w:rsidRDefault="00060538" w:rsidP="00060538">
      <w:pPr>
        <w:bidi w:val="0"/>
        <w:spacing w:line="276" w:lineRule="auto"/>
        <w:jc w:val="both"/>
        <w:rPr>
          <w:rFonts w:asciiTheme="majorBidi" w:hAnsiTheme="majorBidi" w:cstheme="majorBidi"/>
          <w:szCs w:val="24"/>
        </w:rPr>
      </w:pPr>
      <w:r w:rsidRPr="00892895">
        <w:rPr>
          <w:rFonts w:asciiTheme="majorBidi" w:hAnsiTheme="majorBidi" w:cstheme="majorBidi"/>
          <w:szCs w:val="24"/>
        </w:rPr>
        <w:t>Greetings,</w:t>
      </w:r>
    </w:p>
    <w:p w14:paraId="1789B15C" w14:textId="1ACCB8DE" w:rsidR="00060538" w:rsidRPr="00892895" w:rsidRDefault="00060538" w:rsidP="00060538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The use of Telemedicine is becoming more prominent in the Israeli healthcare system</w:t>
      </w:r>
      <w:r w:rsidRPr="00892895">
        <w:rPr>
          <w:rFonts w:asciiTheme="majorBidi" w:hAnsiTheme="majorBidi" w:cstheme="majorBidi"/>
          <w:szCs w:val="24"/>
        </w:rPr>
        <w:t xml:space="preserve">. This questionnaire is administered as part of a study examining </w:t>
      </w:r>
      <w:r>
        <w:rPr>
          <w:rFonts w:asciiTheme="majorBidi" w:hAnsiTheme="majorBidi" w:cstheme="majorBidi"/>
          <w:szCs w:val="24"/>
        </w:rPr>
        <w:t>the use of</w:t>
      </w:r>
      <w:r w:rsidRPr="00446A11">
        <w:rPr>
          <w:rFonts w:asciiTheme="majorBidi" w:hAnsiTheme="majorBidi" w:cstheme="majorBidi"/>
          <w:szCs w:val="24"/>
        </w:rPr>
        <w:t xml:space="preserve"> </w:t>
      </w:r>
      <w:r>
        <w:rPr>
          <w:rFonts w:cs="David"/>
          <w:szCs w:val="24"/>
        </w:rPr>
        <w:t>telephone</w:t>
      </w:r>
      <w:r w:rsidRPr="00E607E5">
        <w:rPr>
          <w:rFonts w:cs="David"/>
          <w:szCs w:val="24"/>
        </w:rPr>
        <w:t xml:space="preserve"> </w:t>
      </w:r>
      <w:r>
        <w:rPr>
          <w:rFonts w:cs="David"/>
          <w:szCs w:val="24"/>
        </w:rPr>
        <w:t>visits</w:t>
      </w:r>
      <w:r>
        <w:rPr>
          <w:rFonts w:asciiTheme="majorBidi" w:hAnsiTheme="majorBidi" w:cstheme="majorBidi"/>
          <w:szCs w:val="24"/>
        </w:rPr>
        <w:t xml:space="preserve"> in </w:t>
      </w:r>
      <w:r w:rsidR="00222BF0">
        <w:rPr>
          <w:rFonts w:asciiTheme="majorBidi" w:hAnsiTheme="majorBidi" w:cstheme="majorBidi"/>
          <w:szCs w:val="24"/>
        </w:rPr>
        <w:t>primary care</w:t>
      </w:r>
      <w:r w:rsidRPr="00892895">
        <w:rPr>
          <w:rFonts w:asciiTheme="majorBidi" w:hAnsiTheme="majorBidi" w:cstheme="majorBidi"/>
          <w:szCs w:val="24"/>
        </w:rPr>
        <w:t xml:space="preserve">. </w:t>
      </w:r>
      <w:r w:rsidRPr="00446A11">
        <w:rPr>
          <w:rFonts w:asciiTheme="majorBidi" w:hAnsiTheme="majorBidi" w:cstheme="majorBidi"/>
          <w:szCs w:val="24"/>
        </w:rPr>
        <w:t xml:space="preserve">The </w:t>
      </w:r>
      <w:r w:rsidRPr="00892895">
        <w:rPr>
          <w:rFonts w:asciiTheme="majorBidi" w:hAnsiTheme="majorBidi" w:cstheme="majorBidi"/>
          <w:szCs w:val="24"/>
        </w:rPr>
        <w:t>questionnaire</w:t>
      </w:r>
      <w:r w:rsidRPr="00446A11">
        <w:rPr>
          <w:rFonts w:asciiTheme="majorBidi" w:hAnsiTheme="majorBidi" w:cstheme="majorBidi"/>
          <w:szCs w:val="24"/>
        </w:rPr>
        <w:t xml:space="preserve"> refers to your own opinions, feelings, and perceptions as they are expressed when </w:t>
      </w:r>
      <w:r>
        <w:rPr>
          <w:rFonts w:asciiTheme="majorBidi" w:hAnsiTheme="majorBidi" w:cstheme="majorBidi"/>
          <w:szCs w:val="24"/>
        </w:rPr>
        <w:t xml:space="preserve">providing medical care to your patients using </w:t>
      </w:r>
      <w:r>
        <w:rPr>
          <w:rFonts w:cs="David"/>
          <w:szCs w:val="24"/>
        </w:rPr>
        <w:t>telephone</w:t>
      </w:r>
      <w:r w:rsidRPr="00E607E5">
        <w:rPr>
          <w:rFonts w:cs="David"/>
          <w:szCs w:val="24"/>
        </w:rPr>
        <w:t xml:space="preserve"> </w:t>
      </w:r>
      <w:r>
        <w:rPr>
          <w:rFonts w:cs="David"/>
          <w:szCs w:val="24"/>
        </w:rPr>
        <w:t>visits</w:t>
      </w:r>
      <w:r w:rsidRPr="00446A11">
        <w:rPr>
          <w:rFonts w:asciiTheme="majorBidi" w:hAnsiTheme="majorBidi" w:cstheme="majorBidi"/>
          <w:szCs w:val="24"/>
        </w:rPr>
        <w:t>.</w:t>
      </w:r>
      <w:r>
        <w:rPr>
          <w:rFonts w:asciiTheme="majorBidi" w:hAnsiTheme="majorBidi" w:cstheme="majorBidi"/>
          <w:szCs w:val="24"/>
        </w:rPr>
        <w:t xml:space="preserve"> Responding to this</w:t>
      </w:r>
      <w:r w:rsidRPr="00892895">
        <w:rPr>
          <w:rFonts w:asciiTheme="majorBidi" w:hAnsiTheme="majorBidi" w:cstheme="majorBidi"/>
          <w:szCs w:val="24"/>
        </w:rPr>
        <w:t xml:space="preserve"> questionnaire </w:t>
      </w:r>
      <w:r>
        <w:rPr>
          <w:rFonts w:asciiTheme="majorBidi" w:hAnsiTheme="majorBidi" w:cstheme="majorBidi"/>
          <w:szCs w:val="24"/>
        </w:rPr>
        <w:t xml:space="preserve">is </w:t>
      </w:r>
      <w:r w:rsidRPr="00892895">
        <w:rPr>
          <w:rFonts w:asciiTheme="majorBidi" w:hAnsiTheme="majorBidi" w:cstheme="majorBidi"/>
          <w:szCs w:val="24"/>
        </w:rPr>
        <w:t>voluntary. The survey is anonymous</w:t>
      </w:r>
      <w:r>
        <w:rPr>
          <w:rFonts w:asciiTheme="majorBidi" w:hAnsiTheme="majorBidi" w:cstheme="majorBidi"/>
          <w:szCs w:val="24"/>
        </w:rPr>
        <w:t>,</w:t>
      </w:r>
      <w:r w:rsidRPr="00892895">
        <w:rPr>
          <w:rFonts w:asciiTheme="majorBidi" w:hAnsiTheme="majorBidi" w:cstheme="majorBidi"/>
          <w:szCs w:val="24"/>
        </w:rPr>
        <w:t xml:space="preserve"> and the answers will remain confidential. </w:t>
      </w:r>
      <w:r>
        <w:rPr>
          <w:rFonts w:asciiTheme="majorBidi" w:hAnsiTheme="majorBidi" w:cstheme="majorBidi"/>
          <w:szCs w:val="24"/>
        </w:rPr>
        <w:t>Some</w:t>
      </w:r>
      <w:r w:rsidRPr="00892895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>statements</w:t>
      </w:r>
      <w:r w:rsidRPr="00892895">
        <w:rPr>
          <w:rFonts w:asciiTheme="majorBidi" w:hAnsiTheme="majorBidi" w:cstheme="majorBidi"/>
          <w:szCs w:val="24"/>
        </w:rPr>
        <w:t xml:space="preserve"> are written in </w:t>
      </w:r>
      <w:r>
        <w:rPr>
          <w:rFonts w:asciiTheme="majorBidi" w:hAnsiTheme="majorBidi" w:cstheme="majorBidi"/>
          <w:szCs w:val="24"/>
        </w:rPr>
        <w:t xml:space="preserve">the </w:t>
      </w:r>
      <w:r w:rsidRPr="00892895">
        <w:rPr>
          <w:rFonts w:asciiTheme="majorBidi" w:hAnsiTheme="majorBidi" w:cstheme="majorBidi"/>
          <w:szCs w:val="24"/>
        </w:rPr>
        <w:t xml:space="preserve">masculine </w:t>
      </w:r>
      <w:r>
        <w:rPr>
          <w:rFonts w:asciiTheme="majorBidi" w:hAnsiTheme="majorBidi" w:cstheme="majorBidi"/>
          <w:szCs w:val="24"/>
        </w:rPr>
        <w:t xml:space="preserve">tense </w:t>
      </w:r>
      <w:r w:rsidRPr="00892895">
        <w:rPr>
          <w:rFonts w:asciiTheme="majorBidi" w:hAnsiTheme="majorBidi" w:cstheme="majorBidi"/>
          <w:szCs w:val="24"/>
        </w:rPr>
        <w:t xml:space="preserve">for convenience but are intended </w:t>
      </w:r>
      <w:r>
        <w:rPr>
          <w:rFonts w:asciiTheme="majorBidi" w:hAnsiTheme="majorBidi" w:cstheme="majorBidi"/>
          <w:szCs w:val="24"/>
        </w:rPr>
        <w:t>to refer to</w:t>
      </w:r>
      <w:r w:rsidRPr="00892895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>males</w:t>
      </w:r>
      <w:r w:rsidRPr="00892895">
        <w:rPr>
          <w:rFonts w:asciiTheme="majorBidi" w:hAnsiTheme="majorBidi" w:cstheme="majorBidi"/>
          <w:szCs w:val="24"/>
        </w:rPr>
        <w:t xml:space="preserve"> and </w:t>
      </w:r>
      <w:r>
        <w:rPr>
          <w:rFonts w:asciiTheme="majorBidi" w:hAnsiTheme="majorBidi" w:cstheme="majorBidi"/>
          <w:szCs w:val="24"/>
        </w:rPr>
        <w:t>females</w:t>
      </w:r>
      <w:r w:rsidRPr="00892895">
        <w:rPr>
          <w:rFonts w:asciiTheme="majorBidi" w:hAnsiTheme="majorBidi" w:cstheme="majorBidi"/>
          <w:szCs w:val="24"/>
        </w:rPr>
        <w:t xml:space="preserve">. </w:t>
      </w:r>
      <w:r>
        <w:rPr>
          <w:rFonts w:asciiTheme="majorBidi" w:hAnsiTheme="majorBidi" w:cstheme="majorBidi"/>
          <w:szCs w:val="24"/>
        </w:rPr>
        <w:t>We would appreciate it if you would complete</w:t>
      </w:r>
      <w:r w:rsidRPr="00892895">
        <w:rPr>
          <w:rFonts w:asciiTheme="majorBidi" w:hAnsiTheme="majorBidi" w:cstheme="majorBidi"/>
          <w:szCs w:val="24"/>
        </w:rPr>
        <w:t xml:space="preserve"> the attached questionnaire. It</w:t>
      </w:r>
      <w:r>
        <w:rPr>
          <w:rFonts w:asciiTheme="majorBidi" w:hAnsiTheme="majorBidi" w:cstheme="majorBidi"/>
          <w:szCs w:val="24"/>
        </w:rPr>
        <w:t xml:space="preserve"> is expected to t</w:t>
      </w:r>
      <w:r w:rsidRPr="00892895">
        <w:rPr>
          <w:rFonts w:asciiTheme="majorBidi" w:hAnsiTheme="majorBidi" w:cstheme="majorBidi"/>
          <w:szCs w:val="24"/>
        </w:rPr>
        <w:t xml:space="preserve">ake about </w:t>
      </w:r>
      <w:r>
        <w:rPr>
          <w:rFonts w:asciiTheme="majorBidi" w:hAnsiTheme="majorBidi" w:cstheme="majorBidi"/>
          <w:szCs w:val="24"/>
        </w:rPr>
        <w:t>10</w:t>
      </w:r>
      <w:r w:rsidRPr="00892895">
        <w:rPr>
          <w:rFonts w:asciiTheme="majorBidi" w:hAnsiTheme="majorBidi" w:cstheme="majorBidi"/>
          <w:szCs w:val="24"/>
        </w:rPr>
        <w:t xml:space="preserve"> minutes</w:t>
      </w:r>
      <w:r>
        <w:rPr>
          <w:rFonts w:asciiTheme="majorBidi" w:hAnsiTheme="majorBidi" w:cstheme="majorBidi"/>
          <w:szCs w:val="24"/>
        </w:rPr>
        <w:t xml:space="preserve"> to complete</w:t>
      </w:r>
      <w:r w:rsidRPr="00892895">
        <w:rPr>
          <w:rFonts w:asciiTheme="majorBidi" w:hAnsiTheme="majorBidi" w:cstheme="majorBidi"/>
          <w:szCs w:val="24"/>
        </w:rPr>
        <w:t>.</w:t>
      </w:r>
    </w:p>
    <w:p w14:paraId="1865D4D7" w14:textId="77777777" w:rsidR="00060538" w:rsidRDefault="00060538" w:rsidP="00060538">
      <w:pPr>
        <w:bidi w:val="0"/>
        <w:spacing w:line="480" w:lineRule="auto"/>
        <w:jc w:val="both"/>
        <w:rPr>
          <w:rFonts w:asciiTheme="majorBidi" w:hAnsiTheme="majorBidi" w:cstheme="majorBidi"/>
          <w:szCs w:val="24"/>
        </w:rPr>
      </w:pPr>
      <w:r w:rsidRPr="0064014D">
        <w:rPr>
          <w:rFonts w:asciiTheme="majorBidi" w:hAnsiTheme="majorBidi" w:cstheme="majorBidi"/>
          <w:szCs w:val="24"/>
        </w:rPr>
        <w:t>For further information, contact Dr. Tam</w:t>
      </w:r>
      <w:r>
        <w:rPr>
          <w:rFonts w:asciiTheme="majorBidi" w:hAnsiTheme="majorBidi" w:cstheme="majorBidi"/>
          <w:szCs w:val="24"/>
        </w:rPr>
        <w:t>ar</w:t>
      </w:r>
      <w:r w:rsidRPr="0064014D">
        <w:rPr>
          <w:rFonts w:asciiTheme="majorBidi" w:hAnsiTheme="majorBidi" w:cstheme="majorBidi"/>
          <w:szCs w:val="24"/>
        </w:rPr>
        <w:t xml:space="preserve"> Shalom via email: </w:t>
      </w:r>
      <w:hyperlink r:id="rId7" w:history="1">
        <w:r w:rsidRPr="0021491D">
          <w:rPr>
            <w:rStyle w:val="Hyperlink"/>
            <w:rFonts w:asciiTheme="majorBidi" w:hAnsiTheme="majorBidi" w:cstheme="majorBidi"/>
            <w:szCs w:val="24"/>
          </w:rPr>
          <w:t>tamar.shalom.100@gmail.com</w:t>
        </w:r>
      </w:hyperlink>
    </w:p>
    <w:p w14:paraId="15A2FB59" w14:textId="77777777" w:rsidR="00060538" w:rsidRDefault="00060538" w:rsidP="00060538">
      <w:pPr>
        <w:bidi w:val="0"/>
        <w:spacing w:line="276" w:lineRule="auto"/>
        <w:jc w:val="both"/>
        <w:rPr>
          <w:rFonts w:asciiTheme="majorBidi" w:hAnsiTheme="majorBidi" w:cstheme="majorBidi"/>
          <w:szCs w:val="24"/>
        </w:rPr>
      </w:pPr>
      <w:r w:rsidRPr="00F65047">
        <w:rPr>
          <w:rFonts w:asciiTheme="majorBidi" w:hAnsiTheme="majorBidi" w:cstheme="majorBidi"/>
          <w:b/>
          <w:bCs/>
          <w:szCs w:val="24"/>
        </w:rPr>
        <w:t>Part 1</w:t>
      </w:r>
      <w:r>
        <w:rPr>
          <w:rFonts w:asciiTheme="majorBidi" w:hAnsiTheme="majorBidi" w:cstheme="majorBidi"/>
          <w:szCs w:val="24"/>
        </w:rPr>
        <w:t>:</w:t>
      </w:r>
      <w:r w:rsidRPr="00F65047">
        <w:rPr>
          <w:rFonts w:asciiTheme="majorBidi" w:hAnsiTheme="majorBidi" w:cstheme="majorBidi"/>
          <w:szCs w:val="24"/>
        </w:rPr>
        <w:t xml:space="preserve"> please answer a few general questions for </w:t>
      </w:r>
      <w:r>
        <w:rPr>
          <w:rFonts w:asciiTheme="majorBidi" w:hAnsiTheme="majorBidi" w:cstheme="majorBidi"/>
          <w:szCs w:val="24"/>
        </w:rPr>
        <w:t xml:space="preserve">the </w:t>
      </w:r>
      <w:r w:rsidRPr="00F65047">
        <w:rPr>
          <w:rFonts w:asciiTheme="majorBidi" w:hAnsiTheme="majorBidi" w:cstheme="majorBidi"/>
          <w:szCs w:val="24"/>
        </w:rPr>
        <w:t>research purposes:</w:t>
      </w:r>
    </w:p>
    <w:p w14:paraId="28914480" w14:textId="77777777" w:rsidR="00060538" w:rsidRDefault="00060538" w:rsidP="00060538">
      <w:pPr>
        <w:bidi w:val="0"/>
        <w:spacing w:line="276" w:lineRule="auto"/>
        <w:jc w:val="both"/>
        <w:rPr>
          <w:rFonts w:asciiTheme="majorBidi" w:hAnsiTheme="majorBidi" w:cstheme="majorBidi"/>
          <w:szCs w:val="24"/>
        </w:rPr>
      </w:pPr>
    </w:p>
    <w:p w14:paraId="32DFDC1F" w14:textId="43D51D0F" w:rsidR="008C436F" w:rsidRPr="008C436F" w:rsidRDefault="00060538" w:rsidP="008C436F">
      <w:pPr>
        <w:pStyle w:val="a8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Cs w:val="24"/>
        </w:rPr>
      </w:pPr>
      <w:r w:rsidRPr="003D6F66">
        <w:rPr>
          <w:rFonts w:asciiTheme="majorBidi" w:hAnsiTheme="majorBidi" w:cstheme="majorBidi"/>
          <w:szCs w:val="24"/>
        </w:rPr>
        <w:t xml:space="preserve">Do you have an experience in </w:t>
      </w:r>
      <w:r>
        <w:rPr>
          <w:rFonts w:cs="David"/>
          <w:szCs w:val="24"/>
        </w:rPr>
        <w:t>telephone</w:t>
      </w:r>
      <w:r w:rsidRPr="00E607E5">
        <w:rPr>
          <w:rFonts w:cs="David"/>
          <w:szCs w:val="24"/>
        </w:rPr>
        <w:t xml:space="preserve"> </w:t>
      </w:r>
      <w:r>
        <w:rPr>
          <w:rFonts w:cs="David"/>
          <w:szCs w:val="24"/>
        </w:rPr>
        <w:t>visits</w:t>
      </w:r>
      <w:r w:rsidRPr="003D6F66">
        <w:rPr>
          <w:rFonts w:asciiTheme="majorBidi" w:hAnsiTheme="majorBidi" w:cstheme="majorBidi"/>
          <w:szCs w:val="24"/>
        </w:rPr>
        <w:t xml:space="preserve">? </w:t>
      </w:r>
      <w:r>
        <w:rPr>
          <w:rFonts w:asciiTheme="majorBidi" w:hAnsiTheme="majorBidi" w:cstheme="majorBidi"/>
          <w:szCs w:val="24"/>
        </w:rPr>
        <w:t xml:space="preserve"> 1. Yes 2. No</w:t>
      </w:r>
    </w:p>
    <w:p w14:paraId="1E82EF47" w14:textId="7528A21B" w:rsidR="00060538" w:rsidRPr="008C436F" w:rsidRDefault="00060538" w:rsidP="008C436F">
      <w:pPr>
        <w:numPr>
          <w:ilvl w:val="0"/>
          <w:numId w:val="1"/>
        </w:numPr>
        <w:bidi w:val="0"/>
        <w:spacing w:after="160"/>
        <w:jc w:val="both"/>
        <w:rPr>
          <w:rFonts w:asciiTheme="majorBidi" w:hAnsiTheme="majorBidi" w:cstheme="majorBidi"/>
          <w:szCs w:val="24"/>
        </w:rPr>
      </w:pPr>
      <w:r w:rsidRPr="008C436F">
        <w:rPr>
          <w:rFonts w:asciiTheme="majorBidi" w:hAnsiTheme="majorBidi" w:cstheme="majorBidi"/>
          <w:szCs w:val="24"/>
        </w:rPr>
        <w:t xml:space="preserve">Gender: </w:t>
      </w:r>
      <w:r w:rsidRPr="008C436F">
        <w:rPr>
          <w:rFonts w:asciiTheme="majorBidi" w:hAnsiTheme="majorBidi" w:cstheme="majorBidi"/>
          <w:szCs w:val="24"/>
        </w:rPr>
        <w:tab/>
        <w:t xml:space="preserve">1. Male </w:t>
      </w:r>
      <w:r w:rsidRPr="008C436F">
        <w:rPr>
          <w:rFonts w:asciiTheme="majorBidi" w:hAnsiTheme="majorBidi" w:cstheme="majorBidi"/>
          <w:szCs w:val="24"/>
        </w:rPr>
        <w:tab/>
        <w:t>2. Female</w:t>
      </w:r>
    </w:p>
    <w:p w14:paraId="20223642" w14:textId="77777777" w:rsidR="00060538" w:rsidRPr="00F65047" w:rsidRDefault="00060538" w:rsidP="008C436F">
      <w:pPr>
        <w:numPr>
          <w:ilvl w:val="0"/>
          <w:numId w:val="1"/>
        </w:numPr>
        <w:bidi w:val="0"/>
        <w:spacing w:after="160"/>
        <w:jc w:val="both"/>
        <w:rPr>
          <w:rFonts w:asciiTheme="majorBidi" w:hAnsiTheme="majorBidi" w:cstheme="majorBidi"/>
          <w:szCs w:val="24"/>
        </w:rPr>
      </w:pPr>
      <w:r w:rsidRPr="00F65047">
        <w:rPr>
          <w:rFonts w:asciiTheme="majorBidi" w:hAnsiTheme="majorBidi" w:cstheme="majorBidi"/>
          <w:szCs w:val="24"/>
        </w:rPr>
        <w:t>Age: _______</w:t>
      </w:r>
    </w:p>
    <w:p w14:paraId="33D793EA" w14:textId="4401002B" w:rsidR="00060538" w:rsidRPr="00F65047" w:rsidRDefault="00060538" w:rsidP="008C436F">
      <w:pPr>
        <w:numPr>
          <w:ilvl w:val="0"/>
          <w:numId w:val="1"/>
        </w:numPr>
        <w:bidi w:val="0"/>
        <w:spacing w:after="160"/>
        <w:jc w:val="both"/>
        <w:rPr>
          <w:rFonts w:asciiTheme="majorBidi" w:hAnsiTheme="majorBidi" w:cstheme="majorBidi"/>
          <w:szCs w:val="24"/>
        </w:rPr>
      </w:pPr>
      <w:r w:rsidRPr="00F65047">
        <w:rPr>
          <w:rFonts w:asciiTheme="majorBidi" w:hAnsiTheme="majorBidi" w:cstheme="majorBidi"/>
          <w:szCs w:val="24"/>
        </w:rPr>
        <w:t xml:space="preserve">Number of years of experience as a </w:t>
      </w:r>
      <w:r w:rsidR="008C436F">
        <w:rPr>
          <w:rFonts w:asciiTheme="majorBidi" w:hAnsiTheme="majorBidi" w:cstheme="majorBidi"/>
          <w:szCs w:val="24"/>
        </w:rPr>
        <w:t>physician</w:t>
      </w:r>
      <w:r w:rsidRPr="00F65047">
        <w:rPr>
          <w:rFonts w:asciiTheme="majorBidi" w:hAnsiTheme="majorBidi" w:cstheme="majorBidi"/>
          <w:szCs w:val="24"/>
        </w:rPr>
        <w:t xml:space="preserve"> (including residency): ________</w:t>
      </w:r>
    </w:p>
    <w:p w14:paraId="72FCBC6E" w14:textId="14E5CFA1" w:rsidR="00060538" w:rsidRDefault="008C436F" w:rsidP="008C436F">
      <w:pPr>
        <w:numPr>
          <w:ilvl w:val="0"/>
          <w:numId w:val="1"/>
        </w:numPr>
        <w:bidi w:val="0"/>
        <w:spacing w:after="160"/>
        <w:jc w:val="both"/>
        <w:rPr>
          <w:rFonts w:asciiTheme="majorBidi" w:hAnsiTheme="majorBidi" w:cstheme="majorBidi"/>
          <w:szCs w:val="24"/>
        </w:rPr>
      </w:pPr>
      <w:bookmarkStart w:id="0" w:name="_Hlk103958428"/>
      <w:r>
        <w:rPr>
          <w:rFonts w:asciiTheme="majorBidi" w:hAnsiTheme="majorBidi" w:cstheme="majorBidi"/>
          <w:szCs w:val="24"/>
        </w:rPr>
        <w:t>Geographical area of</w:t>
      </w:r>
      <w:r w:rsidR="00060538" w:rsidRPr="00F65047">
        <w:rPr>
          <w:rFonts w:asciiTheme="majorBidi" w:hAnsiTheme="majorBidi" w:cstheme="majorBidi"/>
          <w:szCs w:val="24"/>
        </w:rPr>
        <w:t xml:space="preserve"> work in </w:t>
      </w:r>
      <w:bookmarkEnd w:id="0"/>
      <w:r>
        <w:rPr>
          <w:rFonts w:asciiTheme="majorBidi" w:hAnsiTheme="majorBidi" w:cstheme="majorBidi"/>
          <w:szCs w:val="24"/>
        </w:rPr>
        <w:t>Israel:</w:t>
      </w:r>
      <w:r w:rsidR="00060538" w:rsidRPr="00F65047">
        <w:rPr>
          <w:rFonts w:asciiTheme="majorBidi" w:hAnsiTheme="majorBidi" w:cstheme="majorBidi"/>
          <w:szCs w:val="24"/>
        </w:rPr>
        <w:t xml:space="preserve"> </w:t>
      </w:r>
      <w:r>
        <w:rPr>
          <w:rFonts w:asciiTheme="majorBidi" w:hAnsiTheme="majorBidi" w:cstheme="majorBidi"/>
          <w:szCs w:val="24"/>
        </w:rPr>
        <w:t>North, center, South</w:t>
      </w:r>
    </w:p>
    <w:p w14:paraId="38449529" w14:textId="735A9590" w:rsidR="008C436F" w:rsidRDefault="008C436F" w:rsidP="008C436F">
      <w:pPr>
        <w:numPr>
          <w:ilvl w:val="0"/>
          <w:numId w:val="1"/>
        </w:numPr>
        <w:bidi w:val="0"/>
        <w:spacing w:after="16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N</w:t>
      </w:r>
      <w:r w:rsidRPr="008C436F">
        <w:rPr>
          <w:rFonts w:asciiTheme="majorBidi" w:hAnsiTheme="majorBidi" w:cstheme="majorBidi"/>
          <w:szCs w:val="24"/>
        </w:rPr>
        <w:t>umber of years of experience in telephone consultations with patients</w:t>
      </w:r>
      <w:r>
        <w:rPr>
          <w:rFonts w:asciiTheme="majorBidi" w:hAnsiTheme="majorBidi" w:cstheme="majorBidi"/>
          <w:szCs w:val="24"/>
        </w:rPr>
        <w:t>: _____</w:t>
      </w:r>
    </w:p>
    <w:p w14:paraId="0D06DC28" w14:textId="5BD313C9" w:rsidR="008C436F" w:rsidRPr="00F65047" w:rsidRDefault="008C436F" w:rsidP="008C436F">
      <w:pPr>
        <w:numPr>
          <w:ilvl w:val="0"/>
          <w:numId w:val="1"/>
        </w:numPr>
        <w:bidi w:val="0"/>
        <w:spacing w:after="16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R</w:t>
      </w:r>
      <w:r w:rsidRPr="0072156E">
        <w:rPr>
          <w:rFonts w:asciiTheme="majorBidi" w:hAnsiTheme="majorBidi" w:cstheme="majorBidi"/>
          <w:szCs w:val="24"/>
        </w:rPr>
        <w:t>eligious background</w:t>
      </w:r>
      <w:r>
        <w:rPr>
          <w:rFonts w:asciiTheme="majorBidi" w:hAnsiTheme="majorBidi" w:cstheme="majorBidi"/>
          <w:szCs w:val="24"/>
        </w:rPr>
        <w:t xml:space="preserve">: </w:t>
      </w:r>
      <w:r w:rsidRPr="0072156E">
        <w:rPr>
          <w:rFonts w:asciiTheme="majorBidi" w:hAnsiTheme="majorBidi" w:cstheme="majorBidi"/>
          <w:szCs w:val="24"/>
        </w:rPr>
        <w:t>General, Arabic, Ultra-orthodox</w:t>
      </w:r>
    </w:p>
    <w:p w14:paraId="64D5C11E" w14:textId="77777777" w:rsidR="00060538" w:rsidRDefault="00060538" w:rsidP="008C436F">
      <w:pPr>
        <w:bidi w:val="0"/>
        <w:jc w:val="both"/>
        <w:rPr>
          <w:rFonts w:asciiTheme="majorBidi" w:hAnsiTheme="majorBidi" w:cstheme="majorBidi"/>
          <w:b/>
          <w:bCs/>
          <w:szCs w:val="24"/>
        </w:rPr>
      </w:pPr>
    </w:p>
    <w:p w14:paraId="05984B46" w14:textId="6CB6BB75" w:rsidR="00E04023" w:rsidRDefault="00060538" w:rsidP="00321B2E">
      <w:pPr>
        <w:bidi w:val="0"/>
        <w:spacing w:line="276" w:lineRule="auto"/>
        <w:jc w:val="both"/>
        <w:rPr>
          <w:rFonts w:asciiTheme="majorBidi" w:hAnsiTheme="majorBidi" w:cstheme="majorBidi"/>
          <w:szCs w:val="24"/>
        </w:rPr>
      </w:pPr>
      <w:r w:rsidRPr="0043367C">
        <w:rPr>
          <w:rFonts w:asciiTheme="majorBidi" w:hAnsiTheme="majorBidi" w:cstheme="majorBidi"/>
          <w:b/>
          <w:bCs/>
          <w:szCs w:val="24"/>
        </w:rPr>
        <w:t>Part 2:</w:t>
      </w:r>
      <w:r>
        <w:rPr>
          <w:rFonts w:asciiTheme="majorBidi" w:hAnsiTheme="majorBidi" w:cstheme="majorBidi"/>
          <w:szCs w:val="24"/>
        </w:rPr>
        <w:t xml:space="preserve"> </w:t>
      </w:r>
      <w:r w:rsidRPr="00EC60D4">
        <w:rPr>
          <w:rFonts w:asciiTheme="majorBidi" w:hAnsiTheme="majorBidi" w:cstheme="majorBidi"/>
          <w:szCs w:val="24"/>
        </w:rPr>
        <w:t xml:space="preserve">Circle the </w:t>
      </w:r>
      <w:r>
        <w:rPr>
          <w:rFonts w:asciiTheme="majorBidi" w:hAnsiTheme="majorBidi" w:cstheme="majorBidi"/>
          <w:szCs w:val="24"/>
        </w:rPr>
        <w:t xml:space="preserve">number indicating the </w:t>
      </w:r>
      <w:r w:rsidRPr="00EC60D4">
        <w:rPr>
          <w:rFonts w:asciiTheme="majorBidi" w:hAnsiTheme="majorBidi" w:cstheme="majorBidi"/>
          <w:szCs w:val="24"/>
        </w:rPr>
        <w:t>extent to which you agree with the following statements:</w:t>
      </w:r>
    </w:p>
    <w:tbl>
      <w:tblPr>
        <w:tblStyle w:val="a7"/>
        <w:tblW w:w="1091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725"/>
        <w:gridCol w:w="1559"/>
        <w:gridCol w:w="1417"/>
        <w:gridCol w:w="1418"/>
        <w:gridCol w:w="1564"/>
        <w:gridCol w:w="1232"/>
      </w:tblGrid>
      <w:tr w:rsidR="00E04023" w14:paraId="7D0D6DE5" w14:textId="77777777" w:rsidTr="00042381">
        <w:tc>
          <w:tcPr>
            <w:tcW w:w="3725" w:type="dxa"/>
            <w:tcBorders>
              <w:top w:val="single" w:sz="8" w:space="0" w:color="auto"/>
              <w:left w:val="nil"/>
              <w:right w:val="nil"/>
            </w:tcBorders>
          </w:tcPr>
          <w:p w14:paraId="5E2092A2" w14:textId="77777777" w:rsidR="00E04023" w:rsidRPr="0072156E" w:rsidRDefault="00E04023" w:rsidP="0090360A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2156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Statement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2A64777" w14:textId="5EC933BC" w:rsidR="00E04023" w:rsidRPr="00E04023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0402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Strongly disagree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010684F" w14:textId="73945EC9" w:rsidR="00E04023" w:rsidRPr="00E04023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07E94DC" w14:textId="5D1E6EFA" w:rsidR="00E04023" w:rsidRPr="00E04023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2AA7285" w14:textId="77777777" w:rsidR="00E04023" w:rsidRPr="00E04023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321A6EB" w14:textId="4671B145" w:rsidR="00E04023" w:rsidRPr="00E04023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04023">
              <w:rPr>
                <w:rFonts w:asciiTheme="majorBidi" w:hAnsiTheme="majorBidi" w:cstheme="majorBidi"/>
                <w:b/>
                <w:bCs/>
                <w:szCs w:val="24"/>
              </w:rPr>
              <w:t>Strongly agree</w:t>
            </w:r>
          </w:p>
        </w:tc>
      </w:tr>
      <w:tr w:rsidR="00E04023" w14:paraId="07B00189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3DD2F2" w14:textId="77777777" w:rsidR="00E04023" w:rsidRPr="00E04023" w:rsidRDefault="00E04023" w:rsidP="00E04023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E04023">
              <w:rPr>
                <w:rFonts w:asciiTheme="majorBidi" w:hAnsiTheme="majorBidi" w:cstheme="majorBidi"/>
                <w:sz w:val="22"/>
                <w:szCs w:val="22"/>
              </w:rPr>
              <w:t>In my opinion, the quality of care in telephone visits is the same as the quality of care provided in-clinic visits.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D23EFD" w14:textId="1F0AB06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C76F23" w14:textId="781D692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FF7BE4" w14:textId="1B58F1C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EED0A6" w14:textId="043D5743" w:rsidR="00E04023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409C10" w14:textId="2FF8129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40E6E8A8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379195" w14:textId="77777777" w:rsidR="00E04023" w:rsidRPr="0072156E" w:rsidRDefault="00E04023" w:rsidP="0090360A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D8A612" w14:textId="6BA3FC5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67C912" w14:textId="4B67E40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998AC9" w14:textId="3C23FB2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AD9103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6E134A" w14:textId="16C7525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3C5F5C6D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7848A6" w14:textId="77777777" w:rsidR="00E04023" w:rsidRPr="0072156E" w:rsidRDefault="00E04023" w:rsidP="0090360A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87FD6B" w14:textId="33AE0F3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11C81D" w14:textId="671BE1B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36DD00" w14:textId="45263DC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9FBBC93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C90205" w14:textId="58A12B0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36E704E8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</w:tcPr>
          <w:p w14:paraId="31698DA7" w14:textId="77777777" w:rsidR="00E04023" w:rsidRPr="00E04023" w:rsidRDefault="00E04023" w:rsidP="00E04023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E04023">
              <w:rPr>
                <w:rFonts w:asciiTheme="majorBidi" w:hAnsiTheme="majorBidi" w:cstheme="majorBidi"/>
                <w:sz w:val="22"/>
                <w:szCs w:val="22"/>
              </w:rPr>
              <w:t>In my opinion, a remote telephone visit can replace a face-to-face meeting in most meetings in my clinic.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96C0128" w14:textId="7CD89AB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F752BED" w14:textId="1CB59AE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D231F7A" w14:textId="7E038F9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488C15D7" w14:textId="69A781B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577B793D" w14:textId="5A294EB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5530283C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57B419C3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4D33BE" w14:textId="2129618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C6DB10" w14:textId="1ED309B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CEC2E3" w14:textId="1621840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A98FCCC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0D1762A6" w14:textId="412EC71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142F4922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33846CE6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28AFE" w14:textId="4C01469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B3180" w14:textId="2AA9B7E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6E5D4" w14:textId="66140FA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A10DE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B9FD4" w14:textId="1A26FB7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04406A1C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155668" w14:textId="77777777" w:rsidR="00E04023" w:rsidRPr="00E04023" w:rsidRDefault="00E04023" w:rsidP="00E04023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bookmarkStart w:id="1" w:name="_Hlk136540623"/>
            <w:r w:rsidRPr="00E04023">
              <w:rPr>
                <w:rFonts w:asciiTheme="majorBidi" w:hAnsiTheme="majorBidi" w:cstheme="majorBidi"/>
                <w:sz w:val="22"/>
                <w:szCs w:val="22"/>
              </w:rPr>
              <w:t xml:space="preserve">The possibility of transferring photos and documents during the telephone </w:t>
            </w:r>
            <w:bookmarkEnd w:id="1"/>
            <w:r w:rsidRPr="00E04023">
              <w:rPr>
                <w:rFonts w:asciiTheme="majorBidi" w:hAnsiTheme="majorBidi" w:cstheme="majorBidi"/>
                <w:sz w:val="22"/>
                <w:szCs w:val="22"/>
              </w:rPr>
              <w:t xml:space="preserve">visit will </w:t>
            </w:r>
            <w:r w:rsidRPr="00E04023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improve the quality of care provided during the visit.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A0CD0D" w14:textId="2CB3A7F3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E7584C" w14:textId="033ED4A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3316A8" w14:textId="1C71713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F1A4E1" w14:textId="47116E0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F8E39A" w14:textId="02B6D69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0174E4BC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335B83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4A71ED" w14:textId="5740021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0179ED" w14:textId="6D75B22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AF3112" w14:textId="13A64A1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763D93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FA4D51" w14:textId="1F4F0B6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77E7402B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77BEA2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D951DA" w14:textId="637EFFB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425E718" w14:textId="38850E3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D1F67D3" w14:textId="20BAC785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0740BA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8DED6E7" w14:textId="7124F63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0F56DA97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</w:tcPr>
          <w:p w14:paraId="7D95B32B" w14:textId="77777777" w:rsidR="00E04023" w:rsidRPr="00E04023" w:rsidRDefault="00E04023" w:rsidP="00E04023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E04023">
              <w:rPr>
                <w:rFonts w:asciiTheme="majorBidi" w:hAnsiTheme="majorBidi" w:cstheme="majorBidi"/>
                <w:sz w:val="22"/>
                <w:szCs w:val="22"/>
              </w:rPr>
              <w:t>Incorporating video recording during the telephone visit will improve the quality of the care provided.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3077B12" w14:textId="4EC8D07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01094486" w14:textId="08F1700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B967A35" w14:textId="31642C8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646C188B" w14:textId="6B0D7C1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36DB1F91" w14:textId="7F5EE6B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18501A79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120C8F53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E32D09" w14:textId="12CC21B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43697E" w14:textId="7ADD31C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32DB98" w14:textId="2FB982D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04F48097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6F1F215F" w14:textId="21F667B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1E9FE086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5414493B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A3BE5" w14:textId="006015E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88368" w14:textId="04CE7B6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5DDA3" w14:textId="1144506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00EEF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47A2D" w14:textId="32F5D66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7D38D2D2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7535CA" w14:textId="77777777" w:rsidR="00E04023" w:rsidRPr="00E04023" w:rsidRDefault="00E04023" w:rsidP="00E04023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E04023">
              <w:rPr>
                <w:rFonts w:asciiTheme="majorBidi" w:hAnsiTheme="majorBidi" w:cstheme="majorBidi"/>
                <w:sz w:val="22"/>
                <w:szCs w:val="22"/>
              </w:rPr>
              <w:t>In my opinion, the telephone visit shortens the duration of the visit compared to a face-to-face visit in the clinic.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9D80AB" w14:textId="146CFCD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5DE461" w14:textId="342B63C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0F4948" w14:textId="7F9EA4E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448EF0" w14:textId="04283FE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7B4CAA" w14:textId="1727633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7DB0117B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CC3EB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F4CB24" w14:textId="6152E1F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21E377" w14:textId="72F5F8B3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203FB2" w14:textId="765D439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D54513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38660F" w14:textId="0A2C696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6DFC3CAD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9B9930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50A9DD" w14:textId="4BEF155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9184EA" w14:textId="7F827C7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A4C1C7" w14:textId="358662A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D7BD39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BAAAEAF" w14:textId="64C7D8D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305F7B8C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</w:tcPr>
          <w:p w14:paraId="00B09AA2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As far as ongoing care is concerned, combining a face-to-face visit to the clinic with a telephone visit is recommended.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228EDFB" w14:textId="7A6AEFB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473E6158" w14:textId="737B86D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F2943EC" w14:textId="64F1B37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3EAAD77E" w14:textId="277E945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2D1F99E4" w14:textId="3E0E1C6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65481BB9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5A137AC8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5A2B17" w14:textId="472779E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33E26D" w14:textId="496BC9B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825DF8" w14:textId="6A39E0A3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67D56784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075BBC01" w14:textId="3B19CCD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435F1564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1A5C6C3D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12671" w14:textId="6F2AE6A5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CA56D" w14:textId="1713D6F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3216A" w14:textId="2F597CC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F5A4F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598AE" w14:textId="00F1315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2E0E15FA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C4706D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I think telephone visits do not eliminate the need for face-to-face meetings and are complementary to them.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19C9EE" w14:textId="1001AA8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64A279" w14:textId="2AF6B37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B9F530" w14:textId="555084B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AB01FC" w14:textId="0D007D8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002EBD" w14:textId="66DC997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03D0B6D2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DE179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6FCE01" w14:textId="6A773CA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3EB754" w14:textId="14CBD35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0C0FD9" w14:textId="0F74F44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E8B48D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C8B4E6" w14:textId="0C77C5B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7A9FD1C8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0252E7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9336618" w14:textId="7BB9D29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E0A26C" w14:textId="6334CD6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C4052B" w14:textId="12730FE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52B38FD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0706E1" w14:textId="1F63727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5518C06A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</w:tcPr>
          <w:p w14:paraId="603FE329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In my opinion, a telephone visit increases the pressure among the patients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DFA7F54" w14:textId="088AA4C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5DF36E6A" w14:textId="49E12C2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EDFBB7D" w14:textId="5E67D2A5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05C7BB6F" w14:textId="5008F52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4828823A" w14:textId="02B1EAF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3B6B89E2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319A7814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FD5B61" w14:textId="123E533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A74FFC" w14:textId="4F051D35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B455C7" w14:textId="1142E98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2806796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5D4BAE53" w14:textId="5A6E3F5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2EF9FC71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279573E0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B2ADF" w14:textId="188565B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88654" w14:textId="2B4BDDB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60BC6" w14:textId="3775550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8DCCE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E7ACE" w14:textId="2312B8D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796505CA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563917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In my opinion, a telephone visit is safe for the patient and does not involve increased risks.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D9107B" w14:textId="77CCC77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5A1275" w14:textId="060C1505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82C8D5" w14:textId="188F01B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251E9F" w14:textId="414172F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F3AF0" w14:textId="06E545E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6A6945DF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9C1949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82C596" w14:textId="7B18A4F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E2CA94" w14:textId="242358F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828DB8" w14:textId="0CEE118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3EC5D7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83B2A6" w14:textId="1A1484F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77F5A175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AA655C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FF6319" w14:textId="694FB44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898668" w14:textId="276503C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F612D6" w14:textId="736C938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B15611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3D410E" w14:textId="23387A1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6762A466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</w:tcPr>
          <w:p w14:paraId="253FF620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In my opinion, the telephone visit harms patient compliance in carrying out the medical recommendations, compared to a face-to-face visit at the clinic.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21D1DD67" w14:textId="764077A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0B277F9A" w14:textId="223A31B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556FFDB" w14:textId="2D92AF7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6594BBD1" w14:textId="6F6274F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75A21DEB" w14:textId="2F2D466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2180B953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4E49C9C6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CEA045" w14:textId="51CACE3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E7741F" w14:textId="59A95FB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5EA93F" w14:textId="1691279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13C1709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008FA384" w14:textId="15F6342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54130E4F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62526BBC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BF4B0" w14:textId="4105E35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6B696" w14:textId="36F71C4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7909B" w14:textId="3ECF6F8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F162B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34462" w14:textId="194C7DB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1158B721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18DB11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The inability to closely examine the patient affects the doctor's decision-making and makes it difficult.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990A5F" w14:textId="081E9C4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2FA744" w14:textId="195D109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30C3DB" w14:textId="2251C2A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7D45BE" w14:textId="35A44B3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D66E77" w14:textId="7AE5732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5C7CAC3A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76360C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0421A8" w14:textId="4FCE96D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8C05D1" w14:textId="0C0C52B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C81053" w14:textId="14A7FFC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27B849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26FB1E" w14:textId="5AE959D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38BCEAD0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E81080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CDD9C4" w14:textId="0D26BAF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E27F0D2" w14:textId="4D9FF92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4E801A" w14:textId="1F92610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3F5DBBE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7956126" w14:textId="1FD5B10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585E39B2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</w:tcPr>
          <w:p w14:paraId="4288F8B7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I sometimes feel uncertain about the patient's medical condition during the telephone visit.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BBA6571" w14:textId="738A8FB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58D2552C" w14:textId="25B8AD7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81A70DF" w14:textId="38E34815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0472AF25" w14:textId="02511AA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4968E677" w14:textId="7C786E6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4E59D80D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31D85308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F62CED" w14:textId="2655D765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2663D4" w14:textId="1D0A11B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D08CC9" w14:textId="5D5EE87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E320DD6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3BB5F3E1" w14:textId="3EB5C42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69E42D9E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67C25857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3F7D8" w14:textId="1717BBD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7E512" w14:textId="3533963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BC7F1" w14:textId="7CA3DBC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47E2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251AD" w14:textId="4149C18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160007AB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B6E315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I feel confident in my professional abilities to perform a telephone visit correctly and optimally.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3290EC" w14:textId="381D870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EE5D9C" w14:textId="5FD10E0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8A2C80" w14:textId="7214D6A5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11C8C7" w14:textId="247B748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D9E3AB" w14:textId="2F32FB6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2AF6DF12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32D7DB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8FB0E5" w14:textId="52295FF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820DD8" w14:textId="4E529BA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59EA58" w14:textId="0EEDA7F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E36093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7FE167" w14:textId="62505BE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77EDB3E8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D88749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CCADBE1" w14:textId="56C809B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6210D8" w14:textId="7687E77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2CFA99" w14:textId="441F0EC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80055A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96880A" w14:textId="10FCBA3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035B88AE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</w:tcPr>
          <w:p w14:paraId="751BC809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I am satisfied with the use of telephone visits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45D5EBBE" w14:textId="293B0F5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3AC1B635" w14:textId="59C8C74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477F575" w14:textId="06922253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1A29FEC1" w14:textId="2F3B85B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79105A0C" w14:textId="1985CD3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50253EF9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69973AAC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B2D2EA" w14:textId="4B87ECB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525392" w14:textId="49BF50B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5CC57B" w14:textId="4B4FA6D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5DBD233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7B10D76C" w14:textId="581EEFA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3987FB5D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3FEDB04C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12549" w14:textId="4D5C66B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0148D" w14:textId="29D78D8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10D16" w14:textId="5B3C0D5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CAAB8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FD0BF" w14:textId="4D1BB8C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62BE3255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C2FFAB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Telephone visits are usually conducted efficiently and without technical problems.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D717A4" w14:textId="1C1B2DA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B2C439" w14:textId="59B31E4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1E89C9" w14:textId="479E90D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BA6B42" w14:textId="292787A3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98BE02" w14:textId="6C8B318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0D2DFE4D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9DDE64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69714E" w14:textId="2984314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2C820B" w14:textId="14B9732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85CF7E" w14:textId="5E91A6D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071F90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75D30A" w14:textId="69B1B8B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0F369F96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819761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99420C" w14:textId="668E9FB0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887B015" w14:textId="5EF48B3E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7AFAC8" w14:textId="0F3E2A9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E968900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0F3ACBD" w14:textId="4652B92B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64EC2A5D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</w:tcPr>
          <w:p w14:paraId="3D94F790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 xml:space="preserve">In most cases, the patients are available by phone during the phone visit and hold the conversation with the doctor </w:t>
            </w:r>
            <w:r w:rsidRPr="00042381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attentively and in a quiet environment.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6EA2063" w14:textId="40C58663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2EE93DF9" w14:textId="74C15C3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4FB424A" w14:textId="38FC1C3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083BAF10" w14:textId="3AD399F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762AD9A3" w14:textId="62C74C3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7E3B08EC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53221E35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EDAAB9" w14:textId="2C22FDD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BB6262" w14:textId="7D8D2DC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BA2803" w14:textId="00D4C4C3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4429119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619DCFD5" w14:textId="74B7A504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3C11DF79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39D2512D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10689" w14:textId="289BA66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491C7" w14:textId="329F696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98197" w14:textId="4D5435C3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3E53F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D7944" w14:textId="48C555A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69BBAAB6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B70086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In my opinion, my patients are satisfied with the telephone visit services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B9BC6CE" w14:textId="0CE07962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26BA88" w14:textId="1A9D64B5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2CECA40" w14:textId="232D232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C5C3CA" w14:textId="15AA2B2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31C0BC" w14:textId="3C465E2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6CAA1921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90EDB8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FC915F" w14:textId="485DA865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61C812" w14:textId="02D534F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453D39" w14:textId="6F2F40C8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A1E2D7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4A6FA7" w14:textId="2BF503DC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3D920842" w14:textId="77777777" w:rsidTr="00042381">
        <w:tc>
          <w:tcPr>
            <w:tcW w:w="372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493016C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AA5E95" w14:textId="24576559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0FB4581" w14:textId="11DB479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A65BB9" w14:textId="68DD6E3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8E97B2" w14:textId="77777777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19BDC4" w14:textId="6A883CBA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547586E4" w14:textId="77777777" w:rsidTr="00042381">
        <w:tc>
          <w:tcPr>
            <w:tcW w:w="3725" w:type="dxa"/>
            <w:vMerge w:val="restart"/>
            <w:tcBorders>
              <w:left w:val="nil"/>
              <w:right w:val="nil"/>
            </w:tcBorders>
          </w:tcPr>
          <w:p w14:paraId="26538FCA" w14:textId="77777777" w:rsidR="00E04023" w:rsidRPr="00042381" w:rsidRDefault="00E04023" w:rsidP="00042381">
            <w:pPr>
              <w:pStyle w:val="a8"/>
              <w:numPr>
                <w:ilvl w:val="0"/>
                <w:numId w:val="3"/>
              </w:num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42381">
              <w:rPr>
                <w:rFonts w:asciiTheme="majorBidi" w:hAnsiTheme="majorBidi" w:cstheme="majorBidi"/>
                <w:sz w:val="22"/>
                <w:szCs w:val="22"/>
              </w:rPr>
              <w:t>In my opinion, it is safe to conduct a telephone visit only with existing patients whom the doctor has met face-to-face before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EBFFA9E" w14:textId="3FC321D6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55FE6F1E" w14:textId="3BF5E0DD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CF9A525" w14:textId="62C05B1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2EADBEA3" w14:textId="08749021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30414EB7" w14:textId="7AC9E99F" w:rsidR="00E04023" w:rsidRPr="0072156E" w:rsidRDefault="00E04023" w:rsidP="00E04023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</w:tr>
      <w:tr w:rsidR="00E04023" w14:paraId="0B2FB861" w14:textId="77777777" w:rsidTr="00042381">
        <w:tc>
          <w:tcPr>
            <w:tcW w:w="3725" w:type="dxa"/>
            <w:vMerge/>
            <w:tcBorders>
              <w:left w:val="nil"/>
              <w:right w:val="nil"/>
            </w:tcBorders>
          </w:tcPr>
          <w:p w14:paraId="3BC4AC73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188688" w14:textId="3516DB3C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EDBF35" w14:textId="6F97FECC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CD501C" w14:textId="1A88079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E49BE75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14:paraId="1C873CAF" w14:textId="5A775020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04023" w14:paraId="35DCE920" w14:textId="77777777" w:rsidTr="00042381">
        <w:tc>
          <w:tcPr>
            <w:tcW w:w="3725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0C11A8F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B24B811" w14:textId="641C87CE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AB62F07" w14:textId="1FBB00DB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370AFE" w14:textId="22E7552A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778531" w14:textId="77777777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AD77E2" w14:textId="5E1C5862" w:rsidR="00E04023" w:rsidRPr="0072156E" w:rsidRDefault="00E04023" w:rsidP="00E04023">
            <w:pPr>
              <w:bidi w:val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2B971580" w14:textId="77777777" w:rsidR="00E04023" w:rsidRDefault="00E04023" w:rsidP="00E04023">
      <w:pPr>
        <w:bidi w:val="0"/>
        <w:spacing w:line="480" w:lineRule="auto"/>
        <w:ind w:firstLine="720"/>
        <w:jc w:val="both"/>
        <w:rPr>
          <w:rFonts w:asciiTheme="majorBidi" w:hAnsiTheme="majorBidi" w:cstheme="majorBidi"/>
          <w:szCs w:val="24"/>
        </w:rPr>
      </w:pPr>
    </w:p>
    <w:p w14:paraId="32CA6B3A" w14:textId="17F1618A" w:rsidR="00042381" w:rsidRDefault="00042381" w:rsidP="00042381">
      <w:pPr>
        <w:bidi w:val="0"/>
        <w:ind w:firstLine="72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Please indicate whether you </w:t>
      </w:r>
      <w:r w:rsidR="00321B2E">
        <w:rPr>
          <w:rFonts w:asciiTheme="majorBidi" w:hAnsiTheme="majorBidi" w:cstheme="majorBidi"/>
          <w:szCs w:val="24"/>
        </w:rPr>
        <w:t>wish</w:t>
      </w:r>
      <w:r>
        <w:rPr>
          <w:rFonts w:asciiTheme="majorBidi" w:hAnsiTheme="majorBidi" w:cstheme="majorBidi"/>
          <w:szCs w:val="24"/>
        </w:rPr>
        <w:t xml:space="preserve"> to be interviewed regarding your opinions about telephone visits. If you do, please provide contact details: ___________________</w:t>
      </w:r>
    </w:p>
    <w:p w14:paraId="1FED891E" w14:textId="77777777" w:rsidR="00042381" w:rsidRDefault="00042381" w:rsidP="00060538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0B491717" w14:textId="77777777" w:rsidR="00060538" w:rsidRDefault="00060538" w:rsidP="00060538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0E07893A" w14:textId="77777777" w:rsidR="00060538" w:rsidRDefault="00060538" w:rsidP="00060538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52282E91" w14:textId="77777777" w:rsidR="00060538" w:rsidRPr="00DE3F64" w:rsidRDefault="00060538" w:rsidP="00060538">
      <w:pPr>
        <w:bidi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FA345EB" w14:textId="73C39241" w:rsidR="00DE3F64" w:rsidRPr="008736F4" w:rsidRDefault="008736F4" w:rsidP="008736F4">
      <w:pPr>
        <w:pStyle w:val="a8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8736F4">
        <w:rPr>
          <w:rFonts w:asciiTheme="majorBidi" w:hAnsiTheme="majorBidi" w:cstheme="majorBidi"/>
          <w:b/>
          <w:bCs/>
          <w:u w:val="single"/>
        </w:rPr>
        <w:t xml:space="preserve"> </w:t>
      </w:r>
      <w:r w:rsidR="00DE3F64" w:rsidRPr="008736F4">
        <w:rPr>
          <w:rFonts w:asciiTheme="majorBidi" w:hAnsiTheme="majorBidi" w:cstheme="majorBidi"/>
          <w:b/>
          <w:bCs/>
          <w:u w:val="single"/>
        </w:rPr>
        <w:t xml:space="preserve">Study </w:t>
      </w:r>
      <w:r w:rsidR="00DE3F64" w:rsidRPr="008736F4">
        <w:rPr>
          <w:rFonts w:asciiTheme="majorBidi" w:hAnsiTheme="majorBidi" w:cstheme="majorBidi"/>
          <w:b/>
          <w:bCs/>
          <w:szCs w:val="24"/>
          <w:u w:val="single"/>
        </w:rPr>
        <w:t>Interview Guide</w:t>
      </w:r>
    </w:p>
    <w:p w14:paraId="05BE0BCF" w14:textId="77777777" w:rsidR="00DE3F64" w:rsidRPr="00970469" w:rsidRDefault="00DE3F64" w:rsidP="00DE3F64">
      <w:pPr>
        <w:pStyle w:val="a8"/>
        <w:numPr>
          <w:ilvl w:val="0"/>
          <w:numId w:val="4"/>
        </w:numPr>
        <w:bidi w:val="0"/>
        <w:spacing w:line="360" w:lineRule="auto"/>
        <w:jc w:val="both"/>
        <w:rPr>
          <w:rFonts w:asciiTheme="minorHAnsi" w:hAnsiTheme="minorHAnsi" w:cstheme="minorBidi"/>
          <w:lang w:val="en"/>
        </w:rPr>
      </w:pPr>
      <w:r w:rsidRPr="00970469">
        <w:rPr>
          <w:rFonts w:asciiTheme="majorBidi" w:hAnsiTheme="majorBidi" w:cstheme="majorBidi"/>
          <w:lang w:val="en"/>
        </w:rPr>
        <w:t xml:space="preserve">Tell me a little about yourself, what is your profession at the </w:t>
      </w:r>
      <w:proofErr w:type="spellStart"/>
      <w:r w:rsidRPr="00970469">
        <w:rPr>
          <w:rFonts w:asciiTheme="majorBidi" w:hAnsiTheme="majorBidi" w:cstheme="majorBidi"/>
          <w:lang w:val="en"/>
        </w:rPr>
        <w:t>Clalit</w:t>
      </w:r>
      <w:proofErr w:type="spellEnd"/>
      <w:r w:rsidRPr="00970469">
        <w:rPr>
          <w:rFonts w:asciiTheme="majorBidi" w:hAnsiTheme="majorBidi" w:cstheme="majorBidi"/>
          <w:lang w:val="en"/>
        </w:rPr>
        <w:t xml:space="preserve"> health services, how many years have you been in your current position? </w:t>
      </w:r>
    </w:p>
    <w:p w14:paraId="66D7C9F5" w14:textId="77777777" w:rsidR="00DE3F64" w:rsidRDefault="00DE3F64" w:rsidP="00DE3F64">
      <w:pPr>
        <w:pStyle w:val="a8"/>
        <w:numPr>
          <w:ilvl w:val="0"/>
          <w:numId w:val="4"/>
        </w:numPr>
        <w:bidi w:val="0"/>
        <w:spacing w:line="360" w:lineRule="auto"/>
        <w:jc w:val="both"/>
        <w:rPr>
          <w:lang w:val="en"/>
        </w:rPr>
      </w:pPr>
      <w:r>
        <w:rPr>
          <w:rFonts w:asciiTheme="majorBidi" w:hAnsiTheme="majorBidi" w:cstheme="majorBidi"/>
          <w:lang w:val="en"/>
        </w:rPr>
        <w:t xml:space="preserve">Do you use telephone visits with your patients? How much do you use this modality of care with patients? </w:t>
      </w:r>
    </w:p>
    <w:p w14:paraId="7F6B99F6" w14:textId="77777777" w:rsidR="00DE3F64" w:rsidRDefault="00DE3F64" w:rsidP="00DE3F64">
      <w:pPr>
        <w:pStyle w:val="a8"/>
        <w:numPr>
          <w:ilvl w:val="0"/>
          <w:numId w:val="4"/>
        </w:numPr>
        <w:bidi w:val="0"/>
        <w:spacing w:line="360" w:lineRule="auto"/>
        <w:jc w:val="both"/>
        <w:rPr>
          <w:lang w:val="en"/>
        </w:rPr>
      </w:pPr>
      <w:r>
        <w:rPr>
          <w:lang w:val="en"/>
        </w:rPr>
        <w:t>Do you perceive this modality as convenient, effective?</w:t>
      </w:r>
    </w:p>
    <w:p w14:paraId="5DFE6A07" w14:textId="77777777" w:rsidR="00DE3F64" w:rsidRDefault="00DE3F64" w:rsidP="00DE3F64">
      <w:pPr>
        <w:pStyle w:val="a8"/>
        <w:numPr>
          <w:ilvl w:val="0"/>
          <w:numId w:val="4"/>
        </w:numPr>
        <w:bidi w:val="0"/>
        <w:spacing w:line="360" w:lineRule="auto"/>
        <w:jc w:val="both"/>
        <w:rPr>
          <w:lang w:val="en"/>
        </w:rPr>
      </w:pPr>
      <w:r>
        <w:rPr>
          <w:lang w:val="en"/>
        </w:rPr>
        <w:t xml:space="preserve">Do you think that providing care through </w:t>
      </w:r>
      <w:r>
        <w:rPr>
          <w:rFonts w:asciiTheme="majorBidi" w:hAnsiTheme="majorBidi" w:cstheme="majorBidi"/>
          <w:lang w:val="en"/>
        </w:rPr>
        <w:t>telephone visits</w:t>
      </w:r>
      <w:r>
        <w:rPr>
          <w:lang w:val="en"/>
        </w:rPr>
        <w:t xml:space="preserve"> is difficult or more complicated compared to face-to-face meeting with patients?</w:t>
      </w:r>
    </w:p>
    <w:p w14:paraId="04366B88" w14:textId="77777777" w:rsidR="00DE3F64" w:rsidRDefault="00DE3F64" w:rsidP="00DE3F64">
      <w:pPr>
        <w:pStyle w:val="a8"/>
        <w:numPr>
          <w:ilvl w:val="0"/>
          <w:numId w:val="4"/>
        </w:numPr>
        <w:bidi w:val="0"/>
        <w:spacing w:line="360" w:lineRule="auto"/>
        <w:jc w:val="both"/>
        <w:rPr>
          <w:lang w:val="en"/>
        </w:rPr>
      </w:pPr>
      <w:r w:rsidRPr="00D23332">
        <w:rPr>
          <w:lang w:val="en"/>
        </w:rPr>
        <w:t xml:space="preserve">Are you afraid of making an inaccurate diagnosis or </w:t>
      </w:r>
      <w:r>
        <w:rPr>
          <w:lang w:val="en"/>
        </w:rPr>
        <w:t xml:space="preserve">providing the wrong </w:t>
      </w:r>
      <w:r w:rsidRPr="00D23332">
        <w:rPr>
          <w:lang w:val="en"/>
        </w:rPr>
        <w:t xml:space="preserve">treatment when giving a telephone consultation? Do you think there are risks to patient safety in telephone </w:t>
      </w:r>
      <w:r>
        <w:rPr>
          <w:lang w:val="en"/>
        </w:rPr>
        <w:t>visits</w:t>
      </w:r>
      <w:r w:rsidRPr="00D23332">
        <w:rPr>
          <w:lang w:val="en"/>
        </w:rPr>
        <w:t>?</w:t>
      </w:r>
    </w:p>
    <w:p w14:paraId="36C803D8" w14:textId="77777777" w:rsidR="00DE3F64" w:rsidRDefault="00DE3F64" w:rsidP="00DE3F64">
      <w:pPr>
        <w:pStyle w:val="a8"/>
        <w:numPr>
          <w:ilvl w:val="0"/>
          <w:numId w:val="4"/>
        </w:numPr>
        <w:bidi w:val="0"/>
        <w:spacing w:line="360" w:lineRule="auto"/>
        <w:jc w:val="both"/>
        <w:rPr>
          <w:lang w:val="en"/>
        </w:rPr>
      </w:pPr>
      <w:r>
        <w:rPr>
          <w:lang w:val="en"/>
        </w:rPr>
        <w:t>Do you feel that providing care through telephone visits affects your decision making or causing uncertainty? How do you deal with it? Can you think of a potential solution for this issue?</w:t>
      </w:r>
    </w:p>
    <w:p w14:paraId="32483B3A" w14:textId="77777777" w:rsidR="00DE3F64" w:rsidRDefault="00DE3F64" w:rsidP="00DE3F64">
      <w:pPr>
        <w:pStyle w:val="a8"/>
        <w:numPr>
          <w:ilvl w:val="0"/>
          <w:numId w:val="4"/>
        </w:numPr>
        <w:bidi w:val="0"/>
        <w:spacing w:line="360" w:lineRule="auto"/>
        <w:jc w:val="both"/>
        <w:rPr>
          <w:lang w:val="en"/>
        </w:rPr>
      </w:pPr>
      <w:r>
        <w:rPr>
          <w:lang w:val="en"/>
        </w:rPr>
        <w:t>Do you feel that you must use "intuitive" thinking or decision making when using telephone visits?</w:t>
      </w:r>
    </w:p>
    <w:p w14:paraId="1814FE08" w14:textId="77777777" w:rsidR="00DE3F64" w:rsidRDefault="00DE3F64" w:rsidP="00DE3F64">
      <w:pPr>
        <w:pStyle w:val="a8"/>
        <w:numPr>
          <w:ilvl w:val="0"/>
          <w:numId w:val="4"/>
        </w:numPr>
        <w:bidi w:val="0"/>
        <w:spacing w:line="360" w:lineRule="auto"/>
        <w:jc w:val="both"/>
        <w:rPr>
          <w:lang w:val="en"/>
        </w:rPr>
      </w:pPr>
      <w:r>
        <w:rPr>
          <w:lang w:val="en"/>
        </w:rPr>
        <w:t>Do you think that the patients' knowledge or health literacy is significant or affecting your decision making in a different way compared to face-to-face meeting at the clinic?</w:t>
      </w:r>
    </w:p>
    <w:p w14:paraId="78624A33" w14:textId="77777777" w:rsidR="00DE3F64" w:rsidRDefault="00DE3F64" w:rsidP="00DE3F64">
      <w:pPr>
        <w:pStyle w:val="a8"/>
        <w:numPr>
          <w:ilvl w:val="0"/>
          <w:numId w:val="4"/>
        </w:numPr>
        <w:bidi w:val="0"/>
        <w:spacing w:line="360" w:lineRule="auto"/>
        <w:jc w:val="both"/>
        <w:rPr>
          <w:lang w:val="en"/>
        </w:rPr>
      </w:pPr>
      <w:r w:rsidRPr="00630328">
        <w:rPr>
          <w:lang w:val="en"/>
        </w:rPr>
        <w:t xml:space="preserve">Do you encounter hostility, impatience from patients during telephone consultations </w:t>
      </w:r>
      <w:r>
        <w:rPr>
          <w:lang w:val="en"/>
        </w:rPr>
        <w:t>c</w:t>
      </w:r>
      <w:r w:rsidRPr="00630328">
        <w:rPr>
          <w:lang w:val="en"/>
        </w:rPr>
        <w:t xml:space="preserve">ompared </w:t>
      </w:r>
      <w:r>
        <w:rPr>
          <w:lang w:val="en"/>
        </w:rPr>
        <w:t>face-to-face meetings at the clinic?</w:t>
      </w:r>
    </w:p>
    <w:p w14:paraId="6DC589CD" w14:textId="77777777" w:rsidR="00DE3F64" w:rsidRPr="00970469" w:rsidRDefault="00DE3F64" w:rsidP="00DE3F64">
      <w:pPr>
        <w:pStyle w:val="a8"/>
        <w:numPr>
          <w:ilvl w:val="0"/>
          <w:numId w:val="4"/>
        </w:numPr>
        <w:bidi w:val="0"/>
        <w:spacing w:line="360" w:lineRule="auto"/>
        <w:jc w:val="both"/>
        <w:rPr>
          <w:lang w:val="en"/>
        </w:rPr>
      </w:pPr>
      <w:r w:rsidRPr="00C1122F">
        <w:rPr>
          <w:lang w:val="en"/>
        </w:rPr>
        <w:lastRenderedPageBreak/>
        <w:t xml:space="preserve">What do you think can be done to improve the </w:t>
      </w:r>
      <w:r>
        <w:rPr>
          <w:lang w:val="en"/>
        </w:rPr>
        <w:t xml:space="preserve">user </w:t>
      </w:r>
      <w:r w:rsidRPr="00C1122F">
        <w:rPr>
          <w:lang w:val="en"/>
        </w:rPr>
        <w:t xml:space="preserve">experience of the telephone </w:t>
      </w:r>
      <w:r>
        <w:rPr>
          <w:lang w:val="en"/>
        </w:rPr>
        <w:t>visit modality</w:t>
      </w:r>
      <w:r w:rsidRPr="00C1122F">
        <w:rPr>
          <w:lang w:val="en"/>
        </w:rPr>
        <w:t xml:space="preserve">? </w:t>
      </w:r>
    </w:p>
    <w:p w14:paraId="6A8F48DD" w14:textId="77777777" w:rsidR="00060538" w:rsidRPr="00DE3F64" w:rsidRDefault="00060538" w:rsidP="00060538">
      <w:pPr>
        <w:bidi w:val="0"/>
        <w:rPr>
          <w:rFonts w:asciiTheme="majorBidi" w:hAnsiTheme="majorBidi" w:cstheme="majorBidi"/>
          <w:b/>
          <w:bCs/>
          <w:sz w:val="28"/>
          <w:szCs w:val="28"/>
          <w:lang w:val="en"/>
        </w:rPr>
      </w:pPr>
    </w:p>
    <w:p w14:paraId="15EB3E79" w14:textId="77777777" w:rsidR="00060538" w:rsidRDefault="00060538" w:rsidP="00060538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7CC868EB" w14:textId="77777777" w:rsidR="00060538" w:rsidRDefault="00060538" w:rsidP="00060538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2F6DEBB8" w14:textId="77777777" w:rsidR="00060538" w:rsidRDefault="00060538" w:rsidP="00060538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26F8BE7F" w14:textId="77777777" w:rsidR="00060538" w:rsidRDefault="00060538" w:rsidP="00060538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2FE1F6EF" w14:textId="77777777" w:rsidR="00060538" w:rsidRDefault="00060538" w:rsidP="00060538">
      <w:pPr>
        <w:bidi w:val="0"/>
      </w:pPr>
    </w:p>
    <w:sectPr w:rsidR="00060538" w:rsidSect="004678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438D7" w14:textId="77777777" w:rsidR="008226BB" w:rsidRDefault="008226BB" w:rsidP="00060538">
      <w:r>
        <w:separator/>
      </w:r>
    </w:p>
  </w:endnote>
  <w:endnote w:type="continuationSeparator" w:id="0">
    <w:p w14:paraId="615099D4" w14:textId="77777777" w:rsidR="008226BB" w:rsidRDefault="008226BB" w:rsidP="0006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Hadassah">
    <w:altName w:val="Arial"/>
    <w:charset w:val="B1"/>
    <w:family w:val="auto"/>
    <w:pitch w:val="variable"/>
    <w:sig w:usb0="00000801" w:usb1="00000000" w:usb2="00000000" w:usb3="00000000" w:csb0="0000002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3CB0" w14:textId="77777777" w:rsidR="008226BB" w:rsidRDefault="008226BB" w:rsidP="00060538">
      <w:r>
        <w:separator/>
      </w:r>
    </w:p>
  </w:footnote>
  <w:footnote w:type="continuationSeparator" w:id="0">
    <w:p w14:paraId="7F536B7B" w14:textId="77777777" w:rsidR="008226BB" w:rsidRDefault="008226BB" w:rsidP="00060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708A"/>
    <w:multiLevelType w:val="hybridMultilevel"/>
    <w:tmpl w:val="0032E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34433"/>
    <w:multiLevelType w:val="hybridMultilevel"/>
    <w:tmpl w:val="5016E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758FC"/>
    <w:multiLevelType w:val="hybridMultilevel"/>
    <w:tmpl w:val="6C3CAF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B7B56"/>
    <w:multiLevelType w:val="hybridMultilevel"/>
    <w:tmpl w:val="520E385C"/>
    <w:lvl w:ilvl="0" w:tplc="69B6F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24661"/>
    <w:multiLevelType w:val="hybridMultilevel"/>
    <w:tmpl w:val="72B28F7A"/>
    <w:lvl w:ilvl="0" w:tplc="021415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075700">
    <w:abstractNumId w:val="3"/>
  </w:num>
  <w:num w:numId="2" w16cid:durableId="1223635505">
    <w:abstractNumId w:val="0"/>
  </w:num>
  <w:num w:numId="3" w16cid:durableId="962274560">
    <w:abstractNumId w:val="1"/>
  </w:num>
  <w:num w:numId="4" w16cid:durableId="153302629">
    <w:abstractNumId w:val="4"/>
  </w:num>
  <w:num w:numId="5" w16cid:durableId="1031538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1MjQ3MDQyMzYyNDVR0lEKTi0uzszPAykwrAUAFWp04SwAAAA="/>
  </w:docVars>
  <w:rsids>
    <w:rsidRoot w:val="003F1EA9"/>
    <w:rsid w:val="00042381"/>
    <w:rsid w:val="00060538"/>
    <w:rsid w:val="00222BF0"/>
    <w:rsid w:val="00235273"/>
    <w:rsid w:val="00321B2E"/>
    <w:rsid w:val="003F1EA9"/>
    <w:rsid w:val="004678DC"/>
    <w:rsid w:val="008226BB"/>
    <w:rsid w:val="008736F4"/>
    <w:rsid w:val="008B76C5"/>
    <w:rsid w:val="008C1EDC"/>
    <w:rsid w:val="008C436F"/>
    <w:rsid w:val="00A71A50"/>
    <w:rsid w:val="00DE3F64"/>
    <w:rsid w:val="00E0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C1E9A"/>
  <w15:chartTrackingRefBased/>
  <w15:docId w15:val="{7CE3D423-1AE1-4A52-823C-F26E0E99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538"/>
    <w:pPr>
      <w:bidi/>
      <w:spacing w:after="0" w:line="240" w:lineRule="auto"/>
    </w:pPr>
    <w:rPr>
      <w:rFonts w:ascii="Times New Roman" w:eastAsia="Times New Roman" w:hAnsi="Times New Roman" w:cs="Monotype Hadassah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53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60538"/>
  </w:style>
  <w:style w:type="paragraph" w:styleId="a5">
    <w:name w:val="footer"/>
    <w:basedOn w:val="a"/>
    <w:link w:val="a6"/>
    <w:uiPriority w:val="99"/>
    <w:unhideWhenUsed/>
    <w:rsid w:val="00060538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60538"/>
  </w:style>
  <w:style w:type="character" w:styleId="Hyperlink">
    <w:name w:val="Hyperlink"/>
    <w:rsid w:val="00060538"/>
    <w:rPr>
      <w:rFonts w:cs="Times New Roman"/>
      <w:color w:val="0000FF"/>
      <w:u w:val="single"/>
    </w:rPr>
  </w:style>
  <w:style w:type="table" w:styleId="a7">
    <w:name w:val="Table Grid"/>
    <w:basedOn w:val="a1"/>
    <w:uiPriority w:val="39"/>
    <w:rsid w:val="00060538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060538"/>
    <w:pPr>
      <w:ind w:left="720"/>
      <w:contextualSpacing/>
    </w:pPr>
  </w:style>
  <w:style w:type="character" w:customStyle="1" w:styleId="a9">
    <w:name w:val="פיסקת רשימה תו"/>
    <w:basedOn w:val="a0"/>
    <w:link w:val="a8"/>
    <w:uiPriority w:val="34"/>
    <w:rsid w:val="00DE3F64"/>
    <w:rPr>
      <w:rFonts w:ascii="Times New Roman" w:eastAsia="Times New Roman" w:hAnsi="Times New Roman" w:cs="Monotype Hadassah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mar.shalom.1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899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Osnat Bashkin</dc:creator>
  <cp:keywords/>
  <dc:description/>
  <cp:lastModifiedBy>Osnat Bashkin</cp:lastModifiedBy>
  <cp:revision>9</cp:revision>
  <dcterms:created xsi:type="dcterms:W3CDTF">2022-09-13T05:48:00Z</dcterms:created>
  <dcterms:modified xsi:type="dcterms:W3CDTF">2023-06-26T10:24:00Z</dcterms:modified>
</cp:coreProperties>
</file>