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58CBA" w14:textId="06863D44" w:rsidR="008A38D6" w:rsidRPr="00AB13A9" w:rsidRDefault="00FF6A0D" w:rsidP="00FF6A0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B13A9">
        <w:rPr>
          <w:rFonts w:ascii="Arial" w:hAnsi="Arial" w:cs="Arial"/>
          <w:b/>
          <w:bCs/>
          <w:sz w:val="24"/>
          <w:szCs w:val="24"/>
        </w:rPr>
        <w:t>SUPPLEMENTARY MATERIAL</w:t>
      </w:r>
      <w:r w:rsidR="0076328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1B497BC" w14:textId="77777777" w:rsidR="00FF6A0D" w:rsidRPr="004F4AC6" w:rsidRDefault="00FF6A0D" w:rsidP="00FF6A0D">
      <w:pPr>
        <w:jc w:val="center"/>
      </w:pPr>
    </w:p>
    <w:p w14:paraId="0B36E4F1" w14:textId="77777777" w:rsidR="006E5E7B" w:rsidRPr="004F4AC6" w:rsidRDefault="006E5E7B"/>
    <w:p w14:paraId="53F99CEF" w14:textId="6B9EF782" w:rsidR="004919DE" w:rsidRDefault="00FF6A0D" w:rsidP="006E5E7B">
      <w:pPr>
        <w:spacing w:line="240" w:lineRule="auto"/>
        <w:contextualSpacing/>
        <w:jc w:val="center"/>
        <w:rPr>
          <w:noProof/>
          <w:lang w:eastAsia="pt-BR"/>
        </w:rPr>
      </w:pPr>
      <w:r w:rsidRPr="00FF6A0D">
        <w:rPr>
          <w:bCs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75A1D7" wp14:editId="21CE86EE">
                <wp:simplePos x="0" y="0"/>
                <wp:positionH relativeFrom="column">
                  <wp:posOffset>113665</wp:posOffset>
                </wp:positionH>
                <wp:positionV relativeFrom="paragraph">
                  <wp:posOffset>4776470</wp:posOffset>
                </wp:positionV>
                <wp:extent cx="368935" cy="249555"/>
                <wp:effectExtent l="0" t="0" r="0" b="0"/>
                <wp:wrapNone/>
                <wp:docPr id="47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8935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232BDF" w14:textId="77777777" w:rsidR="006E5E7B" w:rsidRPr="00916612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(</w:t>
                            </w:r>
                            <w:r w:rsidR="00D4725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2</w:t>
                            </w: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75A1D7" id="_x0000_t202" coordsize="21600,21600" o:spt="202" path="m,l,21600r21600,l21600,xe">
                <v:stroke joinstyle="miter"/>
                <v:path gradientshapeok="t" o:connecttype="rect"/>
              </v:shapetype>
              <v:shape id="Caixa de texto 28" o:spid="_x0000_s1026" type="#_x0000_t202" style="position:absolute;left:0;text-align:left;margin-left:8.95pt;margin-top:376.1pt;width:29.05pt;height:1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" filled="f" stroked="f" strokeweight=".5pt">
                <v:textbox>
                  <w:txbxContent>
                    <w:p w14:paraId="43232BDF" w14:textId="77777777" w:rsidR="006E5E7B" w:rsidRPr="00916612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(</w:t>
                      </w:r>
                      <w:r w:rsidR="00D47250">
                        <w:rPr>
                          <w:rFonts w:ascii="Arial" w:hAnsi="Arial" w:cs="Arial"/>
                          <w:b/>
                          <w:sz w:val="20"/>
                        </w:rPr>
                        <w:t>2</w:t>
                      </w: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E5E7B" w:rsidRPr="00FF6A0D">
        <w:rPr>
          <w:bCs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1B196D" wp14:editId="29AB3095">
                <wp:simplePos x="0" y="0"/>
                <wp:positionH relativeFrom="column">
                  <wp:posOffset>6350</wp:posOffset>
                </wp:positionH>
                <wp:positionV relativeFrom="paragraph">
                  <wp:posOffset>2345690</wp:posOffset>
                </wp:positionV>
                <wp:extent cx="377190" cy="249555"/>
                <wp:effectExtent l="0" t="0" r="0" b="0"/>
                <wp:wrapNone/>
                <wp:docPr id="44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7190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1960BB" w14:textId="77777777" w:rsidR="006E5E7B" w:rsidRPr="00916612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(</w:t>
                            </w:r>
                            <w:r w:rsidR="00D4725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</w:t>
                            </w: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B196D" id="_x0000_s1027" type="#_x0000_t202" style="position:absolute;left:0;text-align:left;margin-left:.5pt;margin-top:184.7pt;width:29.7pt;height:1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" filled="f" stroked="f" strokeweight=".5pt">
                <v:textbox>
                  <w:txbxContent>
                    <w:p w14:paraId="1D1960BB" w14:textId="77777777" w:rsidR="006E5E7B" w:rsidRPr="00916612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(</w:t>
                      </w:r>
                      <w:r w:rsidR="00D47250">
                        <w:rPr>
                          <w:rFonts w:ascii="Arial" w:hAnsi="Arial" w:cs="Arial"/>
                          <w:b/>
                          <w:sz w:val="20"/>
                        </w:rPr>
                        <w:t>1</w:t>
                      </w: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E02187" w:rsidRPr="00E02187">
        <w:rPr>
          <w:noProof/>
          <w:lang w:eastAsia="pt-BR"/>
        </w:rPr>
        <w:drawing>
          <wp:inline distT="0" distB="0" distL="0" distR="0" wp14:anchorId="1594D085" wp14:editId="3BA01460">
            <wp:extent cx="2630963" cy="2700000"/>
            <wp:effectExtent l="0" t="0" r="0" b="5715"/>
            <wp:docPr id="49897622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963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5E7B" w:rsidRPr="00FF6A0D">
        <w:rPr>
          <w:noProof/>
          <w:lang w:eastAsia="pt-BR"/>
        </w:rPr>
        <w:t xml:space="preserve">      </w:t>
      </w:r>
    </w:p>
    <w:p w14:paraId="2A065D2F" w14:textId="77777777" w:rsidR="004919DE" w:rsidRDefault="004919DE" w:rsidP="006E5E7B">
      <w:pPr>
        <w:spacing w:line="240" w:lineRule="auto"/>
        <w:contextualSpacing/>
        <w:jc w:val="center"/>
        <w:rPr>
          <w:noProof/>
          <w:lang w:eastAsia="pt-BR"/>
        </w:rPr>
      </w:pPr>
    </w:p>
    <w:p w14:paraId="51319E2D" w14:textId="77777777" w:rsidR="004919DE" w:rsidRDefault="004919DE" w:rsidP="006E5E7B">
      <w:pPr>
        <w:spacing w:line="240" w:lineRule="auto"/>
        <w:contextualSpacing/>
        <w:jc w:val="center"/>
        <w:rPr>
          <w:noProof/>
          <w:lang w:eastAsia="pt-BR"/>
        </w:rPr>
      </w:pPr>
    </w:p>
    <w:p w14:paraId="778E16D6" w14:textId="27B3380E" w:rsidR="006E5E7B" w:rsidRPr="004F4AC6" w:rsidRDefault="00E02187" w:rsidP="006E5E7B">
      <w:pPr>
        <w:spacing w:line="240" w:lineRule="auto"/>
        <w:contextualSpacing/>
        <w:jc w:val="center"/>
        <w:rPr>
          <w:noProof/>
          <w:lang w:eastAsia="pt-BR"/>
        </w:rPr>
      </w:pPr>
      <w:r w:rsidRPr="00E02187">
        <w:rPr>
          <w:noProof/>
          <w:lang w:eastAsia="pt-BR"/>
        </w:rPr>
        <w:drawing>
          <wp:inline distT="0" distB="0" distL="0" distR="0" wp14:anchorId="1A7173CF" wp14:editId="7A9A6FFC">
            <wp:extent cx="2630963" cy="2700000"/>
            <wp:effectExtent l="0" t="0" r="0" b="5715"/>
            <wp:docPr id="130316587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963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EFE90" w14:textId="77777777" w:rsidR="006E5E7B" w:rsidRPr="004F4AC6" w:rsidRDefault="006E5E7B"/>
    <w:p w14:paraId="5748A6AA" w14:textId="77777777" w:rsidR="004919DE" w:rsidRPr="00AB13A9" w:rsidRDefault="004919DE" w:rsidP="00AB13A9">
      <w:pPr>
        <w:ind w:firstLine="284"/>
        <w:contextualSpacing/>
        <w:jc w:val="center"/>
        <w:rPr>
          <w:rFonts w:ascii="Arial" w:hAnsi="Arial" w:cs="Arial"/>
        </w:rPr>
      </w:pPr>
      <w:r w:rsidRPr="00AB13A9">
        <w:rPr>
          <w:rFonts w:ascii="Arial" w:hAnsi="Arial" w:cs="Arial"/>
          <w:noProof/>
          <w:lang w:eastAsia="pt-BR"/>
        </w:rPr>
        <w:t xml:space="preserve">Figure </w:t>
      </w:r>
      <w:r w:rsidR="00D47250" w:rsidRPr="00AB13A9">
        <w:rPr>
          <w:rFonts w:ascii="Arial" w:hAnsi="Arial" w:cs="Arial"/>
          <w:noProof/>
          <w:lang w:eastAsia="pt-BR"/>
        </w:rPr>
        <w:t>A</w:t>
      </w:r>
      <w:r w:rsidRPr="00AB13A9">
        <w:rPr>
          <w:rFonts w:ascii="Arial" w:hAnsi="Arial" w:cs="Arial"/>
          <w:noProof/>
          <w:lang w:eastAsia="pt-BR"/>
        </w:rPr>
        <w:t xml:space="preserve"> -</w:t>
      </w:r>
      <w:r w:rsidR="009D4752" w:rsidRPr="00AB13A9">
        <w:rPr>
          <w:rFonts w:ascii="Arial" w:hAnsi="Arial" w:cs="Arial"/>
          <w:noProof/>
          <w:lang w:eastAsia="pt-BR"/>
        </w:rPr>
        <w:t xml:space="preserve"> </w:t>
      </w:r>
      <w:r w:rsidR="009D4752" w:rsidRPr="00AB13A9">
        <w:rPr>
          <w:rFonts w:ascii="Arial" w:hAnsi="Arial" w:cs="Arial"/>
        </w:rPr>
        <w:t xml:space="preserve">modelling of benzene biodegradation </w:t>
      </w:r>
      <w:r w:rsidR="00CB4D1F" w:rsidRPr="00AB13A9">
        <w:rPr>
          <w:rFonts w:ascii="Arial" w:hAnsi="Arial" w:cs="Arial"/>
        </w:rPr>
        <w:t>with variations of sensitive Monod parameters</w:t>
      </w:r>
    </w:p>
    <w:p w14:paraId="192EA51F" w14:textId="77777777" w:rsidR="009D4752" w:rsidRDefault="009D4752" w:rsidP="006E5E7B">
      <w:pPr>
        <w:ind w:firstLine="284"/>
        <w:contextualSpacing/>
        <w:jc w:val="both"/>
        <w:rPr>
          <w:rFonts w:ascii="Arial" w:hAnsi="Arial" w:cs="Arial"/>
          <w:sz w:val="20"/>
        </w:rPr>
      </w:pPr>
    </w:p>
    <w:p w14:paraId="2D81562D" w14:textId="77777777" w:rsidR="009D4752" w:rsidRDefault="009D4752" w:rsidP="006E5E7B">
      <w:pPr>
        <w:ind w:firstLine="284"/>
        <w:contextualSpacing/>
        <w:jc w:val="both"/>
        <w:rPr>
          <w:rFonts w:ascii="Arial" w:hAnsi="Arial" w:cs="Arial"/>
          <w:noProof/>
          <w:lang w:eastAsia="pt-BR"/>
        </w:rPr>
      </w:pPr>
    </w:p>
    <w:p w14:paraId="55D3D3DD" w14:textId="77777777" w:rsidR="006E5E7B" w:rsidRPr="00FF6A0D" w:rsidRDefault="004F4AC6" w:rsidP="00AB13A9">
      <w:pPr>
        <w:spacing w:line="276" w:lineRule="auto"/>
        <w:ind w:firstLine="284"/>
        <w:contextualSpacing/>
        <w:jc w:val="both"/>
        <w:rPr>
          <w:rFonts w:ascii="Arial" w:hAnsi="Arial" w:cs="Arial"/>
          <w:noProof/>
          <w:lang w:eastAsia="pt-BR"/>
        </w:rPr>
      </w:pPr>
      <w:r>
        <w:rPr>
          <w:rFonts w:ascii="Arial" w:hAnsi="Arial" w:cs="Arial"/>
          <w:noProof/>
          <w:lang w:eastAsia="pt-BR"/>
        </w:rPr>
        <w:t>W</w:t>
      </w:r>
      <w:r w:rsidR="006E5E7B" w:rsidRPr="00FF6A0D">
        <w:rPr>
          <w:rFonts w:ascii="Arial" w:hAnsi="Arial" w:cs="Arial"/>
          <w:noProof/>
          <w:lang w:eastAsia="pt-BR"/>
        </w:rPr>
        <w:t xml:space="preserve">ith the same bacterial concentration, variations of </w:t>
      </w:r>
      <w:r w:rsidR="006E5E7B" w:rsidRPr="00FF6A0D">
        <w:rPr>
          <w:rFonts w:ascii="Symbol" w:hAnsi="Symbol" w:cs="Arial"/>
          <w:i/>
          <w:iCs/>
          <w:noProof/>
          <w:lang w:eastAsia="pt-BR"/>
        </w:rPr>
        <w:t></w:t>
      </w:r>
      <w:r w:rsidR="006E5E7B" w:rsidRPr="00FF6A0D">
        <w:rPr>
          <w:rFonts w:ascii="Arial" w:hAnsi="Arial" w:cs="Arial"/>
          <w:i/>
          <w:iCs/>
          <w:noProof/>
          <w:vertAlign w:val="subscript"/>
          <w:lang w:eastAsia="pt-BR"/>
        </w:rPr>
        <w:t>máx,Aer</w:t>
      </w:r>
      <w:r w:rsidR="006E5E7B" w:rsidRPr="00FF6A0D">
        <w:rPr>
          <w:rFonts w:ascii="Arial" w:hAnsi="Arial" w:cs="Arial"/>
          <w:noProof/>
          <w:vertAlign w:val="subscript"/>
          <w:lang w:eastAsia="pt-BR"/>
        </w:rPr>
        <w:t xml:space="preserve"> </w:t>
      </w:r>
      <w:r w:rsidR="006E5E7B" w:rsidRPr="00FF6A0D">
        <w:rPr>
          <w:rFonts w:ascii="Arial" w:hAnsi="Arial" w:cs="Arial"/>
          <w:noProof/>
          <w:lang w:eastAsia="pt-BR"/>
        </w:rPr>
        <w:t>from 1.022 d</w:t>
      </w:r>
      <w:r w:rsidR="006E5E7B" w:rsidRPr="00FF6A0D">
        <w:rPr>
          <w:rFonts w:ascii="Arial" w:hAnsi="Arial" w:cs="Arial"/>
          <w:noProof/>
          <w:vertAlign w:val="superscript"/>
          <w:lang w:eastAsia="pt-BR"/>
        </w:rPr>
        <w:t>-1</w:t>
      </w:r>
      <w:r w:rsidR="006E5E7B" w:rsidRPr="00FF6A0D">
        <w:rPr>
          <w:rFonts w:ascii="Arial" w:hAnsi="Arial" w:cs="Arial"/>
          <w:noProof/>
          <w:lang w:eastAsia="pt-BR"/>
        </w:rPr>
        <w:t xml:space="preserve"> (Figure </w:t>
      </w:r>
      <w:r w:rsidR="00D47250">
        <w:rPr>
          <w:rFonts w:ascii="Arial" w:hAnsi="Arial" w:cs="Arial"/>
          <w:noProof/>
          <w:lang w:eastAsia="pt-BR"/>
        </w:rPr>
        <w:t>A1</w:t>
      </w:r>
      <w:r w:rsidR="006E5E7B" w:rsidRPr="00FF6A0D">
        <w:rPr>
          <w:rFonts w:ascii="Arial" w:hAnsi="Arial" w:cs="Arial"/>
          <w:noProof/>
          <w:lang w:eastAsia="pt-BR"/>
        </w:rPr>
        <w:t>) and 1.059 d</w:t>
      </w:r>
      <w:r w:rsidR="006E5E7B" w:rsidRPr="00FF6A0D">
        <w:rPr>
          <w:rFonts w:ascii="Arial" w:hAnsi="Arial" w:cs="Arial"/>
          <w:noProof/>
          <w:vertAlign w:val="superscript"/>
          <w:lang w:eastAsia="pt-BR"/>
        </w:rPr>
        <w:t>-1</w:t>
      </w:r>
      <w:r w:rsidR="006E5E7B" w:rsidRPr="00FF6A0D">
        <w:rPr>
          <w:rFonts w:ascii="Arial" w:hAnsi="Arial" w:cs="Arial"/>
          <w:noProof/>
          <w:lang w:eastAsia="pt-BR"/>
        </w:rPr>
        <w:t xml:space="preserve"> (Figure </w:t>
      </w:r>
      <w:r w:rsidR="00D47250">
        <w:rPr>
          <w:rFonts w:ascii="Arial" w:hAnsi="Arial" w:cs="Arial"/>
          <w:noProof/>
          <w:lang w:eastAsia="pt-BR"/>
        </w:rPr>
        <w:t>A2</w:t>
      </w:r>
      <w:r w:rsidR="006E5E7B" w:rsidRPr="00FF6A0D">
        <w:rPr>
          <w:rFonts w:ascii="Arial" w:hAnsi="Arial" w:cs="Arial"/>
          <w:noProof/>
          <w:lang w:eastAsia="pt-BR"/>
        </w:rPr>
        <w:t>), were performed. Furthermore, soil dispersivity was decreased from 0.035m to 0.030m, respectively. As simulat</w:t>
      </w:r>
      <w:r>
        <w:rPr>
          <w:rFonts w:ascii="Arial" w:hAnsi="Arial" w:cs="Arial"/>
          <w:noProof/>
          <w:lang w:eastAsia="pt-BR"/>
        </w:rPr>
        <w:t>ed</w:t>
      </w:r>
      <w:r w:rsidR="006E5E7B" w:rsidRPr="00FF6A0D">
        <w:rPr>
          <w:rFonts w:ascii="Arial" w:hAnsi="Arial" w:cs="Arial"/>
          <w:noProof/>
          <w:lang w:eastAsia="pt-BR"/>
        </w:rPr>
        <w:t xml:space="preserve"> in Figure</w:t>
      </w:r>
      <w:r>
        <w:rPr>
          <w:rFonts w:ascii="Arial" w:hAnsi="Arial" w:cs="Arial"/>
          <w:noProof/>
          <w:lang w:eastAsia="pt-BR"/>
        </w:rPr>
        <w:t>s</w:t>
      </w:r>
      <w:r w:rsidR="006E5E7B" w:rsidRPr="00FF6A0D">
        <w:rPr>
          <w:rFonts w:ascii="Arial" w:hAnsi="Arial" w:cs="Arial"/>
          <w:noProof/>
          <w:lang w:eastAsia="pt-BR"/>
        </w:rPr>
        <w:t xml:space="preserve"> </w:t>
      </w:r>
      <w:r w:rsidR="00D47250">
        <w:rPr>
          <w:rFonts w:ascii="Arial" w:hAnsi="Arial" w:cs="Arial"/>
          <w:noProof/>
          <w:lang w:eastAsia="pt-BR"/>
        </w:rPr>
        <w:t>A1</w:t>
      </w:r>
      <w:r w:rsidR="006E5E7B" w:rsidRPr="00FF6A0D">
        <w:rPr>
          <w:rFonts w:ascii="Arial" w:hAnsi="Arial" w:cs="Arial"/>
          <w:noProof/>
          <w:lang w:eastAsia="pt-BR"/>
        </w:rPr>
        <w:t xml:space="preserve"> and </w:t>
      </w:r>
      <w:r w:rsidR="00D47250">
        <w:rPr>
          <w:rFonts w:ascii="Arial" w:hAnsi="Arial" w:cs="Arial"/>
          <w:noProof/>
          <w:lang w:eastAsia="pt-BR"/>
        </w:rPr>
        <w:t>A2</w:t>
      </w:r>
      <w:r w:rsidR="006E5E7B" w:rsidRPr="00FF6A0D">
        <w:rPr>
          <w:rFonts w:ascii="Arial" w:hAnsi="Arial" w:cs="Arial"/>
          <w:noProof/>
          <w:lang w:eastAsia="pt-BR"/>
        </w:rPr>
        <w:t>, there was no significant deviation. Therefore, dispersivity has little influence on the variation of benzene concentration.</w:t>
      </w:r>
    </w:p>
    <w:p w14:paraId="3A73A51E" w14:textId="77777777" w:rsidR="006E5E7B" w:rsidRPr="00FF6A0D" w:rsidRDefault="006E5E7B"/>
    <w:p w14:paraId="019255F4" w14:textId="77777777" w:rsidR="006E5E7B" w:rsidRPr="00FF6A0D" w:rsidRDefault="006E5E7B"/>
    <w:p w14:paraId="65F83440" w14:textId="636F5E9E" w:rsidR="004919DE" w:rsidRDefault="006E5E7B" w:rsidP="006E5E7B">
      <w:pPr>
        <w:spacing w:line="240" w:lineRule="auto"/>
        <w:contextualSpacing/>
        <w:jc w:val="center"/>
      </w:pPr>
      <w:r w:rsidRPr="00FF6A0D">
        <w:rPr>
          <w:bCs/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714E7C" wp14:editId="4ADCCE54">
                <wp:simplePos x="0" y="0"/>
                <wp:positionH relativeFrom="column">
                  <wp:posOffset>73660</wp:posOffset>
                </wp:positionH>
                <wp:positionV relativeFrom="paragraph">
                  <wp:posOffset>4942840</wp:posOffset>
                </wp:positionV>
                <wp:extent cx="352338" cy="249555"/>
                <wp:effectExtent l="0" t="0" r="0" b="0"/>
                <wp:wrapNone/>
                <wp:docPr id="64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2338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AE5CDE" w14:textId="77777777" w:rsidR="006E5E7B" w:rsidRPr="00916612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(</w:t>
                            </w:r>
                            <w:r w:rsidR="00D4725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2</w:t>
                            </w: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  <w:p w14:paraId="712D8C48" w14:textId="77777777" w:rsidR="006E5E7B" w:rsidRPr="00E072A5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E072A5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14E7C" id="_x0000_s1028" type="#_x0000_t202" style="position:absolute;left:0;text-align:left;margin-left:5.8pt;margin-top:389.2pt;width:27.75pt;height:19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" filled="f" stroked="f" strokeweight=".5pt">
                <v:textbox>
                  <w:txbxContent>
                    <w:p w14:paraId="39AE5CDE" w14:textId="77777777" w:rsidR="006E5E7B" w:rsidRPr="00916612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(</w:t>
                      </w:r>
                      <w:r w:rsidR="00D47250">
                        <w:rPr>
                          <w:rFonts w:ascii="Arial" w:hAnsi="Arial" w:cs="Arial"/>
                          <w:b/>
                          <w:sz w:val="20"/>
                        </w:rPr>
                        <w:t>2</w:t>
                      </w: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  <w:p w14:paraId="712D8C48" w14:textId="77777777" w:rsidR="006E5E7B" w:rsidRPr="00E072A5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E072A5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FF6A0D">
        <w:rPr>
          <w:bCs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E439D8" wp14:editId="358BD854">
                <wp:simplePos x="0" y="0"/>
                <wp:positionH relativeFrom="column">
                  <wp:posOffset>30352</wp:posOffset>
                </wp:positionH>
                <wp:positionV relativeFrom="paragraph">
                  <wp:posOffset>2283658</wp:posOffset>
                </wp:positionV>
                <wp:extent cx="394283" cy="250166"/>
                <wp:effectExtent l="0" t="0" r="0" b="0"/>
                <wp:wrapNone/>
                <wp:docPr id="63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4283" cy="2501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B17F8B" w14:textId="77777777" w:rsidR="006E5E7B" w:rsidRPr="00916612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(</w:t>
                            </w:r>
                            <w:r w:rsidR="00D4725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</w:t>
                            </w:r>
                            <w:r w:rsidRPr="0091661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  <w:p w14:paraId="7076DCB9" w14:textId="77777777" w:rsidR="006E5E7B" w:rsidRPr="00E072A5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E072A5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439D8" id="_x0000_s1029" type="#_x0000_t202" style="position:absolute;left:0;text-align:left;margin-left:2.4pt;margin-top:179.8pt;width:31.05pt;height:1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" filled="f" stroked="f" strokeweight=".5pt">
                <v:textbox>
                  <w:txbxContent>
                    <w:p w14:paraId="6CB17F8B" w14:textId="77777777" w:rsidR="006E5E7B" w:rsidRPr="00916612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(</w:t>
                      </w:r>
                      <w:r w:rsidR="00D47250">
                        <w:rPr>
                          <w:rFonts w:ascii="Arial" w:hAnsi="Arial" w:cs="Arial"/>
                          <w:b/>
                          <w:sz w:val="20"/>
                        </w:rPr>
                        <w:t>1</w:t>
                      </w:r>
                      <w:r w:rsidRPr="00916612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  <w:p w14:paraId="7076DCB9" w14:textId="77777777" w:rsidR="006E5E7B" w:rsidRPr="00E072A5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E072A5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11041" w:rsidRPr="00C11041">
        <w:rPr>
          <w:noProof/>
          <w:lang w:eastAsia="pt-BR"/>
        </w:rPr>
        <w:drawing>
          <wp:inline distT="0" distB="0" distL="0" distR="0" wp14:anchorId="37D8AFBC" wp14:editId="4A0FDFEE">
            <wp:extent cx="2630679" cy="2700000"/>
            <wp:effectExtent l="0" t="0" r="0" b="5715"/>
            <wp:docPr id="992810161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679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6A0D">
        <w:t xml:space="preserve">  </w:t>
      </w:r>
    </w:p>
    <w:p w14:paraId="7DF96772" w14:textId="77777777" w:rsidR="004919DE" w:rsidRDefault="004919DE" w:rsidP="006E5E7B">
      <w:pPr>
        <w:spacing w:line="240" w:lineRule="auto"/>
        <w:contextualSpacing/>
        <w:jc w:val="center"/>
      </w:pPr>
    </w:p>
    <w:p w14:paraId="640270CE" w14:textId="77777777" w:rsidR="004919DE" w:rsidRDefault="004919DE" w:rsidP="006E5E7B">
      <w:pPr>
        <w:spacing w:line="240" w:lineRule="auto"/>
        <w:contextualSpacing/>
        <w:jc w:val="center"/>
      </w:pPr>
    </w:p>
    <w:p w14:paraId="4CAE7A5C" w14:textId="090438F3" w:rsidR="006E5E7B" w:rsidRPr="00FF6A0D" w:rsidRDefault="005F6E54" w:rsidP="006E5E7B">
      <w:pPr>
        <w:spacing w:line="240" w:lineRule="auto"/>
        <w:contextualSpacing/>
        <w:jc w:val="center"/>
      </w:pPr>
      <w:r w:rsidRPr="005F6E54">
        <w:rPr>
          <w:noProof/>
          <w:lang w:eastAsia="pt-BR"/>
        </w:rPr>
        <w:drawing>
          <wp:inline distT="0" distB="0" distL="0" distR="0" wp14:anchorId="48136FD8" wp14:editId="02096520">
            <wp:extent cx="2630963" cy="2700000"/>
            <wp:effectExtent l="0" t="0" r="0" b="5715"/>
            <wp:docPr id="979347707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963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8E7FF" w14:textId="77777777" w:rsidR="006E5E7B" w:rsidRPr="00FF6A0D" w:rsidRDefault="006E5E7B"/>
    <w:p w14:paraId="710913E6" w14:textId="77777777" w:rsidR="004919DE" w:rsidRDefault="004919DE" w:rsidP="006E5E7B">
      <w:pPr>
        <w:ind w:firstLine="284"/>
        <w:contextualSpacing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lang w:eastAsia="pt-BR"/>
        </w:rPr>
        <w:t xml:space="preserve">Figure </w:t>
      </w:r>
      <w:r w:rsidR="00D47250">
        <w:rPr>
          <w:rFonts w:ascii="Arial" w:hAnsi="Arial" w:cs="Arial"/>
          <w:noProof/>
          <w:lang w:eastAsia="pt-BR"/>
        </w:rPr>
        <w:t>B</w:t>
      </w:r>
      <w:r>
        <w:rPr>
          <w:rFonts w:ascii="Arial" w:hAnsi="Arial" w:cs="Arial"/>
          <w:noProof/>
          <w:lang w:eastAsia="pt-BR"/>
        </w:rPr>
        <w:t xml:space="preserve"> - </w:t>
      </w:r>
      <w:r w:rsidR="009D4752" w:rsidRPr="00760E48">
        <w:rPr>
          <w:rFonts w:ascii="Arial" w:hAnsi="Arial" w:cs="Arial"/>
          <w:sz w:val="20"/>
        </w:rPr>
        <w:t xml:space="preserve">modelling of benzene biodegradation </w:t>
      </w:r>
    </w:p>
    <w:p w14:paraId="044D5ED6" w14:textId="77777777" w:rsidR="00CB4D1F" w:rsidRDefault="00CB4D1F" w:rsidP="006E5E7B">
      <w:pPr>
        <w:ind w:firstLine="284"/>
        <w:contextualSpacing/>
        <w:jc w:val="both"/>
        <w:rPr>
          <w:rFonts w:ascii="Arial" w:hAnsi="Arial" w:cs="Arial"/>
          <w:sz w:val="20"/>
        </w:rPr>
      </w:pPr>
    </w:p>
    <w:p w14:paraId="273BEA05" w14:textId="77777777" w:rsidR="00CB4D1F" w:rsidRDefault="00CB4D1F" w:rsidP="006E5E7B">
      <w:pPr>
        <w:ind w:firstLine="284"/>
        <w:contextualSpacing/>
        <w:jc w:val="both"/>
        <w:rPr>
          <w:rFonts w:ascii="Arial" w:hAnsi="Arial" w:cs="Arial"/>
          <w:noProof/>
          <w:lang w:eastAsia="pt-BR"/>
        </w:rPr>
      </w:pPr>
    </w:p>
    <w:p w14:paraId="408D9716" w14:textId="77777777" w:rsidR="006E5E7B" w:rsidRPr="00FF6A0D" w:rsidRDefault="006E5E7B" w:rsidP="00AB13A9">
      <w:pPr>
        <w:spacing w:after="120" w:line="276" w:lineRule="auto"/>
        <w:ind w:firstLine="284"/>
        <w:jc w:val="both"/>
        <w:rPr>
          <w:rFonts w:ascii="Arial" w:hAnsi="Arial" w:cs="Arial"/>
          <w:noProof/>
          <w:lang w:eastAsia="pt-BR"/>
        </w:rPr>
      </w:pPr>
      <w:r w:rsidRPr="00FF6A0D">
        <w:rPr>
          <w:rFonts w:ascii="Arial" w:hAnsi="Arial" w:cs="Arial"/>
          <w:noProof/>
          <w:lang w:eastAsia="pt-BR"/>
        </w:rPr>
        <w:t xml:space="preserve">In Figures </w:t>
      </w:r>
      <w:r w:rsidR="00D47250">
        <w:rPr>
          <w:rFonts w:ascii="Arial" w:hAnsi="Arial" w:cs="Arial"/>
          <w:noProof/>
          <w:lang w:eastAsia="pt-BR"/>
        </w:rPr>
        <w:t>B1</w:t>
      </w:r>
      <w:r w:rsidR="004F4AC6">
        <w:rPr>
          <w:rFonts w:ascii="Arial" w:hAnsi="Arial" w:cs="Arial"/>
          <w:noProof/>
          <w:lang w:eastAsia="pt-BR"/>
        </w:rPr>
        <w:t xml:space="preserve"> and </w:t>
      </w:r>
      <w:r w:rsidR="00D47250">
        <w:rPr>
          <w:rFonts w:ascii="Arial" w:hAnsi="Arial" w:cs="Arial"/>
          <w:noProof/>
          <w:lang w:eastAsia="pt-BR"/>
        </w:rPr>
        <w:t>B2</w:t>
      </w:r>
      <w:r w:rsidRPr="00FF6A0D">
        <w:rPr>
          <w:rFonts w:ascii="Arial" w:hAnsi="Arial" w:cs="Arial"/>
          <w:noProof/>
          <w:lang w:eastAsia="pt-BR"/>
        </w:rPr>
        <w:t xml:space="preserve">  a decrease of </w:t>
      </w:r>
      <w:r w:rsidRPr="00FF6A0D">
        <w:rPr>
          <w:rFonts w:ascii="Symbol" w:hAnsi="Symbol" w:cs="Arial"/>
          <w:i/>
          <w:iCs/>
          <w:noProof/>
          <w:lang w:eastAsia="pt-BR"/>
        </w:rPr>
        <w:t></w:t>
      </w:r>
      <w:r w:rsidRPr="00FF6A0D">
        <w:rPr>
          <w:rFonts w:ascii="Arial" w:hAnsi="Arial" w:cs="Arial"/>
          <w:i/>
          <w:iCs/>
          <w:noProof/>
          <w:vertAlign w:val="subscript"/>
          <w:lang w:eastAsia="pt-BR"/>
        </w:rPr>
        <w:t>máx,An</w:t>
      </w:r>
      <w:r w:rsidRPr="00FF6A0D">
        <w:rPr>
          <w:rFonts w:ascii="Arial" w:hAnsi="Arial" w:cs="Arial"/>
          <w:noProof/>
          <w:lang w:eastAsia="pt-BR"/>
        </w:rPr>
        <w:t xml:space="preserve"> from 0.325 d</w:t>
      </w:r>
      <w:r w:rsidRPr="00FF6A0D">
        <w:rPr>
          <w:rFonts w:ascii="Arial" w:hAnsi="Arial" w:cs="Arial"/>
          <w:noProof/>
          <w:vertAlign w:val="superscript"/>
          <w:lang w:eastAsia="pt-BR"/>
        </w:rPr>
        <w:t>-1</w:t>
      </w:r>
      <w:r w:rsidRPr="00FF6A0D">
        <w:rPr>
          <w:rFonts w:ascii="Arial" w:hAnsi="Arial" w:cs="Arial"/>
          <w:noProof/>
          <w:lang w:eastAsia="pt-BR"/>
        </w:rPr>
        <w:t xml:space="preserve"> to 0.30 d</w:t>
      </w:r>
      <w:r w:rsidRPr="00FF6A0D">
        <w:rPr>
          <w:rFonts w:ascii="Arial" w:hAnsi="Arial" w:cs="Arial"/>
          <w:noProof/>
          <w:vertAlign w:val="superscript"/>
          <w:lang w:eastAsia="pt-BR"/>
        </w:rPr>
        <w:t>-1</w:t>
      </w:r>
      <w:r w:rsidRPr="00FF6A0D">
        <w:rPr>
          <w:rFonts w:ascii="Arial" w:hAnsi="Arial" w:cs="Arial"/>
          <w:noProof/>
          <w:lang w:eastAsia="pt-BR"/>
        </w:rPr>
        <w:t xml:space="preserve"> was applied, respectively, with little increase in the concentration of benzene appearing in the curves with the low variation of </w:t>
      </w:r>
      <w:r w:rsidRPr="00FF6A0D">
        <w:rPr>
          <w:rFonts w:ascii="Calibri" w:hAnsi="Calibri" w:cs="Calibri"/>
          <w:noProof/>
          <w:lang w:val="pt-BR" w:eastAsia="pt-BR"/>
        </w:rPr>
        <w:t>Δ</w:t>
      </w:r>
      <w:r w:rsidRPr="00FF6A0D">
        <w:rPr>
          <w:rFonts w:ascii="Arial" w:hAnsi="Arial" w:cs="Arial"/>
          <w:noProof/>
          <w:lang w:eastAsia="pt-BR"/>
        </w:rPr>
        <w:t>=0.025 d</w:t>
      </w:r>
      <w:r w:rsidRPr="00FF6A0D">
        <w:rPr>
          <w:rFonts w:ascii="Arial" w:hAnsi="Arial" w:cs="Arial"/>
          <w:noProof/>
          <w:vertAlign w:val="superscript"/>
          <w:lang w:eastAsia="pt-BR"/>
        </w:rPr>
        <w:t>-1</w:t>
      </w:r>
      <w:r w:rsidRPr="00FF6A0D">
        <w:rPr>
          <w:rFonts w:ascii="Arial" w:hAnsi="Arial" w:cs="Arial"/>
          <w:noProof/>
          <w:lang w:eastAsia="pt-BR"/>
        </w:rPr>
        <w:t xml:space="preserve">. Besides, dispersivity was also decreased respectively from 0.03 m to 0.02 m, respectively. The greatest effect appeared at the beginning of the modelling process, as a lower dispersivity decreases contaminant dispersion thus keeping the system predominantly aerobic at first, although rapidly </w:t>
      </w:r>
      <w:r w:rsidRPr="00AB13A9">
        <w:rPr>
          <w:rFonts w:ascii="Arial" w:hAnsi="Arial" w:cs="Arial"/>
          <w:noProof/>
          <w:lang w:eastAsia="pt-BR"/>
        </w:rPr>
        <w:t xml:space="preserve">shifting.  On the other hand, when comparing Figure </w:t>
      </w:r>
      <w:r w:rsidR="00D47250" w:rsidRPr="00AB13A9">
        <w:rPr>
          <w:rFonts w:ascii="Arial" w:hAnsi="Arial" w:cs="Arial"/>
          <w:noProof/>
          <w:lang w:eastAsia="pt-BR"/>
        </w:rPr>
        <w:t>C1</w:t>
      </w:r>
      <w:r w:rsidRPr="00AB13A9">
        <w:rPr>
          <w:rFonts w:ascii="Arial" w:hAnsi="Arial" w:cs="Arial"/>
          <w:noProof/>
          <w:lang w:eastAsia="pt-BR"/>
        </w:rPr>
        <w:t xml:space="preserve"> to Figure 8b</w:t>
      </w:r>
      <w:r w:rsidR="00D47250" w:rsidRPr="00AB13A9">
        <w:rPr>
          <w:rFonts w:ascii="Arial" w:hAnsi="Arial" w:cs="Arial"/>
          <w:noProof/>
          <w:lang w:eastAsia="pt-BR"/>
        </w:rPr>
        <w:t xml:space="preserve"> (in the article)</w:t>
      </w:r>
      <w:r w:rsidRPr="00AB13A9">
        <w:rPr>
          <w:rFonts w:ascii="Arial" w:hAnsi="Arial" w:cs="Arial"/>
          <w:noProof/>
          <w:lang w:eastAsia="pt-BR"/>
        </w:rPr>
        <w:t>, where only dispersivity had varied, no variation in benzene concentration was observed. Therefore, the results demonstrate that dispersivity does not affect benzene concentration.</w:t>
      </w:r>
    </w:p>
    <w:p w14:paraId="12E9F598" w14:textId="77777777" w:rsidR="006E5E7B" w:rsidRPr="00FF6A0D" w:rsidRDefault="006E5E7B"/>
    <w:p w14:paraId="347F9073" w14:textId="504DF0FC" w:rsidR="004919DE" w:rsidRDefault="006E5E7B" w:rsidP="006E5E7B">
      <w:pPr>
        <w:spacing w:line="240" w:lineRule="auto"/>
        <w:contextualSpacing/>
        <w:jc w:val="center"/>
        <w:rPr>
          <w:noProof/>
          <w:lang w:eastAsia="pt-BR"/>
        </w:rPr>
      </w:pPr>
      <w:r w:rsidRPr="00FF6A0D">
        <w:rPr>
          <w:bCs/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057D56" wp14:editId="36A639B7">
                <wp:simplePos x="0" y="0"/>
                <wp:positionH relativeFrom="column">
                  <wp:posOffset>117475</wp:posOffset>
                </wp:positionH>
                <wp:positionV relativeFrom="paragraph">
                  <wp:posOffset>4808220</wp:posOffset>
                </wp:positionV>
                <wp:extent cx="428450" cy="249555"/>
                <wp:effectExtent l="0" t="0" r="0" b="0"/>
                <wp:wrapNone/>
                <wp:docPr id="66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450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A726BA" w14:textId="77777777" w:rsidR="006E5E7B" w:rsidRPr="00F40960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4096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(</w:t>
                            </w:r>
                            <w:r w:rsidR="00D4725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2</w:t>
                            </w:r>
                            <w:r w:rsidRPr="00F4096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  <w:p w14:paraId="51856ADC" w14:textId="77777777" w:rsidR="006E5E7B" w:rsidRPr="00E072A5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E072A5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57D56" id="_x0000_s1030" type="#_x0000_t202" style="position:absolute;left:0;text-align:left;margin-left:9.25pt;margin-top:378.6pt;width:33.75pt;height:19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" filled="f" stroked="f" strokeweight=".5pt">
                <v:textbox>
                  <w:txbxContent>
                    <w:p w14:paraId="32A726BA" w14:textId="77777777" w:rsidR="006E5E7B" w:rsidRPr="00F40960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40960">
                        <w:rPr>
                          <w:rFonts w:ascii="Arial" w:hAnsi="Arial" w:cs="Arial"/>
                          <w:b/>
                          <w:sz w:val="20"/>
                        </w:rPr>
                        <w:t>(</w:t>
                      </w:r>
                      <w:r w:rsidR="00D47250">
                        <w:rPr>
                          <w:rFonts w:ascii="Arial" w:hAnsi="Arial" w:cs="Arial"/>
                          <w:b/>
                          <w:sz w:val="20"/>
                        </w:rPr>
                        <w:t>2</w:t>
                      </w:r>
                      <w:r w:rsidRPr="00F40960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  <w:p w14:paraId="51856ADC" w14:textId="77777777" w:rsidR="006E5E7B" w:rsidRPr="00E072A5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E072A5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FF6A0D">
        <w:rPr>
          <w:bCs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00E36B" wp14:editId="172153B8">
                <wp:simplePos x="0" y="0"/>
                <wp:positionH relativeFrom="column">
                  <wp:posOffset>63832</wp:posOffset>
                </wp:positionH>
                <wp:positionV relativeFrom="paragraph">
                  <wp:posOffset>2301164</wp:posOffset>
                </wp:positionV>
                <wp:extent cx="689742" cy="250166"/>
                <wp:effectExtent l="0" t="0" r="0" b="0"/>
                <wp:wrapNone/>
                <wp:docPr id="65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9742" cy="2501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FCAF9" w14:textId="77777777" w:rsidR="006E5E7B" w:rsidRPr="00F40960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4096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(</w:t>
                            </w:r>
                            <w:r w:rsidR="00D4725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</w:t>
                            </w:r>
                            <w:r w:rsidRPr="00F40960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  <w:p w14:paraId="5E8A8B65" w14:textId="77777777" w:rsidR="006E5E7B" w:rsidRPr="00E072A5" w:rsidRDefault="006E5E7B" w:rsidP="006E5E7B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E072A5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0E36B" id="_x0000_s1031" type="#_x0000_t202" style="position:absolute;left:0;text-align:left;margin-left:5.05pt;margin-top:181.2pt;width:54.3pt;height:19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" filled="f" stroked="f" strokeweight=".5pt">
                <v:textbox>
                  <w:txbxContent>
                    <w:p w14:paraId="622FCAF9" w14:textId="77777777" w:rsidR="006E5E7B" w:rsidRPr="00F40960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40960">
                        <w:rPr>
                          <w:rFonts w:ascii="Arial" w:hAnsi="Arial" w:cs="Arial"/>
                          <w:b/>
                          <w:sz w:val="20"/>
                        </w:rPr>
                        <w:t>(</w:t>
                      </w:r>
                      <w:r w:rsidR="00D47250">
                        <w:rPr>
                          <w:rFonts w:ascii="Arial" w:hAnsi="Arial" w:cs="Arial"/>
                          <w:b/>
                          <w:sz w:val="20"/>
                        </w:rPr>
                        <w:t>1</w:t>
                      </w:r>
                      <w:r w:rsidRPr="00F40960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  <w:p w14:paraId="5E8A8B65" w14:textId="77777777" w:rsidR="006E5E7B" w:rsidRPr="00E072A5" w:rsidRDefault="006E5E7B" w:rsidP="006E5E7B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E072A5">
                        <w:rPr>
                          <w:rFonts w:ascii="Arial" w:hAnsi="Arial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F6E54" w:rsidRPr="005F6E54">
        <w:rPr>
          <w:noProof/>
          <w:lang w:eastAsia="pt-BR"/>
        </w:rPr>
        <w:drawing>
          <wp:inline distT="0" distB="0" distL="0" distR="0" wp14:anchorId="209682F1" wp14:editId="5922D1F5">
            <wp:extent cx="2630963" cy="2700000"/>
            <wp:effectExtent l="0" t="0" r="0" b="5715"/>
            <wp:docPr id="94403430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963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6A0D">
        <w:rPr>
          <w:noProof/>
          <w:lang w:eastAsia="pt-BR"/>
        </w:rPr>
        <w:t xml:space="preserve">      </w:t>
      </w:r>
    </w:p>
    <w:p w14:paraId="1CD56984" w14:textId="77777777" w:rsidR="004919DE" w:rsidRDefault="004919DE" w:rsidP="006E5E7B">
      <w:pPr>
        <w:spacing w:line="240" w:lineRule="auto"/>
        <w:contextualSpacing/>
        <w:jc w:val="center"/>
        <w:rPr>
          <w:noProof/>
          <w:lang w:eastAsia="pt-BR"/>
        </w:rPr>
      </w:pPr>
    </w:p>
    <w:p w14:paraId="423DA958" w14:textId="77777777" w:rsidR="004919DE" w:rsidRDefault="004919DE" w:rsidP="006E5E7B">
      <w:pPr>
        <w:spacing w:line="240" w:lineRule="auto"/>
        <w:contextualSpacing/>
        <w:jc w:val="center"/>
        <w:rPr>
          <w:noProof/>
          <w:lang w:eastAsia="pt-BR"/>
        </w:rPr>
      </w:pPr>
    </w:p>
    <w:p w14:paraId="52967E3E" w14:textId="37E655BF" w:rsidR="006E5E7B" w:rsidRPr="00FF6A0D" w:rsidRDefault="005F6E54" w:rsidP="006E5E7B">
      <w:pPr>
        <w:spacing w:line="240" w:lineRule="auto"/>
        <w:contextualSpacing/>
        <w:jc w:val="center"/>
        <w:rPr>
          <w:noProof/>
          <w:lang w:eastAsia="pt-BR"/>
        </w:rPr>
      </w:pPr>
      <w:r w:rsidRPr="005F6E54">
        <w:rPr>
          <w:noProof/>
          <w:lang w:eastAsia="pt-BR"/>
        </w:rPr>
        <w:drawing>
          <wp:inline distT="0" distB="0" distL="0" distR="0" wp14:anchorId="724BA335" wp14:editId="1A745B21">
            <wp:extent cx="2630963" cy="2700000"/>
            <wp:effectExtent l="0" t="0" r="0" b="5715"/>
            <wp:docPr id="44022054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963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5F23A" w14:textId="77777777" w:rsidR="006E5E7B" w:rsidRPr="00FF6A0D" w:rsidRDefault="006E5E7B"/>
    <w:p w14:paraId="29B4A77D" w14:textId="77777777" w:rsidR="004919DE" w:rsidRDefault="004919DE" w:rsidP="006E5E7B">
      <w:pPr>
        <w:ind w:firstLine="284"/>
        <w:contextualSpacing/>
        <w:jc w:val="both"/>
        <w:rPr>
          <w:rFonts w:ascii="Arial" w:hAnsi="Arial" w:cs="Arial"/>
          <w:i/>
          <w:iCs/>
          <w:noProof/>
          <w:vertAlign w:val="subscript"/>
          <w:lang w:eastAsia="pt-BR"/>
        </w:rPr>
      </w:pPr>
      <w:bookmarkStart w:id="0" w:name="_Hlk135049990"/>
      <w:r>
        <w:rPr>
          <w:rFonts w:ascii="Arial" w:hAnsi="Arial" w:cs="Arial"/>
          <w:noProof/>
          <w:lang w:eastAsia="pt-BR"/>
        </w:rPr>
        <w:t xml:space="preserve">Figure </w:t>
      </w:r>
      <w:r w:rsidR="00D47250">
        <w:rPr>
          <w:rFonts w:ascii="Arial" w:hAnsi="Arial" w:cs="Arial"/>
          <w:noProof/>
          <w:lang w:eastAsia="pt-BR"/>
        </w:rPr>
        <w:t>C</w:t>
      </w:r>
      <w:r>
        <w:rPr>
          <w:rFonts w:ascii="Arial" w:hAnsi="Arial" w:cs="Arial"/>
          <w:noProof/>
          <w:lang w:eastAsia="pt-BR"/>
        </w:rPr>
        <w:t xml:space="preserve"> - </w:t>
      </w:r>
      <w:r w:rsidR="009D4752" w:rsidRPr="00760E48">
        <w:rPr>
          <w:rFonts w:ascii="Arial" w:hAnsi="Arial" w:cs="Arial"/>
          <w:sz w:val="20"/>
        </w:rPr>
        <w:t>modelling of benzene biodegradation with variations of</w:t>
      </w:r>
      <w:r w:rsidR="009D4752">
        <w:rPr>
          <w:rFonts w:ascii="Arial" w:hAnsi="Arial" w:cs="Arial"/>
          <w:sz w:val="20"/>
        </w:rPr>
        <w:t xml:space="preserve"> dispersivity and </w:t>
      </w:r>
      <w:r w:rsidR="009D4752" w:rsidRPr="00FF6A0D">
        <w:rPr>
          <w:rFonts w:ascii="Symbol" w:hAnsi="Symbol" w:cs="Arial"/>
          <w:i/>
          <w:iCs/>
          <w:noProof/>
          <w:lang w:eastAsia="pt-BR"/>
        </w:rPr>
        <w:t></w:t>
      </w:r>
      <w:r w:rsidR="009D4752" w:rsidRPr="00FF6A0D">
        <w:rPr>
          <w:rFonts w:ascii="Arial" w:hAnsi="Arial" w:cs="Arial"/>
          <w:i/>
          <w:iCs/>
          <w:noProof/>
          <w:vertAlign w:val="subscript"/>
          <w:lang w:eastAsia="pt-BR"/>
        </w:rPr>
        <w:t>máx,An</w:t>
      </w:r>
    </w:p>
    <w:p w14:paraId="128A3C95" w14:textId="77777777" w:rsidR="009D4752" w:rsidRDefault="009D4752" w:rsidP="006E5E7B">
      <w:pPr>
        <w:ind w:firstLine="284"/>
        <w:contextualSpacing/>
        <w:jc w:val="both"/>
        <w:rPr>
          <w:rFonts w:ascii="Arial" w:hAnsi="Arial" w:cs="Arial"/>
          <w:i/>
          <w:iCs/>
          <w:noProof/>
          <w:vertAlign w:val="subscript"/>
          <w:lang w:eastAsia="pt-BR"/>
        </w:rPr>
      </w:pPr>
    </w:p>
    <w:p w14:paraId="5C42CF42" w14:textId="77777777" w:rsidR="009D4752" w:rsidRDefault="009D4752" w:rsidP="006E5E7B">
      <w:pPr>
        <w:ind w:firstLine="284"/>
        <w:contextualSpacing/>
        <w:jc w:val="both"/>
        <w:rPr>
          <w:rFonts w:ascii="Arial" w:hAnsi="Arial" w:cs="Arial"/>
          <w:noProof/>
          <w:lang w:eastAsia="pt-BR"/>
        </w:rPr>
      </w:pPr>
    </w:p>
    <w:bookmarkEnd w:id="0"/>
    <w:p w14:paraId="0A15FA7C" w14:textId="77777777" w:rsidR="006E5E7B" w:rsidRPr="00AB13A9" w:rsidRDefault="006E5E7B" w:rsidP="00AB13A9">
      <w:pPr>
        <w:spacing w:before="120" w:after="120" w:line="276" w:lineRule="auto"/>
        <w:ind w:firstLine="284"/>
        <w:jc w:val="both"/>
        <w:rPr>
          <w:rFonts w:ascii="Arial" w:hAnsi="Arial" w:cs="Arial"/>
          <w:noProof/>
          <w:lang w:eastAsia="pt-BR"/>
        </w:rPr>
      </w:pPr>
      <w:r w:rsidRPr="00AB13A9">
        <w:rPr>
          <w:rFonts w:ascii="Arial" w:hAnsi="Arial" w:cs="Arial"/>
          <w:noProof/>
          <w:lang w:eastAsia="pt-BR"/>
        </w:rPr>
        <w:t xml:space="preserve">Figures </w:t>
      </w:r>
      <w:r w:rsidR="00D47250" w:rsidRPr="00AB13A9">
        <w:rPr>
          <w:rFonts w:ascii="Arial" w:hAnsi="Arial" w:cs="Arial"/>
          <w:noProof/>
          <w:lang w:eastAsia="pt-BR"/>
        </w:rPr>
        <w:t>C1</w:t>
      </w:r>
      <w:r w:rsidRPr="00AB13A9">
        <w:rPr>
          <w:rFonts w:ascii="Arial" w:hAnsi="Arial" w:cs="Arial"/>
          <w:noProof/>
          <w:lang w:eastAsia="pt-BR"/>
        </w:rPr>
        <w:t xml:space="preserve"> and </w:t>
      </w:r>
      <w:r w:rsidR="00D47250" w:rsidRPr="00AB13A9">
        <w:rPr>
          <w:rFonts w:ascii="Arial" w:hAnsi="Arial" w:cs="Arial"/>
          <w:noProof/>
          <w:lang w:eastAsia="pt-BR"/>
        </w:rPr>
        <w:t>B1</w:t>
      </w:r>
      <w:r w:rsidRPr="00AB13A9">
        <w:rPr>
          <w:rFonts w:ascii="Arial" w:hAnsi="Arial" w:cs="Arial"/>
          <w:noProof/>
          <w:lang w:eastAsia="pt-BR"/>
        </w:rPr>
        <w:t xml:space="preserve"> differ in aerobic (</w:t>
      </w:r>
      <w:r w:rsidRPr="00AB13A9">
        <w:rPr>
          <w:rFonts w:ascii="Arial" w:hAnsi="Arial" w:cs="Arial"/>
          <w:i/>
          <w:iCs/>
          <w:noProof/>
          <w:lang w:eastAsia="pt-BR"/>
        </w:rPr>
        <w:t>X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Aer</w:t>
      </w:r>
      <w:r w:rsidRPr="00AB13A9">
        <w:rPr>
          <w:rFonts w:ascii="Arial" w:hAnsi="Arial" w:cs="Arial"/>
          <w:noProof/>
          <w:lang w:eastAsia="pt-BR"/>
        </w:rPr>
        <w:t>) and anaerobic (</w:t>
      </w:r>
      <w:r w:rsidRPr="00AB13A9">
        <w:rPr>
          <w:rFonts w:ascii="Arial" w:hAnsi="Arial" w:cs="Arial"/>
          <w:i/>
          <w:iCs/>
          <w:noProof/>
          <w:lang w:eastAsia="pt-BR"/>
        </w:rPr>
        <w:t>X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An</w:t>
      </w:r>
      <w:r w:rsidRPr="00AB13A9">
        <w:rPr>
          <w:rFonts w:ascii="Arial" w:hAnsi="Arial" w:cs="Arial"/>
          <w:noProof/>
          <w:lang w:eastAsia="pt-BR"/>
        </w:rPr>
        <w:t xml:space="preserve">) bacterial concentration: in Fig. </w:t>
      </w:r>
      <w:r w:rsidR="009D4752" w:rsidRPr="00AB13A9">
        <w:rPr>
          <w:rFonts w:ascii="Arial" w:hAnsi="Arial" w:cs="Arial"/>
          <w:noProof/>
          <w:lang w:eastAsia="pt-BR"/>
        </w:rPr>
        <w:t>3a</w:t>
      </w:r>
      <w:r w:rsidRPr="00AB13A9">
        <w:rPr>
          <w:rFonts w:ascii="Arial" w:hAnsi="Arial" w:cs="Arial"/>
          <w:noProof/>
          <w:lang w:eastAsia="pt-BR"/>
        </w:rPr>
        <w:t xml:space="preserve">, </w:t>
      </w:r>
      <w:r w:rsidRPr="00AB13A9">
        <w:rPr>
          <w:rFonts w:ascii="Arial" w:hAnsi="Arial" w:cs="Arial"/>
          <w:i/>
          <w:iCs/>
          <w:noProof/>
          <w:lang w:eastAsia="pt-BR"/>
        </w:rPr>
        <w:t>X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Aer</w:t>
      </w:r>
      <w:r w:rsidRPr="00AB13A9">
        <w:rPr>
          <w:rFonts w:ascii="Arial" w:hAnsi="Arial" w:cs="Arial"/>
          <w:noProof/>
          <w:lang w:eastAsia="pt-BR"/>
        </w:rPr>
        <w:t xml:space="preserve"> =15 mg/L, </w:t>
      </w:r>
      <w:r w:rsidRPr="00AB13A9">
        <w:rPr>
          <w:rFonts w:ascii="Arial" w:hAnsi="Arial" w:cs="Arial"/>
          <w:i/>
          <w:iCs/>
          <w:noProof/>
          <w:lang w:eastAsia="pt-BR"/>
        </w:rPr>
        <w:t>X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An</w:t>
      </w:r>
      <w:r w:rsidRPr="00AB13A9">
        <w:rPr>
          <w:rFonts w:ascii="Arial" w:hAnsi="Arial" w:cs="Arial"/>
          <w:noProof/>
          <w:lang w:eastAsia="pt-BR"/>
        </w:rPr>
        <w:t xml:space="preserve"> =1,5 mg/L, and in Fig. </w:t>
      </w:r>
      <w:r w:rsidR="009D4752" w:rsidRPr="00AB13A9">
        <w:rPr>
          <w:rFonts w:ascii="Arial" w:hAnsi="Arial" w:cs="Arial"/>
          <w:noProof/>
          <w:lang w:eastAsia="pt-BR"/>
        </w:rPr>
        <w:t>2a</w:t>
      </w:r>
      <w:r w:rsidRPr="00AB13A9">
        <w:rPr>
          <w:rFonts w:ascii="Arial" w:hAnsi="Arial" w:cs="Arial"/>
          <w:i/>
          <w:iCs/>
          <w:noProof/>
          <w:lang w:eastAsia="pt-BR"/>
        </w:rPr>
        <w:t>, X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Aer</w:t>
      </w:r>
      <w:r w:rsidRPr="00AB13A9">
        <w:rPr>
          <w:rFonts w:ascii="Arial" w:hAnsi="Arial" w:cs="Arial"/>
          <w:noProof/>
          <w:lang w:eastAsia="pt-BR"/>
        </w:rPr>
        <w:t xml:space="preserve"> =20 mg/L, </w:t>
      </w:r>
      <w:r w:rsidRPr="00AB13A9">
        <w:rPr>
          <w:rFonts w:ascii="Arial" w:hAnsi="Arial" w:cs="Arial"/>
          <w:i/>
          <w:iCs/>
          <w:noProof/>
          <w:lang w:eastAsia="pt-BR"/>
        </w:rPr>
        <w:t>X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An</w:t>
      </w:r>
      <w:r w:rsidRPr="00AB13A9">
        <w:rPr>
          <w:rFonts w:ascii="Arial" w:hAnsi="Arial" w:cs="Arial"/>
          <w:noProof/>
          <w:lang w:eastAsia="pt-BR"/>
        </w:rPr>
        <w:t>=2 mg/L. Mainly, a significant decrease in benzene concentration is seen at the beginning of the simulation. On the other hand, comparing the previous results with those in Figures 8</w:t>
      </w:r>
      <w:r w:rsidR="009D4752" w:rsidRPr="00AB13A9">
        <w:rPr>
          <w:rFonts w:ascii="Arial" w:hAnsi="Arial" w:cs="Arial"/>
          <w:noProof/>
          <w:lang w:eastAsia="pt-BR"/>
        </w:rPr>
        <w:t>f</w:t>
      </w:r>
      <w:r w:rsidR="00D47250" w:rsidRPr="00AB13A9">
        <w:rPr>
          <w:rFonts w:ascii="Arial" w:hAnsi="Arial" w:cs="Arial"/>
          <w:noProof/>
          <w:lang w:eastAsia="pt-BR"/>
        </w:rPr>
        <w:t xml:space="preserve"> (in the artice)</w:t>
      </w:r>
      <w:r w:rsidRPr="00AB13A9">
        <w:rPr>
          <w:rFonts w:ascii="Arial" w:hAnsi="Arial" w:cs="Arial"/>
          <w:noProof/>
          <w:lang w:eastAsia="pt-BR"/>
        </w:rPr>
        <w:t xml:space="preserve"> and </w:t>
      </w:r>
      <w:r w:rsidR="00D47250" w:rsidRPr="00AB13A9">
        <w:rPr>
          <w:rFonts w:ascii="Arial" w:hAnsi="Arial" w:cs="Arial"/>
          <w:noProof/>
          <w:lang w:eastAsia="pt-BR"/>
        </w:rPr>
        <w:t>C2</w:t>
      </w:r>
      <w:r w:rsidRPr="00AB13A9">
        <w:rPr>
          <w:rFonts w:ascii="Arial" w:hAnsi="Arial" w:cs="Arial"/>
          <w:noProof/>
          <w:lang w:eastAsia="pt-BR"/>
        </w:rPr>
        <w:t xml:space="preserve">, where variations in </w:t>
      </w:r>
      <w:r w:rsidRPr="00AB13A9">
        <w:rPr>
          <w:rFonts w:ascii="Arial" w:hAnsi="Arial" w:cs="Arial"/>
          <w:i/>
          <w:iCs/>
          <w:noProof/>
          <w:lang w:eastAsia="pt-BR"/>
        </w:rPr>
        <w:t>m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max,An</w:t>
      </w:r>
      <w:r w:rsidRPr="00AB13A9">
        <w:rPr>
          <w:rFonts w:ascii="Arial" w:hAnsi="Arial" w:cs="Arial"/>
          <w:noProof/>
          <w:lang w:eastAsia="pt-BR"/>
        </w:rPr>
        <w:t xml:space="preserve"> were applied, from 0.325 to 0.35 d</w:t>
      </w:r>
      <w:r w:rsidRPr="00AB13A9">
        <w:rPr>
          <w:rFonts w:ascii="Arial" w:hAnsi="Arial" w:cs="Arial"/>
          <w:noProof/>
          <w:vertAlign w:val="superscript"/>
          <w:lang w:eastAsia="pt-BR"/>
        </w:rPr>
        <w:t>-1</w:t>
      </w:r>
      <w:r w:rsidRPr="00AB13A9">
        <w:rPr>
          <w:rFonts w:ascii="Arial" w:hAnsi="Arial" w:cs="Arial"/>
          <w:noProof/>
          <w:lang w:eastAsia="pt-BR"/>
        </w:rPr>
        <w:t>, respectively</w:t>
      </w:r>
      <w:r w:rsidR="00313283" w:rsidRPr="00AB13A9">
        <w:rPr>
          <w:rFonts w:ascii="Arial" w:hAnsi="Arial" w:cs="Arial"/>
          <w:noProof/>
          <w:lang w:eastAsia="pt-BR"/>
        </w:rPr>
        <w:t xml:space="preserve">, </w:t>
      </w:r>
      <w:r w:rsidRPr="00AB13A9">
        <w:rPr>
          <w:rFonts w:ascii="Arial" w:hAnsi="Arial" w:cs="Arial"/>
          <w:noProof/>
          <w:lang w:eastAsia="pt-BR"/>
        </w:rPr>
        <w:t>the curves present little variation</w:t>
      </w:r>
      <w:r w:rsidR="00313283" w:rsidRPr="00AB13A9">
        <w:rPr>
          <w:rFonts w:ascii="Arial" w:hAnsi="Arial" w:cs="Arial"/>
          <w:noProof/>
          <w:lang w:eastAsia="pt-BR"/>
        </w:rPr>
        <w:t xml:space="preserve"> during the simulation, </w:t>
      </w:r>
      <w:r w:rsidRPr="00AB13A9">
        <w:rPr>
          <w:rFonts w:ascii="Arial" w:hAnsi="Arial" w:cs="Arial"/>
          <w:noProof/>
          <w:lang w:eastAsia="pt-BR"/>
        </w:rPr>
        <w:t xml:space="preserve">showing the effect is mainly due to the initial concentration of bacteria. Here, </w:t>
      </w:r>
      <w:r w:rsidRPr="00AB13A9">
        <w:rPr>
          <w:rFonts w:ascii="Arial" w:hAnsi="Arial" w:cs="Arial"/>
          <w:i/>
          <w:iCs/>
          <w:noProof/>
          <w:lang w:eastAsia="pt-BR"/>
        </w:rPr>
        <w:t>m</w:t>
      </w:r>
      <w:r w:rsidRPr="00AB13A9">
        <w:rPr>
          <w:rFonts w:ascii="Arial" w:hAnsi="Arial" w:cs="Arial"/>
          <w:i/>
          <w:iCs/>
          <w:noProof/>
          <w:vertAlign w:val="subscript"/>
          <w:lang w:eastAsia="pt-BR"/>
        </w:rPr>
        <w:t>max,An</w:t>
      </w:r>
      <w:r w:rsidRPr="00AB13A9">
        <w:rPr>
          <w:rFonts w:ascii="Arial" w:hAnsi="Arial" w:cs="Arial"/>
          <w:noProof/>
          <w:lang w:eastAsia="pt-BR"/>
        </w:rPr>
        <w:t xml:space="preserve"> has little influence due to its low variation (Δ=0.025 d</w:t>
      </w:r>
      <w:r w:rsidRPr="00AB13A9">
        <w:rPr>
          <w:rFonts w:ascii="Arial" w:hAnsi="Arial" w:cs="Arial"/>
          <w:noProof/>
          <w:vertAlign w:val="superscript"/>
          <w:lang w:eastAsia="pt-BR"/>
        </w:rPr>
        <w:t>-1</w:t>
      </w:r>
      <w:r w:rsidRPr="00AB13A9">
        <w:rPr>
          <w:rFonts w:ascii="Arial" w:hAnsi="Arial" w:cs="Arial"/>
          <w:noProof/>
          <w:lang w:eastAsia="pt-BR"/>
        </w:rPr>
        <w:t>).</w:t>
      </w:r>
    </w:p>
    <w:p w14:paraId="083722EB" w14:textId="77777777" w:rsidR="00D47250" w:rsidRPr="00AB13A9" w:rsidRDefault="00D47250" w:rsidP="00AB13A9">
      <w:pPr>
        <w:spacing w:before="120" w:after="120" w:line="276" w:lineRule="auto"/>
        <w:ind w:firstLine="284"/>
        <w:jc w:val="both"/>
        <w:rPr>
          <w:rFonts w:ascii="Arial" w:hAnsi="Arial" w:cs="Arial"/>
          <w:noProof/>
          <w:lang w:eastAsia="pt-BR"/>
        </w:rPr>
      </w:pPr>
      <w:r w:rsidRPr="00AB13A9">
        <w:rPr>
          <w:rFonts w:ascii="Arial" w:hAnsi="Arial" w:cs="Arial"/>
          <w:noProof/>
          <w:lang w:eastAsia="pt-BR"/>
        </w:rPr>
        <w:t xml:space="preserve">Finally, in Figure C2 and Figure 8f (in the article), where the </w:t>
      </w:r>
      <w:r w:rsidRPr="00AB13A9">
        <w:rPr>
          <w:rFonts w:ascii="Arial" w:hAnsi="Arial" w:cs="Arial"/>
          <w:i/>
          <w:noProof/>
          <w:lang w:eastAsia="pt-BR"/>
        </w:rPr>
        <w:t>m</w:t>
      </w:r>
      <w:r w:rsidRPr="00AB13A9">
        <w:rPr>
          <w:rFonts w:ascii="Arial" w:hAnsi="Arial" w:cs="Arial"/>
          <w:i/>
          <w:noProof/>
          <w:vertAlign w:val="subscript"/>
          <w:lang w:eastAsia="pt-BR"/>
        </w:rPr>
        <w:t>máx,An</w:t>
      </w:r>
      <w:r w:rsidRPr="00AB13A9">
        <w:rPr>
          <w:rFonts w:ascii="Arial" w:hAnsi="Arial" w:cs="Arial"/>
          <w:noProof/>
          <w:lang w:eastAsia="pt-BR"/>
        </w:rPr>
        <w:t xml:space="preserve"> was increased to values of 0.35 d</w:t>
      </w:r>
      <w:r w:rsidRPr="00AB13A9">
        <w:rPr>
          <w:rFonts w:ascii="Arial" w:hAnsi="Arial" w:cs="Arial"/>
          <w:noProof/>
          <w:vertAlign w:val="superscript"/>
          <w:lang w:eastAsia="pt-BR"/>
        </w:rPr>
        <w:t>-1</w:t>
      </w:r>
      <w:r w:rsidRPr="00AB13A9">
        <w:rPr>
          <w:rFonts w:ascii="Arial" w:hAnsi="Arial" w:cs="Arial"/>
          <w:noProof/>
          <w:lang w:eastAsia="pt-BR"/>
        </w:rPr>
        <w:t xml:space="preserve"> and 0.375 d</w:t>
      </w:r>
      <w:r w:rsidRPr="00AB13A9">
        <w:rPr>
          <w:rFonts w:ascii="Arial" w:hAnsi="Arial" w:cs="Arial"/>
          <w:noProof/>
          <w:vertAlign w:val="superscript"/>
          <w:lang w:eastAsia="pt-BR"/>
        </w:rPr>
        <w:t>-1</w:t>
      </w:r>
      <w:r w:rsidRPr="00AB13A9">
        <w:rPr>
          <w:rFonts w:ascii="Arial" w:hAnsi="Arial" w:cs="Arial"/>
          <w:noProof/>
          <w:lang w:eastAsia="pt-BR"/>
        </w:rPr>
        <w:t>, respectively,  results show a lower but still significant difference in benzene degradation.</w:t>
      </w:r>
    </w:p>
    <w:p w14:paraId="464349DE" w14:textId="77777777" w:rsidR="006E5E7B" w:rsidRPr="00AB13A9" w:rsidRDefault="006E5E7B" w:rsidP="00AB13A9">
      <w:pPr>
        <w:spacing w:before="120" w:after="120" w:line="276" w:lineRule="auto"/>
        <w:rPr>
          <w:rFonts w:ascii="Arial" w:hAnsi="Arial" w:cs="Arial"/>
        </w:rPr>
      </w:pPr>
    </w:p>
    <w:sectPr w:rsidR="006E5E7B" w:rsidRPr="00AB13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E7B"/>
    <w:rsid w:val="00313283"/>
    <w:rsid w:val="00390767"/>
    <w:rsid w:val="004919DE"/>
    <w:rsid w:val="004F4AC6"/>
    <w:rsid w:val="00587D8C"/>
    <w:rsid w:val="005D70E3"/>
    <w:rsid w:val="005F6E54"/>
    <w:rsid w:val="006E5E7B"/>
    <w:rsid w:val="00763288"/>
    <w:rsid w:val="008A38D6"/>
    <w:rsid w:val="009D4752"/>
    <w:rsid w:val="00A663AF"/>
    <w:rsid w:val="00AB13A9"/>
    <w:rsid w:val="00C11041"/>
    <w:rsid w:val="00CB4D1F"/>
    <w:rsid w:val="00D47250"/>
    <w:rsid w:val="00E02187"/>
    <w:rsid w:val="00FF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95452"/>
  <w15:chartTrackingRefBased/>
  <w15:docId w15:val="{20C92881-168F-4EFC-A1E2-A3068C7CC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364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Österreicher</dc:creator>
  <cp:keywords/>
  <dc:description/>
  <cp:lastModifiedBy>Patricia Österreicher</cp:lastModifiedBy>
  <cp:revision>2</cp:revision>
  <dcterms:created xsi:type="dcterms:W3CDTF">2023-07-04T19:50:00Z</dcterms:created>
  <dcterms:modified xsi:type="dcterms:W3CDTF">2023-07-04T19:50:00Z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c47ab2c4-80aa-426b-be96-6f9aeb137c88</vt:lpwstr>
  </property>
</Properties>
</file>