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Electronic Supplementary Material </w:t>
      </w:r>
      <w:r>
        <w:rPr>
          <w:rFonts w:hint="eastAsia" w:ascii="Times New Roman" w:hAnsi="Times New Roman" w:cs="Times New Roman"/>
          <w:b/>
          <w:color w:val="auto"/>
          <w:sz w:val="24"/>
          <w:szCs w:val="24"/>
          <w:lang w:val="en-US" w:eastAsia="zh-CN"/>
        </w:rPr>
        <w:t>2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(ESM_</w:t>
      </w:r>
      <w:r>
        <w:rPr>
          <w:rFonts w:hint="eastAsia" w:ascii="Times New Roman" w:hAnsi="Times New Roman" w:cs="Times New Roman"/>
          <w:b/>
          <w:color w:val="auto"/>
          <w:sz w:val="24"/>
          <w:szCs w:val="24"/>
          <w:lang w:val="en-US" w:eastAsia="zh-CN"/>
        </w:rPr>
        <w:t>2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Fig.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The binding mode of adenosine with α-glucosidase protein. (A) Predicted 3D diagram of adenosine with α-glucosidase complex. (B) The 2D binding mode of adenosine with α-glucosidase protein. (C) The detail binding mode of adenosine with α-glucosidase protein.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drawing>
          <wp:inline distT="0" distB="0" distL="0" distR="0">
            <wp:extent cx="5584190" cy="3829685"/>
            <wp:effectExtent l="0" t="0" r="6985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84190" cy="3829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Fig.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The binding mode of ergosterol-5,8-peroxide with CASP3 protein. (A) Predicted 3D diagram of ergosterol-5,8-peroxide with CASP3 protein complex. (B) The 2D binding mode of ergosterol-5,8-peroxide with CASP3 protein. (C) The detail binding mode of ergosterol-5,8-peroxide with CASP3 protein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2"/>
        <w:rPr>
          <w:rFonts w:hint="eastAsia" w:ascii="Times New Roman" w:hAnsi="Times New Roman" w:cs="Times New Roman" w:eastAsiaTheme="minorEastAsia"/>
          <w:sz w:val="24"/>
          <w:szCs w:val="24"/>
          <w:highlight w:val="none"/>
          <w:vertAlign w:val="baseline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highlight w:val="none"/>
          <w:vertAlign w:val="baseline"/>
          <w:lang w:eastAsia="zh-CN"/>
        </w:rPr>
        <w:drawing>
          <wp:inline distT="0" distB="0" distL="114300" distR="114300">
            <wp:extent cx="5466080" cy="3672840"/>
            <wp:effectExtent l="0" t="0" r="1270" b="3810"/>
            <wp:docPr id="1" name="图片 1" descr="1688525519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885255191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66080" cy="367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 w:eastAsiaTheme="minorEastAsia"/>
          <w:sz w:val="24"/>
          <w:szCs w:val="24"/>
          <w:highlight w:val="none"/>
          <w:vertAlign w:val="baseline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highlight w:val="none"/>
          <w:vertAlign w:val="baseline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Fig.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The binding mode of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vertAlign w:val="baseline"/>
        </w:rPr>
        <w:t>ergosterol with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VP1 protein. (A) Predicted 3D diagram of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vertAlign w:val="baseline"/>
        </w:rPr>
        <w:t xml:space="preserve">ergosterol with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VP1 complex. (B) The 2D binding mode of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vertAlign w:val="baseline"/>
        </w:rPr>
        <w:t>ergosterol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with VP1 protein. (C) The detail binding mode of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vertAlign w:val="baseline"/>
        </w:rPr>
        <w:t>ergosterol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with VP1 protein.</w:t>
      </w:r>
    </w:p>
    <w:p>
      <w:pPr>
        <w:widowControl/>
        <w:spacing w:line="480" w:lineRule="auto"/>
      </w:pP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drawing>
          <wp:inline distT="0" distB="0" distL="0" distR="0">
            <wp:extent cx="5476875" cy="37541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3754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zNTRhYTk1OWVkNGM4ZDI3NzZiZmU5ZDg4ZDQ0NjQifQ=="/>
  </w:docVars>
  <w:rsids>
    <w:rsidRoot w:val="00000000"/>
    <w:rsid w:val="3760463B"/>
    <w:rsid w:val="500D71B8"/>
    <w:rsid w:val="68E96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outlineLvl w:val="3"/>
    </w:pPr>
    <w:rPr>
      <w:rFonts w:hint="eastAsia" w:eastAsia="黑体"/>
      <w:kern w:val="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endnote text"/>
    <w:basedOn w:val="1"/>
    <w:qFormat/>
    <w:uiPriority w:val="0"/>
    <w:pPr>
      <w:snapToGrid w:val="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</Words>
  <Characters>83</Characters>
  <Lines>0</Lines>
  <Paragraphs>0</Paragraphs>
  <TotalTime>0</TotalTime>
  <ScaleCrop>false</ScaleCrop>
  <LinksUpToDate>false</LinksUpToDate>
  <CharactersWithSpaces>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2022-01-18T08:01:00Z</dcterms:created>
  <dc:creator>asus</dc:creator>
  <cp:lastModifiedBy>XXXWWYY</cp:lastModifiedBy>
  <dcterms:modified xsi:type="dcterms:W3CDTF">2023-07-05T06:58:16Z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F7B6F73F9FE64948B8E56A6B503A7492</vt:lpwstr>
  </property>
</Properties>
</file>