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46CEF" w14:textId="6E789777" w:rsidR="00A1138C" w:rsidRDefault="00524908" w:rsidP="00A63796">
      <w:pPr>
        <w:autoSpaceDE w:val="0"/>
        <w:autoSpaceDN w:val="0"/>
        <w:adjustRightInd w:val="0"/>
        <w:spacing w:line="480" w:lineRule="auto"/>
        <w:jc w:val="center"/>
        <w:rPr>
          <w:b/>
          <w:sz w:val="28"/>
          <w:szCs w:val="28"/>
        </w:rPr>
      </w:pPr>
      <w:bookmarkStart w:id="0" w:name="OLE_LINK84"/>
      <w:r w:rsidRPr="007230C5">
        <w:rPr>
          <w:b/>
          <w:sz w:val="28"/>
          <w:szCs w:val="28"/>
        </w:rPr>
        <w:t xml:space="preserve">Supplementary </w:t>
      </w:r>
      <w:r w:rsidR="00BB25BB">
        <w:rPr>
          <w:b/>
          <w:sz w:val="28"/>
          <w:szCs w:val="28"/>
        </w:rPr>
        <w:t>Material</w:t>
      </w:r>
    </w:p>
    <w:p w14:paraId="308FBFE6" w14:textId="267E3266" w:rsidR="00B102D7" w:rsidRPr="00B102D7" w:rsidRDefault="00B102D7" w:rsidP="00B102D7">
      <w:pPr>
        <w:pStyle w:val="af6"/>
        <w:bidi w:val="0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>Research on Chemical Intermediates</w:t>
      </w:r>
    </w:p>
    <w:p w14:paraId="1D10C980" w14:textId="77777777" w:rsidR="001674B3" w:rsidRDefault="001674B3" w:rsidP="001674B3">
      <w:pPr>
        <w:spacing w:line="480" w:lineRule="auto"/>
        <w:rPr>
          <w:b/>
          <w:bCs/>
          <w:spacing w:val="-4"/>
          <w:sz w:val="24"/>
        </w:rPr>
      </w:pPr>
      <w:bookmarkStart w:id="1" w:name="OLE_LINK100"/>
      <w:bookmarkStart w:id="2" w:name="_Hlk65233181"/>
      <w:bookmarkStart w:id="3" w:name="OLE_LINK22"/>
      <w:bookmarkStart w:id="4" w:name="OLE_LINK78"/>
      <w:bookmarkEnd w:id="0"/>
      <w:r>
        <w:rPr>
          <w:b/>
          <w:bCs/>
          <w:spacing w:val="-4"/>
          <w:sz w:val="24"/>
        </w:rPr>
        <w:t xml:space="preserve">Removal of antimony and aniline from wastewater by PMS combined with </w:t>
      </w:r>
      <w:proofErr w:type="gramStart"/>
      <w:r>
        <w:rPr>
          <w:b/>
          <w:bCs/>
          <w:spacing w:val="-4"/>
          <w:sz w:val="24"/>
        </w:rPr>
        <w:t>electrocoagulation</w:t>
      </w:r>
      <w:proofErr w:type="gramEnd"/>
    </w:p>
    <w:p w14:paraId="280EF058" w14:textId="3FB916A6" w:rsidR="001674B3" w:rsidRPr="00A73358" w:rsidRDefault="001674B3" w:rsidP="001674B3">
      <w:pPr>
        <w:spacing w:line="480" w:lineRule="auto"/>
        <w:rPr>
          <w:sz w:val="24"/>
          <w:vertAlign w:val="superscript"/>
        </w:rPr>
      </w:pPr>
      <w:r>
        <w:rPr>
          <w:sz w:val="24"/>
        </w:rPr>
        <w:t>Wenjie Dong</w:t>
      </w:r>
      <w:r w:rsidRPr="00A3226D">
        <w:rPr>
          <w:sz w:val="24"/>
        </w:rPr>
        <w:t xml:space="preserve"> </w:t>
      </w:r>
      <w:r w:rsidR="0024773F">
        <w:rPr>
          <w:sz w:val="24"/>
          <w:vertAlign w:val="superscript"/>
        </w:rPr>
        <w:t>1</w:t>
      </w:r>
      <w:r>
        <w:rPr>
          <w:sz w:val="24"/>
          <w:vertAlign w:val="superscript"/>
        </w:rPr>
        <w:t>,</w:t>
      </w:r>
      <w:r w:rsidRPr="001A54F2">
        <w:rPr>
          <w:sz w:val="24"/>
          <w:vertAlign w:val="superscript"/>
        </w:rPr>
        <w:t xml:space="preserve"> </w:t>
      </w:r>
      <w:r w:rsidRPr="00A3226D">
        <w:rPr>
          <w:sz w:val="24"/>
          <w:vertAlign w:val="superscript"/>
        </w:rPr>
        <w:t>*</w:t>
      </w:r>
      <w:r w:rsidRPr="00A3226D">
        <w:rPr>
          <w:sz w:val="24"/>
        </w:rPr>
        <w:t xml:space="preserve">, </w:t>
      </w:r>
      <w:r>
        <w:rPr>
          <w:sz w:val="24"/>
        </w:rPr>
        <w:t>Yu Shu</w:t>
      </w:r>
      <w:r w:rsidRPr="00A3226D">
        <w:rPr>
          <w:sz w:val="24"/>
        </w:rPr>
        <w:t xml:space="preserve"> </w:t>
      </w:r>
      <w:r w:rsidR="0024773F">
        <w:rPr>
          <w:sz w:val="24"/>
          <w:vertAlign w:val="superscript"/>
        </w:rPr>
        <w:t>2</w:t>
      </w:r>
      <w:r w:rsidRPr="00A3226D">
        <w:rPr>
          <w:sz w:val="24"/>
        </w:rPr>
        <w:t xml:space="preserve">, </w:t>
      </w:r>
      <w:r>
        <w:rPr>
          <w:sz w:val="24"/>
        </w:rPr>
        <w:t>Ao Cai</w:t>
      </w:r>
      <w:r w:rsidRPr="00A3226D">
        <w:rPr>
          <w:sz w:val="24"/>
        </w:rPr>
        <w:t xml:space="preserve"> </w:t>
      </w:r>
      <w:r w:rsidR="0024773F">
        <w:rPr>
          <w:sz w:val="24"/>
          <w:vertAlign w:val="superscript"/>
        </w:rPr>
        <w:t>2</w:t>
      </w:r>
      <w:r w:rsidRPr="00A3226D">
        <w:rPr>
          <w:sz w:val="24"/>
        </w:rPr>
        <w:t xml:space="preserve">, </w:t>
      </w:r>
      <w:r w:rsidR="0024773F" w:rsidRPr="00A3226D">
        <w:rPr>
          <w:sz w:val="24"/>
        </w:rPr>
        <w:t>Yue</w:t>
      </w:r>
      <w:r w:rsidR="0024773F">
        <w:rPr>
          <w:sz w:val="24"/>
        </w:rPr>
        <w:t>hong</w:t>
      </w:r>
      <w:r w:rsidR="0024773F" w:rsidRPr="00A3226D">
        <w:rPr>
          <w:sz w:val="24"/>
        </w:rPr>
        <w:t xml:space="preserve"> H</w:t>
      </w:r>
      <w:r w:rsidR="0024773F">
        <w:rPr>
          <w:sz w:val="24"/>
        </w:rPr>
        <w:t>uang</w:t>
      </w:r>
      <w:r w:rsidR="0024773F" w:rsidRPr="00A3226D">
        <w:rPr>
          <w:sz w:val="24"/>
        </w:rPr>
        <w:t xml:space="preserve"> </w:t>
      </w:r>
      <w:r w:rsidR="0024773F">
        <w:rPr>
          <w:sz w:val="24"/>
          <w:vertAlign w:val="superscript"/>
        </w:rPr>
        <w:t>3</w:t>
      </w:r>
      <w:r w:rsidR="0024773F" w:rsidRPr="00A3226D">
        <w:rPr>
          <w:sz w:val="24"/>
        </w:rPr>
        <w:t xml:space="preserve">, </w:t>
      </w:r>
      <w:r>
        <w:rPr>
          <w:sz w:val="24"/>
        </w:rPr>
        <w:t xml:space="preserve">Beimeng Qi </w:t>
      </w:r>
      <w:r w:rsidR="0024773F">
        <w:rPr>
          <w:sz w:val="24"/>
          <w:vertAlign w:val="superscript"/>
        </w:rPr>
        <w:t>2</w:t>
      </w:r>
      <w:r>
        <w:rPr>
          <w:sz w:val="24"/>
        </w:rPr>
        <w:t>, Jingrao Zhao</w:t>
      </w:r>
      <w:r>
        <w:rPr>
          <w:rFonts w:hint="eastAsia"/>
          <w:sz w:val="24"/>
        </w:rPr>
        <w:t xml:space="preserve"> </w:t>
      </w:r>
      <w:r w:rsidR="0024773F">
        <w:rPr>
          <w:sz w:val="24"/>
          <w:vertAlign w:val="superscript"/>
        </w:rPr>
        <w:t>2</w:t>
      </w:r>
      <w:r>
        <w:rPr>
          <w:sz w:val="24"/>
        </w:rPr>
        <w:t>, Hailu Fu</w:t>
      </w:r>
      <w:r>
        <w:rPr>
          <w:rFonts w:hint="eastAsia"/>
          <w:sz w:val="24"/>
        </w:rPr>
        <w:t xml:space="preserve"> </w:t>
      </w:r>
      <w:r w:rsidR="0024773F">
        <w:rPr>
          <w:sz w:val="24"/>
          <w:vertAlign w:val="superscript"/>
        </w:rPr>
        <w:t>2</w:t>
      </w:r>
    </w:p>
    <w:p w14:paraId="60272653" w14:textId="2918936F" w:rsidR="001674B3" w:rsidRPr="00A3226D" w:rsidRDefault="0024773F" w:rsidP="001674B3">
      <w:pPr>
        <w:spacing w:line="480" w:lineRule="auto"/>
        <w:rPr>
          <w:i/>
          <w:sz w:val="24"/>
        </w:rPr>
      </w:pPr>
      <w:r>
        <w:rPr>
          <w:iCs/>
          <w:sz w:val="24"/>
          <w:vertAlign w:val="superscript"/>
        </w:rPr>
        <w:t>1</w:t>
      </w:r>
      <w:r w:rsidR="001674B3" w:rsidRPr="00A3226D">
        <w:rPr>
          <w:iCs/>
          <w:sz w:val="24"/>
          <w:vertAlign w:val="superscript"/>
        </w:rPr>
        <w:t xml:space="preserve"> </w:t>
      </w:r>
      <w:r w:rsidR="001674B3" w:rsidRPr="001A54F2">
        <w:rPr>
          <w:i/>
          <w:sz w:val="24"/>
          <w:lang w:eastAsia="zh-TW"/>
        </w:rPr>
        <w:t>Zhejiang Scientific Research Institute of Transport, Zhejiang, 310012, P. R. China</w:t>
      </w:r>
    </w:p>
    <w:p w14:paraId="58F62D7F" w14:textId="68AACEF5" w:rsidR="001674B3" w:rsidRPr="00A3226D" w:rsidRDefault="0024773F" w:rsidP="001674B3">
      <w:pPr>
        <w:spacing w:line="480" w:lineRule="auto"/>
        <w:rPr>
          <w:i/>
          <w:sz w:val="24"/>
          <w:lang w:eastAsia="zh-TW"/>
        </w:rPr>
      </w:pPr>
      <w:r>
        <w:rPr>
          <w:iCs/>
          <w:sz w:val="24"/>
          <w:vertAlign w:val="superscript"/>
        </w:rPr>
        <w:t>2</w:t>
      </w:r>
      <w:r w:rsidR="001674B3" w:rsidRPr="00A3226D">
        <w:rPr>
          <w:iCs/>
          <w:sz w:val="24"/>
          <w:vertAlign w:val="superscript"/>
        </w:rPr>
        <w:t xml:space="preserve"> </w:t>
      </w:r>
      <w:r w:rsidR="001674B3" w:rsidRPr="001A54F2">
        <w:rPr>
          <w:i/>
          <w:sz w:val="24"/>
          <w:lang w:eastAsia="zh-TW"/>
        </w:rPr>
        <w:t>College of quality and safety engineering, Jiliang University</w:t>
      </w:r>
      <w:r w:rsidR="001674B3" w:rsidRPr="001A54F2">
        <w:rPr>
          <w:rFonts w:hint="eastAsia"/>
          <w:i/>
          <w:sz w:val="24"/>
          <w:lang w:eastAsia="zh-TW"/>
        </w:rPr>
        <w:t>,</w:t>
      </w:r>
      <w:r w:rsidR="001674B3" w:rsidRPr="001A54F2">
        <w:rPr>
          <w:i/>
          <w:sz w:val="24"/>
          <w:lang w:eastAsia="zh-TW"/>
        </w:rPr>
        <w:t xml:space="preserve"> Zhejiang, 310018, P. R. China</w:t>
      </w:r>
    </w:p>
    <w:p w14:paraId="12A69E3A" w14:textId="5447010B" w:rsidR="001674B3" w:rsidRPr="007C659D" w:rsidRDefault="0024773F" w:rsidP="00553D46">
      <w:pPr>
        <w:spacing w:line="480" w:lineRule="auto"/>
        <w:rPr>
          <w:i/>
          <w:sz w:val="24"/>
        </w:rPr>
      </w:pPr>
      <w:r>
        <w:rPr>
          <w:iCs/>
          <w:sz w:val="24"/>
          <w:vertAlign w:val="superscript"/>
        </w:rPr>
        <w:t>3</w:t>
      </w:r>
      <w:r w:rsidR="001674B3" w:rsidRPr="00A3226D">
        <w:rPr>
          <w:iCs/>
          <w:sz w:val="24"/>
          <w:vertAlign w:val="superscript"/>
        </w:rPr>
        <w:t xml:space="preserve"> </w:t>
      </w:r>
      <w:r w:rsidR="001674B3" w:rsidRPr="00F12FCD">
        <w:rPr>
          <w:i/>
          <w:sz w:val="24"/>
          <w:lang w:eastAsia="zh-TW"/>
        </w:rPr>
        <w:t>Lin'an</w:t>
      </w:r>
      <w:r w:rsidR="001674B3">
        <w:rPr>
          <w:i/>
          <w:sz w:val="24"/>
          <w:lang w:eastAsia="zh-TW"/>
        </w:rPr>
        <w:t xml:space="preserve"> Branch of</w:t>
      </w:r>
      <w:r w:rsidR="001674B3">
        <w:rPr>
          <w:i/>
          <w:sz w:val="24"/>
        </w:rPr>
        <w:t xml:space="preserve"> Hangzhou Municipal Ecology and Environment Bureau</w:t>
      </w:r>
      <w:r w:rsidR="001674B3" w:rsidRPr="00A3226D">
        <w:rPr>
          <w:i/>
          <w:sz w:val="24"/>
        </w:rPr>
        <w:t xml:space="preserve">, </w:t>
      </w:r>
      <w:r w:rsidR="001674B3">
        <w:rPr>
          <w:i/>
          <w:sz w:val="24"/>
          <w:lang w:eastAsia="zh-TW"/>
        </w:rPr>
        <w:t>Zhejiang</w:t>
      </w:r>
      <w:r w:rsidR="001674B3" w:rsidRPr="00A3226D">
        <w:rPr>
          <w:i/>
          <w:sz w:val="24"/>
          <w:lang w:eastAsia="zh-TW"/>
        </w:rPr>
        <w:t xml:space="preserve">, </w:t>
      </w:r>
      <w:r w:rsidR="001674B3">
        <w:rPr>
          <w:i/>
          <w:sz w:val="24"/>
          <w:lang w:eastAsia="zh-TW"/>
        </w:rPr>
        <w:t>311300</w:t>
      </w:r>
      <w:r w:rsidR="001674B3" w:rsidRPr="001A54F2">
        <w:rPr>
          <w:i/>
          <w:sz w:val="24"/>
          <w:lang w:eastAsia="zh-TW"/>
        </w:rPr>
        <w:t>, P. R. China</w:t>
      </w:r>
    </w:p>
    <w:bookmarkEnd w:id="1"/>
    <w:bookmarkEnd w:id="2"/>
    <w:bookmarkEnd w:id="3"/>
    <w:bookmarkEnd w:id="4"/>
    <w:p w14:paraId="38423419" w14:textId="356B0817" w:rsidR="00AA1626" w:rsidRPr="007230C5" w:rsidRDefault="00F630A0" w:rsidP="00553D46">
      <w:pPr>
        <w:tabs>
          <w:tab w:val="center" w:pos="4153"/>
          <w:tab w:val="right" w:pos="8306"/>
        </w:tabs>
        <w:snapToGrid w:val="0"/>
        <w:spacing w:beforeLines="700" w:before="2184" w:line="480" w:lineRule="auto"/>
        <w:rPr>
          <w:sz w:val="24"/>
        </w:rPr>
      </w:pPr>
      <w:r w:rsidRPr="007230C5">
        <w:rPr>
          <w:sz w:val="24"/>
        </w:rPr>
        <w:t>*Corresponding author</w:t>
      </w:r>
      <w:r w:rsidR="00553D46">
        <w:rPr>
          <w:sz w:val="24"/>
        </w:rPr>
        <w:t xml:space="preserve">, </w:t>
      </w:r>
      <w:r w:rsidR="00AA1626" w:rsidRPr="007230C5">
        <w:rPr>
          <w:sz w:val="24"/>
        </w:rPr>
        <w:t xml:space="preserve">E-mail: </w:t>
      </w:r>
      <w:r w:rsidR="003A4512" w:rsidRPr="003A4512">
        <w:rPr>
          <w:sz w:val="24"/>
        </w:rPr>
        <w:t>dwenjie@cjlu.edu.cn</w:t>
      </w:r>
    </w:p>
    <w:p w14:paraId="26CA0DD9" w14:textId="77777777" w:rsidR="00AA1626" w:rsidRDefault="00AA1626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9B074B6" w14:textId="77777777" w:rsidR="007042D3" w:rsidRPr="007230C5" w:rsidRDefault="006C5C28" w:rsidP="00893F21">
      <w:pPr>
        <w:widowControl/>
        <w:spacing w:line="360" w:lineRule="auto"/>
        <w:jc w:val="left"/>
        <w:rPr>
          <w:b/>
          <w:color w:val="000000" w:themeColor="text1"/>
          <w:sz w:val="24"/>
        </w:rPr>
      </w:pPr>
      <w:r w:rsidRPr="007230C5">
        <w:rPr>
          <w:b/>
          <w:color w:val="000000" w:themeColor="text1"/>
          <w:sz w:val="24"/>
        </w:rPr>
        <w:lastRenderedPageBreak/>
        <w:t>Contents:</w:t>
      </w:r>
    </w:p>
    <w:p w14:paraId="517A283B" w14:textId="08D3A829" w:rsidR="006C5C28" w:rsidRPr="007230C5" w:rsidRDefault="003843C3" w:rsidP="00893F21">
      <w:pPr>
        <w:spacing w:line="360" w:lineRule="auto"/>
        <w:rPr>
          <w:rFonts w:eastAsiaTheme="minorEastAsia"/>
          <w:b/>
          <w:sz w:val="24"/>
        </w:rPr>
      </w:pPr>
      <w:r w:rsidRPr="007230C5">
        <w:rPr>
          <w:rFonts w:eastAsia="Calibri"/>
          <w:b/>
          <w:sz w:val="24"/>
        </w:rPr>
        <w:t>This supporting material provides additional information</w:t>
      </w:r>
      <w:r w:rsidR="00B52B8E" w:rsidRPr="007230C5">
        <w:rPr>
          <w:rFonts w:eastAsiaTheme="minorEastAsia" w:hint="eastAsia"/>
          <w:b/>
          <w:sz w:val="24"/>
        </w:rPr>
        <w:t xml:space="preserve"> </w:t>
      </w:r>
      <w:r w:rsidR="00AF210E" w:rsidRPr="007230C5">
        <w:rPr>
          <w:rFonts w:eastAsiaTheme="minorEastAsia" w:hint="eastAsia"/>
          <w:b/>
          <w:color w:val="000000" w:themeColor="text1"/>
          <w:sz w:val="24"/>
        </w:rPr>
        <w:t>(</w:t>
      </w:r>
      <w:r w:rsidR="009C62D3">
        <w:rPr>
          <w:rFonts w:eastAsiaTheme="minorEastAsia"/>
          <w:b/>
          <w:color w:val="000000" w:themeColor="text1"/>
          <w:sz w:val="24"/>
        </w:rPr>
        <w:t>4</w:t>
      </w:r>
      <w:r w:rsidR="00471B88" w:rsidRPr="007230C5">
        <w:rPr>
          <w:rFonts w:eastAsia="Calibri"/>
          <w:b/>
          <w:color w:val="000000" w:themeColor="text1"/>
          <w:sz w:val="24"/>
        </w:rPr>
        <w:t xml:space="preserve"> </w:t>
      </w:r>
      <w:r w:rsidR="0019533D" w:rsidRPr="007230C5">
        <w:rPr>
          <w:rFonts w:eastAsia="Calibri"/>
          <w:b/>
          <w:color w:val="000000" w:themeColor="text1"/>
          <w:sz w:val="24"/>
        </w:rPr>
        <w:t>Fig</w:t>
      </w:r>
      <w:r w:rsidR="001F6E15" w:rsidRPr="007230C5">
        <w:rPr>
          <w:rFonts w:eastAsia="Calibri"/>
          <w:b/>
          <w:color w:val="000000" w:themeColor="text1"/>
          <w:sz w:val="24"/>
        </w:rPr>
        <w:t>ures</w:t>
      </w:r>
      <w:r w:rsidR="00AF210E" w:rsidRPr="007230C5">
        <w:rPr>
          <w:rFonts w:eastAsiaTheme="minorEastAsia" w:hint="eastAsia"/>
          <w:b/>
          <w:color w:val="000000" w:themeColor="text1"/>
          <w:sz w:val="24"/>
        </w:rPr>
        <w:t>)</w:t>
      </w:r>
      <w:r w:rsidR="00471B88" w:rsidRPr="007230C5">
        <w:rPr>
          <w:rFonts w:eastAsiaTheme="minorEastAsia" w:hint="eastAsia"/>
          <w:b/>
          <w:sz w:val="24"/>
        </w:rPr>
        <w:t>:</w:t>
      </w:r>
    </w:p>
    <w:p w14:paraId="2A8EF4ED" w14:textId="11C201BA" w:rsidR="00524908" w:rsidRPr="007230C5" w:rsidRDefault="0087642C" w:rsidP="00893F21">
      <w:pPr>
        <w:pStyle w:val="ac"/>
        <w:widowControl/>
        <w:numPr>
          <w:ilvl w:val="0"/>
          <w:numId w:val="2"/>
        </w:numPr>
        <w:tabs>
          <w:tab w:val="left" w:pos="750"/>
        </w:tabs>
        <w:spacing w:line="360" w:lineRule="auto"/>
        <w:ind w:left="480" w:hangingChars="200" w:hanging="480"/>
        <w:rPr>
          <w:sz w:val="24"/>
        </w:rPr>
      </w:pPr>
      <w:r w:rsidRPr="007230C5">
        <w:rPr>
          <w:sz w:val="24"/>
        </w:rPr>
        <w:t>Fig. S1</w:t>
      </w:r>
      <w:r w:rsidR="003549FF">
        <w:rPr>
          <w:sz w:val="24"/>
        </w:rPr>
        <w:t>.</w:t>
      </w:r>
      <w:r w:rsidRPr="007230C5">
        <w:rPr>
          <w:sz w:val="24"/>
        </w:rPr>
        <w:t xml:space="preserve"> </w:t>
      </w:r>
      <w:r w:rsidR="00426EF0" w:rsidRPr="00426EF0">
        <w:rPr>
          <w:rFonts w:hint="eastAsia"/>
          <w:sz w:val="24"/>
        </w:rPr>
        <w:t>Illustration of the EC/PMS system</w:t>
      </w:r>
      <w:r w:rsidR="00524908" w:rsidRPr="007230C5">
        <w:rPr>
          <w:sz w:val="24"/>
        </w:rPr>
        <w:t>.</w:t>
      </w:r>
    </w:p>
    <w:p w14:paraId="25F2D3E7" w14:textId="3483D67F" w:rsidR="0087642C" w:rsidRPr="007230C5" w:rsidRDefault="002F3D42" w:rsidP="00893F21">
      <w:pPr>
        <w:pStyle w:val="ac"/>
        <w:widowControl/>
        <w:numPr>
          <w:ilvl w:val="0"/>
          <w:numId w:val="2"/>
        </w:numPr>
        <w:tabs>
          <w:tab w:val="left" w:pos="750"/>
        </w:tabs>
        <w:spacing w:line="360" w:lineRule="auto"/>
        <w:ind w:left="480" w:hangingChars="200" w:hanging="480"/>
        <w:rPr>
          <w:sz w:val="24"/>
        </w:rPr>
      </w:pPr>
      <w:r w:rsidRPr="007230C5">
        <w:rPr>
          <w:sz w:val="24"/>
        </w:rPr>
        <w:t>Fig.</w:t>
      </w:r>
      <w:r w:rsidR="003549FF">
        <w:rPr>
          <w:sz w:val="24"/>
        </w:rPr>
        <w:t xml:space="preserve"> </w:t>
      </w:r>
      <w:r w:rsidRPr="007230C5">
        <w:rPr>
          <w:sz w:val="24"/>
        </w:rPr>
        <w:t>S</w:t>
      </w:r>
      <w:r w:rsidR="009C62D3">
        <w:rPr>
          <w:sz w:val="24"/>
        </w:rPr>
        <w:t>2</w:t>
      </w:r>
      <w:r w:rsidR="003549FF">
        <w:rPr>
          <w:sz w:val="24"/>
        </w:rPr>
        <w:t>.</w:t>
      </w:r>
      <w:r w:rsidRPr="007230C5">
        <w:rPr>
          <w:sz w:val="24"/>
        </w:rPr>
        <w:t xml:space="preserve"> </w:t>
      </w:r>
      <w:r w:rsidR="00C55A73" w:rsidRPr="00426EF0">
        <w:rPr>
          <w:sz w:val="24"/>
        </w:rPr>
        <w:t>Possible degradation pathway of Aniline in EC/PMS system.</w:t>
      </w:r>
    </w:p>
    <w:p w14:paraId="7BADFE29" w14:textId="681634E0" w:rsidR="00436E7C" w:rsidRDefault="00436E7C" w:rsidP="00893F21">
      <w:pPr>
        <w:pStyle w:val="ac"/>
        <w:widowControl/>
        <w:numPr>
          <w:ilvl w:val="0"/>
          <w:numId w:val="2"/>
        </w:numPr>
        <w:tabs>
          <w:tab w:val="left" w:pos="750"/>
        </w:tabs>
        <w:spacing w:line="360" w:lineRule="auto"/>
        <w:ind w:left="480" w:hangingChars="200" w:hanging="480"/>
        <w:rPr>
          <w:sz w:val="24"/>
        </w:rPr>
      </w:pPr>
      <w:r w:rsidRPr="007230C5">
        <w:rPr>
          <w:sz w:val="24"/>
        </w:rPr>
        <w:t xml:space="preserve">Fig. </w:t>
      </w:r>
      <w:bookmarkStart w:id="5" w:name="_Hlk65321814"/>
      <w:bookmarkStart w:id="6" w:name="OLE_LINK3"/>
      <w:r w:rsidRPr="007230C5">
        <w:rPr>
          <w:sz w:val="24"/>
        </w:rPr>
        <w:t>S</w:t>
      </w:r>
      <w:bookmarkEnd w:id="5"/>
      <w:bookmarkEnd w:id="6"/>
      <w:r w:rsidR="009C62D3">
        <w:rPr>
          <w:sz w:val="24"/>
        </w:rPr>
        <w:t>3</w:t>
      </w:r>
      <w:r w:rsidR="003549FF">
        <w:rPr>
          <w:sz w:val="24"/>
        </w:rPr>
        <w:t xml:space="preserve">. </w:t>
      </w:r>
      <w:r w:rsidR="003A6A73">
        <w:rPr>
          <w:sz w:val="24"/>
        </w:rPr>
        <w:t>EDX images of flocs after wastewater treatment using EC/PMS</w:t>
      </w:r>
      <w:r w:rsidR="003A6A73" w:rsidRPr="00FD6C62">
        <w:rPr>
          <w:sz w:val="24"/>
        </w:rPr>
        <w:t>.</w:t>
      </w:r>
    </w:p>
    <w:p w14:paraId="4273C52B" w14:textId="4ABD6A99" w:rsidR="00426EF0" w:rsidRDefault="00426EF0" w:rsidP="00893F21">
      <w:pPr>
        <w:pStyle w:val="ac"/>
        <w:widowControl/>
        <w:numPr>
          <w:ilvl w:val="0"/>
          <w:numId w:val="2"/>
        </w:numPr>
        <w:tabs>
          <w:tab w:val="left" w:pos="750"/>
        </w:tabs>
        <w:spacing w:line="360" w:lineRule="auto"/>
        <w:ind w:left="480" w:hangingChars="200" w:hanging="480"/>
        <w:rPr>
          <w:sz w:val="24"/>
        </w:rPr>
      </w:pPr>
      <w:r w:rsidRPr="007230C5">
        <w:rPr>
          <w:sz w:val="24"/>
        </w:rPr>
        <w:t>Fig. S</w:t>
      </w:r>
      <w:r w:rsidR="009C62D3">
        <w:rPr>
          <w:sz w:val="24"/>
        </w:rPr>
        <w:t>4</w:t>
      </w:r>
      <w:r>
        <w:rPr>
          <w:sz w:val="24"/>
        </w:rPr>
        <w:t xml:space="preserve">. </w:t>
      </w:r>
      <w:r w:rsidR="003A6A73">
        <w:rPr>
          <w:sz w:val="24"/>
        </w:rPr>
        <w:t xml:space="preserve">XRD analysis of </w:t>
      </w:r>
      <w:r w:rsidR="003A6A73" w:rsidRPr="00AA494C">
        <w:rPr>
          <w:sz w:val="24"/>
        </w:rPr>
        <w:t>flocs generated by the reaction</w:t>
      </w:r>
      <w:r w:rsidR="003A6A73">
        <w:rPr>
          <w:sz w:val="24"/>
        </w:rPr>
        <w:t>.</w:t>
      </w:r>
    </w:p>
    <w:p w14:paraId="2CE7B31E" w14:textId="6B4033C9" w:rsidR="00464771" w:rsidRDefault="00D07B7E" w:rsidP="00D07B7E">
      <w:pPr>
        <w:widowControl/>
        <w:jc w:val="left"/>
        <w:rPr>
          <w:bCs/>
          <w:kern w:val="0"/>
          <w:szCs w:val="21"/>
        </w:rPr>
      </w:pPr>
      <w:r>
        <w:rPr>
          <w:bCs/>
          <w:kern w:val="0"/>
          <w:szCs w:val="21"/>
        </w:rPr>
        <w:br w:type="page"/>
      </w:r>
    </w:p>
    <w:p w14:paraId="0B6B7E74" w14:textId="557A78FD" w:rsidR="00480F56" w:rsidRDefault="00960B25" w:rsidP="00960B25">
      <w:pPr>
        <w:tabs>
          <w:tab w:val="left" w:pos="750"/>
        </w:tabs>
        <w:autoSpaceDE w:val="0"/>
        <w:autoSpaceDN w:val="0"/>
        <w:adjustRightInd w:val="0"/>
        <w:spacing w:line="480" w:lineRule="auto"/>
        <w:jc w:val="center"/>
        <w:rPr>
          <w:b/>
          <w:sz w:val="22"/>
          <w:szCs w:val="22"/>
        </w:rPr>
      </w:pPr>
      <w:bookmarkStart w:id="7" w:name="_Hlk67929826"/>
      <w:r>
        <w:rPr>
          <w:b/>
          <w:noProof/>
          <w:sz w:val="28"/>
          <w:szCs w:val="28"/>
        </w:rPr>
        <w:lastRenderedPageBreak/>
        <w:drawing>
          <wp:inline distT="0" distB="0" distL="0" distR="0" wp14:anchorId="5680657D" wp14:editId="3C2FA2F5">
            <wp:extent cx="3207385" cy="3599815"/>
            <wp:effectExtent l="0" t="0" r="0" b="635"/>
            <wp:docPr id="7" name="图片 7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, 工程绘图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38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FC50D" w14:textId="115F692F" w:rsidR="00960B25" w:rsidRPr="00431F60" w:rsidRDefault="00960B25" w:rsidP="00431F60">
      <w:pPr>
        <w:rPr>
          <w:b/>
          <w:sz w:val="28"/>
          <w:szCs w:val="28"/>
        </w:rPr>
      </w:pPr>
      <w:r w:rsidRPr="00960B25">
        <w:rPr>
          <w:b/>
          <w:sz w:val="24"/>
        </w:rPr>
        <w:t>Figure S1.</w:t>
      </w:r>
      <w:r w:rsidRPr="00960B25">
        <w:rPr>
          <w:bCs/>
          <w:sz w:val="24"/>
        </w:rPr>
        <w:t xml:space="preserve"> </w:t>
      </w:r>
      <w:r w:rsidRPr="00960B25">
        <w:rPr>
          <w:rFonts w:hint="eastAsia"/>
          <w:bCs/>
          <w:sz w:val="24"/>
        </w:rPr>
        <w:t>Illustration of the EC/PMS system</w:t>
      </w:r>
    </w:p>
    <w:p w14:paraId="4EAEE8DD" w14:textId="7001B406" w:rsidR="00D07B7E" w:rsidRDefault="00D07B7E">
      <w:pPr>
        <w:widowControl/>
        <w:jc w:val="left"/>
        <w:rPr>
          <w:bCs/>
          <w:szCs w:val="21"/>
        </w:rPr>
      </w:pPr>
      <w:r>
        <w:rPr>
          <w:bCs/>
          <w:szCs w:val="21"/>
        </w:rPr>
        <w:br w:type="page"/>
      </w:r>
    </w:p>
    <w:p w14:paraId="022686F3" w14:textId="038E1B60" w:rsidR="00464771" w:rsidRDefault="0029742D" w:rsidP="00FD6C62">
      <w:pPr>
        <w:jc w:val="center"/>
      </w:pPr>
      <w:r>
        <w:rPr>
          <w:noProof/>
        </w:rPr>
        <w:lastRenderedPageBreak/>
        <w:drawing>
          <wp:inline distT="0" distB="0" distL="0" distR="0" wp14:anchorId="1667E51F" wp14:editId="31B58BBF">
            <wp:extent cx="5278120" cy="2577465"/>
            <wp:effectExtent l="0" t="0" r="0" b="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3D173" w14:textId="2DDEE811" w:rsidR="00464771" w:rsidRPr="00757342" w:rsidRDefault="00464771" w:rsidP="00464771">
      <w:pPr>
        <w:spacing w:line="480" w:lineRule="auto"/>
        <w:rPr>
          <w:sz w:val="24"/>
        </w:rPr>
      </w:pPr>
      <w:r w:rsidRPr="002801FA">
        <w:rPr>
          <w:b/>
          <w:bCs/>
          <w:sz w:val="24"/>
        </w:rPr>
        <w:t>Fig. S</w:t>
      </w:r>
      <w:r w:rsidR="009C62D3">
        <w:rPr>
          <w:b/>
          <w:bCs/>
          <w:sz w:val="24"/>
        </w:rPr>
        <w:t>2</w:t>
      </w:r>
      <w:r w:rsidR="002801FA" w:rsidRPr="002801FA">
        <w:rPr>
          <w:b/>
          <w:bCs/>
          <w:sz w:val="24"/>
        </w:rPr>
        <w:t xml:space="preserve">. </w:t>
      </w:r>
      <w:r w:rsidR="00FD6C62" w:rsidRPr="00FD6C62">
        <w:rPr>
          <w:sz w:val="24"/>
        </w:rPr>
        <w:t xml:space="preserve">Possible degradation pathway of </w:t>
      </w:r>
      <w:r w:rsidR="00FD6C62" w:rsidRPr="009C62D3">
        <w:rPr>
          <w:sz w:val="24"/>
        </w:rPr>
        <w:t>Aniline</w:t>
      </w:r>
      <w:r w:rsidR="00FD6C62" w:rsidRPr="00FD6C62">
        <w:rPr>
          <w:sz w:val="24"/>
        </w:rPr>
        <w:t xml:space="preserve"> in EC/PMS system.</w:t>
      </w:r>
    </w:p>
    <w:bookmarkEnd w:id="7"/>
    <w:p w14:paraId="3331EB5D" w14:textId="77777777" w:rsidR="00FD6C62" w:rsidRDefault="00FD6C62" w:rsidP="00FD6C62">
      <w:pPr>
        <w:widowControl/>
        <w:jc w:val="left"/>
        <w:rPr>
          <w:rFonts w:eastAsiaTheme="minorEastAsia"/>
          <w:bCs/>
          <w:color w:val="000000"/>
          <w:kern w:val="0"/>
          <w:szCs w:val="21"/>
        </w:rPr>
      </w:pPr>
      <w:r>
        <w:rPr>
          <w:rFonts w:eastAsiaTheme="minorEastAsia"/>
          <w:bCs/>
          <w:color w:val="000000"/>
          <w:kern w:val="0"/>
          <w:szCs w:val="21"/>
        </w:rPr>
        <w:br w:type="page"/>
      </w:r>
    </w:p>
    <w:p w14:paraId="472AE9A5" w14:textId="3D9597E1" w:rsidR="0028469B" w:rsidRDefault="00FD6C62" w:rsidP="00FD6C62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color w:val="000000"/>
          <w:kern w:val="0"/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62B399A5" wp14:editId="1F1A3A77">
            <wp:extent cx="4911919" cy="2143125"/>
            <wp:effectExtent l="0" t="0" r="3175" b="0"/>
            <wp:docPr id="1" name="图片 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直方图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285" cy="214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06263" w14:textId="6207EFCF" w:rsidR="00FD6C62" w:rsidRDefault="00FD6C62" w:rsidP="0085064A">
      <w:pPr>
        <w:autoSpaceDE w:val="0"/>
        <w:autoSpaceDN w:val="0"/>
        <w:adjustRightInd w:val="0"/>
        <w:spacing w:line="360" w:lineRule="auto"/>
        <w:rPr>
          <w:sz w:val="24"/>
        </w:rPr>
      </w:pPr>
      <w:r w:rsidRPr="002801FA">
        <w:rPr>
          <w:b/>
          <w:bCs/>
          <w:sz w:val="24"/>
        </w:rPr>
        <w:t>Fig. S</w:t>
      </w:r>
      <w:r w:rsidR="009C62D3">
        <w:rPr>
          <w:b/>
          <w:bCs/>
          <w:sz w:val="24"/>
        </w:rPr>
        <w:t>3</w:t>
      </w:r>
      <w:r w:rsidRPr="002801FA">
        <w:rPr>
          <w:b/>
          <w:bCs/>
          <w:sz w:val="24"/>
        </w:rPr>
        <w:t xml:space="preserve">. </w:t>
      </w:r>
      <w:r>
        <w:rPr>
          <w:sz w:val="24"/>
        </w:rPr>
        <w:t>EDX images of flocs</w:t>
      </w:r>
      <w:r w:rsidR="00CD4D61">
        <w:rPr>
          <w:sz w:val="24"/>
        </w:rPr>
        <w:t xml:space="preserve"> </w:t>
      </w:r>
      <w:r w:rsidR="00AA494C">
        <w:rPr>
          <w:sz w:val="24"/>
        </w:rPr>
        <w:t>after wastewater treatment using EC/PMS</w:t>
      </w:r>
      <w:r w:rsidRPr="00FD6C62">
        <w:rPr>
          <w:sz w:val="24"/>
        </w:rPr>
        <w:t>.</w:t>
      </w:r>
    </w:p>
    <w:p w14:paraId="154DDFDE" w14:textId="77777777" w:rsidR="00FD6C62" w:rsidRDefault="00FD6C62" w:rsidP="00FD6C62">
      <w:pPr>
        <w:widowControl/>
        <w:jc w:val="left"/>
        <w:rPr>
          <w:rFonts w:eastAsiaTheme="minorEastAsia"/>
          <w:bCs/>
          <w:color w:val="000000"/>
          <w:kern w:val="0"/>
          <w:szCs w:val="21"/>
        </w:rPr>
      </w:pPr>
      <w:r>
        <w:rPr>
          <w:rFonts w:eastAsiaTheme="minorEastAsia"/>
          <w:bCs/>
          <w:color w:val="000000"/>
          <w:kern w:val="0"/>
          <w:szCs w:val="21"/>
        </w:rPr>
        <w:br w:type="page"/>
      </w:r>
    </w:p>
    <w:p w14:paraId="589B673F" w14:textId="2B91C106" w:rsidR="00FD6C62" w:rsidRDefault="00FD6C62" w:rsidP="00FD6C62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color w:val="000000"/>
          <w:kern w:val="0"/>
          <w:sz w:val="24"/>
        </w:rPr>
      </w:pPr>
      <w:r w:rsidRPr="00F1188A">
        <w:rPr>
          <w:rFonts w:ascii="宋体" w:hAnsi="宋体"/>
          <w:b/>
          <w:bCs/>
          <w:noProof/>
          <w:sz w:val="24"/>
        </w:rPr>
        <w:lastRenderedPageBreak/>
        <w:drawing>
          <wp:inline distT="0" distB="0" distL="0" distR="0" wp14:anchorId="5E1B6892" wp14:editId="5C8788CC">
            <wp:extent cx="3429000" cy="288527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t="7027" r="9979" b="4054"/>
                    <a:stretch/>
                  </pic:blipFill>
                  <pic:spPr bwMode="auto">
                    <a:xfrm>
                      <a:off x="0" y="0"/>
                      <a:ext cx="3441976" cy="289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A6BAB4" w14:textId="262FA87B" w:rsidR="00FD6C62" w:rsidRPr="00FD6C62" w:rsidRDefault="00FD6C62" w:rsidP="0085064A">
      <w:pPr>
        <w:autoSpaceDE w:val="0"/>
        <w:autoSpaceDN w:val="0"/>
        <w:adjustRightInd w:val="0"/>
        <w:spacing w:line="360" w:lineRule="auto"/>
        <w:rPr>
          <w:sz w:val="24"/>
        </w:rPr>
      </w:pPr>
      <w:r w:rsidRPr="002801FA">
        <w:rPr>
          <w:b/>
          <w:bCs/>
          <w:sz w:val="24"/>
        </w:rPr>
        <w:t>Fig. S</w:t>
      </w:r>
      <w:r w:rsidR="009C62D3">
        <w:rPr>
          <w:b/>
          <w:bCs/>
          <w:sz w:val="24"/>
        </w:rPr>
        <w:t>4</w:t>
      </w:r>
      <w:r w:rsidRPr="002801FA">
        <w:rPr>
          <w:b/>
          <w:bCs/>
          <w:sz w:val="24"/>
        </w:rPr>
        <w:t xml:space="preserve">. </w:t>
      </w:r>
      <w:r>
        <w:rPr>
          <w:sz w:val="24"/>
        </w:rPr>
        <w:t xml:space="preserve">XRD analysis of </w:t>
      </w:r>
      <w:r w:rsidR="00AA494C" w:rsidRPr="00AA494C">
        <w:rPr>
          <w:sz w:val="24"/>
        </w:rPr>
        <w:t>flocs generated by the reaction</w:t>
      </w:r>
      <w:r w:rsidR="00AA494C">
        <w:rPr>
          <w:sz w:val="24"/>
        </w:rPr>
        <w:t>.</w:t>
      </w:r>
    </w:p>
    <w:sectPr w:rsidR="00FD6C62" w:rsidRPr="00FD6C62" w:rsidSect="005A7517">
      <w:footerReference w:type="default" r:id="rId12"/>
      <w:type w:val="continuous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AB5B7" w14:textId="77777777" w:rsidR="00937E83" w:rsidRDefault="00937E83" w:rsidP="002E341E">
      <w:r>
        <w:separator/>
      </w:r>
    </w:p>
  </w:endnote>
  <w:endnote w:type="continuationSeparator" w:id="0">
    <w:p w14:paraId="1CBF5C0C" w14:textId="77777777" w:rsidR="00937E83" w:rsidRDefault="00937E83" w:rsidP="002E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26824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9441FEB" w14:textId="002B724C" w:rsidR="002801FA" w:rsidRPr="000F4410" w:rsidRDefault="002801FA">
        <w:pPr>
          <w:pStyle w:val="a7"/>
          <w:jc w:val="center"/>
          <w:rPr>
            <w:sz w:val="20"/>
            <w:szCs w:val="20"/>
          </w:rPr>
        </w:pPr>
        <w:r w:rsidRPr="000F4410">
          <w:rPr>
            <w:sz w:val="20"/>
            <w:szCs w:val="20"/>
          </w:rPr>
          <w:fldChar w:fldCharType="begin"/>
        </w:r>
        <w:r w:rsidRPr="000F4410">
          <w:rPr>
            <w:sz w:val="20"/>
            <w:szCs w:val="20"/>
          </w:rPr>
          <w:instrText>PAGE   \* MERGEFORMAT</w:instrText>
        </w:r>
        <w:r w:rsidRPr="000F4410">
          <w:rPr>
            <w:sz w:val="20"/>
            <w:szCs w:val="20"/>
          </w:rPr>
          <w:fldChar w:fldCharType="separate"/>
        </w:r>
        <w:r w:rsidRPr="00F70596">
          <w:rPr>
            <w:noProof/>
            <w:sz w:val="20"/>
            <w:szCs w:val="20"/>
            <w:lang w:val="zh-CN"/>
          </w:rPr>
          <w:t>17</w:t>
        </w:r>
        <w:r w:rsidRPr="000F4410">
          <w:rPr>
            <w:sz w:val="20"/>
            <w:szCs w:val="20"/>
          </w:rPr>
          <w:fldChar w:fldCharType="end"/>
        </w:r>
      </w:p>
    </w:sdtContent>
  </w:sdt>
  <w:p w14:paraId="15892EC0" w14:textId="77777777" w:rsidR="002801FA" w:rsidRDefault="002801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F69F1" w14:textId="77777777" w:rsidR="00937E83" w:rsidRDefault="00937E83" w:rsidP="002E341E">
      <w:r>
        <w:separator/>
      </w:r>
    </w:p>
  </w:footnote>
  <w:footnote w:type="continuationSeparator" w:id="0">
    <w:p w14:paraId="1A7A723E" w14:textId="77777777" w:rsidR="00937E83" w:rsidRDefault="00937E83" w:rsidP="002E3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311E4"/>
    <w:multiLevelType w:val="multilevel"/>
    <w:tmpl w:val="0A5C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346B6"/>
    <w:multiLevelType w:val="hybridMultilevel"/>
    <w:tmpl w:val="E9667C20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6A5D4224"/>
    <w:multiLevelType w:val="hybridMultilevel"/>
    <w:tmpl w:val="53C415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8A5350B"/>
    <w:multiLevelType w:val="hybridMultilevel"/>
    <w:tmpl w:val="66B47038"/>
    <w:lvl w:ilvl="0" w:tplc="45B459B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92093998">
    <w:abstractNumId w:val="2"/>
  </w:num>
  <w:num w:numId="2" w16cid:durableId="559292155">
    <w:abstractNumId w:val="3"/>
  </w:num>
  <w:num w:numId="3" w16cid:durableId="1256666515">
    <w:abstractNumId w:val="0"/>
  </w:num>
  <w:num w:numId="4" w16cid:durableId="2066835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Water Researc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ax0xfwr3sr2xle5ap4xervhtp59zvderwvs&quot;&gt;HMX EndNote Library&lt;record-ids&gt;&lt;item&gt;122&lt;/item&gt;&lt;item&gt;123&lt;/item&gt;&lt;item&gt;124&lt;/item&gt;&lt;item&gt;125&lt;/item&gt;&lt;item&gt;126&lt;/item&gt;&lt;/record-ids&gt;&lt;/item&gt;&lt;/Libraries&gt;"/>
    <w:docVar w:name="NE.Ref{07D86800-F6A5-4731-B701-BDFCBA423FE2}" w:val=" ADDIN NE.Ref.{07D86800-F6A5-4731-B701-BDFCBA423FE2}&lt;Citation&gt;&lt;Group&gt;&lt;References&gt;&lt;Item&gt;&lt;ID&gt;2515&lt;/ID&gt;&lt;UID&gt;{0D4E438E-4D1F-407E-B6D9-192CDE89B225}&lt;/UID&gt;&lt;Title&gt;Ammonia-oxidizing archaea involved in nitrogen removal&lt;/Title&gt;&lt;Template&gt;Journal Article&lt;/Template&gt;&lt;Star&gt;0&lt;/Star&gt;&lt;Tag&gt;0&lt;/Tag&gt;&lt;Author&gt;You, Jia; Das, Atreyee; Dolan, Elizabeth M; Hu, Zhiqiang&lt;/Author&gt;&lt;Year&gt;2009&lt;/Year&gt;&lt;Details&gt;&lt;_accessed&gt;60992524&lt;/_accessed&gt;&lt;_collection_scope&gt;EI;SCI;SCIE;&lt;/_collection_scope&gt;&lt;_created&gt;60992524&lt;/_created&gt;&lt;_db_updated&gt;CrossRef&lt;/_db_updated&gt;&lt;_doi&gt;10.1016/j.watres.2009.01.016&lt;/_doi&gt;&lt;_impact_factor&gt;   5.991&lt;/_impact_factor&gt;&lt;_isbn&gt;00431354&lt;/_isbn&gt;&lt;_issue&gt;7&lt;/_issue&gt;&lt;_journal&gt;Water Research&lt;/_journal&gt;&lt;_modified&gt;61417316&lt;/_modified&gt;&lt;_pages&gt;1801-1809&lt;/_pages&gt;&lt;_tertiary_title&gt;Water Research&lt;/_tertiary_title&gt;&lt;_url&gt;http://linkinghub.elsevier.com/retrieve/pii/S0043135409000499_x000d__x000a_http://api.elsevier.com/content/article/PII:S0043135409000499?httpAccept=text/xml&lt;/_url&gt;&lt;_volume&gt;43&lt;/_volume&gt;&lt;/Details&gt;&lt;Extra&gt;&lt;DBUID&gt;{6C33F94A-3CA0-4503-827E-8A1B3DC43CE9}&lt;/DBUID&gt;&lt;/Extra&gt;&lt;/Item&gt;&lt;/References&gt;&lt;/Group&gt;&lt;/Citation&gt;_x000a_"/>
    <w:docVar w:name="NE.Ref{4AF0EC04-1ED7-4B1D-87DB-16D3797976B8}" w:val=" ADDIN NE.Ref.{4AF0EC04-1ED7-4B1D-87DB-16D3797976B8}&lt;Citation&gt;&lt;Group&gt;&lt;References&gt;&lt;Item&gt;&lt;ID&gt;2787&lt;/ID&gt;&lt;UID&gt;{E9F01758-37BD-4A56-8D15-E87CA40DE425}&lt;/UID&gt;&lt;Title&gt;Candidatus &amp;quot;Scalindua brodae&amp;quot;, sp nov., Candidatus &amp;quot;Scalindua wagneri&amp;quot;, sp nov., two new species of anaerobic ammonium oxidizing bacteria&lt;/Title&gt;&lt;Template&gt;Journal Article&lt;/Template&gt;&lt;Star&gt;0&lt;/Star&gt;&lt;Tag&gt;0&lt;/Tag&gt;&lt;Author&gt;Schmid, M; Walsh, K; Webb, R; Rijpstra, WIC; van de Pas-Schoonen, K; Verbruggen, M J; Hill, T; Moffett, B; Fuerst, J; Schouten, S; Damste, JSS; Harris, J; Shaw, P; Jetten, M; Strous, M&lt;/Author&gt;&lt;Year&gt;2003&lt;/Year&gt;&lt;Details&gt;&lt;_accessed&gt;61417989&lt;/_accessed&gt;&lt;_accession_num&gt;WOS:000187203100008&lt;/_accession_num&gt;&lt;_cited_count&gt;303&lt;/_cited_count&gt;&lt;_collection_scope&gt;SCI;SCIE;&lt;/_collection_scope&gt;&lt;_created&gt;61417968&lt;/_created&gt;&lt;_date_display&gt;2003, NOV 2003&lt;/_date_display&gt;&lt;_db_provider&gt;ISI&lt;/_db_provider&gt;&lt;_db_updated&gt;Web of Science-All&lt;/_db_updated&gt;&lt;_doi&gt;10.1078/072320203770865837&lt;/_doi&gt;&lt;_impact_factor&gt;   3.691&lt;/_impact_factor&gt;&lt;_isbn&gt;0723-2020&lt;/_isbn&gt;&lt;_issue&gt;4&lt;/_issue&gt;&lt;_journal&gt;SYSTEMATIC AND APPLIED MICROBIOLOGY&lt;/_journal&gt;&lt;_modified&gt;61417989&lt;/_modified&gt;&lt;_pages&gt;529-538&lt;/_pages&gt;&lt;_url&gt;http://gateway.isiknowledge.com/gateway/Gateway.cgi?GWVersion=2&amp;amp;SrcAuth=AegeanSoftware&amp;amp;SrcApp=NoteExpress&amp;amp;DestLinkType=FullRecord&amp;amp;DestApp=WOS&amp;amp;KeyUT=000187203100008&lt;/_url&gt;&lt;_volume&gt;26&lt;/_volume&gt;&lt;/Details&gt;&lt;Extra&gt;&lt;DBUID&gt;{6C33F94A-3CA0-4503-827E-8A1B3DC43CE9}&lt;/DBUID&gt;&lt;/Extra&gt;&lt;/Item&gt;&lt;/References&gt;&lt;/Group&gt;&lt;/Citation&gt;_x000a_"/>
    <w:docVar w:name="NE.Ref{4FAED9BA-FAC3-4988-991C-DD7EF899EE22}" w:val=" ADDIN NE.Ref.{4FAED9BA-FAC3-4988-991C-DD7EF899EE22}&lt;Citation&gt;&lt;Group&gt;&lt;References&gt;&lt;Item&gt;&lt;ID&gt;2585&lt;/ID&gt;&lt;UID&gt;{3913879B-90E9-4821-AA8C-509290D11FF1}&lt;/UID&gt;&lt;Title&gt;Biological nitrogen removal from sewage via anammox: Recent advances&lt;/Title&gt;&lt;Template&gt;Journal Article&lt;/Template&gt;&lt;Star&gt;0&lt;/Star&gt;&lt;Tag&gt;0&lt;/Tag&gt;&lt;Author&gt;Ma, Bin; Wang, Shanyun; Cao, Shenbin; Miao, Yuanyuan; Jia, Fangxu; Du, Rui; Peng, Yongzhen&lt;/Author&gt;&lt;Year&gt;2016&lt;/Year&gt;&lt;Details&gt;&lt;_accessed&gt;61440010&lt;/_accessed&gt;&lt;_collection_scope&gt;EI;SCI;SCIE;&lt;/_collection_scope&gt;&lt;_created&gt;61028497&lt;/_created&gt;&lt;_db_updated&gt;CrossRef&lt;/_db_updated&gt;&lt;_doi&gt;10.1016/j.biortech.2015.10.074&lt;/_doi&gt;&lt;_impact_factor&gt;   4.917&lt;/_impact_factor&gt;&lt;_isbn&gt;09608524&lt;/_isbn&gt;&lt;_journal&gt;Bioresource Technology&lt;/_journal&gt;&lt;_modified&gt;61294297&lt;/_modified&gt;&lt;_pages&gt;981-990&lt;/_pages&gt;&lt;_tertiary_title&gt;Bioresource Technology&lt;/_tertiary_title&gt;&lt;_url&gt;http://linkinghub.elsevier.com/retrieve/pii/S0960852415014777_x000d__x000a_http://api.elsevier.com/content/article/PII:S0960852415014777?httpAccept=text/xml&lt;/_url&gt;&lt;_volume&gt;200&lt;/_volume&gt;&lt;/Details&gt;&lt;Extra&gt;&lt;DBUID&gt;{6C33F94A-3CA0-4503-827E-8A1B3DC43CE9}&lt;/DBUID&gt;&lt;/Extra&gt;&lt;/Item&gt;&lt;/References&gt;&lt;/Group&gt;&lt;/Citation&gt;_x000a_"/>
    <w:docVar w:name="NE.Ref{F2BBC00D-4496-4F76-9D44-461B8A5EE67E}" w:val=" ADDIN NE.Ref.{F2BBC00D-4496-4F76-9D44-461B8A5EE67E}&lt;Citation&gt;&lt;Group&gt;&lt;References&gt;&lt;Item&gt;&lt;ID&gt;2684&lt;/ID&gt;&lt;UID&gt;{DA3EB361-4EE4-4214-BEBD-0E47BA6169FD}&lt;/UID&gt;&lt;Title&gt;DEAMOX – New microbiological process of nitrogen removal from strong nitrogenous wastewater&lt;/Title&gt;&lt;Template&gt;Journal Article&lt;/Template&gt;&lt;Star&gt;0&lt;/Star&gt;&lt;Tag&gt;5&lt;/Tag&gt;&lt;Author&gt;Kalyuzhnyi, Sergey; Gladchenko, Marina&lt;/Author&gt;&lt;Year&gt;2009&lt;/Year&gt;&lt;Details&gt;&lt;_accessed&gt;61113413&lt;/_accessed&gt;&lt;_collection_scope&gt;EI;SCI;SCIE;&lt;/_collection_scope&gt;&lt;_created&gt;61113413&lt;/_created&gt;&lt;_db_updated&gt;CrossRef&lt;/_db_updated&gt;&lt;_doi&gt;10.1016/j.desal.2009.02.054&lt;/_doi&gt;&lt;_impact_factor&gt;   4.412&lt;/_impact_factor&gt;&lt;_isbn&gt;00119164&lt;/_isbn&gt;&lt;_issue&gt;1-3&lt;/_issue&gt;&lt;_journal&gt;Desalination&lt;/_journal&gt;&lt;_modified&gt;61371076&lt;/_modified&gt;&lt;_pages&gt;783-793&lt;/_pages&gt;&lt;_tertiary_title&gt;Desalination&lt;/_tertiary_title&gt;&lt;_url&gt;http://linkinghub.elsevier.com/retrieve/pii/S0011916409006985_x000d__x000a_http://api.elsevier.com/content/article/PII:S0011916409006985?httpAccept=text/xml&lt;/_url&gt;&lt;_volume&gt;248&lt;/_volume&gt;&lt;/Details&gt;&lt;Extra&gt;&lt;DBUID&gt;{6C33F94A-3CA0-4503-827E-8A1B3DC43CE9}&lt;/DBUID&gt;&lt;/Extra&gt;&lt;/Item&gt;&lt;/References&gt;&lt;/Group&gt;&lt;/Citation&gt;_x000a_"/>
    <w:docVar w:name="ne_docsoft" w:val="MSWord"/>
    <w:docVar w:name="ne_docversion" w:val="NoteExpress 2.0"/>
    <w:docVar w:name="ne_stylename" w:val="Environ Science Tech New"/>
  </w:docVars>
  <w:rsids>
    <w:rsidRoot w:val="00176916"/>
    <w:rsid w:val="000013BA"/>
    <w:rsid w:val="00001C94"/>
    <w:rsid w:val="00005402"/>
    <w:rsid w:val="000069E8"/>
    <w:rsid w:val="00010E2A"/>
    <w:rsid w:val="00012105"/>
    <w:rsid w:val="00013EA7"/>
    <w:rsid w:val="0001480D"/>
    <w:rsid w:val="00014843"/>
    <w:rsid w:val="000150F7"/>
    <w:rsid w:val="0002489D"/>
    <w:rsid w:val="00026FB1"/>
    <w:rsid w:val="000337C5"/>
    <w:rsid w:val="0003448A"/>
    <w:rsid w:val="00034D78"/>
    <w:rsid w:val="00036222"/>
    <w:rsid w:val="000362C5"/>
    <w:rsid w:val="00043832"/>
    <w:rsid w:val="000444A8"/>
    <w:rsid w:val="000507AB"/>
    <w:rsid w:val="00051BA2"/>
    <w:rsid w:val="00052BE3"/>
    <w:rsid w:val="000558EC"/>
    <w:rsid w:val="000636CC"/>
    <w:rsid w:val="0006449B"/>
    <w:rsid w:val="000657CE"/>
    <w:rsid w:val="0007130C"/>
    <w:rsid w:val="0007181D"/>
    <w:rsid w:val="00071C95"/>
    <w:rsid w:val="00071FFA"/>
    <w:rsid w:val="00075B93"/>
    <w:rsid w:val="00085701"/>
    <w:rsid w:val="00087065"/>
    <w:rsid w:val="00091681"/>
    <w:rsid w:val="000928BB"/>
    <w:rsid w:val="0009322A"/>
    <w:rsid w:val="0009444A"/>
    <w:rsid w:val="00094452"/>
    <w:rsid w:val="00096B6F"/>
    <w:rsid w:val="00096E6F"/>
    <w:rsid w:val="000A3800"/>
    <w:rsid w:val="000A5213"/>
    <w:rsid w:val="000A7257"/>
    <w:rsid w:val="000B592D"/>
    <w:rsid w:val="000C07E8"/>
    <w:rsid w:val="000C1625"/>
    <w:rsid w:val="000C6002"/>
    <w:rsid w:val="000C642B"/>
    <w:rsid w:val="000D13D3"/>
    <w:rsid w:val="000D2671"/>
    <w:rsid w:val="000D4D5F"/>
    <w:rsid w:val="000D7A86"/>
    <w:rsid w:val="000E1C9E"/>
    <w:rsid w:val="000E581D"/>
    <w:rsid w:val="000E635E"/>
    <w:rsid w:val="000F10E0"/>
    <w:rsid w:val="000F2D84"/>
    <w:rsid w:val="000F39A7"/>
    <w:rsid w:val="000F4410"/>
    <w:rsid w:val="000F47DC"/>
    <w:rsid w:val="000F5676"/>
    <w:rsid w:val="000F7490"/>
    <w:rsid w:val="0010096D"/>
    <w:rsid w:val="001029C3"/>
    <w:rsid w:val="001051D8"/>
    <w:rsid w:val="00105AFE"/>
    <w:rsid w:val="00106A49"/>
    <w:rsid w:val="00111FCE"/>
    <w:rsid w:val="00117B43"/>
    <w:rsid w:val="0012036E"/>
    <w:rsid w:val="00122177"/>
    <w:rsid w:val="00122951"/>
    <w:rsid w:val="00124803"/>
    <w:rsid w:val="00125DDA"/>
    <w:rsid w:val="00127946"/>
    <w:rsid w:val="001302C2"/>
    <w:rsid w:val="00131B53"/>
    <w:rsid w:val="0013469C"/>
    <w:rsid w:val="0013522F"/>
    <w:rsid w:val="0013590B"/>
    <w:rsid w:val="00140B32"/>
    <w:rsid w:val="00140B33"/>
    <w:rsid w:val="00140D0F"/>
    <w:rsid w:val="001437CE"/>
    <w:rsid w:val="00144707"/>
    <w:rsid w:val="001448AE"/>
    <w:rsid w:val="00147A59"/>
    <w:rsid w:val="001557BD"/>
    <w:rsid w:val="00157274"/>
    <w:rsid w:val="00162ACC"/>
    <w:rsid w:val="00163B1B"/>
    <w:rsid w:val="00166857"/>
    <w:rsid w:val="001674B3"/>
    <w:rsid w:val="00167805"/>
    <w:rsid w:val="00172A1E"/>
    <w:rsid w:val="00173AFA"/>
    <w:rsid w:val="00176916"/>
    <w:rsid w:val="00177A32"/>
    <w:rsid w:val="00181D6F"/>
    <w:rsid w:val="00183702"/>
    <w:rsid w:val="00186550"/>
    <w:rsid w:val="0019533D"/>
    <w:rsid w:val="00195382"/>
    <w:rsid w:val="001A196B"/>
    <w:rsid w:val="001B2780"/>
    <w:rsid w:val="001B38F1"/>
    <w:rsid w:val="001B3B11"/>
    <w:rsid w:val="001B7342"/>
    <w:rsid w:val="001B743E"/>
    <w:rsid w:val="001C0559"/>
    <w:rsid w:val="001D0635"/>
    <w:rsid w:val="001D0FFC"/>
    <w:rsid w:val="001D147C"/>
    <w:rsid w:val="001E1A61"/>
    <w:rsid w:val="001E2E9E"/>
    <w:rsid w:val="001E76CB"/>
    <w:rsid w:val="001F14B5"/>
    <w:rsid w:val="001F473A"/>
    <w:rsid w:val="001F5A85"/>
    <w:rsid w:val="001F60D1"/>
    <w:rsid w:val="001F6E15"/>
    <w:rsid w:val="001F74BB"/>
    <w:rsid w:val="001F7913"/>
    <w:rsid w:val="0020062A"/>
    <w:rsid w:val="0020071A"/>
    <w:rsid w:val="002017B0"/>
    <w:rsid w:val="00202398"/>
    <w:rsid w:val="00203399"/>
    <w:rsid w:val="00203C4B"/>
    <w:rsid w:val="00204DE3"/>
    <w:rsid w:val="0020582A"/>
    <w:rsid w:val="00207DA9"/>
    <w:rsid w:val="00211486"/>
    <w:rsid w:val="0021782E"/>
    <w:rsid w:val="00221BB3"/>
    <w:rsid w:val="00227541"/>
    <w:rsid w:val="00234041"/>
    <w:rsid w:val="00237B55"/>
    <w:rsid w:val="00241145"/>
    <w:rsid w:val="00241AFE"/>
    <w:rsid w:val="00245034"/>
    <w:rsid w:val="00246356"/>
    <w:rsid w:val="0024773F"/>
    <w:rsid w:val="002522CC"/>
    <w:rsid w:val="00252D7B"/>
    <w:rsid w:val="002552EF"/>
    <w:rsid w:val="0025693C"/>
    <w:rsid w:val="00261C92"/>
    <w:rsid w:val="00263826"/>
    <w:rsid w:val="002641C3"/>
    <w:rsid w:val="00264423"/>
    <w:rsid w:val="00264E50"/>
    <w:rsid w:val="00265E5D"/>
    <w:rsid w:val="002664DC"/>
    <w:rsid w:val="00266C66"/>
    <w:rsid w:val="0026751D"/>
    <w:rsid w:val="00267955"/>
    <w:rsid w:val="00272C11"/>
    <w:rsid w:val="002746B6"/>
    <w:rsid w:val="00274F5D"/>
    <w:rsid w:val="002801FA"/>
    <w:rsid w:val="002832EC"/>
    <w:rsid w:val="002836A1"/>
    <w:rsid w:val="00283AD9"/>
    <w:rsid w:val="0028469B"/>
    <w:rsid w:val="00287642"/>
    <w:rsid w:val="002948BE"/>
    <w:rsid w:val="002952DB"/>
    <w:rsid w:val="00296FE8"/>
    <w:rsid w:val="0029742D"/>
    <w:rsid w:val="002A04C5"/>
    <w:rsid w:val="002A0DE2"/>
    <w:rsid w:val="002A6ECC"/>
    <w:rsid w:val="002A7204"/>
    <w:rsid w:val="002B00D0"/>
    <w:rsid w:val="002B051D"/>
    <w:rsid w:val="002B384D"/>
    <w:rsid w:val="002B6515"/>
    <w:rsid w:val="002C0519"/>
    <w:rsid w:val="002C377D"/>
    <w:rsid w:val="002C5A42"/>
    <w:rsid w:val="002C6D95"/>
    <w:rsid w:val="002D0BCB"/>
    <w:rsid w:val="002D77B4"/>
    <w:rsid w:val="002E341E"/>
    <w:rsid w:val="002E3B6C"/>
    <w:rsid w:val="002E66DA"/>
    <w:rsid w:val="002F0A23"/>
    <w:rsid w:val="002F2013"/>
    <w:rsid w:val="002F3D42"/>
    <w:rsid w:val="002F59EC"/>
    <w:rsid w:val="002F5C3E"/>
    <w:rsid w:val="002F718E"/>
    <w:rsid w:val="002F7AC6"/>
    <w:rsid w:val="00300CFD"/>
    <w:rsid w:val="00303D4F"/>
    <w:rsid w:val="00303DE0"/>
    <w:rsid w:val="0030737A"/>
    <w:rsid w:val="00310FE1"/>
    <w:rsid w:val="0031171B"/>
    <w:rsid w:val="0031395D"/>
    <w:rsid w:val="00321158"/>
    <w:rsid w:val="00322D0A"/>
    <w:rsid w:val="00323981"/>
    <w:rsid w:val="0034103F"/>
    <w:rsid w:val="003410E8"/>
    <w:rsid w:val="00344427"/>
    <w:rsid w:val="00344725"/>
    <w:rsid w:val="00345548"/>
    <w:rsid w:val="003463AC"/>
    <w:rsid w:val="00350E2D"/>
    <w:rsid w:val="003549FF"/>
    <w:rsid w:val="003567CC"/>
    <w:rsid w:val="00356C62"/>
    <w:rsid w:val="003573CB"/>
    <w:rsid w:val="00360739"/>
    <w:rsid w:val="0036212E"/>
    <w:rsid w:val="00365F39"/>
    <w:rsid w:val="00367FEA"/>
    <w:rsid w:val="0037104D"/>
    <w:rsid w:val="003723EB"/>
    <w:rsid w:val="00372E7E"/>
    <w:rsid w:val="00380455"/>
    <w:rsid w:val="00381EE3"/>
    <w:rsid w:val="00384218"/>
    <w:rsid w:val="003843C3"/>
    <w:rsid w:val="0039105F"/>
    <w:rsid w:val="0039160A"/>
    <w:rsid w:val="0039791B"/>
    <w:rsid w:val="003A4512"/>
    <w:rsid w:val="003A4758"/>
    <w:rsid w:val="003A5A59"/>
    <w:rsid w:val="003A69B3"/>
    <w:rsid w:val="003A6A73"/>
    <w:rsid w:val="003B1CD8"/>
    <w:rsid w:val="003B3C8D"/>
    <w:rsid w:val="003B49CD"/>
    <w:rsid w:val="003B4B80"/>
    <w:rsid w:val="003B5BCD"/>
    <w:rsid w:val="003C0DB0"/>
    <w:rsid w:val="003C3375"/>
    <w:rsid w:val="003C350D"/>
    <w:rsid w:val="003C3CA2"/>
    <w:rsid w:val="003C4FFA"/>
    <w:rsid w:val="003C6BEE"/>
    <w:rsid w:val="003D3357"/>
    <w:rsid w:val="003D6874"/>
    <w:rsid w:val="003D6C6F"/>
    <w:rsid w:val="003D7362"/>
    <w:rsid w:val="003E0421"/>
    <w:rsid w:val="003E1B78"/>
    <w:rsid w:val="003E37D8"/>
    <w:rsid w:val="003E57F1"/>
    <w:rsid w:val="003F5F82"/>
    <w:rsid w:val="00400DEE"/>
    <w:rsid w:val="0041235E"/>
    <w:rsid w:val="00415279"/>
    <w:rsid w:val="004171F3"/>
    <w:rsid w:val="00417A1E"/>
    <w:rsid w:val="00424E09"/>
    <w:rsid w:val="00426EF0"/>
    <w:rsid w:val="00431F60"/>
    <w:rsid w:val="0043272D"/>
    <w:rsid w:val="00433CA6"/>
    <w:rsid w:val="004347B9"/>
    <w:rsid w:val="00436E7C"/>
    <w:rsid w:val="004432C4"/>
    <w:rsid w:val="004451FE"/>
    <w:rsid w:val="00446809"/>
    <w:rsid w:val="0045075C"/>
    <w:rsid w:val="004547E6"/>
    <w:rsid w:val="00457BE0"/>
    <w:rsid w:val="0046068F"/>
    <w:rsid w:val="00463720"/>
    <w:rsid w:val="00464124"/>
    <w:rsid w:val="0046418E"/>
    <w:rsid w:val="0046454E"/>
    <w:rsid w:val="00464771"/>
    <w:rsid w:val="004664FC"/>
    <w:rsid w:val="00471B88"/>
    <w:rsid w:val="004729E0"/>
    <w:rsid w:val="00476E7A"/>
    <w:rsid w:val="00480F56"/>
    <w:rsid w:val="00481652"/>
    <w:rsid w:val="00481D25"/>
    <w:rsid w:val="00487A27"/>
    <w:rsid w:val="00493D19"/>
    <w:rsid w:val="00494667"/>
    <w:rsid w:val="00495CA5"/>
    <w:rsid w:val="00496800"/>
    <w:rsid w:val="004A4C49"/>
    <w:rsid w:val="004A74CC"/>
    <w:rsid w:val="004B1C6F"/>
    <w:rsid w:val="004B2620"/>
    <w:rsid w:val="004B2AEF"/>
    <w:rsid w:val="004B48F6"/>
    <w:rsid w:val="004C02C7"/>
    <w:rsid w:val="004C1AF7"/>
    <w:rsid w:val="004C1B1F"/>
    <w:rsid w:val="004C405C"/>
    <w:rsid w:val="004C455D"/>
    <w:rsid w:val="004D28EA"/>
    <w:rsid w:val="004E1345"/>
    <w:rsid w:val="004E1B42"/>
    <w:rsid w:val="004E1F4A"/>
    <w:rsid w:val="004E6B99"/>
    <w:rsid w:val="004F4741"/>
    <w:rsid w:val="004F5173"/>
    <w:rsid w:val="00500598"/>
    <w:rsid w:val="00500FA1"/>
    <w:rsid w:val="00504987"/>
    <w:rsid w:val="00505252"/>
    <w:rsid w:val="005064C9"/>
    <w:rsid w:val="0050674C"/>
    <w:rsid w:val="005078EF"/>
    <w:rsid w:val="005079E5"/>
    <w:rsid w:val="00510462"/>
    <w:rsid w:val="005108F0"/>
    <w:rsid w:val="00511751"/>
    <w:rsid w:val="00520198"/>
    <w:rsid w:val="0052045D"/>
    <w:rsid w:val="0052154B"/>
    <w:rsid w:val="00522958"/>
    <w:rsid w:val="00522AE5"/>
    <w:rsid w:val="005240A9"/>
    <w:rsid w:val="00524908"/>
    <w:rsid w:val="005249C1"/>
    <w:rsid w:val="005277EE"/>
    <w:rsid w:val="005324E6"/>
    <w:rsid w:val="00533E30"/>
    <w:rsid w:val="005345FB"/>
    <w:rsid w:val="00534949"/>
    <w:rsid w:val="005367BB"/>
    <w:rsid w:val="00537251"/>
    <w:rsid w:val="00541FE2"/>
    <w:rsid w:val="00542372"/>
    <w:rsid w:val="00543A6C"/>
    <w:rsid w:val="00543FF7"/>
    <w:rsid w:val="00545BAE"/>
    <w:rsid w:val="00546C0F"/>
    <w:rsid w:val="0055096F"/>
    <w:rsid w:val="00550DE2"/>
    <w:rsid w:val="00553A97"/>
    <w:rsid w:val="00553D46"/>
    <w:rsid w:val="00556AAC"/>
    <w:rsid w:val="00556D5A"/>
    <w:rsid w:val="00560007"/>
    <w:rsid w:val="00561A33"/>
    <w:rsid w:val="00562CBA"/>
    <w:rsid w:val="00571565"/>
    <w:rsid w:val="00572D32"/>
    <w:rsid w:val="00573216"/>
    <w:rsid w:val="0057546B"/>
    <w:rsid w:val="0057687E"/>
    <w:rsid w:val="00583756"/>
    <w:rsid w:val="00584163"/>
    <w:rsid w:val="0058476D"/>
    <w:rsid w:val="00585721"/>
    <w:rsid w:val="00587B20"/>
    <w:rsid w:val="0059060A"/>
    <w:rsid w:val="00591B3C"/>
    <w:rsid w:val="005A2C42"/>
    <w:rsid w:val="005A320A"/>
    <w:rsid w:val="005A477B"/>
    <w:rsid w:val="005A62CF"/>
    <w:rsid w:val="005A7517"/>
    <w:rsid w:val="005B1BE2"/>
    <w:rsid w:val="005B6638"/>
    <w:rsid w:val="005B7C47"/>
    <w:rsid w:val="005C35F3"/>
    <w:rsid w:val="005C368D"/>
    <w:rsid w:val="005C5749"/>
    <w:rsid w:val="005D1B56"/>
    <w:rsid w:val="005D47A8"/>
    <w:rsid w:val="005E0BF0"/>
    <w:rsid w:val="005E29D8"/>
    <w:rsid w:val="005E3D44"/>
    <w:rsid w:val="005E4D59"/>
    <w:rsid w:val="005E6B7F"/>
    <w:rsid w:val="005F4A02"/>
    <w:rsid w:val="005F51EC"/>
    <w:rsid w:val="005F6B1B"/>
    <w:rsid w:val="006012CF"/>
    <w:rsid w:val="006022FF"/>
    <w:rsid w:val="006030BE"/>
    <w:rsid w:val="0061024C"/>
    <w:rsid w:val="0062519A"/>
    <w:rsid w:val="00627595"/>
    <w:rsid w:val="006307EF"/>
    <w:rsid w:val="006336E3"/>
    <w:rsid w:val="0063425A"/>
    <w:rsid w:val="00635C76"/>
    <w:rsid w:val="00637271"/>
    <w:rsid w:val="006375ED"/>
    <w:rsid w:val="006427F6"/>
    <w:rsid w:val="00643559"/>
    <w:rsid w:val="00646964"/>
    <w:rsid w:val="00651ECF"/>
    <w:rsid w:val="0065296A"/>
    <w:rsid w:val="006541BE"/>
    <w:rsid w:val="006565CF"/>
    <w:rsid w:val="00656943"/>
    <w:rsid w:val="00657119"/>
    <w:rsid w:val="00664D55"/>
    <w:rsid w:val="00666582"/>
    <w:rsid w:val="00672BFC"/>
    <w:rsid w:val="00676022"/>
    <w:rsid w:val="006844D6"/>
    <w:rsid w:val="00685D83"/>
    <w:rsid w:val="006869CD"/>
    <w:rsid w:val="00690435"/>
    <w:rsid w:val="00694CCF"/>
    <w:rsid w:val="006A557E"/>
    <w:rsid w:val="006A6ABE"/>
    <w:rsid w:val="006B06B1"/>
    <w:rsid w:val="006C271A"/>
    <w:rsid w:val="006C3C97"/>
    <w:rsid w:val="006C5C28"/>
    <w:rsid w:val="006C6A98"/>
    <w:rsid w:val="006D0041"/>
    <w:rsid w:val="006D02E8"/>
    <w:rsid w:val="006D6F2C"/>
    <w:rsid w:val="006D7891"/>
    <w:rsid w:val="006E05C7"/>
    <w:rsid w:val="006E4EA4"/>
    <w:rsid w:val="006E582E"/>
    <w:rsid w:val="006E765A"/>
    <w:rsid w:val="006F4489"/>
    <w:rsid w:val="006F78BC"/>
    <w:rsid w:val="0070101C"/>
    <w:rsid w:val="007042D3"/>
    <w:rsid w:val="007072D3"/>
    <w:rsid w:val="00707569"/>
    <w:rsid w:val="0071148D"/>
    <w:rsid w:val="0071379D"/>
    <w:rsid w:val="00715491"/>
    <w:rsid w:val="00715A31"/>
    <w:rsid w:val="00722574"/>
    <w:rsid w:val="007230C5"/>
    <w:rsid w:val="00730441"/>
    <w:rsid w:val="00734727"/>
    <w:rsid w:val="00743997"/>
    <w:rsid w:val="00744473"/>
    <w:rsid w:val="00752A7F"/>
    <w:rsid w:val="00752E80"/>
    <w:rsid w:val="00757342"/>
    <w:rsid w:val="00762BFC"/>
    <w:rsid w:val="00763CF0"/>
    <w:rsid w:val="00765F72"/>
    <w:rsid w:val="00770632"/>
    <w:rsid w:val="0077408E"/>
    <w:rsid w:val="00782E73"/>
    <w:rsid w:val="007860C9"/>
    <w:rsid w:val="00786C99"/>
    <w:rsid w:val="00790834"/>
    <w:rsid w:val="00793B52"/>
    <w:rsid w:val="00795B76"/>
    <w:rsid w:val="007A1B36"/>
    <w:rsid w:val="007A1C63"/>
    <w:rsid w:val="007B1663"/>
    <w:rsid w:val="007B4891"/>
    <w:rsid w:val="007B5C99"/>
    <w:rsid w:val="007C1114"/>
    <w:rsid w:val="007C15D0"/>
    <w:rsid w:val="007C579E"/>
    <w:rsid w:val="007C659D"/>
    <w:rsid w:val="007C6856"/>
    <w:rsid w:val="007D1A21"/>
    <w:rsid w:val="007D3298"/>
    <w:rsid w:val="007D5DF5"/>
    <w:rsid w:val="007E03EB"/>
    <w:rsid w:val="007E5581"/>
    <w:rsid w:val="007F0FBD"/>
    <w:rsid w:val="007F1CCE"/>
    <w:rsid w:val="007F281D"/>
    <w:rsid w:val="007F47FA"/>
    <w:rsid w:val="007F491E"/>
    <w:rsid w:val="007F6C03"/>
    <w:rsid w:val="007F72A4"/>
    <w:rsid w:val="00804567"/>
    <w:rsid w:val="00805782"/>
    <w:rsid w:val="00806CE0"/>
    <w:rsid w:val="00807F87"/>
    <w:rsid w:val="008138CA"/>
    <w:rsid w:val="00814F01"/>
    <w:rsid w:val="00816252"/>
    <w:rsid w:val="00824A93"/>
    <w:rsid w:val="00824BFD"/>
    <w:rsid w:val="00835326"/>
    <w:rsid w:val="0083748A"/>
    <w:rsid w:val="008400D8"/>
    <w:rsid w:val="00844293"/>
    <w:rsid w:val="0085064A"/>
    <w:rsid w:val="00851F86"/>
    <w:rsid w:val="008554AA"/>
    <w:rsid w:val="00861286"/>
    <w:rsid w:val="00862967"/>
    <w:rsid w:val="0086533A"/>
    <w:rsid w:val="00865946"/>
    <w:rsid w:val="008675CB"/>
    <w:rsid w:val="00867AFD"/>
    <w:rsid w:val="008701C6"/>
    <w:rsid w:val="00870696"/>
    <w:rsid w:val="008762FF"/>
    <w:rsid w:val="0087642C"/>
    <w:rsid w:val="0087677E"/>
    <w:rsid w:val="0087712B"/>
    <w:rsid w:val="00882D46"/>
    <w:rsid w:val="008839F0"/>
    <w:rsid w:val="00884F58"/>
    <w:rsid w:val="00884F7A"/>
    <w:rsid w:val="0089110C"/>
    <w:rsid w:val="008925A4"/>
    <w:rsid w:val="00892E6D"/>
    <w:rsid w:val="00893F21"/>
    <w:rsid w:val="00894AA5"/>
    <w:rsid w:val="008967BF"/>
    <w:rsid w:val="008A33F6"/>
    <w:rsid w:val="008A48DC"/>
    <w:rsid w:val="008B21C2"/>
    <w:rsid w:val="008B641A"/>
    <w:rsid w:val="008C3236"/>
    <w:rsid w:val="008C3F92"/>
    <w:rsid w:val="008C6300"/>
    <w:rsid w:val="008C70D1"/>
    <w:rsid w:val="008D6A58"/>
    <w:rsid w:val="008E2D5E"/>
    <w:rsid w:val="008E3A48"/>
    <w:rsid w:val="008F0BD7"/>
    <w:rsid w:val="008F38E7"/>
    <w:rsid w:val="008F6C28"/>
    <w:rsid w:val="0090366A"/>
    <w:rsid w:val="00904679"/>
    <w:rsid w:val="00904B8E"/>
    <w:rsid w:val="0090572F"/>
    <w:rsid w:val="00906A0F"/>
    <w:rsid w:val="009077A5"/>
    <w:rsid w:val="009100EB"/>
    <w:rsid w:val="00921F01"/>
    <w:rsid w:val="0092210A"/>
    <w:rsid w:val="0092736F"/>
    <w:rsid w:val="00927A35"/>
    <w:rsid w:val="009311A7"/>
    <w:rsid w:val="00937E83"/>
    <w:rsid w:val="00943757"/>
    <w:rsid w:val="0095038D"/>
    <w:rsid w:val="009504D7"/>
    <w:rsid w:val="0095090B"/>
    <w:rsid w:val="00955431"/>
    <w:rsid w:val="00960B25"/>
    <w:rsid w:val="00961ED9"/>
    <w:rsid w:val="00964383"/>
    <w:rsid w:val="009665BA"/>
    <w:rsid w:val="009776AB"/>
    <w:rsid w:val="0098151D"/>
    <w:rsid w:val="0098335B"/>
    <w:rsid w:val="00984981"/>
    <w:rsid w:val="00990641"/>
    <w:rsid w:val="00993A5C"/>
    <w:rsid w:val="009945FF"/>
    <w:rsid w:val="009A5C06"/>
    <w:rsid w:val="009A620B"/>
    <w:rsid w:val="009A67DD"/>
    <w:rsid w:val="009B72FA"/>
    <w:rsid w:val="009C54EC"/>
    <w:rsid w:val="009C57A9"/>
    <w:rsid w:val="009C62D3"/>
    <w:rsid w:val="009C67AE"/>
    <w:rsid w:val="009C6DF8"/>
    <w:rsid w:val="009D4D12"/>
    <w:rsid w:val="009D581F"/>
    <w:rsid w:val="009D6084"/>
    <w:rsid w:val="009E3FB0"/>
    <w:rsid w:val="009E417C"/>
    <w:rsid w:val="009E4D23"/>
    <w:rsid w:val="009E5926"/>
    <w:rsid w:val="009F20D4"/>
    <w:rsid w:val="009F7926"/>
    <w:rsid w:val="00A0113E"/>
    <w:rsid w:val="00A043E2"/>
    <w:rsid w:val="00A06A13"/>
    <w:rsid w:val="00A1138C"/>
    <w:rsid w:val="00A11EEC"/>
    <w:rsid w:val="00A1510A"/>
    <w:rsid w:val="00A16A6A"/>
    <w:rsid w:val="00A21B47"/>
    <w:rsid w:val="00A23662"/>
    <w:rsid w:val="00A267CC"/>
    <w:rsid w:val="00A275BC"/>
    <w:rsid w:val="00A30F89"/>
    <w:rsid w:val="00A334D4"/>
    <w:rsid w:val="00A33BCD"/>
    <w:rsid w:val="00A345B7"/>
    <w:rsid w:val="00A40710"/>
    <w:rsid w:val="00A419A2"/>
    <w:rsid w:val="00A42F7B"/>
    <w:rsid w:val="00A4489D"/>
    <w:rsid w:val="00A55622"/>
    <w:rsid w:val="00A62F6B"/>
    <w:rsid w:val="00A63796"/>
    <w:rsid w:val="00A65E17"/>
    <w:rsid w:val="00A70A1F"/>
    <w:rsid w:val="00A7358C"/>
    <w:rsid w:val="00A73B6E"/>
    <w:rsid w:val="00A83559"/>
    <w:rsid w:val="00A83B8B"/>
    <w:rsid w:val="00A8779D"/>
    <w:rsid w:val="00A90EDD"/>
    <w:rsid w:val="00A923CB"/>
    <w:rsid w:val="00A95F46"/>
    <w:rsid w:val="00AA1626"/>
    <w:rsid w:val="00AA464C"/>
    <w:rsid w:val="00AA494C"/>
    <w:rsid w:val="00AA6848"/>
    <w:rsid w:val="00AB0CF0"/>
    <w:rsid w:val="00AB0EF2"/>
    <w:rsid w:val="00AB3F9D"/>
    <w:rsid w:val="00AB73A5"/>
    <w:rsid w:val="00AC0782"/>
    <w:rsid w:val="00AC10E2"/>
    <w:rsid w:val="00AC79EB"/>
    <w:rsid w:val="00AD2B73"/>
    <w:rsid w:val="00AD3AB5"/>
    <w:rsid w:val="00AD78C9"/>
    <w:rsid w:val="00AE2AB7"/>
    <w:rsid w:val="00AE2B34"/>
    <w:rsid w:val="00AF210E"/>
    <w:rsid w:val="00AF2988"/>
    <w:rsid w:val="00AF77E7"/>
    <w:rsid w:val="00B05439"/>
    <w:rsid w:val="00B05E1D"/>
    <w:rsid w:val="00B102D7"/>
    <w:rsid w:val="00B10553"/>
    <w:rsid w:val="00B10ED6"/>
    <w:rsid w:val="00B12F60"/>
    <w:rsid w:val="00B1479F"/>
    <w:rsid w:val="00B14B4E"/>
    <w:rsid w:val="00B14FBE"/>
    <w:rsid w:val="00B23496"/>
    <w:rsid w:val="00B2544A"/>
    <w:rsid w:val="00B27D1B"/>
    <w:rsid w:val="00B329C4"/>
    <w:rsid w:val="00B34479"/>
    <w:rsid w:val="00B458FD"/>
    <w:rsid w:val="00B45EA7"/>
    <w:rsid w:val="00B50334"/>
    <w:rsid w:val="00B52B8E"/>
    <w:rsid w:val="00B52DC6"/>
    <w:rsid w:val="00B57C25"/>
    <w:rsid w:val="00B57EAB"/>
    <w:rsid w:val="00B62EC8"/>
    <w:rsid w:val="00B63F5F"/>
    <w:rsid w:val="00B64220"/>
    <w:rsid w:val="00B66346"/>
    <w:rsid w:val="00B677D7"/>
    <w:rsid w:val="00B736EF"/>
    <w:rsid w:val="00B7529B"/>
    <w:rsid w:val="00B75739"/>
    <w:rsid w:val="00B76C79"/>
    <w:rsid w:val="00B77045"/>
    <w:rsid w:val="00B77D7B"/>
    <w:rsid w:val="00B77F5E"/>
    <w:rsid w:val="00B828E5"/>
    <w:rsid w:val="00B82C2F"/>
    <w:rsid w:val="00B83BBB"/>
    <w:rsid w:val="00B846C5"/>
    <w:rsid w:val="00B91684"/>
    <w:rsid w:val="00B9674F"/>
    <w:rsid w:val="00BA5A62"/>
    <w:rsid w:val="00BB25BB"/>
    <w:rsid w:val="00BB7727"/>
    <w:rsid w:val="00BC6ADB"/>
    <w:rsid w:val="00BD47DC"/>
    <w:rsid w:val="00BD70F0"/>
    <w:rsid w:val="00BE4987"/>
    <w:rsid w:val="00BE5CBA"/>
    <w:rsid w:val="00BF1383"/>
    <w:rsid w:val="00BF278E"/>
    <w:rsid w:val="00C002A6"/>
    <w:rsid w:val="00C12C09"/>
    <w:rsid w:val="00C13119"/>
    <w:rsid w:val="00C21304"/>
    <w:rsid w:val="00C222C3"/>
    <w:rsid w:val="00C26154"/>
    <w:rsid w:val="00C353C7"/>
    <w:rsid w:val="00C35952"/>
    <w:rsid w:val="00C36B48"/>
    <w:rsid w:val="00C37BEA"/>
    <w:rsid w:val="00C40870"/>
    <w:rsid w:val="00C4487B"/>
    <w:rsid w:val="00C5155D"/>
    <w:rsid w:val="00C53B4E"/>
    <w:rsid w:val="00C55A73"/>
    <w:rsid w:val="00C56836"/>
    <w:rsid w:val="00C668C8"/>
    <w:rsid w:val="00C6691B"/>
    <w:rsid w:val="00C73D8A"/>
    <w:rsid w:val="00C748F5"/>
    <w:rsid w:val="00C75AD1"/>
    <w:rsid w:val="00C83646"/>
    <w:rsid w:val="00C83844"/>
    <w:rsid w:val="00C85AAC"/>
    <w:rsid w:val="00C87E19"/>
    <w:rsid w:val="00C93C53"/>
    <w:rsid w:val="00C93CFE"/>
    <w:rsid w:val="00C94439"/>
    <w:rsid w:val="00C95FD3"/>
    <w:rsid w:val="00C96344"/>
    <w:rsid w:val="00CA48AB"/>
    <w:rsid w:val="00CA5569"/>
    <w:rsid w:val="00CA7AFF"/>
    <w:rsid w:val="00CB004B"/>
    <w:rsid w:val="00CB2CFE"/>
    <w:rsid w:val="00CB3EA5"/>
    <w:rsid w:val="00CB655A"/>
    <w:rsid w:val="00CC0B1B"/>
    <w:rsid w:val="00CC0D46"/>
    <w:rsid w:val="00CC3C13"/>
    <w:rsid w:val="00CC5AD3"/>
    <w:rsid w:val="00CD0E26"/>
    <w:rsid w:val="00CD4A82"/>
    <w:rsid w:val="00CD4C6E"/>
    <w:rsid w:val="00CD4D61"/>
    <w:rsid w:val="00CD4FB1"/>
    <w:rsid w:val="00CE2EE1"/>
    <w:rsid w:val="00CF254C"/>
    <w:rsid w:val="00CF2C4D"/>
    <w:rsid w:val="00D00FF2"/>
    <w:rsid w:val="00D06EB9"/>
    <w:rsid w:val="00D07B7E"/>
    <w:rsid w:val="00D10132"/>
    <w:rsid w:val="00D11277"/>
    <w:rsid w:val="00D20641"/>
    <w:rsid w:val="00D22C4B"/>
    <w:rsid w:val="00D24521"/>
    <w:rsid w:val="00D265F3"/>
    <w:rsid w:val="00D32D39"/>
    <w:rsid w:val="00D3394F"/>
    <w:rsid w:val="00D3425C"/>
    <w:rsid w:val="00D34A3B"/>
    <w:rsid w:val="00D35846"/>
    <w:rsid w:val="00D371E6"/>
    <w:rsid w:val="00D40B09"/>
    <w:rsid w:val="00D44039"/>
    <w:rsid w:val="00D46813"/>
    <w:rsid w:val="00D53397"/>
    <w:rsid w:val="00D552E5"/>
    <w:rsid w:val="00D56C88"/>
    <w:rsid w:val="00D56CE5"/>
    <w:rsid w:val="00D605ED"/>
    <w:rsid w:val="00D61129"/>
    <w:rsid w:val="00D62266"/>
    <w:rsid w:val="00D64637"/>
    <w:rsid w:val="00D66BC5"/>
    <w:rsid w:val="00D82F10"/>
    <w:rsid w:val="00D86D73"/>
    <w:rsid w:val="00D91030"/>
    <w:rsid w:val="00D9462C"/>
    <w:rsid w:val="00D96C3D"/>
    <w:rsid w:val="00DA0EB5"/>
    <w:rsid w:val="00DA3AE0"/>
    <w:rsid w:val="00DA7866"/>
    <w:rsid w:val="00DB5A3D"/>
    <w:rsid w:val="00DC0E24"/>
    <w:rsid w:val="00DC3C32"/>
    <w:rsid w:val="00DD321A"/>
    <w:rsid w:val="00DD3F1B"/>
    <w:rsid w:val="00DD60B3"/>
    <w:rsid w:val="00DD7EB0"/>
    <w:rsid w:val="00DF0AC2"/>
    <w:rsid w:val="00DF0D98"/>
    <w:rsid w:val="00DF2136"/>
    <w:rsid w:val="00DF5132"/>
    <w:rsid w:val="00DF5ECA"/>
    <w:rsid w:val="00E05C52"/>
    <w:rsid w:val="00E06DC9"/>
    <w:rsid w:val="00E077F4"/>
    <w:rsid w:val="00E10AA0"/>
    <w:rsid w:val="00E12D22"/>
    <w:rsid w:val="00E13689"/>
    <w:rsid w:val="00E22755"/>
    <w:rsid w:val="00E24C73"/>
    <w:rsid w:val="00E25F42"/>
    <w:rsid w:val="00E26D80"/>
    <w:rsid w:val="00E3057E"/>
    <w:rsid w:val="00E32523"/>
    <w:rsid w:val="00E32867"/>
    <w:rsid w:val="00E332AA"/>
    <w:rsid w:val="00E338ED"/>
    <w:rsid w:val="00E37D1F"/>
    <w:rsid w:val="00E4132F"/>
    <w:rsid w:val="00E414FF"/>
    <w:rsid w:val="00E42463"/>
    <w:rsid w:val="00E5083A"/>
    <w:rsid w:val="00E51179"/>
    <w:rsid w:val="00E52E52"/>
    <w:rsid w:val="00E5306F"/>
    <w:rsid w:val="00E55D39"/>
    <w:rsid w:val="00E61E50"/>
    <w:rsid w:val="00E63AF9"/>
    <w:rsid w:val="00E66619"/>
    <w:rsid w:val="00E67764"/>
    <w:rsid w:val="00E71C98"/>
    <w:rsid w:val="00E80014"/>
    <w:rsid w:val="00E85A8B"/>
    <w:rsid w:val="00E86FCB"/>
    <w:rsid w:val="00E91A61"/>
    <w:rsid w:val="00E9435C"/>
    <w:rsid w:val="00E958E4"/>
    <w:rsid w:val="00EA063C"/>
    <w:rsid w:val="00EA4CC7"/>
    <w:rsid w:val="00EA6BC4"/>
    <w:rsid w:val="00EB00AF"/>
    <w:rsid w:val="00EB2B15"/>
    <w:rsid w:val="00EB2EEF"/>
    <w:rsid w:val="00EB3BD5"/>
    <w:rsid w:val="00EC152D"/>
    <w:rsid w:val="00EC5207"/>
    <w:rsid w:val="00EC53B9"/>
    <w:rsid w:val="00ED1D75"/>
    <w:rsid w:val="00ED4C41"/>
    <w:rsid w:val="00ED6D74"/>
    <w:rsid w:val="00ED72D3"/>
    <w:rsid w:val="00EE056B"/>
    <w:rsid w:val="00EE0EB5"/>
    <w:rsid w:val="00EE377A"/>
    <w:rsid w:val="00EE5B0E"/>
    <w:rsid w:val="00EF3B02"/>
    <w:rsid w:val="00EF3B34"/>
    <w:rsid w:val="00EF478C"/>
    <w:rsid w:val="00EF7439"/>
    <w:rsid w:val="00F116C6"/>
    <w:rsid w:val="00F1315A"/>
    <w:rsid w:val="00F22D1D"/>
    <w:rsid w:val="00F235AE"/>
    <w:rsid w:val="00F2444B"/>
    <w:rsid w:val="00F2484F"/>
    <w:rsid w:val="00F31E22"/>
    <w:rsid w:val="00F32C63"/>
    <w:rsid w:val="00F34B72"/>
    <w:rsid w:val="00F410A6"/>
    <w:rsid w:val="00F42F2E"/>
    <w:rsid w:val="00F464E3"/>
    <w:rsid w:val="00F50668"/>
    <w:rsid w:val="00F536CA"/>
    <w:rsid w:val="00F569EA"/>
    <w:rsid w:val="00F60245"/>
    <w:rsid w:val="00F607C6"/>
    <w:rsid w:val="00F62F80"/>
    <w:rsid w:val="00F630A0"/>
    <w:rsid w:val="00F63325"/>
    <w:rsid w:val="00F70596"/>
    <w:rsid w:val="00F71702"/>
    <w:rsid w:val="00F75E08"/>
    <w:rsid w:val="00F81EEF"/>
    <w:rsid w:val="00F84AB9"/>
    <w:rsid w:val="00F86FDF"/>
    <w:rsid w:val="00F9147D"/>
    <w:rsid w:val="00FA32A1"/>
    <w:rsid w:val="00FA4679"/>
    <w:rsid w:val="00FA68F3"/>
    <w:rsid w:val="00FB12D7"/>
    <w:rsid w:val="00FB2445"/>
    <w:rsid w:val="00FC12DF"/>
    <w:rsid w:val="00FC3CA6"/>
    <w:rsid w:val="00FC4063"/>
    <w:rsid w:val="00FC63F3"/>
    <w:rsid w:val="00FC6E8C"/>
    <w:rsid w:val="00FD2D20"/>
    <w:rsid w:val="00FD52D6"/>
    <w:rsid w:val="00FD6C62"/>
    <w:rsid w:val="00FE0227"/>
    <w:rsid w:val="00FE1DFC"/>
    <w:rsid w:val="00FE2081"/>
    <w:rsid w:val="00FE77EB"/>
    <w:rsid w:val="00FE7D10"/>
    <w:rsid w:val="00FF1874"/>
    <w:rsid w:val="00FF5168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EF2449"/>
  <w15:docId w15:val="{7B95A3A5-4CC4-4207-AE05-EA48DED2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B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63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D0635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E34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E341E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E34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E341E"/>
    <w:rPr>
      <w:rFonts w:ascii="Times New Roman" w:eastAsia="宋体" w:hAnsi="Times New Roman" w:cs="Times New Roman"/>
      <w:sz w:val="18"/>
      <w:szCs w:val="18"/>
    </w:rPr>
  </w:style>
  <w:style w:type="character" w:styleId="a9">
    <w:name w:val="Hyperlink"/>
    <w:uiPriority w:val="99"/>
    <w:rsid w:val="00870696"/>
    <w:rPr>
      <w:color w:val="0000FF"/>
      <w:u w:val="single"/>
    </w:rPr>
  </w:style>
  <w:style w:type="table" w:styleId="aa">
    <w:name w:val="Table Grid"/>
    <w:basedOn w:val="a1"/>
    <w:uiPriority w:val="39"/>
    <w:qFormat/>
    <w:rsid w:val="00F63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Light List"/>
    <w:basedOn w:val="a1"/>
    <w:uiPriority w:val="61"/>
    <w:rsid w:val="000013B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shorttext">
    <w:name w:val="short_text"/>
    <w:basedOn w:val="a0"/>
    <w:rsid w:val="000013BA"/>
  </w:style>
  <w:style w:type="paragraph" w:styleId="ac">
    <w:name w:val="List Paragraph"/>
    <w:basedOn w:val="a"/>
    <w:uiPriority w:val="34"/>
    <w:qFormat/>
    <w:rsid w:val="00C668C8"/>
    <w:pPr>
      <w:ind w:firstLineChars="200" w:firstLine="420"/>
    </w:pPr>
  </w:style>
  <w:style w:type="character" w:styleId="ad">
    <w:name w:val="line number"/>
    <w:basedOn w:val="a0"/>
    <w:uiPriority w:val="99"/>
    <w:semiHidden/>
    <w:unhideWhenUsed/>
    <w:rsid w:val="005B6638"/>
  </w:style>
  <w:style w:type="character" w:styleId="ae">
    <w:name w:val="Emphasis"/>
    <w:basedOn w:val="a0"/>
    <w:uiPriority w:val="20"/>
    <w:qFormat/>
    <w:rsid w:val="00EF7439"/>
    <w:rPr>
      <w:i/>
      <w:iCs/>
    </w:rPr>
  </w:style>
  <w:style w:type="character" w:styleId="af">
    <w:name w:val="annotation reference"/>
    <w:basedOn w:val="a0"/>
    <w:uiPriority w:val="99"/>
    <w:semiHidden/>
    <w:unhideWhenUsed/>
    <w:rsid w:val="008701C6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8701C6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8701C6"/>
    <w:rPr>
      <w:rFonts w:ascii="Times New Roman" w:eastAsia="宋体" w:hAnsi="Times New Roman" w:cs="Times New Roman"/>
      <w:szCs w:val="24"/>
    </w:rPr>
  </w:style>
  <w:style w:type="character" w:customStyle="1" w:styleId="fontstyle01">
    <w:name w:val="fontstyle01"/>
    <w:basedOn w:val="a0"/>
    <w:rsid w:val="000F441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E91A6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3">
    <w:name w:val="Placeholder Text"/>
    <w:basedOn w:val="a0"/>
    <w:uiPriority w:val="99"/>
    <w:semiHidden/>
    <w:rsid w:val="007F0FBD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E66619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66619"/>
    <w:rPr>
      <w:rFonts w:ascii="Times New Roman" w:eastAsia="宋体" w:hAnsi="Times New Roman"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E66619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66619"/>
    <w:rPr>
      <w:rFonts w:ascii="Times New Roman" w:eastAsia="宋体" w:hAnsi="Times New Roman" w:cs="Times New Roman"/>
      <w:noProof/>
      <w:sz w:val="20"/>
      <w:szCs w:val="24"/>
    </w:rPr>
  </w:style>
  <w:style w:type="paragraph" w:styleId="af4">
    <w:name w:val="annotation subject"/>
    <w:basedOn w:val="af0"/>
    <w:next w:val="af0"/>
    <w:link w:val="af5"/>
    <w:uiPriority w:val="99"/>
    <w:semiHidden/>
    <w:unhideWhenUsed/>
    <w:rsid w:val="00FE0227"/>
    <w:rPr>
      <w:b/>
      <w:bCs/>
    </w:rPr>
  </w:style>
  <w:style w:type="character" w:customStyle="1" w:styleId="af5">
    <w:name w:val="批注主题 字符"/>
    <w:basedOn w:val="af1"/>
    <w:link w:val="af4"/>
    <w:uiPriority w:val="99"/>
    <w:semiHidden/>
    <w:rsid w:val="00FE0227"/>
    <w:rPr>
      <w:rFonts w:ascii="Times New Roman" w:eastAsia="宋体" w:hAnsi="Times New Roman" w:cs="Times New Roman"/>
      <w:b/>
      <w:bCs/>
      <w:szCs w:val="24"/>
    </w:rPr>
  </w:style>
  <w:style w:type="table" w:styleId="2">
    <w:name w:val="Plain Table 2"/>
    <w:basedOn w:val="a1"/>
    <w:uiPriority w:val="42"/>
    <w:rsid w:val="00426EF0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6">
    <w:name w:val="No Spacing"/>
    <w:uiPriority w:val="1"/>
    <w:qFormat/>
    <w:rsid w:val="00B102D7"/>
    <w:pPr>
      <w:bidi/>
    </w:pPr>
    <w:rPr>
      <w:rFonts w:ascii="Calibri" w:eastAsia="Calibri" w:hAnsi="Calibri" w:cs="Arial"/>
      <w:kern w:val="0"/>
      <w:sz w:val="22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09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4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E7D5A-1ABC-47D7-A9AD-97BA50E2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ljw</dc:creator>
  <cp:keywords/>
  <dc:description/>
  <cp:lastModifiedBy>FH15902</cp:lastModifiedBy>
  <cp:revision>7</cp:revision>
  <cp:lastPrinted>2023-03-31T09:16:00Z</cp:lastPrinted>
  <dcterms:created xsi:type="dcterms:W3CDTF">2023-04-02T06:04:00Z</dcterms:created>
  <dcterms:modified xsi:type="dcterms:W3CDTF">2023-07-05T08:48:00Z</dcterms:modified>
</cp:coreProperties>
</file>