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636" w:rsidRPr="003B40E6" w:rsidRDefault="00E74636" w:rsidP="00E74636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:rsidR="00E74636" w:rsidRDefault="00E74636" w:rsidP="00E74636"/>
    <w:p w:rsidR="00380DDE" w:rsidRPr="00435701" w:rsidRDefault="00435701" w:rsidP="00435701">
      <w:pPr>
        <w:spacing w:line="360" w:lineRule="auto"/>
        <w:jc w:val="center"/>
        <w:rPr>
          <w:b/>
          <w:sz w:val="28"/>
          <w:szCs w:val="28"/>
          <w:lang w:eastAsia="zh-CN"/>
        </w:rPr>
      </w:pPr>
      <w:bookmarkStart w:id="0" w:name="OLE_LINK104"/>
      <w:bookmarkStart w:id="1" w:name="OLE_LINK105"/>
      <w:r w:rsidRPr="00334CCA">
        <w:rPr>
          <w:b/>
          <w:sz w:val="28"/>
          <w:szCs w:val="28"/>
          <w:lang w:eastAsia="zh-CN"/>
        </w:rPr>
        <w:t xml:space="preserve">Intra-genus </w:t>
      </w:r>
      <w:proofErr w:type="spellStart"/>
      <w:r w:rsidRPr="00334CCA">
        <w:rPr>
          <w:b/>
          <w:sz w:val="28"/>
          <w:szCs w:val="28"/>
          <w:lang w:eastAsia="zh-CN"/>
        </w:rPr>
        <w:t>dysbiosis</w:t>
      </w:r>
      <w:proofErr w:type="spellEnd"/>
      <w:r w:rsidRPr="00334CCA">
        <w:rPr>
          <w:b/>
          <w:sz w:val="28"/>
          <w:szCs w:val="28"/>
          <w:lang w:eastAsia="zh-CN"/>
        </w:rPr>
        <w:t xml:space="preserve"> of </w:t>
      </w:r>
      <w:r w:rsidRPr="00334CCA">
        <w:rPr>
          <w:b/>
          <w:i/>
          <w:sz w:val="28"/>
          <w:szCs w:val="28"/>
          <w:lang w:eastAsia="zh-CN"/>
        </w:rPr>
        <w:t>Streptococcus</w:t>
      </w:r>
      <w:r w:rsidRPr="00334CCA">
        <w:rPr>
          <w:b/>
          <w:sz w:val="28"/>
          <w:szCs w:val="28"/>
          <w:lang w:eastAsia="zh-CN"/>
        </w:rPr>
        <w:t xml:space="preserve"> in tonsillar microbiota is associated with host </w:t>
      </w:r>
      <w:r w:rsidRPr="00334CCA">
        <w:rPr>
          <w:rFonts w:hint="eastAsia"/>
          <w:b/>
          <w:sz w:val="28"/>
          <w:szCs w:val="28"/>
          <w:lang w:eastAsia="zh-CN"/>
        </w:rPr>
        <w:t xml:space="preserve">immune </w:t>
      </w:r>
      <w:r w:rsidRPr="00334CCA">
        <w:rPr>
          <w:b/>
          <w:sz w:val="28"/>
          <w:szCs w:val="28"/>
          <w:lang w:eastAsia="zh-CN"/>
        </w:rPr>
        <w:t>features in rheumatoid arthritis</w:t>
      </w:r>
    </w:p>
    <w:p w:rsidR="002035D5" w:rsidRPr="00323B0D" w:rsidRDefault="002035D5" w:rsidP="002035D5">
      <w:pPr>
        <w:spacing w:line="360" w:lineRule="auto"/>
        <w:jc w:val="both"/>
        <w:rPr>
          <w:color w:val="231F20"/>
          <w:szCs w:val="21"/>
          <w:vertAlign w:val="superscript"/>
        </w:rPr>
      </w:pPr>
      <w:r w:rsidRPr="00323B0D">
        <w:rPr>
          <w:color w:val="231F20"/>
          <w:szCs w:val="21"/>
        </w:rPr>
        <w:t>Jing Li</w:t>
      </w:r>
      <w:r w:rsidRPr="00323B0D">
        <w:rPr>
          <w:color w:val="231F20"/>
          <w:szCs w:val="21"/>
          <w:vertAlign w:val="superscript"/>
        </w:rPr>
        <w:t>1,2</w:t>
      </w:r>
      <w:bookmarkStart w:id="2" w:name="OLE_LINK1"/>
      <w:bookmarkStart w:id="3" w:name="OLE_LINK2"/>
      <w:r w:rsidRPr="00323B0D">
        <w:rPr>
          <w:color w:val="000000"/>
          <w:szCs w:val="21"/>
          <w:vertAlign w:val="superscript"/>
        </w:rPr>
        <w:t>†</w:t>
      </w:r>
      <w:bookmarkEnd w:id="2"/>
      <w:bookmarkEnd w:id="3"/>
      <w:r>
        <w:rPr>
          <w:rFonts w:hint="eastAsia"/>
          <w:color w:val="000000"/>
          <w:szCs w:val="21"/>
          <w:vertAlign w:val="superscript"/>
          <w:lang w:eastAsia="zh-CN"/>
        </w:rPr>
        <w:t>*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Shenghui</w:t>
      </w:r>
      <w:proofErr w:type="spellEnd"/>
      <w:r w:rsidRPr="00323B0D">
        <w:rPr>
          <w:color w:val="231F20"/>
          <w:szCs w:val="21"/>
        </w:rPr>
        <w:t xml:space="preserve"> Li</w:t>
      </w:r>
      <w:r w:rsidRPr="00323B0D">
        <w:rPr>
          <w:color w:val="231F20"/>
          <w:szCs w:val="21"/>
          <w:vertAlign w:val="superscript"/>
        </w:rPr>
        <w:t>3,4</w:t>
      </w:r>
      <w:r w:rsidRPr="00323B0D">
        <w:rPr>
          <w:color w:val="000000"/>
          <w:szCs w:val="21"/>
          <w:vertAlign w:val="superscript"/>
        </w:rPr>
        <w:t>†</w:t>
      </w:r>
      <w:r w:rsidRPr="00323B0D">
        <w:rPr>
          <w:color w:val="231F20"/>
          <w:szCs w:val="21"/>
        </w:rPr>
        <w:t>, Jiayang Jin</w:t>
      </w:r>
      <w:r w:rsidRPr="00323B0D">
        <w:rPr>
          <w:color w:val="231F20"/>
          <w:szCs w:val="21"/>
          <w:vertAlign w:val="superscript"/>
        </w:rPr>
        <w:t>1,2</w:t>
      </w:r>
      <w:r w:rsidRPr="00323B0D">
        <w:rPr>
          <w:color w:val="000000"/>
          <w:szCs w:val="21"/>
          <w:vertAlign w:val="superscript"/>
        </w:rPr>
        <w:t>†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Ruochun</w:t>
      </w:r>
      <w:proofErr w:type="spellEnd"/>
      <w:r w:rsidRPr="00323B0D">
        <w:rPr>
          <w:color w:val="231F20"/>
          <w:szCs w:val="21"/>
        </w:rPr>
        <w:t xml:space="preserve"> Guo</w:t>
      </w:r>
      <w:r w:rsidRPr="00323B0D">
        <w:rPr>
          <w:color w:val="231F20"/>
          <w:szCs w:val="21"/>
          <w:vertAlign w:val="superscript"/>
        </w:rPr>
        <w:t>4</w:t>
      </w:r>
      <w:r w:rsidRPr="00323B0D">
        <w:rPr>
          <w:color w:val="231F20"/>
          <w:szCs w:val="21"/>
        </w:rPr>
        <w:t>,</w:t>
      </w:r>
      <w:r>
        <w:rPr>
          <w:rFonts w:hint="eastAsia"/>
          <w:color w:val="231F20"/>
          <w:szCs w:val="21"/>
          <w:lang w:eastAsia="zh-CN"/>
        </w:rPr>
        <w:t xml:space="preserve"> </w:t>
      </w:r>
      <w:proofErr w:type="spellStart"/>
      <w:r w:rsidRPr="00323B0D">
        <w:rPr>
          <w:color w:val="231F20"/>
          <w:szCs w:val="21"/>
        </w:rPr>
        <w:t>Yuebo</w:t>
      </w:r>
      <w:proofErr w:type="spellEnd"/>
      <w:r w:rsidRPr="00323B0D">
        <w:rPr>
          <w:color w:val="231F20"/>
          <w:szCs w:val="21"/>
        </w:rPr>
        <w:t xml:space="preserve"> Jin</w:t>
      </w:r>
      <w:r w:rsidRPr="00323B0D">
        <w:rPr>
          <w:color w:val="231F20"/>
          <w:szCs w:val="21"/>
          <w:vertAlign w:val="superscript"/>
        </w:rPr>
        <w:t>1,2</w:t>
      </w:r>
      <w:r w:rsidRPr="00323B0D">
        <w:rPr>
          <w:color w:val="231F20"/>
          <w:szCs w:val="21"/>
        </w:rPr>
        <w:t>, Yan Zhong</w:t>
      </w:r>
      <w:r w:rsidRPr="00323B0D">
        <w:rPr>
          <w:color w:val="231F20"/>
          <w:szCs w:val="21"/>
          <w:vertAlign w:val="superscript"/>
        </w:rPr>
        <w:t>1</w:t>
      </w:r>
      <w:r>
        <w:rPr>
          <w:color w:val="231F20"/>
          <w:szCs w:val="21"/>
          <w:vertAlign w:val="superscript"/>
        </w:rPr>
        <w:t>,</w:t>
      </w:r>
      <w:r>
        <w:rPr>
          <w:rFonts w:hint="eastAsia"/>
          <w:color w:val="231F20"/>
          <w:szCs w:val="21"/>
          <w:vertAlign w:val="superscript"/>
        </w:rPr>
        <w:t>2,</w:t>
      </w:r>
      <w:r w:rsidRPr="00323B0D">
        <w:rPr>
          <w:color w:val="231F20"/>
          <w:szCs w:val="21"/>
          <w:vertAlign w:val="superscript"/>
        </w:rPr>
        <w:t>5</w:t>
      </w:r>
      <w:r w:rsidRPr="00323B0D">
        <w:rPr>
          <w:color w:val="231F20"/>
          <w:szCs w:val="21"/>
        </w:rPr>
        <w:t xml:space="preserve">, </w:t>
      </w:r>
      <w:proofErr w:type="spellStart"/>
      <w:r>
        <w:rPr>
          <w:rFonts w:hint="eastAsia"/>
          <w:color w:val="231F20"/>
          <w:szCs w:val="21"/>
          <w:lang w:eastAsia="zh-CN"/>
        </w:rPr>
        <w:t>Xiaohong</w:t>
      </w:r>
      <w:proofErr w:type="spellEnd"/>
      <w:r>
        <w:rPr>
          <w:rFonts w:hint="eastAsia"/>
          <w:color w:val="231F20"/>
          <w:szCs w:val="21"/>
          <w:lang w:eastAsia="zh-CN"/>
        </w:rPr>
        <w:t xml:space="preserve"> Xiang</w:t>
      </w:r>
      <w:r w:rsidRPr="00323B0D">
        <w:rPr>
          <w:color w:val="231F20"/>
          <w:szCs w:val="21"/>
          <w:vertAlign w:val="superscript"/>
        </w:rPr>
        <w:t>1,2</w:t>
      </w:r>
      <w:r>
        <w:rPr>
          <w:rFonts w:hint="eastAsia"/>
          <w:color w:val="231F20"/>
          <w:szCs w:val="21"/>
          <w:lang w:eastAsia="zh-CN"/>
        </w:rPr>
        <w:t xml:space="preserve">, </w:t>
      </w:r>
      <w:proofErr w:type="spellStart"/>
      <w:r w:rsidRPr="00323B0D">
        <w:rPr>
          <w:color w:val="231F20"/>
          <w:szCs w:val="21"/>
        </w:rPr>
        <w:t>Xiaolin</w:t>
      </w:r>
      <w:proofErr w:type="spellEnd"/>
      <w:r w:rsidRPr="00323B0D">
        <w:rPr>
          <w:color w:val="231F20"/>
          <w:szCs w:val="21"/>
        </w:rPr>
        <w:t xml:space="preserve"> Sun</w:t>
      </w:r>
      <w:r w:rsidRPr="00323B0D">
        <w:rPr>
          <w:color w:val="231F20"/>
          <w:szCs w:val="21"/>
          <w:vertAlign w:val="superscript"/>
        </w:rPr>
        <w:t>1,2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Jianping</w:t>
      </w:r>
      <w:proofErr w:type="spellEnd"/>
      <w:r w:rsidRPr="00323B0D">
        <w:rPr>
          <w:color w:val="231F20"/>
          <w:szCs w:val="21"/>
        </w:rPr>
        <w:t xml:space="preserve"> Guo</w:t>
      </w:r>
      <w:r w:rsidRPr="00323B0D">
        <w:rPr>
          <w:color w:val="231F20"/>
          <w:szCs w:val="21"/>
          <w:vertAlign w:val="superscript"/>
        </w:rPr>
        <w:t>1,2</w:t>
      </w:r>
      <w:r w:rsidRPr="00323B0D">
        <w:rPr>
          <w:color w:val="231F20"/>
          <w:szCs w:val="21"/>
        </w:rPr>
        <w:t>, Hua Ye</w:t>
      </w:r>
      <w:r w:rsidRPr="00323B0D">
        <w:rPr>
          <w:color w:val="231F20"/>
          <w:szCs w:val="21"/>
          <w:vertAlign w:val="superscript"/>
        </w:rPr>
        <w:t>1,2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Wenjing</w:t>
      </w:r>
      <w:proofErr w:type="spellEnd"/>
      <w:r w:rsidRPr="00323B0D">
        <w:rPr>
          <w:color w:val="231F20"/>
          <w:szCs w:val="21"/>
        </w:rPr>
        <w:t xml:space="preserve"> Xiao</w:t>
      </w:r>
      <w:r w:rsidRPr="00323B0D">
        <w:rPr>
          <w:color w:val="231F20"/>
          <w:szCs w:val="21"/>
          <w:vertAlign w:val="superscript"/>
        </w:rPr>
        <w:t>1,2,6</w:t>
      </w:r>
      <w:r w:rsidRPr="00323B0D">
        <w:rPr>
          <w:color w:val="231F20"/>
          <w:szCs w:val="21"/>
        </w:rPr>
        <w:t>, Yuan An</w:t>
      </w:r>
      <w:r w:rsidRPr="00323B0D">
        <w:rPr>
          <w:color w:val="231F20"/>
          <w:szCs w:val="21"/>
          <w:vertAlign w:val="superscript"/>
        </w:rPr>
        <w:t>1,2</w:t>
      </w:r>
      <w:r w:rsidRPr="00323B0D">
        <w:rPr>
          <w:color w:val="231F20"/>
          <w:szCs w:val="21"/>
        </w:rPr>
        <w:t xml:space="preserve">, </w:t>
      </w:r>
      <w:r>
        <w:rPr>
          <w:rFonts w:hint="eastAsia"/>
          <w:color w:val="231F20"/>
          <w:szCs w:val="21"/>
          <w:lang w:eastAsia="zh-CN"/>
        </w:rPr>
        <w:t>Xuan Zhang</w:t>
      </w:r>
      <w:r>
        <w:rPr>
          <w:rFonts w:hint="eastAsia"/>
          <w:color w:val="231F20"/>
          <w:szCs w:val="21"/>
          <w:vertAlign w:val="superscript"/>
          <w:lang w:eastAsia="zh-CN"/>
        </w:rPr>
        <w:t>7</w:t>
      </w:r>
      <w:r w:rsidRPr="00323B0D">
        <w:rPr>
          <w:color w:val="231F20"/>
          <w:szCs w:val="21"/>
          <w:vertAlign w:val="superscript"/>
        </w:rPr>
        <w:t>,</w:t>
      </w:r>
      <w:r>
        <w:rPr>
          <w:rFonts w:hint="eastAsia"/>
          <w:color w:val="231F20"/>
          <w:szCs w:val="21"/>
          <w:vertAlign w:val="superscript"/>
          <w:lang w:eastAsia="zh-CN"/>
        </w:rPr>
        <w:t>8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BinBin</w:t>
      </w:r>
      <w:proofErr w:type="spellEnd"/>
      <w:r w:rsidRPr="00323B0D">
        <w:rPr>
          <w:color w:val="231F20"/>
          <w:szCs w:val="21"/>
        </w:rPr>
        <w:t xml:space="preserve"> Xia</w:t>
      </w:r>
      <w:r>
        <w:rPr>
          <w:rFonts w:hint="eastAsia"/>
          <w:color w:val="231F20"/>
          <w:szCs w:val="21"/>
          <w:vertAlign w:val="superscript"/>
          <w:lang w:eastAsia="zh-CN"/>
        </w:rPr>
        <w:t>7</w:t>
      </w:r>
      <w:r w:rsidRPr="00323B0D">
        <w:rPr>
          <w:color w:val="231F20"/>
          <w:szCs w:val="21"/>
          <w:vertAlign w:val="superscript"/>
        </w:rPr>
        <w:t>,</w:t>
      </w:r>
      <w:r>
        <w:rPr>
          <w:rFonts w:hint="eastAsia"/>
          <w:color w:val="231F20"/>
          <w:szCs w:val="21"/>
          <w:vertAlign w:val="superscript"/>
          <w:lang w:eastAsia="zh-CN"/>
        </w:rPr>
        <w:t>8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Rentao</w:t>
      </w:r>
      <w:proofErr w:type="spellEnd"/>
      <w:r w:rsidRPr="00323B0D">
        <w:rPr>
          <w:color w:val="231F20"/>
          <w:szCs w:val="21"/>
        </w:rPr>
        <w:t xml:space="preserve"> Yang</w:t>
      </w:r>
      <w:r w:rsidRPr="00323B0D">
        <w:rPr>
          <w:color w:val="231F20"/>
          <w:szCs w:val="21"/>
          <w:vertAlign w:val="superscript"/>
        </w:rPr>
        <w:t>4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Yuanjie</w:t>
      </w:r>
      <w:proofErr w:type="spellEnd"/>
      <w:r w:rsidRPr="00323B0D">
        <w:rPr>
          <w:color w:val="231F20"/>
          <w:szCs w:val="21"/>
        </w:rPr>
        <w:t xml:space="preserve"> Zhou</w:t>
      </w:r>
      <w:r w:rsidRPr="00323B0D">
        <w:rPr>
          <w:color w:val="231F20"/>
          <w:szCs w:val="21"/>
          <w:vertAlign w:val="superscript"/>
        </w:rPr>
        <w:t>4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Lijun</w:t>
      </w:r>
      <w:proofErr w:type="spellEnd"/>
      <w:r w:rsidRPr="00323B0D">
        <w:rPr>
          <w:color w:val="231F20"/>
          <w:szCs w:val="21"/>
        </w:rPr>
        <w:t xml:space="preserve"> Wu</w:t>
      </w:r>
      <w:r w:rsidRPr="00323B0D">
        <w:rPr>
          <w:color w:val="231F20"/>
          <w:szCs w:val="21"/>
          <w:vertAlign w:val="superscript"/>
        </w:rPr>
        <w:t>5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Junjie</w:t>
      </w:r>
      <w:proofErr w:type="spellEnd"/>
      <w:r w:rsidRPr="00323B0D">
        <w:rPr>
          <w:color w:val="231F20"/>
          <w:szCs w:val="21"/>
        </w:rPr>
        <w:t xml:space="preserve"> Qin</w:t>
      </w:r>
      <w:r w:rsidRPr="00323B0D">
        <w:rPr>
          <w:color w:val="231F20"/>
          <w:szCs w:val="21"/>
          <w:vertAlign w:val="superscript"/>
        </w:rPr>
        <w:t>4</w:t>
      </w:r>
      <w:r w:rsidRPr="00323B0D">
        <w:rPr>
          <w:color w:val="231F20"/>
          <w:szCs w:val="21"/>
        </w:rPr>
        <w:t>, Jing He</w:t>
      </w:r>
      <w:r w:rsidRPr="00323B0D">
        <w:rPr>
          <w:color w:val="231F20"/>
          <w:szCs w:val="21"/>
          <w:vertAlign w:val="superscript"/>
        </w:rPr>
        <w:t>1,2</w:t>
      </w:r>
      <w:r w:rsidRPr="00323B0D">
        <w:rPr>
          <w:color w:val="231F20"/>
          <w:szCs w:val="21"/>
        </w:rPr>
        <w:t>, Jun Wang</w:t>
      </w:r>
      <w:r>
        <w:rPr>
          <w:rFonts w:hint="eastAsia"/>
          <w:color w:val="231F20"/>
          <w:szCs w:val="21"/>
          <w:vertAlign w:val="superscript"/>
          <w:lang w:eastAsia="zh-CN"/>
        </w:rPr>
        <w:t>7</w:t>
      </w:r>
      <w:r>
        <w:rPr>
          <w:color w:val="231F20"/>
          <w:szCs w:val="21"/>
          <w:vertAlign w:val="superscript"/>
        </w:rPr>
        <w:t>,</w:t>
      </w:r>
      <w:r>
        <w:rPr>
          <w:rFonts w:hint="eastAsia"/>
          <w:color w:val="231F20"/>
          <w:szCs w:val="21"/>
          <w:vertAlign w:val="superscript"/>
          <w:lang w:eastAsia="zh-CN"/>
        </w:rPr>
        <w:t>8</w:t>
      </w:r>
      <w:r w:rsidRPr="00323B0D">
        <w:rPr>
          <w:color w:val="000000"/>
          <w:szCs w:val="21"/>
        </w:rPr>
        <w:t>*</w:t>
      </w:r>
      <w:r w:rsidRPr="00323B0D">
        <w:rPr>
          <w:color w:val="231F20"/>
          <w:szCs w:val="21"/>
        </w:rPr>
        <w:t xml:space="preserve">, </w:t>
      </w:r>
      <w:proofErr w:type="spellStart"/>
      <w:r w:rsidRPr="00323B0D">
        <w:rPr>
          <w:color w:val="231F20"/>
          <w:szCs w:val="21"/>
        </w:rPr>
        <w:t>Zhanguo</w:t>
      </w:r>
      <w:proofErr w:type="spellEnd"/>
      <w:r w:rsidRPr="00323B0D">
        <w:rPr>
          <w:color w:val="231F20"/>
          <w:szCs w:val="21"/>
        </w:rPr>
        <w:t xml:space="preserve"> Li</w:t>
      </w:r>
      <w:r w:rsidRPr="00323B0D">
        <w:rPr>
          <w:color w:val="231F20"/>
          <w:szCs w:val="21"/>
          <w:vertAlign w:val="superscript"/>
        </w:rPr>
        <w:t>1,2,</w:t>
      </w:r>
      <w:r>
        <w:rPr>
          <w:rFonts w:hint="eastAsia"/>
          <w:color w:val="231F20"/>
          <w:szCs w:val="21"/>
          <w:vertAlign w:val="superscript"/>
          <w:lang w:eastAsia="zh-CN"/>
        </w:rPr>
        <w:t>9</w:t>
      </w:r>
      <w:r>
        <w:rPr>
          <w:color w:val="231F20"/>
          <w:szCs w:val="21"/>
          <w:vertAlign w:val="superscript"/>
        </w:rPr>
        <w:t>,1</w:t>
      </w:r>
      <w:r>
        <w:rPr>
          <w:rFonts w:hint="eastAsia"/>
          <w:color w:val="231F20"/>
          <w:szCs w:val="21"/>
          <w:vertAlign w:val="superscript"/>
          <w:lang w:eastAsia="zh-CN"/>
        </w:rPr>
        <w:t>0</w:t>
      </w:r>
      <w:r w:rsidRPr="00323B0D">
        <w:rPr>
          <w:color w:val="000000"/>
          <w:szCs w:val="21"/>
        </w:rPr>
        <w:t>*</w:t>
      </w:r>
    </w:p>
    <w:p w:rsidR="00380DDE" w:rsidRPr="00323B0D" w:rsidRDefault="00380DDE" w:rsidP="00380DDE">
      <w:pPr>
        <w:spacing w:line="360" w:lineRule="auto"/>
        <w:jc w:val="both"/>
        <w:rPr>
          <w:color w:val="231F20"/>
          <w:szCs w:val="21"/>
          <w:vertAlign w:val="superscript"/>
        </w:rPr>
      </w:pPr>
      <w:bookmarkStart w:id="4" w:name="_GoBack"/>
      <w:bookmarkEnd w:id="4"/>
    </w:p>
    <w:p w:rsidR="00E74636" w:rsidRPr="00FE76DD" w:rsidRDefault="00E74636" w:rsidP="00E74636">
      <w:pPr>
        <w:spacing w:beforeLines="50" w:before="156" w:line="360" w:lineRule="auto"/>
        <w:jc w:val="both"/>
        <w:rPr>
          <w:b/>
          <w:sz w:val="20"/>
        </w:rPr>
      </w:pPr>
      <w:r w:rsidRPr="00FE76DD">
        <w:rPr>
          <w:b/>
          <w:sz w:val="20"/>
        </w:rPr>
        <w:t>* Corresponding authors</w:t>
      </w:r>
    </w:p>
    <w:p w:rsidR="008C5CB2" w:rsidRPr="00323B0D" w:rsidRDefault="008C5CB2" w:rsidP="008C5CB2">
      <w:pPr>
        <w:spacing w:line="360" w:lineRule="auto"/>
        <w:jc w:val="both"/>
        <w:rPr>
          <w:szCs w:val="21"/>
        </w:rPr>
      </w:pPr>
      <w:r w:rsidRPr="00323B0D">
        <w:rPr>
          <w:color w:val="231F20"/>
          <w:szCs w:val="21"/>
        </w:rPr>
        <w:t xml:space="preserve">Prof. </w:t>
      </w:r>
      <w:proofErr w:type="spellStart"/>
      <w:r w:rsidRPr="00323B0D">
        <w:rPr>
          <w:color w:val="231F20"/>
          <w:szCs w:val="21"/>
        </w:rPr>
        <w:t>Zhanguo</w:t>
      </w:r>
      <w:proofErr w:type="spellEnd"/>
      <w:r w:rsidRPr="00323B0D">
        <w:rPr>
          <w:color w:val="231F20"/>
          <w:szCs w:val="21"/>
        </w:rPr>
        <w:t xml:space="preserve"> Li,</w:t>
      </w:r>
      <w:r w:rsidRPr="00323B0D">
        <w:rPr>
          <w:szCs w:val="21"/>
        </w:rPr>
        <w:t xml:space="preserve"> </w:t>
      </w:r>
      <w:r w:rsidRPr="00323B0D">
        <w:rPr>
          <w:color w:val="231F20"/>
          <w:szCs w:val="21"/>
        </w:rPr>
        <w:t xml:space="preserve">Email: </w:t>
      </w:r>
      <w:hyperlink r:id="rId7" w:history="1">
        <w:r w:rsidRPr="00323B0D">
          <w:rPr>
            <w:rStyle w:val="a3"/>
            <w:szCs w:val="21"/>
          </w:rPr>
          <w:t>li99@bjmu.edu.cn</w:t>
        </w:r>
      </w:hyperlink>
      <w:r w:rsidRPr="00323B0D">
        <w:rPr>
          <w:szCs w:val="21"/>
        </w:rPr>
        <w:t xml:space="preserve">. </w:t>
      </w:r>
    </w:p>
    <w:p w:rsidR="008C5CB2" w:rsidRPr="00323B0D" w:rsidRDefault="008C5CB2" w:rsidP="008C5CB2">
      <w:pPr>
        <w:spacing w:line="360" w:lineRule="auto"/>
        <w:jc w:val="both"/>
        <w:rPr>
          <w:color w:val="231F20"/>
          <w:szCs w:val="21"/>
        </w:rPr>
      </w:pPr>
      <w:r w:rsidRPr="00323B0D">
        <w:rPr>
          <w:color w:val="231F20"/>
          <w:szCs w:val="21"/>
        </w:rPr>
        <w:t xml:space="preserve">Prof. Jun Wang, Email: </w:t>
      </w:r>
      <w:r w:rsidRPr="00323B0D">
        <w:rPr>
          <w:rStyle w:val="a3"/>
          <w:szCs w:val="21"/>
        </w:rPr>
        <w:t>junwang@im.ac.cn</w:t>
      </w:r>
    </w:p>
    <w:p w:rsidR="008C5CB2" w:rsidRPr="00323B0D" w:rsidRDefault="008C5CB2" w:rsidP="008C5CB2">
      <w:pPr>
        <w:spacing w:line="360" w:lineRule="auto"/>
        <w:jc w:val="both"/>
        <w:rPr>
          <w:szCs w:val="21"/>
        </w:rPr>
      </w:pPr>
      <w:r>
        <w:rPr>
          <w:rFonts w:hint="eastAsia"/>
          <w:color w:val="231F20"/>
          <w:szCs w:val="21"/>
          <w:lang w:eastAsia="zh-CN"/>
        </w:rPr>
        <w:t>Dr</w:t>
      </w:r>
      <w:r w:rsidRPr="00323B0D">
        <w:rPr>
          <w:color w:val="231F20"/>
          <w:szCs w:val="21"/>
        </w:rPr>
        <w:t xml:space="preserve">. Jing </w:t>
      </w:r>
      <w:r>
        <w:rPr>
          <w:rFonts w:hint="eastAsia"/>
          <w:color w:val="231F20"/>
          <w:szCs w:val="21"/>
          <w:lang w:eastAsia="zh-CN"/>
        </w:rPr>
        <w:t>Li</w:t>
      </w:r>
      <w:r w:rsidRPr="00323B0D">
        <w:rPr>
          <w:color w:val="231F20"/>
          <w:szCs w:val="21"/>
        </w:rPr>
        <w:t>,</w:t>
      </w:r>
      <w:r w:rsidRPr="00323B0D">
        <w:rPr>
          <w:szCs w:val="21"/>
        </w:rPr>
        <w:t xml:space="preserve"> </w:t>
      </w:r>
      <w:r w:rsidRPr="00323B0D">
        <w:rPr>
          <w:color w:val="231F20"/>
          <w:szCs w:val="21"/>
        </w:rPr>
        <w:t xml:space="preserve">Email: </w:t>
      </w:r>
      <w:hyperlink r:id="rId8" w:history="1">
        <w:r w:rsidRPr="000C34C9">
          <w:rPr>
            <w:rStyle w:val="a3"/>
            <w:rFonts w:hint="eastAsia"/>
            <w:szCs w:val="21"/>
            <w:lang w:eastAsia="zh-CN"/>
          </w:rPr>
          <w:t>muzijing1026@163</w:t>
        </w:r>
        <w:r w:rsidRPr="000C34C9">
          <w:rPr>
            <w:rStyle w:val="a3"/>
            <w:szCs w:val="21"/>
          </w:rPr>
          <w:t>.com</w:t>
        </w:r>
      </w:hyperlink>
      <w:r w:rsidRPr="00323B0D">
        <w:rPr>
          <w:szCs w:val="21"/>
        </w:rPr>
        <w:t>.</w:t>
      </w:r>
    </w:p>
    <w:p w:rsidR="00E74636" w:rsidRPr="00FE76DD" w:rsidRDefault="00E74636" w:rsidP="00E74636">
      <w:pPr>
        <w:spacing w:line="360" w:lineRule="auto"/>
        <w:jc w:val="both"/>
        <w:rPr>
          <w:sz w:val="20"/>
          <w:lang w:eastAsia="zh-CN"/>
        </w:rPr>
      </w:pPr>
      <w:r w:rsidRPr="00FE76DD">
        <w:rPr>
          <w:color w:val="000000"/>
          <w:sz w:val="20"/>
          <w:vertAlign w:val="superscript"/>
        </w:rPr>
        <w:t>†</w:t>
      </w:r>
      <w:r w:rsidRPr="00FE76DD">
        <w:rPr>
          <w:sz w:val="20"/>
        </w:rPr>
        <w:t>These authors contributed equally to this work.</w:t>
      </w:r>
      <w:bookmarkEnd w:id="0"/>
      <w:bookmarkEnd w:id="1"/>
    </w:p>
    <w:p w:rsidR="00E74636" w:rsidRDefault="00E74636" w:rsidP="00E74636">
      <w:pPr>
        <w:rPr>
          <w:b/>
        </w:rPr>
      </w:pPr>
    </w:p>
    <w:p w:rsidR="00E74636" w:rsidRPr="003D3192" w:rsidRDefault="00E74636" w:rsidP="00E74636">
      <w:pPr>
        <w:rPr>
          <w:b/>
          <w:lang w:eastAsia="zh-CN"/>
        </w:rPr>
      </w:pPr>
      <w:r>
        <w:rPr>
          <w:b/>
        </w:rPr>
        <w:t xml:space="preserve">This PDF file </w:t>
      </w:r>
      <w:r w:rsidRPr="00262D72">
        <w:rPr>
          <w:b/>
        </w:rPr>
        <w:t>includes:</w:t>
      </w:r>
    </w:p>
    <w:p w:rsidR="00E74636" w:rsidRDefault="00E74636" w:rsidP="00E74636">
      <w:pPr>
        <w:ind w:left="720"/>
        <w:rPr>
          <w:lang w:eastAsia="zh-CN"/>
        </w:rPr>
      </w:pPr>
      <w:proofErr w:type="gramStart"/>
      <w:r>
        <w:t>Figs.</w:t>
      </w:r>
      <w:proofErr w:type="gramEnd"/>
      <w:r>
        <w:t xml:space="preserve"> S1 to S</w:t>
      </w:r>
      <w:r>
        <w:rPr>
          <w:rFonts w:hint="eastAsia"/>
          <w:lang w:eastAsia="zh-CN"/>
        </w:rPr>
        <w:t>6</w:t>
      </w:r>
    </w:p>
    <w:p w:rsidR="00E74636" w:rsidRDefault="00E74636" w:rsidP="00E74636">
      <w:pPr>
        <w:spacing w:line="360" w:lineRule="auto"/>
        <w:jc w:val="both"/>
        <w:rPr>
          <w:b/>
          <w:szCs w:val="24"/>
          <w:lang w:eastAsia="zh-CN"/>
        </w:rPr>
      </w:pPr>
    </w:p>
    <w:p w:rsidR="00E74636" w:rsidRDefault="00D6580F" w:rsidP="00D6580F">
      <w:pPr>
        <w:spacing w:line="360" w:lineRule="auto"/>
        <w:jc w:val="center"/>
        <w:rPr>
          <w:b/>
          <w:szCs w:val="24"/>
          <w:lang w:eastAsia="zh-CN"/>
        </w:rPr>
      </w:pPr>
      <w:r>
        <w:rPr>
          <w:b/>
          <w:noProof/>
          <w:szCs w:val="24"/>
          <w:lang w:eastAsia="zh-CN"/>
        </w:rPr>
        <w:lastRenderedPageBreak/>
        <w:drawing>
          <wp:inline distT="0" distB="0" distL="0" distR="0">
            <wp:extent cx="4471416" cy="3806952"/>
            <wp:effectExtent l="0" t="0" r="571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416" cy="380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636" w:rsidRPr="004723EF" w:rsidRDefault="001C0923" w:rsidP="00E74636">
      <w:pPr>
        <w:spacing w:line="360" w:lineRule="auto"/>
        <w:jc w:val="both"/>
        <w:rPr>
          <w:rFonts w:eastAsia="MinionPro-Regular"/>
          <w:b/>
          <w:bCs/>
          <w:sz w:val="48"/>
          <w:szCs w:val="48"/>
        </w:rPr>
      </w:pPr>
      <w:proofErr w:type="gramStart"/>
      <w:r w:rsidRPr="001C0923">
        <w:rPr>
          <w:rFonts w:eastAsia="MinionPro-Regular"/>
          <w:b/>
          <w:szCs w:val="24"/>
        </w:rPr>
        <w:t xml:space="preserve">Supplementary </w:t>
      </w:r>
      <w:r w:rsidR="00E74636" w:rsidRPr="0085114C">
        <w:rPr>
          <w:rFonts w:eastAsia="MinionPro-Regular"/>
          <w:b/>
          <w:szCs w:val="24"/>
        </w:rPr>
        <w:t>Fig</w:t>
      </w:r>
      <w:r w:rsidR="002E5515">
        <w:rPr>
          <w:rFonts w:hint="eastAsia"/>
          <w:b/>
          <w:szCs w:val="24"/>
          <w:lang w:eastAsia="zh-CN"/>
        </w:rPr>
        <w:t xml:space="preserve">ure </w:t>
      </w:r>
      <w:r w:rsidR="00E74636">
        <w:rPr>
          <w:rFonts w:eastAsia="MinionPro-Regular" w:hint="eastAsia"/>
          <w:b/>
          <w:szCs w:val="24"/>
        </w:rPr>
        <w:t>1</w:t>
      </w:r>
      <w:r w:rsidR="00E74636">
        <w:rPr>
          <w:rFonts w:eastAsia="MinionPro-Regular" w:hint="eastAsia"/>
          <w:b/>
          <w:szCs w:val="24"/>
          <w:lang w:eastAsia="zh-CN"/>
        </w:rPr>
        <w:t>.</w:t>
      </w:r>
      <w:proofErr w:type="gramEnd"/>
      <w:r w:rsidR="00E74636">
        <w:rPr>
          <w:rFonts w:eastAsia="MinionPro-Regular"/>
          <w:b/>
          <w:bCs/>
          <w:szCs w:val="24"/>
        </w:rPr>
        <w:t xml:space="preserve"> </w:t>
      </w:r>
      <w:proofErr w:type="gramStart"/>
      <w:r w:rsidR="00E74636" w:rsidRPr="00C75350">
        <w:rPr>
          <w:rFonts w:eastAsia="MinionPro-Regular"/>
          <w:b/>
          <w:bCs/>
          <w:szCs w:val="24"/>
        </w:rPr>
        <w:t xml:space="preserve">The </w:t>
      </w:r>
      <w:r w:rsidR="00E74636">
        <w:rPr>
          <w:rFonts w:eastAsia="MinionPro-Regular"/>
          <w:b/>
          <w:bCs/>
          <w:szCs w:val="24"/>
        </w:rPr>
        <w:t xml:space="preserve">alternations of microbial </w:t>
      </w:r>
      <w:r w:rsidR="00E74636">
        <w:rPr>
          <w:rFonts w:eastAsia="MinionPro-Regular" w:hint="eastAsia"/>
          <w:b/>
          <w:bCs/>
          <w:szCs w:val="24"/>
        </w:rPr>
        <w:t>diversity</w:t>
      </w:r>
      <w:r w:rsidR="00E74636" w:rsidRPr="00C75350">
        <w:rPr>
          <w:rFonts w:eastAsia="MinionPro-Regular"/>
          <w:b/>
          <w:bCs/>
          <w:szCs w:val="24"/>
        </w:rPr>
        <w:t xml:space="preserve"> </w:t>
      </w:r>
      <w:r w:rsidR="00E74636">
        <w:rPr>
          <w:rFonts w:eastAsia="MinionPro-Regular"/>
          <w:b/>
          <w:bCs/>
          <w:szCs w:val="24"/>
        </w:rPr>
        <w:t>in</w:t>
      </w:r>
      <w:r w:rsidR="00E74636" w:rsidRPr="00C75350">
        <w:rPr>
          <w:rFonts w:eastAsia="MinionPro-Regular"/>
          <w:b/>
          <w:bCs/>
          <w:szCs w:val="24"/>
        </w:rPr>
        <w:t xml:space="preserve"> </w:t>
      </w:r>
      <w:r w:rsidR="00E74636">
        <w:rPr>
          <w:rFonts w:eastAsia="MinionPro-Regular" w:hint="eastAsia"/>
          <w:b/>
          <w:bCs/>
          <w:szCs w:val="24"/>
        </w:rPr>
        <w:t>RA</w:t>
      </w:r>
      <w:r w:rsidR="00E74636">
        <w:rPr>
          <w:rFonts w:eastAsia="MinionPro-Regular"/>
          <w:b/>
          <w:bCs/>
          <w:szCs w:val="24"/>
        </w:rPr>
        <w:t xml:space="preserve"> t</w:t>
      </w:r>
      <w:r w:rsidR="00E74636" w:rsidRPr="00C75350">
        <w:rPr>
          <w:rFonts w:eastAsia="MinionPro-Regular"/>
          <w:b/>
          <w:bCs/>
          <w:szCs w:val="24"/>
        </w:rPr>
        <w:t xml:space="preserve">onsillar </w:t>
      </w:r>
      <w:r w:rsidR="00E74636">
        <w:rPr>
          <w:rFonts w:eastAsia="MinionPro-Regular"/>
          <w:b/>
          <w:bCs/>
          <w:szCs w:val="24"/>
        </w:rPr>
        <w:t>m</w:t>
      </w:r>
      <w:r w:rsidR="00E74636" w:rsidRPr="00C75350">
        <w:rPr>
          <w:rFonts w:eastAsia="MinionPro-Regular"/>
          <w:b/>
          <w:bCs/>
          <w:szCs w:val="24"/>
        </w:rPr>
        <w:t>icrobiota</w:t>
      </w:r>
      <w:r w:rsidR="00E74636">
        <w:rPr>
          <w:rFonts w:eastAsia="MinionPro-Regular"/>
          <w:b/>
          <w:bCs/>
          <w:szCs w:val="24"/>
        </w:rPr>
        <w:t>.</w:t>
      </w:r>
      <w:proofErr w:type="gramEnd"/>
      <w:r w:rsidR="00E74636">
        <w:rPr>
          <w:rFonts w:eastAsia="MinionPro-Regular" w:hint="eastAsia"/>
          <w:b/>
          <w:bCs/>
          <w:sz w:val="48"/>
          <w:szCs w:val="48"/>
        </w:rPr>
        <w:t xml:space="preserve"> </w:t>
      </w:r>
      <w:r w:rsidR="00E74636" w:rsidRPr="0023134B">
        <w:rPr>
          <w:color w:val="000000"/>
          <w:szCs w:val="24"/>
        </w:rPr>
        <w:t>(</w:t>
      </w:r>
      <w:r w:rsidR="00E74636" w:rsidRPr="0023134B">
        <w:rPr>
          <w:b/>
          <w:color w:val="000000"/>
          <w:szCs w:val="24"/>
          <w:lang w:eastAsia="zh-CN"/>
        </w:rPr>
        <w:t>A</w:t>
      </w:r>
      <w:r w:rsidR="00E74636" w:rsidRPr="0023134B">
        <w:rPr>
          <w:color w:val="000000"/>
          <w:szCs w:val="24"/>
        </w:rPr>
        <w:t xml:space="preserve"> and </w:t>
      </w:r>
      <w:r w:rsidR="00E74636" w:rsidRPr="0023134B">
        <w:rPr>
          <w:b/>
          <w:color w:val="000000"/>
          <w:szCs w:val="24"/>
          <w:lang w:eastAsia="zh-CN"/>
        </w:rPr>
        <w:t>B</w:t>
      </w:r>
      <w:r w:rsidR="00E74636" w:rsidRPr="0023134B">
        <w:rPr>
          <w:color w:val="000000"/>
          <w:szCs w:val="24"/>
        </w:rPr>
        <w:t>)</w:t>
      </w:r>
      <w:r w:rsidR="00E74636">
        <w:rPr>
          <w:rFonts w:hint="eastAsia"/>
          <w:color w:val="000000"/>
          <w:szCs w:val="24"/>
          <w:lang w:eastAsia="zh-CN"/>
        </w:rPr>
        <w:t xml:space="preserve"> </w:t>
      </w:r>
      <w:proofErr w:type="gramStart"/>
      <w:r w:rsidR="00E74636" w:rsidRPr="00C75350">
        <w:rPr>
          <w:bCs/>
          <w:szCs w:val="24"/>
        </w:rPr>
        <w:t xml:space="preserve">Comparison of </w:t>
      </w:r>
      <w:r w:rsidR="00E74636" w:rsidRPr="00A65A5C">
        <w:rPr>
          <w:bCs/>
          <w:szCs w:val="24"/>
        </w:rPr>
        <w:t xml:space="preserve">α </w:t>
      </w:r>
      <w:r w:rsidR="00E74636" w:rsidRPr="00BB324A">
        <w:rPr>
          <w:bCs/>
          <w:szCs w:val="24"/>
        </w:rPr>
        <w:t>(</w:t>
      </w:r>
      <w:r w:rsidR="00E74636">
        <w:rPr>
          <w:rFonts w:hint="eastAsia"/>
          <w:bCs/>
          <w:szCs w:val="24"/>
          <w:lang w:eastAsia="zh-CN"/>
        </w:rPr>
        <w:t>A</w:t>
      </w:r>
      <w:r w:rsidR="00E74636" w:rsidRPr="00BB324A">
        <w:rPr>
          <w:bCs/>
          <w:szCs w:val="24"/>
        </w:rPr>
        <w:t>)</w:t>
      </w:r>
      <w:r w:rsidR="00E74636">
        <w:rPr>
          <w:bCs/>
          <w:szCs w:val="24"/>
        </w:rPr>
        <w:t xml:space="preserve"> </w:t>
      </w:r>
      <w:r w:rsidR="00E74636" w:rsidRPr="00A65A5C">
        <w:rPr>
          <w:bCs/>
          <w:szCs w:val="24"/>
        </w:rPr>
        <w:t>and β</w:t>
      </w:r>
      <w:r w:rsidR="00E74636">
        <w:rPr>
          <w:bCs/>
          <w:szCs w:val="24"/>
        </w:rPr>
        <w:t xml:space="preserve"> </w:t>
      </w:r>
      <w:r w:rsidR="00E74636" w:rsidRPr="00BB324A">
        <w:rPr>
          <w:bCs/>
          <w:szCs w:val="24"/>
        </w:rPr>
        <w:t>(</w:t>
      </w:r>
      <w:r w:rsidR="00E74636">
        <w:rPr>
          <w:rFonts w:hint="eastAsia"/>
          <w:bCs/>
          <w:szCs w:val="24"/>
          <w:lang w:eastAsia="zh-CN"/>
        </w:rPr>
        <w:t>B</w:t>
      </w:r>
      <w:r w:rsidR="00E74636" w:rsidRPr="00BB324A">
        <w:rPr>
          <w:bCs/>
          <w:szCs w:val="24"/>
        </w:rPr>
        <w:t>)</w:t>
      </w:r>
      <w:r w:rsidR="00E74636" w:rsidRPr="00C75350">
        <w:rPr>
          <w:bCs/>
          <w:szCs w:val="24"/>
        </w:rPr>
        <w:t xml:space="preserve"> diversity indexes of tonsillar microbiota between healthy controls </w:t>
      </w:r>
      <w:r w:rsidR="00E74636">
        <w:rPr>
          <w:rFonts w:hint="eastAsia"/>
          <w:bCs/>
          <w:szCs w:val="24"/>
        </w:rPr>
        <w:t xml:space="preserve">(HC) </w:t>
      </w:r>
      <w:r w:rsidR="00E74636" w:rsidRPr="00C75350">
        <w:rPr>
          <w:bCs/>
          <w:szCs w:val="24"/>
        </w:rPr>
        <w:t xml:space="preserve">and </w:t>
      </w:r>
      <w:r w:rsidR="00E74636" w:rsidRPr="00416452">
        <w:rPr>
          <w:bCs/>
          <w:szCs w:val="24"/>
        </w:rPr>
        <w:t xml:space="preserve">rheumatoid arthritis </w:t>
      </w:r>
      <w:r w:rsidR="00E74636">
        <w:rPr>
          <w:rFonts w:hint="eastAsia"/>
          <w:bCs/>
          <w:szCs w:val="24"/>
        </w:rPr>
        <w:t>(</w:t>
      </w:r>
      <w:r w:rsidR="00E74636" w:rsidRPr="00C75350">
        <w:rPr>
          <w:bCs/>
          <w:szCs w:val="24"/>
        </w:rPr>
        <w:t>RA</w:t>
      </w:r>
      <w:r w:rsidR="00E74636">
        <w:rPr>
          <w:rFonts w:hint="eastAsia"/>
          <w:bCs/>
          <w:szCs w:val="24"/>
        </w:rPr>
        <w:t>)</w:t>
      </w:r>
      <w:r w:rsidR="00E74636" w:rsidRPr="00C75350">
        <w:rPr>
          <w:bCs/>
          <w:szCs w:val="24"/>
        </w:rPr>
        <w:t xml:space="preserve"> patients.</w:t>
      </w:r>
      <w:proofErr w:type="gramEnd"/>
      <w:r w:rsidR="00E74636" w:rsidRPr="00C75350">
        <w:rPr>
          <w:b/>
          <w:szCs w:val="24"/>
        </w:rPr>
        <w:t xml:space="preserve"> </w:t>
      </w:r>
      <w:r w:rsidR="00E74636" w:rsidRPr="00933943">
        <w:rPr>
          <w:rFonts w:eastAsia="MinionPro-Regular"/>
          <w:szCs w:val="24"/>
        </w:rPr>
        <w:t>Boxes depicted the interquartile ranges (IQRs) between the first and third quartiles, and the line inside the box denoted the median; whiskers represented the lowest or highest values within 1.5 times IQR from the first or third quartiles. Dots represented data point beyond the whiskers.</w:t>
      </w:r>
      <w:r w:rsidR="00E74636" w:rsidRPr="004C35A9">
        <w:rPr>
          <w:szCs w:val="24"/>
        </w:rPr>
        <w:t xml:space="preserve"> </w:t>
      </w:r>
      <w:r w:rsidR="00E74636" w:rsidRPr="00C75350">
        <w:rPr>
          <w:szCs w:val="24"/>
        </w:rPr>
        <w:t xml:space="preserve">RA, </w:t>
      </w:r>
      <w:r w:rsidR="00E74636" w:rsidRPr="00C75350">
        <w:rPr>
          <w:rFonts w:hint="eastAsia"/>
          <w:szCs w:val="24"/>
        </w:rPr>
        <w:t>n</w:t>
      </w:r>
      <w:r w:rsidR="00E74636" w:rsidRPr="00C75350">
        <w:rPr>
          <w:szCs w:val="24"/>
        </w:rPr>
        <w:t>=121; HC, n=99.</w:t>
      </w:r>
      <w:r w:rsidR="00E74636">
        <w:rPr>
          <w:rFonts w:hint="eastAsia"/>
          <w:szCs w:val="24"/>
        </w:rPr>
        <w:t xml:space="preserve"> </w:t>
      </w:r>
      <w:r w:rsidR="00E74636" w:rsidRPr="00231B75">
        <w:rPr>
          <w:rFonts w:eastAsia="MinionPro-Regular"/>
          <w:szCs w:val="24"/>
        </w:rPr>
        <w:t xml:space="preserve">P-values were calculated using </w:t>
      </w:r>
      <w:r w:rsidR="00D41898" w:rsidRPr="00C76448">
        <w:rPr>
          <w:rFonts w:eastAsia="MinionPro-Regular"/>
          <w:szCs w:val="24"/>
        </w:rPr>
        <w:t>S</w:t>
      </w:r>
      <w:r w:rsidR="00D41898">
        <w:rPr>
          <w:rFonts w:eastAsia="MinionPro-Regular"/>
          <w:szCs w:val="24"/>
        </w:rPr>
        <w:t>pearman’s rank correlation test</w:t>
      </w:r>
      <w:r w:rsidR="00E74636" w:rsidRPr="00231B75">
        <w:rPr>
          <w:rFonts w:eastAsia="MinionPro-Regular"/>
          <w:szCs w:val="24"/>
        </w:rPr>
        <w:t>.</w:t>
      </w:r>
    </w:p>
    <w:p w:rsidR="00E74636" w:rsidRDefault="00E74636" w:rsidP="00E74636">
      <w:pPr>
        <w:spacing w:line="360" w:lineRule="auto"/>
        <w:jc w:val="both"/>
        <w:rPr>
          <w:lang w:eastAsia="zh-CN"/>
        </w:rPr>
      </w:pPr>
    </w:p>
    <w:p w:rsidR="00D6580F" w:rsidRDefault="00D6580F" w:rsidP="00E74636">
      <w:pPr>
        <w:spacing w:line="360" w:lineRule="auto"/>
        <w:jc w:val="both"/>
        <w:rPr>
          <w:lang w:eastAsia="zh-CN"/>
        </w:rPr>
      </w:pPr>
    </w:p>
    <w:p w:rsidR="00D6580F" w:rsidRDefault="00D6580F" w:rsidP="00E74636">
      <w:pPr>
        <w:spacing w:line="360" w:lineRule="auto"/>
        <w:jc w:val="both"/>
        <w:rPr>
          <w:lang w:eastAsia="zh-CN"/>
        </w:rPr>
      </w:pPr>
    </w:p>
    <w:p w:rsidR="00D6580F" w:rsidRDefault="00D6580F" w:rsidP="00D6580F">
      <w:pPr>
        <w:spacing w:line="360" w:lineRule="auto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2679192" cy="187452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192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636" w:rsidRDefault="001C0923" w:rsidP="00E74636">
      <w:pPr>
        <w:spacing w:line="360" w:lineRule="auto"/>
        <w:jc w:val="both"/>
        <w:rPr>
          <w:rFonts w:eastAsia="MinionPro-Regular"/>
          <w:szCs w:val="24"/>
          <w:lang w:eastAsia="zh-CN"/>
        </w:rPr>
      </w:pPr>
      <w:proofErr w:type="gramStart"/>
      <w:r w:rsidRPr="001C0923">
        <w:rPr>
          <w:rFonts w:eastAsia="MinionPro-Regular"/>
          <w:b/>
          <w:szCs w:val="24"/>
        </w:rPr>
        <w:t>Supplementary</w:t>
      </w:r>
      <w:r>
        <w:rPr>
          <w:rFonts w:eastAsia="MinionPro-Regular"/>
          <w:b/>
          <w:szCs w:val="24"/>
        </w:rPr>
        <w:t xml:space="preserve"> </w:t>
      </w:r>
      <w:r w:rsidR="002E5515">
        <w:rPr>
          <w:rFonts w:eastAsia="MinionPro-Regular"/>
          <w:b/>
          <w:szCs w:val="24"/>
        </w:rPr>
        <w:t>Fig</w:t>
      </w:r>
      <w:r w:rsidR="002E5515">
        <w:rPr>
          <w:rFonts w:hint="eastAsia"/>
          <w:b/>
          <w:szCs w:val="24"/>
          <w:lang w:eastAsia="zh-CN"/>
        </w:rPr>
        <w:t xml:space="preserve">ure </w:t>
      </w:r>
      <w:r w:rsidR="00E74636">
        <w:rPr>
          <w:rFonts w:eastAsia="MinionPro-Regular" w:hint="eastAsia"/>
          <w:b/>
          <w:szCs w:val="24"/>
        </w:rPr>
        <w:t>2</w:t>
      </w:r>
      <w:r w:rsidR="00E74636">
        <w:rPr>
          <w:rFonts w:eastAsia="MinionPro-Regular" w:hint="eastAsia"/>
          <w:b/>
          <w:szCs w:val="24"/>
          <w:lang w:eastAsia="zh-CN"/>
        </w:rPr>
        <w:t>.</w:t>
      </w:r>
      <w:proofErr w:type="gramEnd"/>
      <w:r w:rsidR="00E74636" w:rsidRPr="00A57829">
        <w:rPr>
          <w:rFonts w:eastAsia="MinionPro-Regular" w:hint="eastAsia"/>
          <w:b/>
          <w:szCs w:val="24"/>
        </w:rPr>
        <w:t xml:space="preserve"> </w:t>
      </w:r>
      <w:proofErr w:type="gramStart"/>
      <w:r w:rsidR="00E74636" w:rsidRPr="000A16FA">
        <w:rPr>
          <w:rFonts w:eastAsia="MinionPro-Regular"/>
          <w:b/>
          <w:szCs w:val="24"/>
        </w:rPr>
        <w:t>The</w:t>
      </w:r>
      <w:r w:rsidR="00E74636" w:rsidRPr="000A16FA">
        <w:rPr>
          <w:rFonts w:eastAsia="MinionPro-Regular" w:hint="eastAsia"/>
          <w:b/>
          <w:szCs w:val="24"/>
        </w:rPr>
        <w:t xml:space="preserve"> associations of </w:t>
      </w:r>
      <w:r w:rsidR="00E74636" w:rsidRPr="004D0B06">
        <w:rPr>
          <w:b/>
          <w:szCs w:val="24"/>
        </w:rPr>
        <w:t>extra-articular manifestations</w:t>
      </w:r>
      <w:r w:rsidR="00E74636" w:rsidRPr="000A16FA">
        <w:rPr>
          <w:rFonts w:eastAsia="MinionPro-Regular" w:hint="eastAsia"/>
          <w:b/>
          <w:szCs w:val="24"/>
        </w:rPr>
        <w:t xml:space="preserve"> of RA patients with </w:t>
      </w:r>
      <w:r w:rsidR="00E74636">
        <w:rPr>
          <w:rFonts w:eastAsia="MinionPro-Regular" w:hint="eastAsia"/>
          <w:b/>
          <w:szCs w:val="24"/>
        </w:rPr>
        <w:t xml:space="preserve">the </w:t>
      </w:r>
      <w:r w:rsidR="00E74636" w:rsidRPr="000A16FA">
        <w:rPr>
          <w:rFonts w:eastAsia="MinionPro-Regular" w:hint="eastAsia"/>
          <w:b/>
          <w:szCs w:val="24"/>
        </w:rPr>
        <w:t>t</w:t>
      </w:r>
      <w:r w:rsidR="00E74636" w:rsidRPr="000A16FA">
        <w:rPr>
          <w:rFonts w:hint="eastAsia"/>
          <w:b/>
          <w:szCs w:val="24"/>
        </w:rPr>
        <w:t>onsillar microbiota.</w:t>
      </w:r>
      <w:proofErr w:type="gramEnd"/>
      <w:r w:rsidR="00E74636">
        <w:rPr>
          <w:rFonts w:hint="eastAsia"/>
          <w:bCs/>
          <w:color w:val="000000"/>
          <w:szCs w:val="24"/>
        </w:rPr>
        <w:t xml:space="preserve"> </w:t>
      </w:r>
      <w:proofErr w:type="gramStart"/>
      <w:r w:rsidR="00E74636">
        <w:rPr>
          <w:rFonts w:eastAsia="MinionPro-Regular" w:hint="eastAsia"/>
          <w:szCs w:val="24"/>
        </w:rPr>
        <w:t xml:space="preserve">The associations of </w:t>
      </w:r>
      <w:r w:rsidR="00E74636" w:rsidRPr="004D0B06">
        <w:rPr>
          <w:szCs w:val="24"/>
        </w:rPr>
        <w:t>extra-articular manifestations</w:t>
      </w:r>
      <w:r w:rsidR="00E74636" w:rsidRPr="00F813B3">
        <w:rPr>
          <w:szCs w:val="24"/>
        </w:rPr>
        <w:t xml:space="preserve"> of RA patients</w:t>
      </w:r>
      <w:r w:rsidR="00E74636" w:rsidRPr="00B5296A">
        <w:rPr>
          <w:szCs w:val="24"/>
        </w:rPr>
        <w:t xml:space="preserve"> with </w:t>
      </w:r>
      <w:r w:rsidR="00E74636" w:rsidRPr="00B5296A">
        <w:rPr>
          <w:rFonts w:hint="eastAsia"/>
          <w:szCs w:val="24"/>
        </w:rPr>
        <w:t>the</w:t>
      </w:r>
      <w:r w:rsidR="00E74636" w:rsidRPr="00B5296A">
        <w:rPr>
          <w:szCs w:val="24"/>
        </w:rPr>
        <w:t xml:space="preserve"> inter-individual</w:t>
      </w:r>
      <w:r w:rsidR="00E74636" w:rsidRPr="00B5296A">
        <w:rPr>
          <w:rFonts w:hint="eastAsia"/>
          <w:szCs w:val="24"/>
        </w:rPr>
        <w:t xml:space="preserve"> </w:t>
      </w:r>
      <w:r w:rsidR="00E74636" w:rsidRPr="00B5296A">
        <w:rPr>
          <w:szCs w:val="24"/>
        </w:rPr>
        <w:t>variation</w:t>
      </w:r>
      <w:r w:rsidR="00E74636" w:rsidRPr="00B5296A">
        <w:rPr>
          <w:rFonts w:hint="eastAsia"/>
          <w:szCs w:val="24"/>
        </w:rPr>
        <w:t>, diversity and richness of tonsillar microbiota.</w:t>
      </w:r>
      <w:proofErr w:type="gramEnd"/>
      <w:r w:rsidR="00E74636">
        <w:rPr>
          <w:rFonts w:hint="eastAsia"/>
          <w:szCs w:val="24"/>
        </w:rPr>
        <w:t xml:space="preserve"> </w:t>
      </w:r>
      <w:r w:rsidR="00E74636" w:rsidRPr="004828A0">
        <w:rPr>
          <w:rFonts w:eastAsia="MinionPro-Regular"/>
          <w:szCs w:val="24"/>
        </w:rPr>
        <w:t xml:space="preserve">The bar plot indicates the explained variation of each factor in the inter-individual variation of microbial composition (Bray-Curtis distance). The </w:t>
      </w:r>
      <w:proofErr w:type="spellStart"/>
      <w:r w:rsidR="00E74636" w:rsidRPr="004828A0">
        <w:rPr>
          <w:rFonts w:eastAsia="MinionPro-Regular"/>
          <w:szCs w:val="24"/>
        </w:rPr>
        <w:t>heatmap</w:t>
      </w:r>
      <w:r w:rsidR="00E74636">
        <w:rPr>
          <w:rFonts w:eastAsia="MinionPro-Regular" w:hint="eastAsia"/>
          <w:szCs w:val="24"/>
        </w:rPr>
        <w:t>s</w:t>
      </w:r>
      <w:proofErr w:type="spellEnd"/>
      <w:r w:rsidR="00E74636" w:rsidRPr="004828A0">
        <w:rPr>
          <w:rFonts w:eastAsia="MinionPro-Regular"/>
          <w:szCs w:val="24"/>
        </w:rPr>
        <w:t xml:space="preserve"> </w:t>
      </w:r>
      <w:r w:rsidR="00E74636">
        <w:rPr>
          <w:rFonts w:eastAsia="MinionPro-Regular" w:hint="eastAsia"/>
          <w:szCs w:val="24"/>
        </w:rPr>
        <w:t>beside</w:t>
      </w:r>
      <w:r w:rsidR="00E74636">
        <w:rPr>
          <w:rFonts w:eastAsia="MinionPro-Regular"/>
          <w:szCs w:val="24"/>
        </w:rPr>
        <w:t xml:space="preserve"> the bar plot show</w:t>
      </w:r>
      <w:r w:rsidR="00E74636">
        <w:rPr>
          <w:rFonts w:eastAsia="MinionPro-Regular" w:hint="eastAsia"/>
          <w:szCs w:val="24"/>
        </w:rPr>
        <w:t>ed</w:t>
      </w:r>
      <w:r w:rsidR="00E74636" w:rsidRPr="004828A0">
        <w:rPr>
          <w:rFonts w:eastAsia="MinionPro-Regular"/>
          <w:szCs w:val="24"/>
        </w:rPr>
        <w:t xml:space="preserve"> the correlation coefficients of each factor with Shannon</w:t>
      </w:r>
      <w:r w:rsidR="00E74636">
        <w:rPr>
          <w:rFonts w:eastAsia="MinionPro-Regular"/>
          <w:szCs w:val="24"/>
        </w:rPr>
        <w:t>’s index of diversity</w:t>
      </w:r>
      <w:r w:rsidR="00E74636">
        <w:rPr>
          <w:rFonts w:eastAsia="MinionPro-Regular" w:hint="eastAsia"/>
          <w:szCs w:val="24"/>
        </w:rPr>
        <w:t xml:space="preserve"> and observed OTUs</w:t>
      </w:r>
      <w:r w:rsidR="00E74636" w:rsidRPr="004828A0">
        <w:rPr>
          <w:rFonts w:eastAsia="MinionPro-Regular"/>
          <w:szCs w:val="24"/>
        </w:rPr>
        <w:t>, respectively. Color key for correlation is shown.</w:t>
      </w:r>
    </w:p>
    <w:p w:rsidR="00E74636" w:rsidRDefault="00E74636" w:rsidP="00E74636">
      <w:pPr>
        <w:spacing w:line="360" w:lineRule="auto"/>
        <w:jc w:val="both"/>
        <w:rPr>
          <w:rFonts w:eastAsia="MinionPro-Regular"/>
          <w:szCs w:val="24"/>
          <w:lang w:eastAsia="zh-CN"/>
        </w:rPr>
      </w:pPr>
    </w:p>
    <w:p w:rsidR="00D6580F" w:rsidRDefault="00986BB3" w:rsidP="00D6580F">
      <w:pPr>
        <w:spacing w:line="360" w:lineRule="auto"/>
        <w:jc w:val="center"/>
        <w:rPr>
          <w:rFonts w:eastAsia="MinionPro-Regular"/>
          <w:szCs w:val="24"/>
          <w:lang w:eastAsia="zh-CN"/>
        </w:rPr>
      </w:pPr>
      <w:r>
        <w:rPr>
          <w:rFonts w:eastAsia="MinionPro-Regular"/>
          <w:noProof/>
          <w:szCs w:val="24"/>
          <w:lang w:eastAsia="zh-CN"/>
        </w:rPr>
        <w:drawing>
          <wp:inline distT="0" distB="0" distL="0" distR="0">
            <wp:extent cx="3630168" cy="3240024"/>
            <wp:effectExtent l="0" t="0" r="889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3-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0168" cy="3240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636" w:rsidRPr="004723EF" w:rsidRDefault="001C0923" w:rsidP="00E74636">
      <w:pPr>
        <w:spacing w:line="360" w:lineRule="auto"/>
        <w:jc w:val="both"/>
        <w:rPr>
          <w:b/>
          <w:szCs w:val="24"/>
        </w:rPr>
      </w:pPr>
      <w:proofErr w:type="gramStart"/>
      <w:r w:rsidRPr="001C0923">
        <w:rPr>
          <w:rFonts w:eastAsia="MinionPro-Regular"/>
          <w:b/>
          <w:szCs w:val="24"/>
        </w:rPr>
        <w:t>Supplementary</w:t>
      </w:r>
      <w:r>
        <w:rPr>
          <w:rFonts w:eastAsia="MinionPro-Regular"/>
          <w:b/>
          <w:szCs w:val="24"/>
        </w:rPr>
        <w:t xml:space="preserve"> </w:t>
      </w:r>
      <w:r w:rsidR="002E5515">
        <w:rPr>
          <w:rFonts w:eastAsia="MinionPro-Regular"/>
          <w:b/>
          <w:szCs w:val="24"/>
        </w:rPr>
        <w:t>Fig</w:t>
      </w:r>
      <w:r w:rsidR="002E5515">
        <w:rPr>
          <w:rFonts w:hint="eastAsia"/>
          <w:b/>
          <w:szCs w:val="24"/>
          <w:lang w:eastAsia="zh-CN"/>
        </w:rPr>
        <w:t xml:space="preserve">ure </w:t>
      </w:r>
      <w:r w:rsidR="00E74636">
        <w:rPr>
          <w:rFonts w:eastAsia="MinionPro-Regular" w:hint="eastAsia"/>
          <w:b/>
          <w:szCs w:val="24"/>
        </w:rPr>
        <w:t>3</w:t>
      </w:r>
      <w:r w:rsidR="00E74636">
        <w:rPr>
          <w:rFonts w:eastAsia="MinionPro-Regular" w:hint="eastAsia"/>
          <w:b/>
          <w:szCs w:val="24"/>
          <w:lang w:eastAsia="zh-CN"/>
        </w:rPr>
        <w:t>.</w:t>
      </w:r>
      <w:proofErr w:type="gramEnd"/>
      <w:r w:rsidR="002E5515">
        <w:rPr>
          <w:rFonts w:hint="eastAsia"/>
          <w:b/>
          <w:szCs w:val="24"/>
          <w:lang w:eastAsia="zh-CN"/>
        </w:rPr>
        <w:t xml:space="preserve"> </w:t>
      </w:r>
      <w:r w:rsidR="00E74636">
        <w:rPr>
          <w:rFonts w:eastAsia="Whitney-Bold" w:hint="eastAsia"/>
          <w:b/>
          <w:bCs/>
          <w:szCs w:val="24"/>
        </w:rPr>
        <w:t>The</w:t>
      </w:r>
      <w:r w:rsidR="00E74636" w:rsidRPr="00B726B4">
        <w:rPr>
          <w:rFonts w:eastAsia="Whitney-Bold"/>
          <w:b/>
          <w:bCs/>
          <w:szCs w:val="24"/>
        </w:rPr>
        <w:t xml:space="preserve"> tonsillar microbio</w:t>
      </w:r>
      <w:r w:rsidR="00E74636">
        <w:rPr>
          <w:rFonts w:eastAsia="Whitney-Bold" w:hint="eastAsia"/>
          <w:b/>
          <w:bCs/>
          <w:szCs w:val="24"/>
        </w:rPr>
        <w:t>me</w:t>
      </w:r>
      <w:r w:rsidR="00E74636" w:rsidRPr="00B726B4">
        <w:rPr>
          <w:rFonts w:eastAsia="Whitney-Bold"/>
          <w:b/>
          <w:bCs/>
          <w:szCs w:val="24"/>
        </w:rPr>
        <w:t xml:space="preserve"> </w:t>
      </w:r>
      <w:r w:rsidR="00E74636">
        <w:rPr>
          <w:rFonts w:eastAsia="Whitney-Bold" w:hint="eastAsia"/>
          <w:b/>
          <w:bCs/>
          <w:szCs w:val="24"/>
        </w:rPr>
        <w:t>is</w:t>
      </w:r>
      <w:r w:rsidR="00E74636" w:rsidRPr="00B726B4">
        <w:rPr>
          <w:rFonts w:eastAsia="Whitney-Bold"/>
          <w:b/>
          <w:bCs/>
          <w:szCs w:val="24"/>
        </w:rPr>
        <w:t xml:space="preserve"> partially restored in RA patients with </w:t>
      </w:r>
      <w:r w:rsidR="00E74636" w:rsidRPr="000F1E41">
        <w:rPr>
          <w:b/>
          <w:szCs w:val="24"/>
        </w:rPr>
        <w:t xml:space="preserve">medication. </w:t>
      </w:r>
      <w:r w:rsidR="00E74636" w:rsidRPr="0023134B">
        <w:rPr>
          <w:color w:val="000000"/>
          <w:szCs w:val="24"/>
        </w:rPr>
        <w:t>(</w:t>
      </w:r>
      <w:r w:rsidR="00E74636" w:rsidRPr="0023134B">
        <w:rPr>
          <w:b/>
          <w:color w:val="000000"/>
          <w:szCs w:val="24"/>
          <w:lang w:eastAsia="zh-CN"/>
        </w:rPr>
        <w:t>A</w:t>
      </w:r>
      <w:r w:rsidR="00E74636" w:rsidRPr="0023134B">
        <w:rPr>
          <w:color w:val="000000"/>
          <w:szCs w:val="24"/>
        </w:rPr>
        <w:t>)</w:t>
      </w:r>
      <w:r w:rsidR="00E74636">
        <w:rPr>
          <w:rFonts w:eastAsia="MinionPro-Regular"/>
          <w:szCs w:val="24"/>
        </w:rPr>
        <w:t xml:space="preserve"> </w:t>
      </w:r>
      <w:r w:rsidR="00E74636" w:rsidRPr="004E2D3B">
        <w:rPr>
          <w:szCs w:val="24"/>
        </w:rPr>
        <w:t>Distance-based redundancy analysis (</w:t>
      </w:r>
      <w:proofErr w:type="spellStart"/>
      <w:r w:rsidR="00E74636" w:rsidRPr="004E2D3B">
        <w:rPr>
          <w:szCs w:val="24"/>
        </w:rPr>
        <w:t>dbRDA</w:t>
      </w:r>
      <w:proofErr w:type="spellEnd"/>
      <w:r w:rsidR="00E74636" w:rsidRPr="004E2D3B">
        <w:rPr>
          <w:szCs w:val="24"/>
        </w:rPr>
        <w:t>) of Bray-Curtis dissimilarity</w:t>
      </w:r>
      <w:r w:rsidR="00E74636" w:rsidRPr="004E2D3B">
        <w:rPr>
          <w:b/>
          <w:szCs w:val="24"/>
        </w:rPr>
        <w:t xml:space="preserve"> </w:t>
      </w:r>
      <w:r w:rsidR="00E74636" w:rsidRPr="000F1E41">
        <w:rPr>
          <w:rFonts w:eastAsia="MinionPro-Regular"/>
          <w:szCs w:val="24"/>
        </w:rPr>
        <w:t>among the microbial compositions of healthy controls (</w:t>
      </w:r>
      <w:r w:rsidR="00E74636">
        <w:rPr>
          <w:rFonts w:hint="eastAsia"/>
          <w:szCs w:val="24"/>
        </w:rPr>
        <w:t xml:space="preserve">HC, </w:t>
      </w:r>
      <w:r w:rsidR="00E74636" w:rsidRPr="000F1E41">
        <w:rPr>
          <w:rFonts w:eastAsia="MinionPro-Regular"/>
          <w:szCs w:val="24"/>
        </w:rPr>
        <w:lastRenderedPageBreak/>
        <w:t xml:space="preserve">n = </w:t>
      </w:r>
      <w:r w:rsidR="00E74636" w:rsidRPr="000F1E41">
        <w:rPr>
          <w:rFonts w:hint="eastAsia"/>
          <w:szCs w:val="24"/>
        </w:rPr>
        <w:t>30</w:t>
      </w:r>
      <w:r w:rsidR="00E74636" w:rsidRPr="000F1E41">
        <w:rPr>
          <w:rFonts w:eastAsia="MinionPro-Regular"/>
          <w:szCs w:val="24"/>
        </w:rPr>
        <w:t>), RA patients with drug treatment (</w:t>
      </w:r>
      <w:r w:rsidR="00E74636">
        <w:rPr>
          <w:rFonts w:hint="eastAsia"/>
          <w:szCs w:val="24"/>
        </w:rPr>
        <w:t xml:space="preserve">RAD, </w:t>
      </w:r>
      <w:r w:rsidR="00E74636" w:rsidRPr="000F1E41">
        <w:rPr>
          <w:rFonts w:eastAsia="MinionPro-Regular"/>
          <w:szCs w:val="24"/>
        </w:rPr>
        <w:t xml:space="preserve">n = </w:t>
      </w:r>
      <w:r w:rsidR="00E74636" w:rsidRPr="000F1E41">
        <w:rPr>
          <w:rFonts w:hint="eastAsia"/>
          <w:szCs w:val="24"/>
        </w:rPr>
        <w:t>20</w:t>
      </w:r>
      <w:r w:rsidR="00E74636" w:rsidRPr="000F1E41">
        <w:rPr>
          <w:rFonts w:eastAsia="MinionPro-Regular"/>
          <w:szCs w:val="24"/>
        </w:rPr>
        <w:t>) and without drugs (</w:t>
      </w:r>
      <w:r w:rsidR="00E74636">
        <w:rPr>
          <w:rFonts w:hint="eastAsia"/>
          <w:szCs w:val="24"/>
        </w:rPr>
        <w:t xml:space="preserve">RAN, </w:t>
      </w:r>
      <w:r w:rsidR="00E74636" w:rsidRPr="000F1E41">
        <w:rPr>
          <w:rFonts w:eastAsia="MinionPro-Regular"/>
          <w:szCs w:val="24"/>
        </w:rPr>
        <w:t xml:space="preserve">n = </w:t>
      </w:r>
      <w:r w:rsidR="00E74636" w:rsidRPr="000F1E41">
        <w:rPr>
          <w:rFonts w:hint="eastAsia"/>
          <w:szCs w:val="24"/>
        </w:rPr>
        <w:t>12</w:t>
      </w:r>
      <w:r w:rsidR="00E74636" w:rsidRPr="000F1E41">
        <w:rPr>
          <w:rFonts w:eastAsia="MinionPro-Regular"/>
          <w:szCs w:val="24"/>
        </w:rPr>
        <w:t xml:space="preserve">). </w:t>
      </w:r>
      <w:r w:rsidR="00E74636" w:rsidRPr="00362D10">
        <w:rPr>
          <w:szCs w:val="24"/>
        </w:rPr>
        <w:t>Samples were shown at the primary constrained axis (CAP1) and primary multidimensional scaling axis (MDS1), and lines connected samples in the same group</w:t>
      </w:r>
      <w:r w:rsidR="00E74636" w:rsidRPr="00362D10">
        <w:rPr>
          <w:rFonts w:hint="eastAsia"/>
          <w:szCs w:val="24"/>
        </w:rPr>
        <w:t>.</w:t>
      </w:r>
      <w:r w:rsidR="00E74636">
        <w:rPr>
          <w:rFonts w:hint="eastAsia"/>
          <w:szCs w:val="24"/>
        </w:rPr>
        <w:t xml:space="preserve"> </w:t>
      </w:r>
      <w:r w:rsidR="00E74636" w:rsidRPr="0023134B">
        <w:rPr>
          <w:color w:val="000000"/>
          <w:szCs w:val="24"/>
        </w:rPr>
        <w:t>(</w:t>
      </w:r>
      <w:r w:rsidR="00E74636" w:rsidRPr="0023134B">
        <w:rPr>
          <w:b/>
          <w:color w:val="000000"/>
          <w:szCs w:val="24"/>
          <w:lang w:eastAsia="zh-CN"/>
        </w:rPr>
        <w:t>B</w:t>
      </w:r>
      <w:r w:rsidR="00E74636" w:rsidRPr="0023134B">
        <w:rPr>
          <w:color w:val="000000"/>
          <w:szCs w:val="24"/>
        </w:rPr>
        <w:t>)</w:t>
      </w:r>
      <w:r w:rsidR="00E74636">
        <w:rPr>
          <w:rFonts w:eastAsia="MinionPro-Regular"/>
          <w:szCs w:val="24"/>
        </w:rPr>
        <w:t xml:space="preserve"> </w:t>
      </w:r>
      <w:r w:rsidR="00E74636">
        <w:rPr>
          <w:rFonts w:eastAsia="MinionPro-Regular" w:hint="eastAsia"/>
          <w:szCs w:val="24"/>
        </w:rPr>
        <w:t>Bray-</w:t>
      </w:r>
      <w:proofErr w:type="spellStart"/>
      <w:r w:rsidR="00E74636">
        <w:rPr>
          <w:rFonts w:eastAsia="MinionPro-Regular" w:hint="eastAsia"/>
          <w:szCs w:val="24"/>
        </w:rPr>
        <w:t>Curits</w:t>
      </w:r>
      <w:proofErr w:type="spellEnd"/>
      <w:r w:rsidR="00E74636">
        <w:rPr>
          <w:rFonts w:eastAsia="MinionPro-Regular" w:hint="eastAsia"/>
          <w:szCs w:val="24"/>
        </w:rPr>
        <w:t xml:space="preserve"> </w:t>
      </w:r>
      <w:r w:rsidR="00E74636">
        <w:rPr>
          <w:rFonts w:eastAsia="MinionPro-Regular"/>
          <w:szCs w:val="24"/>
        </w:rPr>
        <w:t>dissimilarly</w:t>
      </w:r>
      <w:r w:rsidR="00E74636">
        <w:rPr>
          <w:rFonts w:eastAsia="MinionPro-Regular" w:hint="eastAsia"/>
          <w:szCs w:val="24"/>
        </w:rPr>
        <w:t xml:space="preserve"> </w:t>
      </w:r>
      <w:r w:rsidR="00E74636" w:rsidRPr="00557E78">
        <w:rPr>
          <w:rFonts w:eastAsia="MinionPro-Regular"/>
          <w:szCs w:val="24"/>
        </w:rPr>
        <w:t xml:space="preserve">analysis among </w:t>
      </w:r>
      <w:r w:rsidR="00E74636" w:rsidRPr="000F1E41">
        <w:rPr>
          <w:rFonts w:eastAsia="MinionPro-Regular"/>
          <w:szCs w:val="24"/>
        </w:rPr>
        <w:t>healthy controls</w:t>
      </w:r>
      <w:r w:rsidR="00E74636">
        <w:rPr>
          <w:rFonts w:eastAsia="MinionPro-Regular" w:hint="eastAsia"/>
          <w:szCs w:val="24"/>
        </w:rPr>
        <w:t>,</w:t>
      </w:r>
      <w:r w:rsidR="00E74636" w:rsidRPr="000F1E41">
        <w:rPr>
          <w:rFonts w:eastAsia="MinionPro-Regular"/>
          <w:szCs w:val="24"/>
        </w:rPr>
        <w:t xml:space="preserve"> RA patients with drug treatment (</w:t>
      </w:r>
      <w:r w:rsidR="00E74636">
        <w:rPr>
          <w:rFonts w:hint="eastAsia"/>
          <w:szCs w:val="24"/>
        </w:rPr>
        <w:t>RAD)</w:t>
      </w:r>
      <w:r w:rsidR="00E74636" w:rsidRPr="000F1E41">
        <w:rPr>
          <w:rFonts w:eastAsia="MinionPro-Regular"/>
          <w:szCs w:val="24"/>
        </w:rPr>
        <w:t xml:space="preserve"> </w:t>
      </w:r>
      <w:r w:rsidR="00E74636">
        <w:rPr>
          <w:rFonts w:eastAsia="MinionPro-Regular" w:hint="eastAsia"/>
          <w:szCs w:val="24"/>
        </w:rPr>
        <w:t>or</w:t>
      </w:r>
      <w:r w:rsidR="00E74636" w:rsidRPr="000F1E41">
        <w:rPr>
          <w:rFonts w:eastAsia="MinionPro-Regular"/>
          <w:szCs w:val="24"/>
        </w:rPr>
        <w:t xml:space="preserve"> without drugs (</w:t>
      </w:r>
      <w:r w:rsidR="00E74636">
        <w:rPr>
          <w:rFonts w:hint="eastAsia"/>
          <w:szCs w:val="24"/>
        </w:rPr>
        <w:t>RAN</w:t>
      </w:r>
      <w:r w:rsidR="00E74636" w:rsidRPr="000F1E41">
        <w:rPr>
          <w:rFonts w:eastAsia="MinionPro-Regular"/>
          <w:szCs w:val="24"/>
        </w:rPr>
        <w:t>)</w:t>
      </w:r>
      <w:r w:rsidR="00E74636">
        <w:rPr>
          <w:rFonts w:eastAsia="MinionPro-Regular" w:hint="eastAsia"/>
          <w:szCs w:val="24"/>
        </w:rPr>
        <w:t xml:space="preserve">. </w:t>
      </w:r>
      <w:r w:rsidR="00E74636" w:rsidRPr="000F1E41">
        <w:rPr>
          <w:rFonts w:eastAsia="MinionPro-Regular"/>
          <w:szCs w:val="24"/>
        </w:rPr>
        <w:t xml:space="preserve">Analysis was performed at the </w:t>
      </w:r>
      <w:r w:rsidR="00E74636" w:rsidRPr="000F1E41">
        <w:rPr>
          <w:rFonts w:hint="eastAsia"/>
          <w:szCs w:val="24"/>
        </w:rPr>
        <w:t>species</w:t>
      </w:r>
      <w:r w:rsidR="00E74636" w:rsidRPr="000F1E41">
        <w:rPr>
          <w:rFonts w:eastAsia="MinionPro-Regular"/>
          <w:szCs w:val="24"/>
        </w:rPr>
        <w:t xml:space="preserve"> profiles, </w:t>
      </w:r>
      <w:r w:rsidR="00E74636" w:rsidRPr="000F1E41">
        <w:rPr>
          <w:rFonts w:eastAsia="MinionPro-Regular"/>
          <w:i/>
          <w:iCs/>
          <w:szCs w:val="24"/>
        </w:rPr>
        <w:t>P</w:t>
      </w:r>
      <w:r w:rsidR="00E74636">
        <w:rPr>
          <w:rFonts w:eastAsia="MinionPro-Regular" w:hint="eastAsia"/>
          <w:szCs w:val="24"/>
        </w:rPr>
        <w:t xml:space="preserve"> </w:t>
      </w:r>
      <w:r w:rsidR="00E74636" w:rsidRPr="000F1E41">
        <w:rPr>
          <w:rFonts w:eastAsia="MinionPro-Regular"/>
          <w:szCs w:val="24"/>
        </w:rPr>
        <w:t>values were calculated using Wilcoxon rank-sum test. *</w:t>
      </w:r>
      <w:r w:rsidR="00E74636" w:rsidRPr="000F1E41">
        <w:rPr>
          <w:rFonts w:eastAsia="MinionPro-Regular"/>
          <w:i/>
          <w:iCs/>
          <w:szCs w:val="24"/>
        </w:rPr>
        <w:t>P</w:t>
      </w:r>
      <w:r w:rsidR="00E74636" w:rsidRPr="000F1E41">
        <w:rPr>
          <w:rFonts w:eastAsia="MinionPro-Regular"/>
          <w:szCs w:val="24"/>
        </w:rPr>
        <w:t xml:space="preserve"> &lt; 0.0</w:t>
      </w:r>
      <w:r w:rsidR="00E74636" w:rsidRPr="000F1E41">
        <w:rPr>
          <w:rFonts w:hint="eastAsia"/>
          <w:szCs w:val="24"/>
        </w:rPr>
        <w:t xml:space="preserve">5, </w:t>
      </w:r>
      <w:r w:rsidR="00E74636" w:rsidRPr="000F1E41">
        <w:rPr>
          <w:rFonts w:eastAsia="MinionPro-Regular"/>
          <w:szCs w:val="24"/>
        </w:rPr>
        <w:t>**</w:t>
      </w:r>
      <w:r w:rsidR="00E74636" w:rsidRPr="000F1E41">
        <w:rPr>
          <w:rFonts w:eastAsia="MinionPro-Regular"/>
          <w:i/>
          <w:iCs/>
          <w:szCs w:val="24"/>
        </w:rPr>
        <w:t>P</w:t>
      </w:r>
      <w:r w:rsidR="00E74636" w:rsidRPr="000F1E41">
        <w:rPr>
          <w:rFonts w:eastAsia="MinionPro-Regular"/>
          <w:szCs w:val="24"/>
        </w:rPr>
        <w:t xml:space="preserve"> &lt; 0.01.</w:t>
      </w:r>
      <w:r w:rsidR="00986BB3" w:rsidRPr="00986BB3">
        <w:rPr>
          <w:rFonts w:hint="eastAsia"/>
          <w:szCs w:val="24"/>
          <w:lang w:eastAsia="zh-CN"/>
        </w:rPr>
        <w:t xml:space="preserve"> </w:t>
      </w:r>
      <w:r w:rsidR="00986BB3">
        <w:rPr>
          <w:rFonts w:hint="eastAsia"/>
          <w:szCs w:val="24"/>
          <w:lang w:eastAsia="zh-CN"/>
        </w:rPr>
        <w:t>(</w:t>
      </w:r>
      <w:r w:rsidR="00986BB3" w:rsidRPr="00EC7D82">
        <w:rPr>
          <w:rFonts w:hint="eastAsia"/>
          <w:b/>
          <w:szCs w:val="24"/>
          <w:lang w:eastAsia="zh-CN"/>
        </w:rPr>
        <w:t>C</w:t>
      </w:r>
      <w:r w:rsidR="00986BB3">
        <w:rPr>
          <w:rFonts w:hint="eastAsia"/>
          <w:szCs w:val="24"/>
          <w:lang w:eastAsia="zh-CN"/>
        </w:rPr>
        <w:t>)</w:t>
      </w:r>
      <w:r w:rsidR="00986BB3">
        <w:rPr>
          <w:rFonts w:hint="eastAsia"/>
          <w:szCs w:val="24"/>
        </w:rPr>
        <w:t xml:space="preserve"> </w:t>
      </w:r>
      <w:r w:rsidR="00986BB3">
        <w:rPr>
          <w:szCs w:val="24"/>
        </w:rPr>
        <w:t xml:space="preserve">Pie </w:t>
      </w:r>
      <w:r w:rsidR="00986BB3">
        <w:rPr>
          <w:rFonts w:hint="eastAsia"/>
          <w:szCs w:val="24"/>
        </w:rPr>
        <w:t>d</w:t>
      </w:r>
      <w:r w:rsidR="00986BB3">
        <w:rPr>
          <w:szCs w:val="24"/>
        </w:rPr>
        <w:t>iagra</w:t>
      </w:r>
      <w:r w:rsidR="00986BB3" w:rsidRPr="004723EF">
        <w:rPr>
          <w:szCs w:val="24"/>
        </w:rPr>
        <w:t>m</w:t>
      </w:r>
      <w:r w:rsidR="00986BB3" w:rsidRPr="004723EF">
        <w:rPr>
          <w:rFonts w:hint="eastAsia"/>
          <w:szCs w:val="24"/>
        </w:rPr>
        <w:t xml:space="preserve"> showing the </w:t>
      </w:r>
      <w:r w:rsidR="00986BB3" w:rsidRPr="004723EF">
        <w:rPr>
          <w:szCs w:val="24"/>
        </w:rPr>
        <w:t>differentially</w:t>
      </w:r>
      <w:r w:rsidR="00986BB3" w:rsidRPr="004723EF">
        <w:rPr>
          <w:rFonts w:hint="eastAsia"/>
          <w:szCs w:val="24"/>
        </w:rPr>
        <w:t xml:space="preserve"> abundant taxa between RA patients and healthy controls. </w:t>
      </w:r>
      <w:r w:rsidR="00986BB3">
        <w:rPr>
          <w:rFonts w:hint="eastAsia"/>
          <w:szCs w:val="24"/>
          <w:lang w:eastAsia="zh-CN"/>
        </w:rPr>
        <w:t>(</w:t>
      </w:r>
      <w:r w:rsidR="00986BB3" w:rsidRPr="00EC7D82">
        <w:rPr>
          <w:rFonts w:hint="eastAsia"/>
          <w:b/>
          <w:szCs w:val="24"/>
          <w:lang w:eastAsia="zh-CN"/>
        </w:rPr>
        <w:t>D</w:t>
      </w:r>
      <w:r w:rsidR="00986BB3">
        <w:rPr>
          <w:rFonts w:hint="eastAsia"/>
          <w:szCs w:val="24"/>
          <w:lang w:eastAsia="zh-CN"/>
        </w:rPr>
        <w:t>)</w:t>
      </w:r>
      <w:r w:rsidR="00986BB3" w:rsidRPr="004723EF">
        <w:rPr>
          <w:rFonts w:hint="eastAsia"/>
          <w:szCs w:val="24"/>
        </w:rPr>
        <w:t xml:space="preserve"> The </w:t>
      </w:r>
      <w:r w:rsidR="00986BB3" w:rsidRPr="004723EF">
        <w:rPr>
          <w:szCs w:val="24"/>
        </w:rPr>
        <w:t>proportion</w:t>
      </w:r>
      <w:r w:rsidR="00986BB3" w:rsidRPr="004723EF">
        <w:rPr>
          <w:rFonts w:hint="eastAsia"/>
          <w:szCs w:val="24"/>
        </w:rPr>
        <w:t xml:space="preserve">s of bacteria that </w:t>
      </w:r>
      <w:r w:rsidR="00986BB3" w:rsidRPr="004723EF">
        <w:rPr>
          <w:szCs w:val="24"/>
        </w:rPr>
        <w:t>enriched</w:t>
      </w:r>
      <w:r w:rsidR="00986BB3" w:rsidRPr="004723EF">
        <w:rPr>
          <w:rFonts w:hint="eastAsia"/>
          <w:szCs w:val="24"/>
        </w:rPr>
        <w:t xml:space="preserve"> or deficient in RA among </w:t>
      </w:r>
      <w:r w:rsidR="00986BB3" w:rsidRPr="004723EF">
        <w:rPr>
          <w:rFonts w:hint="eastAsia"/>
          <w:i/>
          <w:szCs w:val="24"/>
        </w:rPr>
        <w:t>S</w:t>
      </w:r>
      <w:r w:rsidR="00986BB3" w:rsidRPr="004723EF">
        <w:rPr>
          <w:i/>
          <w:szCs w:val="24"/>
        </w:rPr>
        <w:t>treptococcus</w:t>
      </w:r>
      <w:r w:rsidR="00986BB3" w:rsidRPr="004723EF">
        <w:rPr>
          <w:rFonts w:hint="eastAsia"/>
          <w:szCs w:val="24"/>
        </w:rPr>
        <w:t>,</w:t>
      </w:r>
      <w:r w:rsidR="00986BB3" w:rsidRPr="004723EF">
        <w:rPr>
          <w:rFonts w:hint="eastAsia"/>
          <w:b/>
          <w:szCs w:val="24"/>
        </w:rPr>
        <w:t xml:space="preserve"> </w:t>
      </w:r>
      <w:r w:rsidR="00986BB3" w:rsidRPr="004723EF">
        <w:rPr>
          <w:rFonts w:hint="eastAsia"/>
          <w:i/>
          <w:szCs w:val="24"/>
        </w:rPr>
        <w:t>N</w:t>
      </w:r>
      <w:r w:rsidR="00986BB3" w:rsidRPr="004723EF">
        <w:rPr>
          <w:i/>
          <w:szCs w:val="24"/>
        </w:rPr>
        <w:t>eisseria</w:t>
      </w:r>
      <w:r w:rsidR="00986BB3" w:rsidRPr="004723EF">
        <w:rPr>
          <w:rFonts w:hint="eastAsia"/>
          <w:szCs w:val="24"/>
        </w:rPr>
        <w:t xml:space="preserve">, and </w:t>
      </w:r>
      <w:proofErr w:type="spellStart"/>
      <w:r w:rsidR="00986BB3" w:rsidRPr="004723EF">
        <w:rPr>
          <w:i/>
          <w:szCs w:val="24"/>
        </w:rPr>
        <w:t>Bacteroide</w:t>
      </w:r>
      <w:r w:rsidR="00986BB3" w:rsidRPr="004723EF">
        <w:rPr>
          <w:szCs w:val="24"/>
        </w:rPr>
        <w:t>s</w:t>
      </w:r>
      <w:proofErr w:type="spellEnd"/>
      <w:r w:rsidR="00986BB3" w:rsidRPr="004723EF">
        <w:rPr>
          <w:rFonts w:hint="eastAsia"/>
          <w:szCs w:val="24"/>
        </w:rPr>
        <w:t>.</w:t>
      </w:r>
    </w:p>
    <w:p w:rsidR="00E74636" w:rsidRDefault="00E74636" w:rsidP="00E74636">
      <w:pPr>
        <w:spacing w:line="360" w:lineRule="auto"/>
        <w:jc w:val="both"/>
        <w:rPr>
          <w:lang w:eastAsia="zh-CN"/>
        </w:rPr>
      </w:pPr>
    </w:p>
    <w:p w:rsidR="004D7DF9" w:rsidRDefault="00157C95" w:rsidP="00157C95">
      <w:pPr>
        <w:spacing w:line="360" w:lineRule="auto"/>
        <w:jc w:val="center"/>
        <w:rPr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0" distR="0">
            <wp:extent cx="3681819" cy="1839074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341" cy="183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7C95" w:rsidRPr="00C76E54" w:rsidRDefault="00157C95" w:rsidP="00157C95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Cs w:val="24"/>
          <w:lang w:eastAsia="zh-CN"/>
        </w:rPr>
      </w:pPr>
      <w:proofErr w:type="gramStart"/>
      <w:r w:rsidRPr="001C0923">
        <w:rPr>
          <w:rFonts w:eastAsia="MinionPro-Regular"/>
          <w:b/>
          <w:szCs w:val="24"/>
        </w:rPr>
        <w:t>Supplementary</w:t>
      </w:r>
      <w:r w:rsidRPr="00F556A8">
        <w:rPr>
          <w:rFonts w:eastAsia="MinionPro-Regular"/>
          <w:b/>
          <w:szCs w:val="24"/>
        </w:rPr>
        <w:t xml:space="preserve"> Fig</w:t>
      </w:r>
      <w:r w:rsidRPr="00F556A8">
        <w:rPr>
          <w:rFonts w:hint="eastAsia"/>
          <w:b/>
          <w:szCs w:val="24"/>
          <w:lang w:eastAsia="zh-CN"/>
        </w:rPr>
        <w:t>ure</w:t>
      </w:r>
      <w:r w:rsidRPr="00F556A8">
        <w:rPr>
          <w:rFonts w:eastAsia="MinionPro-Regular"/>
          <w:b/>
          <w:szCs w:val="24"/>
        </w:rPr>
        <w:t xml:space="preserve"> </w:t>
      </w:r>
      <w:r w:rsidRPr="00F556A8">
        <w:rPr>
          <w:rFonts w:eastAsia="MinionPro-Regular" w:hint="eastAsia"/>
          <w:b/>
          <w:szCs w:val="24"/>
        </w:rPr>
        <w:t>4</w:t>
      </w:r>
      <w:r w:rsidRPr="00F556A8">
        <w:rPr>
          <w:rFonts w:eastAsia="MinionPro-Regular" w:hint="eastAsia"/>
          <w:b/>
          <w:szCs w:val="24"/>
          <w:lang w:eastAsia="zh-CN"/>
        </w:rPr>
        <w:t>.</w:t>
      </w:r>
      <w:proofErr w:type="gramEnd"/>
      <w:r w:rsidRPr="00F556A8">
        <w:rPr>
          <w:rFonts w:eastAsia="MinionPro-Regular" w:hint="eastAsia"/>
          <w:b/>
          <w:szCs w:val="24"/>
        </w:rPr>
        <w:t xml:space="preserve"> </w:t>
      </w:r>
      <w:r w:rsidRPr="00F556A8">
        <w:rPr>
          <w:b/>
          <w:color w:val="000000"/>
          <w:szCs w:val="24"/>
        </w:rPr>
        <w:t xml:space="preserve">Intra-genus </w:t>
      </w:r>
      <w:proofErr w:type="spellStart"/>
      <w:r w:rsidRPr="00F556A8">
        <w:rPr>
          <w:b/>
          <w:color w:val="000000"/>
          <w:szCs w:val="24"/>
        </w:rPr>
        <w:t>dysbiosis</w:t>
      </w:r>
      <w:proofErr w:type="spellEnd"/>
      <w:r w:rsidRPr="00F556A8">
        <w:rPr>
          <w:b/>
          <w:color w:val="000000"/>
          <w:szCs w:val="24"/>
        </w:rPr>
        <w:t xml:space="preserve"> of </w:t>
      </w:r>
      <w:r w:rsidRPr="00F556A8">
        <w:rPr>
          <w:b/>
          <w:i/>
          <w:color w:val="000000"/>
          <w:szCs w:val="24"/>
        </w:rPr>
        <w:t>Streptococcus</w:t>
      </w:r>
      <w:r w:rsidRPr="00F556A8">
        <w:rPr>
          <w:b/>
          <w:color w:val="000000"/>
          <w:szCs w:val="24"/>
        </w:rPr>
        <w:t xml:space="preserve"> in tonsillar microbiota was closely correlated with host immuno-inflammatory responses</w:t>
      </w:r>
      <w:r w:rsidRPr="00F556A8">
        <w:rPr>
          <w:rFonts w:hint="eastAsia"/>
          <w:b/>
          <w:color w:val="000000"/>
          <w:szCs w:val="24"/>
        </w:rPr>
        <w:t xml:space="preserve">. </w:t>
      </w:r>
      <w:r w:rsidRPr="00F556A8">
        <w:rPr>
          <w:rFonts w:eastAsia="MinionPro-Regular" w:hint="eastAsia"/>
          <w:szCs w:val="24"/>
          <w:lang w:eastAsia="zh-CN"/>
        </w:rPr>
        <w:t>(</w:t>
      </w:r>
      <w:r w:rsidRPr="00F556A8">
        <w:rPr>
          <w:rFonts w:eastAsia="MinionPro-Regular" w:hint="eastAsia"/>
          <w:b/>
          <w:szCs w:val="24"/>
          <w:lang w:eastAsia="zh-CN"/>
        </w:rPr>
        <w:t>A</w:t>
      </w:r>
      <w:r w:rsidRPr="00F556A8">
        <w:rPr>
          <w:rFonts w:eastAsia="MinionPro-Regular" w:hint="eastAsia"/>
          <w:szCs w:val="24"/>
          <w:lang w:eastAsia="zh-CN"/>
        </w:rPr>
        <w:t>)</w:t>
      </w:r>
      <w:r w:rsidRPr="00F556A8">
        <w:rPr>
          <w:rFonts w:eastAsia="MinionPro-Regular"/>
          <w:szCs w:val="24"/>
        </w:rPr>
        <w:t xml:space="preserve"> </w:t>
      </w:r>
      <w:r w:rsidRPr="00F556A8">
        <w:rPr>
          <w:rFonts w:hint="eastAsia"/>
          <w:szCs w:val="24"/>
          <w:lang w:eastAsia="zh-CN"/>
        </w:rPr>
        <w:t xml:space="preserve">ROC </w:t>
      </w:r>
      <w:r w:rsidRPr="00F556A8">
        <w:rPr>
          <w:szCs w:val="24"/>
          <w:lang w:eastAsia="zh-CN"/>
        </w:rPr>
        <w:t>analysis</w:t>
      </w:r>
      <w:r w:rsidRPr="00F556A8">
        <w:rPr>
          <w:rFonts w:hint="eastAsia"/>
          <w:szCs w:val="24"/>
          <w:lang w:eastAsia="zh-CN"/>
        </w:rPr>
        <w:t xml:space="preserve"> identified 2.971% as t</w:t>
      </w:r>
      <w:r w:rsidRPr="00F556A8">
        <w:rPr>
          <w:rFonts w:hint="eastAsia"/>
          <w:color w:val="000000"/>
          <w:szCs w:val="24"/>
          <w:lang w:eastAsia="zh-CN"/>
        </w:rPr>
        <w:t xml:space="preserve">he </w:t>
      </w:r>
      <w:r w:rsidRPr="00F556A8">
        <w:rPr>
          <w:color w:val="000000"/>
          <w:szCs w:val="24"/>
          <w:lang w:eastAsia="zh-CN"/>
        </w:rPr>
        <w:t xml:space="preserve">threshold for </w:t>
      </w:r>
      <w:r w:rsidRPr="00F556A8">
        <w:rPr>
          <w:i/>
          <w:color w:val="000000"/>
          <w:szCs w:val="24"/>
          <w:lang w:eastAsia="zh-CN"/>
        </w:rPr>
        <w:t>Streptococcus</w:t>
      </w:r>
      <w:r w:rsidRPr="00F556A8">
        <w:rPr>
          <w:color w:val="000000"/>
          <w:szCs w:val="24"/>
          <w:lang w:eastAsia="zh-CN"/>
        </w:rPr>
        <w:t xml:space="preserve"> </w:t>
      </w:r>
      <w:proofErr w:type="spellStart"/>
      <w:r w:rsidRPr="00F556A8">
        <w:rPr>
          <w:rFonts w:hint="eastAsia"/>
          <w:color w:val="000000"/>
          <w:szCs w:val="24"/>
          <w:lang w:eastAsia="zh-CN"/>
        </w:rPr>
        <w:t>dysbiosis</w:t>
      </w:r>
      <w:proofErr w:type="spellEnd"/>
      <w:r w:rsidRPr="00F556A8">
        <w:rPr>
          <w:rFonts w:hint="eastAsia"/>
          <w:color w:val="000000"/>
          <w:szCs w:val="24"/>
          <w:lang w:eastAsia="zh-CN"/>
        </w:rPr>
        <w:t xml:space="preserve">. </w:t>
      </w:r>
      <w:r w:rsidRPr="00F556A8">
        <w:rPr>
          <w:rFonts w:hint="eastAsia"/>
          <w:b/>
          <w:color w:val="000000"/>
          <w:szCs w:val="24"/>
          <w:lang w:eastAsia="zh-CN"/>
        </w:rPr>
        <w:t>(</w:t>
      </w:r>
      <w:r>
        <w:rPr>
          <w:rFonts w:hint="eastAsia"/>
          <w:b/>
          <w:color w:val="000000"/>
          <w:szCs w:val="24"/>
          <w:lang w:eastAsia="zh-CN"/>
        </w:rPr>
        <w:t>B</w:t>
      </w:r>
      <w:r w:rsidRPr="00F556A8">
        <w:rPr>
          <w:rFonts w:hint="eastAsia"/>
          <w:b/>
          <w:color w:val="000000"/>
          <w:szCs w:val="24"/>
          <w:lang w:eastAsia="zh-CN"/>
        </w:rPr>
        <w:t xml:space="preserve">) </w:t>
      </w:r>
      <w:r w:rsidRPr="00157C95">
        <w:rPr>
          <w:rFonts w:hint="eastAsia"/>
          <w:color w:val="000000"/>
          <w:szCs w:val="24"/>
          <w:lang w:eastAsia="zh-CN"/>
        </w:rPr>
        <w:t xml:space="preserve">The </w:t>
      </w:r>
      <w:r w:rsidRPr="00F556A8">
        <w:rPr>
          <w:rFonts w:hint="eastAsia"/>
          <w:b/>
          <w:color w:val="000000"/>
          <w:szCs w:val="24"/>
          <w:lang w:eastAsia="zh-CN"/>
        </w:rPr>
        <w:t>c</w:t>
      </w:r>
      <w:r w:rsidRPr="00F556A8">
        <w:rPr>
          <w:rFonts w:hint="eastAsia"/>
          <w:szCs w:val="24"/>
          <w:lang w:eastAsia="zh-CN"/>
        </w:rPr>
        <w:t>orrelations between</w:t>
      </w:r>
      <w:r w:rsidRPr="00F556A8">
        <w:rPr>
          <w:i/>
          <w:szCs w:val="24"/>
          <w:lang w:eastAsia="zh-CN"/>
        </w:rPr>
        <w:t xml:space="preserve"> </w:t>
      </w:r>
      <w:r w:rsidRPr="00F556A8">
        <w:rPr>
          <w:rFonts w:hint="eastAsia"/>
          <w:szCs w:val="24"/>
          <w:lang w:eastAsia="zh-CN"/>
        </w:rPr>
        <w:t>tonsillar</w:t>
      </w:r>
      <w:r w:rsidRPr="00F556A8">
        <w:rPr>
          <w:rFonts w:hint="eastAsia"/>
          <w:i/>
          <w:szCs w:val="24"/>
          <w:lang w:eastAsia="zh-CN"/>
        </w:rPr>
        <w:t xml:space="preserve"> </w:t>
      </w:r>
      <w:r w:rsidRPr="00F556A8">
        <w:rPr>
          <w:i/>
          <w:szCs w:val="24"/>
          <w:lang w:eastAsia="zh-CN"/>
        </w:rPr>
        <w:t>Streptococcus</w:t>
      </w:r>
      <w:r w:rsidRPr="00F556A8">
        <w:rPr>
          <w:rFonts w:hint="eastAsia"/>
          <w:szCs w:val="24"/>
          <w:lang w:eastAsia="zh-CN"/>
        </w:rPr>
        <w:t xml:space="preserve"> </w:t>
      </w:r>
      <w:proofErr w:type="spellStart"/>
      <w:r w:rsidRPr="00F556A8">
        <w:rPr>
          <w:rFonts w:hint="eastAsia"/>
          <w:szCs w:val="24"/>
          <w:lang w:eastAsia="zh-CN"/>
        </w:rPr>
        <w:t>dysbiosis</w:t>
      </w:r>
      <w:proofErr w:type="spellEnd"/>
      <w:r w:rsidRPr="00F556A8">
        <w:rPr>
          <w:rFonts w:hint="eastAsia"/>
          <w:szCs w:val="24"/>
          <w:lang w:eastAsia="zh-CN"/>
        </w:rPr>
        <w:t xml:space="preserve"> index and serum level of</w:t>
      </w:r>
      <w:r w:rsidRPr="00F556A8">
        <w:rPr>
          <w:rFonts w:hint="eastAsia"/>
          <w:color w:val="000000"/>
          <w:szCs w:val="24"/>
          <w:lang w:eastAsia="zh-CN"/>
        </w:rPr>
        <w:t xml:space="preserve"> </w:t>
      </w:r>
      <w:r w:rsidRPr="00F556A8">
        <w:rPr>
          <w:color w:val="000000"/>
          <w:szCs w:val="24"/>
          <w:lang w:eastAsia="zh-CN"/>
        </w:rPr>
        <w:t>anti-</w:t>
      </w:r>
      <w:proofErr w:type="spellStart"/>
      <w:r w:rsidRPr="00F556A8">
        <w:rPr>
          <w:color w:val="000000"/>
          <w:szCs w:val="24"/>
          <w:lang w:eastAsia="zh-CN"/>
        </w:rPr>
        <w:t>streptolysin</w:t>
      </w:r>
      <w:proofErr w:type="spellEnd"/>
      <w:r w:rsidRPr="00F556A8">
        <w:rPr>
          <w:color w:val="000000"/>
          <w:szCs w:val="24"/>
          <w:lang w:eastAsia="zh-CN"/>
        </w:rPr>
        <w:t xml:space="preserve"> O</w:t>
      </w:r>
      <w:r w:rsidRPr="00F556A8">
        <w:rPr>
          <w:rFonts w:hint="eastAsia"/>
          <w:color w:val="000000"/>
          <w:szCs w:val="24"/>
          <w:lang w:eastAsia="zh-CN"/>
        </w:rPr>
        <w:t xml:space="preserve"> (ASO, </w:t>
      </w:r>
      <w:r w:rsidRPr="00F556A8">
        <w:rPr>
          <w:rFonts w:hint="eastAsia"/>
          <w:szCs w:val="24"/>
          <w:lang w:eastAsia="zh-CN"/>
        </w:rPr>
        <w:t>n=31)</w:t>
      </w:r>
      <w:r w:rsidRPr="00F556A8">
        <w:rPr>
          <w:rFonts w:hint="eastAsia"/>
          <w:color w:val="000000"/>
          <w:szCs w:val="24"/>
          <w:lang w:eastAsia="zh-CN"/>
        </w:rPr>
        <w:t>.</w:t>
      </w:r>
      <w:r w:rsidRPr="00F556A8">
        <w:rPr>
          <w:rFonts w:hint="eastAsia"/>
          <w:b/>
          <w:color w:val="000000"/>
          <w:szCs w:val="24"/>
          <w:lang w:eastAsia="zh-CN"/>
        </w:rPr>
        <w:t xml:space="preserve"> </w:t>
      </w:r>
      <w:r w:rsidRPr="00F556A8">
        <w:rPr>
          <w:rFonts w:eastAsia="MinionPro-Regular"/>
          <w:szCs w:val="24"/>
        </w:rPr>
        <w:t xml:space="preserve">P-values were calculated </w:t>
      </w:r>
      <w:r w:rsidRPr="00F556A8">
        <w:rPr>
          <w:rFonts w:hint="eastAsia"/>
          <w:szCs w:val="24"/>
          <w:lang w:eastAsia="zh-CN"/>
        </w:rPr>
        <w:t xml:space="preserve">by </w:t>
      </w:r>
      <w:r w:rsidRPr="00F556A8">
        <w:rPr>
          <w:rFonts w:eastAsia="MinionPro-Regular"/>
          <w:szCs w:val="24"/>
        </w:rPr>
        <w:t>using</w:t>
      </w:r>
      <w:r w:rsidRPr="00F556A8">
        <w:rPr>
          <w:rFonts w:hint="eastAsia"/>
          <w:szCs w:val="24"/>
          <w:lang w:eastAsia="zh-CN"/>
        </w:rPr>
        <w:t xml:space="preserve"> </w:t>
      </w:r>
      <w:r w:rsidRPr="00F556A8">
        <w:rPr>
          <w:rFonts w:eastAsia="MinionPro-Regular"/>
          <w:szCs w:val="24"/>
        </w:rPr>
        <w:t xml:space="preserve">Mann-Whitney U test </w:t>
      </w:r>
      <w:r w:rsidRPr="00F556A8">
        <w:rPr>
          <w:rFonts w:hint="eastAsia"/>
          <w:szCs w:val="24"/>
          <w:lang w:eastAsia="zh-CN"/>
        </w:rPr>
        <w:t xml:space="preserve">or </w:t>
      </w:r>
      <w:r w:rsidRPr="00F556A8">
        <w:rPr>
          <w:rFonts w:eastAsia="MinionPro-Regular"/>
          <w:szCs w:val="24"/>
        </w:rPr>
        <w:t>Spearman’s correlation test</w:t>
      </w:r>
      <w:r w:rsidRPr="00F556A8">
        <w:rPr>
          <w:rFonts w:hint="eastAsia"/>
          <w:szCs w:val="24"/>
          <w:lang w:eastAsia="zh-CN"/>
        </w:rPr>
        <w:t>.</w:t>
      </w:r>
    </w:p>
    <w:p w:rsidR="004D7DF9" w:rsidRPr="00157C95" w:rsidRDefault="004D7DF9" w:rsidP="00E74636">
      <w:pPr>
        <w:spacing w:line="360" w:lineRule="auto"/>
        <w:jc w:val="both"/>
        <w:rPr>
          <w:lang w:eastAsia="zh-CN"/>
        </w:rPr>
      </w:pPr>
    </w:p>
    <w:p w:rsidR="004D7DF9" w:rsidRDefault="004D7DF9" w:rsidP="00E74636">
      <w:pPr>
        <w:spacing w:line="360" w:lineRule="auto"/>
        <w:jc w:val="both"/>
        <w:rPr>
          <w:lang w:eastAsia="zh-CN"/>
        </w:rPr>
      </w:pPr>
    </w:p>
    <w:p w:rsidR="004D7DF9" w:rsidRPr="004D7DF9" w:rsidRDefault="004D7DF9" w:rsidP="00E74636">
      <w:pPr>
        <w:spacing w:line="360" w:lineRule="auto"/>
        <w:jc w:val="both"/>
        <w:rPr>
          <w:lang w:eastAsia="zh-CN"/>
        </w:rPr>
      </w:pPr>
    </w:p>
    <w:p w:rsidR="00D6580F" w:rsidRDefault="004D7DF9" w:rsidP="00D6580F">
      <w:pPr>
        <w:spacing w:line="360" w:lineRule="auto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3081528" cy="2569464"/>
            <wp:effectExtent l="0" t="0" r="508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528" cy="256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636" w:rsidRPr="009D0F4B" w:rsidRDefault="001C0923" w:rsidP="00E74636">
      <w:pPr>
        <w:autoSpaceDE w:val="0"/>
        <w:autoSpaceDN w:val="0"/>
        <w:adjustRightInd w:val="0"/>
        <w:spacing w:line="360" w:lineRule="auto"/>
        <w:jc w:val="both"/>
        <w:rPr>
          <w:rFonts w:eastAsia="MinionPro-Regular"/>
          <w:szCs w:val="24"/>
        </w:rPr>
      </w:pPr>
      <w:proofErr w:type="gramStart"/>
      <w:r w:rsidRPr="001C0923">
        <w:rPr>
          <w:rFonts w:eastAsia="MinionPro-Regular"/>
          <w:b/>
          <w:szCs w:val="24"/>
        </w:rPr>
        <w:t>Supplementary</w:t>
      </w:r>
      <w:r w:rsidRPr="009D0F4B">
        <w:rPr>
          <w:rFonts w:eastAsia="MinionPro-Regular"/>
          <w:b/>
          <w:szCs w:val="24"/>
        </w:rPr>
        <w:t xml:space="preserve"> </w:t>
      </w:r>
      <w:r w:rsidR="00E74636" w:rsidRPr="009D0F4B">
        <w:rPr>
          <w:rFonts w:eastAsia="MinionPro-Regular"/>
          <w:b/>
          <w:szCs w:val="24"/>
        </w:rPr>
        <w:t>Fig</w:t>
      </w:r>
      <w:r w:rsidR="002E5515">
        <w:rPr>
          <w:rFonts w:hint="eastAsia"/>
          <w:b/>
          <w:szCs w:val="24"/>
          <w:lang w:eastAsia="zh-CN"/>
        </w:rPr>
        <w:t xml:space="preserve">ure </w:t>
      </w:r>
      <w:r w:rsidR="004D7DF9">
        <w:rPr>
          <w:rFonts w:eastAsia="MinionPro-Regular" w:hint="eastAsia"/>
          <w:b/>
          <w:szCs w:val="24"/>
          <w:lang w:eastAsia="zh-CN"/>
        </w:rPr>
        <w:t>5</w:t>
      </w:r>
      <w:r w:rsidR="00E74636" w:rsidRPr="009D0F4B">
        <w:rPr>
          <w:rFonts w:eastAsia="MinionPro-Regular"/>
          <w:b/>
          <w:szCs w:val="24"/>
          <w:lang w:eastAsia="zh-CN"/>
        </w:rPr>
        <w:t>.</w:t>
      </w:r>
      <w:proofErr w:type="gramEnd"/>
      <w:r w:rsidR="002E5515">
        <w:rPr>
          <w:rFonts w:hint="eastAsia"/>
          <w:b/>
          <w:szCs w:val="24"/>
          <w:lang w:eastAsia="zh-CN"/>
        </w:rPr>
        <w:t xml:space="preserve"> </w:t>
      </w:r>
      <w:r w:rsidR="00E74636" w:rsidRPr="009D0F4B">
        <w:rPr>
          <w:rFonts w:eastAsia="MinionPro-Regular"/>
          <w:b/>
          <w:szCs w:val="24"/>
        </w:rPr>
        <w:t>I</w:t>
      </w:r>
      <w:r w:rsidR="00E74636" w:rsidRPr="009D0F4B">
        <w:rPr>
          <w:b/>
          <w:szCs w:val="24"/>
        </w:rPr>
        <w:t>noculation</w:t>
      </w:r>
      <w:r w:rsidR="00E74636" w:rsidRPr="009D0F4B">
        <w:rPr>
          <w:rFonts w:eastAsia="MinionPro-Regular"/>
          <w:b/>
          <w:i/>
          <w:iCs/>
          <w:szCs w:val="24"/>
        </w:rPr>
        <w:t xml:space="preserve"> </w:t>
      </w:r>
      <w:r w:rsidR="00E74636" w:rsidRPr="009D0F4B">
        <w:rPr>
          <w:rFonts w:eastAsia="MinionPro-Regular"/>
          <w:b/>
          <w:iCs/>
          <w:szCs w:val="24"/>
        </w:rPr>
        <w:t>with</w:t>
      </w:r>
      <w:r w:rsidR="00E74636" w:rsidRPr="009D0F4B">
        <w:rPr>
          <w:rFonts w:eastAsia="MinionPro-Regular"/>
          <w:b/>
          <w:i/>
          <w:iCs/>
          <w:szCs w:val="24"/>
        </w:rPr>
        <w:t xml:space="preserve"> L. </w:t>
      </w:r>
      <w:proofErr w:type="spellStart"/>
      <w:r w:rsidR="00E74636" w:rsidRPr="009D0F4B">
        <w:rPr>
          <w:rFonts w:eastAsia="MinionPro-Regular"/>
          <w:b/>
          <w:i/>
          <w:iCs/>
          <w:szCs w:val="24"/>
        </w:rPr>
        <w:t>Salivarius</w:t>
      </w:r>
      <w:proofErr w:type="spellEnd"/>
      <w:r w:rsidR="00E74636" w:rsidRPr="009D0F4B">
        <w:rPr>
          <w:rFonts w:eastAsia="MinionPro-Regular"/>
          <w:b/>
          <w:i/>
          <w:iCs/>
          <w:szCs w:val="24"/>
        </w:rPr>
        <w:t xml:space="preserve"> </w:t>
      </w:r>
      <w:r w:rsidR="00E74636" w:rsidRPr="009D0F4B">
        <w:rPr>
          <w:rFonts w:eastAsia="MinionPro-Regular"/>
          <w:b/>
          <w:szCs w:val="24"/>
        </w:rPr>
        <w:t>intra-orally</w:t>
      </w:r>
      <w:r w:rsidR="00E74636" w:rsidRPr="009D0F4B">
        <w:rPr>
          <w:rFonts w:eastAsia="MinionPro-Regular"/>
          <w:b/>
          <w:bCs/>
          <w:szCs w:val="24"/>
        </w:rPr>
        <w:t xml:space="preserve"> </w:t>
      </w:r>
      <w:r w:rsidR="00E74636" w:rsidRPr="009D0F4B">
        <w:rPr>
          <w:rFonts w:eastAsia="MinionPro-Regular"/>
          <w:b/>
          <w:szCs w:val="24"/>
        </w:rPr>
        <w:t>and</w:t>
      </w:r>
      <w:r w:rsidR="00E74636" w:rsidRPr="009D0F4B">
        <w:rPr>
          <w:rFonts w:eastAsia="MinionPro-Regular"/>
          <w:b/>
          <w:bCs/>
          <w:szCs w:val="24"/>
        </w:rPr>
        <w:t xml:space="preserve"> </w:t>
      </w:r>
      <w:r w:rsidR="00E74636" w:rsidRPr="009D0F4B">
        <w:rPr>
          <w:rFonts w:eastAsia="MinionPro-Regular"/>
          <w:b/>
          <w:szCs w:val="24"/>
        </w:rPr>
        <w:t>intra-nasally</w:t>
      </w:r>
      <w:r w:rsidR="00E74636" w:rsidRPr="009D0F4B">
        <w:rPr>
          <w:rFonts w:eastAsia="MinionPro-Regular"/>
          <w:b/>
          <w:i/>
          <w:iCs/>
          <w:szCs w:val="24"/>
        </w:rPr>
        <w:t xml:space="preserve"> or </w:t>
      </w:r>
      <w:r w:rsidR="00E74636" w:rsidRPr="009D0F4B">
        <w:rPr>
          <w:b/>
          <w:i/>
          <w:iCs/>
          <w:szCs w:val="24"/>
        </w:rPr>
        <w:t xml:space="preserve">S. </w:t>
      </w:r>
      <w:proofErr w:type="spellStart"/>
      <w:r w:rsidR="00E74636" w:rsidRPr="009D0F4B">
        <w:rPr>
          <w:b/>
          <w:i/>
          <w:iCs/>
          <w:szCs w:val="24"/>
        </w:rPr>
        <w:t>salivarius</w:t>
      </w:r>
      <w:proofErr w:type="spellEnd"/>
      <w:r w:rsidR="00E74636" w:rsidRPr="009D0F4B">
        <w:rPr>
          <w:rFonts w:eastAsia="MinionPro-Regular"/>
          <w:b/>
          <w:szCs w:val="24"/>
        </w:rPr>
        <w:t xml:space="preserve"> </w:t>
      </w:r>
      <w:proofErr w:type="spellStart"/>
      <w:r w:rsidR="00E74636" w:rsidRPr="009D0F4B">
        <w:rPr>
          <w:rFonts w:eastAsia="MinionPro-Regular"/>
          <w:b/>
          <w:szCs w:val="24"/>
        </w:rPr>
        <w:t>intragastrically</w:t>
      </w:r>
      <w:proofErr w:type="spellEnd"/>
      <w:r w:rsidR="00E74636" w:rsidRPr="009D0F4B">
        <w:rPr>
          <w:rFonts w:eastAsia="MinionPro-Regular"/>
          <w:b/>
          <w:szCs w:val="24"/>
        </w:rPr>
        <w:t xml:space="preserve"> showed no protection from</w:t>
      </w:r>
      <w:r w:rsidR="00E74636" w:rsidRPr="009D0F4B">
        <w:rPr>
          <w:rFonts w:eastAsia="MinionPro-Regular"/>
          <w:b/>
          <w:bCs/>
          <w:szCs w:val="24"/>
        </w:rPr>
        <w:t xml:space="preserve"> arthritis</w:t>
      </w:r>
      <w:r w:rsidR="00E74636" w:rsidRPr="009D0F4B">
        <w:rPr>
          <w:rFonts w:eastAsia="MinionPro-Regular"/>
          <w:b/>
          <w:szCs w:val="24"/>
        </w:rPr>
        <w:t xml:space="preserve"> in CIA mice.</w:t>
      </w:r>
      <w:r w:rsidR="00E74636" w:rsidRPr="009D0F4B">
        <w:rPr>
          <w:rFonts w:eastAsia="MinionPro-Regular"/>
          <w:szCs w:val="24"/>
        </w:rPr>
        <w:t xml:space="preserve"> </w:t>
      </w:r>
      <w:r w:rsidR="00E74636" w:rsidRPr="009D0F4B">
        <w:rPr>
          <w:color w:val="000000"/>
          <w:szCs w:val="24"/>
        </w:rPr>
        <w:t>(</w:t>
      </w:r>
      <w:r w:rsidR="00E74636" w:rsidRPr="009D0F4B">
        <w:rPr>
          <w:b/>
          <w:color w:val="000000"/>
          <w:szCs w:val="24"/>
          <w:lang w:eastAsia="zh-CN"/>
        </w:rPr>
        <w:t>A</w:t>
      </w:r>
      <w:r w:rsidR="00E74636" w:rsidRPr="009D0F4B">
        <w:rPr>
          <w:color w:val="000000"/>
          <w:szCs w:val="24"/>
        </w:rPr>
        <w:t xml:space="preserve"> and </w:t>
      </w:r>
      <w:r w:rsidR="00E74636" w:rsidRPr="009D0F4B">
        <w:rPr>
          <w:b/>
          <w:color w:val="000000"/>
          <w:szCs w:val="24"/>
          <w:lang w:eastAsia="zh-CN"/>
        </w:rPr>
        <w:t>B</w:t>
      </w:r>
      <w:r w:rsidR="00E74636" w:rsidRPr="009D0F4B">
        <w:rPr>
          <w:color w:val="000000"/>
          <w:szCs w:val="24"/>
        </w:rPr>
        <w:t>)</w:t>
      </w:r>
      <w:r w:rsidR="00E74636" w:rsidRPr="009D0F4B">
        <w:rPr>
          <w:rFonts w:eastAsia="MinionPro-Regular"/>
          <w:b/>
          <w:bCs/>
          <w:szCs w:val="24"/>
        </w:rPr>
        <w:t xml:space="preserve"> </w:t>
      </w:r>
      <w:proofErr w:type="gramStart"/>
      <w:r w:rsidR="00E74636" w:rsidRPr="009D0F4B">
        <w:rPr>
          <w:szCs w:val="24"/>
        </w:rPr>
        <w:t xml:space="preserve">Incidence and </w:t>
      </w:r>
      <w:r w:rsidR="00E74636" w:rsidRPr="009D0F4B">
        <w:rPr>
          <w:rFonts w:eastAsia="MinionPro-Regular"/>
          <w:szCs w:val="24"/>
        </w:rPr>
        <w:t>clinical scores</w:t>
      </w:r>
      <w:r w:rsidR="00E74636" w:rsidRPr="009D0F4B">
        <w:rPr>
          <w:szCs w:val="24"/>
        </w:rPr>
        <w:t xml:space="preserve"> of arthritis in CIA mice with or without </w:t>
      </w:r>
      <w:r w:rsidR="00E74636" w:rsidRPr="009D0F4B">
        <w:rPr>
          <w:rFonts w:eastAsia="MinionPro-Regular"/>
          <w:i/>
          <w:iCs/>
          <w:szCs w:val="24"/>
        </w:rPr>
        <w:t xml:space="preserve">L. </w:t>
      </w:r>
      <w:proofErr w:type="spellStart"/>
      <w:r w:rsidR="00E74636" w:rsidRPr="009D0F4B">
        <w:rPr>
          <w:rFonts w:eastAsia="MinionPro-Regular"/>
          <w:i/>
          <w:iCs/>
          <w:szCs w:val="24"/>
        </w:rPr>
        <w:t>Salivarius</w:t>
      </w:r>
      <w:proofErr w:type="spellEnd"/>
      <w:r w:rsidR="00E74636" w:rsidRPr="009D0F4B">
        <w:rPr>
          <w:i/>
          <w:szCs w:val="24"/>
        </w:rPr>
        <w:t xml:space="preserve"> </w:t>
      </w:r>
      <w:r w:rsidR="00E74636" w:rsidRPr="009D0F4B">
        <w:rPr>
          <w:szCs w:val="24"/>
        </w:rPr>
        <w:t>(1*10</w:t>
      </w:r>
      <w:r w:rsidR="00E74636" w:rsidRPr="009D0F4B">
        <w:rPr>
          <w:szCs w:val="24"/>
          <w:vertAlign w:val="superscript"/>
        </w:rPr>
        <w:t>8</w:t>
      </w:r>
      <w:r w:rsidR="00E74636" w:rsidRPr="009D0F4B">
        <w:rPr>
          <w:szCs w:val="24"/>
        </w:rPr>
        <w:t xml:space="preserve">cfu/mice) </w:t>
      </w:r>
      <w:r w:rsidR="00E74636" w:rsidRPr="009D0F4B">
        <w:rPr>
          <w:iCs/>
          <w:szCs w:val="24"/>
        </w:rPr>
        <w:t>treatment intra-orally and intra-nasally.</w:t>
      </w:r>
      <w:proofErr w:type="gramEnd"/>
      <w:r w:rsidR="00E74636" w:rsidRPr="009D0F4B">
        <w:rPr>
          <w:color w:val="000000"/>
          <w:szCs w:val="24"/>
        </w:rPr>
        <w:t xml:space="preserve"> </w:t>
      </w:r>
      <w:r w:rsidR="00E74636" w:rsidRPr="009D0F4B">
        <w:rPr>
          <w:rFonts w:eastAsia="MinionPro-Regular"/>
          <w:szCs w:val="24"/>
        </w:rPr>
        <w:t>Vehicle, n</w:t>
      </w:r>
      <w:r w:rsidR="00E74636" w:rsidRPr="009D0F4B">
        <w:rPr>
          <w:rStyle w:val="fontstyle21"/>
          <w:color w:val="000000" w:themeColor="text1"/>
          <w:szCs w:val="24"/>
        </w:rPr>
        <w:t>=17</w:t>
      </w:r>
      <w:r w:rsidR="00E74636" w:rsidRPr="009D0F4B">
        <w:rPr>
          <w:rFonts w:eastAsia="MinionPro-Regular"/>
          <w:szCs w:val="24"/>
        </w:rPr>
        <w:t xml:space="preserve">; </w:t>
      </w:r>
      <w:r w:rsidR="00E74636" w:rsidRPr="009D0F4B">
        <w:rPr>
          <w:rFonts w:eastAsia="MinionPro-Regular"/>
          <w:i/>
          <w:iCs/>
          <w:szCs w:val="24"/>
        </w:rPr>
        <w:t xml:space="preserve">L. </w:t>
      </w:r>
      <w:proofErr w:type="spellStart"/>
      <w:r w:rsidR="00E74636" w:rsidRPr="009D0F4B">
        <w:rPr>
          <w:rFonts w:eastAsia="MinionPro-Regular"/>
          <w:i/>
          <w:iCs/>
          <w:szCs w:val="24"/>
        </w:rPr>
        <w:t>Salivarius</w:t>
      </w:r>
      <w:proofErr w:type="spellEnd"/>
      <w:r w:rsidR="00E74636" w:rsidRPr="009D0F4B">
        <w:rPr>
          <w:rFonts w:eastAsia="MinionPro-Regular"/>
          <w:szCs w:val="24"/>
        </w:rPr>
        <w:t xml:space="preserve">: </w:t>
      </w:r>
      <w:r w:rsidR="00E74636" w:rsidRPr="009D0F4B">
        <w:rPr>
          <w:i/>
          <w:szCs w:val="24"/>
        </w:rPr>
        <w:t xml:space="preserve">Lactobacillus </w:t>
      </w:r>
      <w:proofErr w:type="spellStart"/>
      <w:r w:rsidR="00E74636" w:rsidRPr="009D0F4B">
        <w:rPr>
          <w:i/>
          <w:szCs w:val="24"/>
        </w:rPr>
        <w:t>salivarius</w:t>
      </w:r>
      <w:proofErr w:type="spellEnd"/>
      <w:r w:rsidR="00E74636" w:rsidRPr="009D0F4B">
        <w:rPr>
          <w:i/>
          <w:szCs w:val="24"/>
        </w:rPr>
        <w:t xml:space="preserve">, </w:t>
      </w:r>
      <w:r w:rsidR="00E74636" w:rsidRPr="009D0F4B">
        <w:rPr>
          <w:rFonts w:eastAsia="MinionPro-Regular"/>
          <w:szCs w:val="24"/>
        </w:rPr>
        <w:t>n=9.</w:t>
      </w:r>
      <w:r w:rsidR="00E74636" w:rsidRPr="009D0F4B">
        <w:rPr>
          <w:rFonts w:eastAsia="MinionPro-Regular"/>
          <w:b/>
          <w:bCs/>
          <w:szCs w:val="24"/>
        </w:rPr>
        <w:t xml:space="preserve"> </w:t>
      </w:r>
      <w:r w:rsidR="00E74636" w:rsidRPr="009D0F4B">
        <w:rPr>
          <w:color w:val="000000"/>
          <w:szCs w:val="24"/>
        </w:rPr>
        <w:t>(</w:t>
      </w:r>
      <w:r w:rsidR="00E74636" w:rsidRPr="009D0F4B">
        <w:rPr>
          <w:b/>
          <w:color w:val="000000"/>
          <w:szCs w:val="24"/>
          <w:lang w:eastAsia="zh-CN"/>
        </w:rPr>
        <w:t>C</w:t>
      </w:r>
      <w:r w:rsidR="00E74636" w:rsidRPr="009D0F4B">
        <w:rPr>
          <w:color w:val="000000"/>
          <w:szCs w:val="24"/>
        </w:rPr>
        <w:t xml:space="preserve"> and </w:t>
      </w:r>
      <w:r w:rsidR="00E74636" w:rsidRPr="009D0F4B">
        <w:rPr>
          <w:b/>
          <w:color w:val="000000"/>
          <w:szCs w:val="24"/>
          <w:lang w:eastAsia="zh-CN"/>
        </w:rPr>
        <w:t>D</w:t>
      </w:r>
      <w:r w:rsidR="00E74636" w:rsidRPr="009D0F4B">
        <w:rPr>
          <w:color w:val="000000"/>
          <w:szCs w:val="24"/>
        </w:rPr>
        <w:t>)</w:t>
      </w:r>
      <w:r w:rsidR="00E74636" w:rsidRPr="009D0F4B">
        <w:rPr>
          <w:szCs w:val="24"/>
        </w:rPr>
        <w:t xml:space="preserve"> </w:t>
      </w:r>
      <w:proofErr w:type="gramStart"/>
      <w:r w:rsidR="00E74636" w:rsidRPr="009D0F4B">
        <w:rPr>
          <w:szCs w:val="24"/>
        </w:rPr>
        <w:t xml:space="preserve">Incidence and </w:t>
      </w:r>
      <w:r w:rsidR="00E74636" w:rsidRPr="009D0F4B">
        <w:rPr>
          <w:rFonts w:eastAsia="MinionPro-Regular"/>
          <w:szCs w:val="24"/>
        </w:rPr>
        <w:t>clinical scores</w:t>
      </w:r>
      <w:r w:rsidR="00E74636" w:rsidRPr="009D0F4B">
        <w:rPr>
          <w:szCs w:val="24"/>
        </w:rPr>
        <w:t xml:space="preserve"> of arthritis in CIA mice with or without </w:t>
      </w:r>
      <w:r w:rsidR="00E74636" w:rsidRPr="009D0F4B">
        <w:rPr>
          <w:i/>
          <w:iCs/>
          <w:szCs w:val="24"/>
        </w:rPr>
        <w:t xml:space="preserve">S. </w:t>
      </w:r>
      <w:proofErr w:type="spellStart"/>
      <w:r w:rsidR="00E74636" w:rsidRPr="009D0F4B">
        <w:rPr>
          <w:i/>
          <w:iCs/>
          <w:szCs w:val="24"/>
        </w:rPr>
        <w:t>salivarius</w:t>
      </w:r>
      <w:proofErr w:type="spellEnd"/>
      <w:r w:rsidR="00E74636" w:rsidRPr="009D0F4B">
        <w:rPr>
          <w:i/>
          <w:iCs/>
          <w:szCs w:val="24"/>
        </w:rPr>
        <w:t xml:space="preserve"> </w:t>
      </w:r>
      <w:r w:rsidR="00E74636" w:rsidRPr="009D0F4B">
        <w:rPr>
          <w:szCs w:val="24"/>
        </w:rPr>
        <w:t>K12 (1*10</w:t>
      </w:r>
      <w:r w:rsidR="00E74636" w:rsidRPr="009D0F4B">
        <w:rPr>
          <w:szCs w:val="24"/>
          <w:vertAlign w:val="superscript"/>
        </w:rPr>
        <w:t>9</w:t>
      </w:r>
      <w:r w:rsidR="00E74636" w:rsidRPr="009D0F4B">
        <w:rPr>
          <w:szCs w:val="24"/>
        </w:rPr>
        <w:t>cfu/mice) inoculation.</w:t>
      </w:r>
      <w:proofErr w:type="gramEnd"/>
      <w:r w:rsidR="00E74636" w:rsidRPr="009D0F4B">
        <w:rPr>
          <w:color w:val="000000"/>
          <w:szCs w:val="24"/>
        </w:rPr>
        <w:t xml:space="preserve"> n=30 per group. </w:t>
      </w:r>
      <w:proofErr w:type="spellStart"/>
      <w:proofErr w:type="gramStart"/>
      <w:r w:rsidR="00E74636" w:rsidRPr="009D0F4B">
        <w:rPr>
          <w:rFonts w:eastAsia="MinionPro-Regular"/>
          <w:szCs w:val="24"/>
        </w:rPr>
        <w:t>ig</w:t>
      </w:r>
      <w:proofErr w:type="spellEnd"/>
      <w:proofErr w:type="gramEnd"/>
      <w:r w:rsidR="00E74636" w:rsidRPr="009D0F4B">
        <w:rPr>
          <w:rFonts w:eastAsia="MinionPro-Regular"/>
          <w:szCs w:val="24"/>
        </w:rPr>
        <w:t xml:space="preserve">: </w:t>
      </w:r>
      <w:proofErr w:type="spellStart"/>
      <w:r w:rsidR="00E74636" w:rsidRPr="009D0F4B">
        <w:rPr>
          <w:rFonts w:eastAsia="MinionPro-Regular"/>
          <w:szCs w:val="24"/>
        </w:rPr>
        <w:t>intragastric</w:t>
      </w:r>
      <w:proofErr w:type="spellEnd"/>
      <w:r w:rsidR="00E74636" w:rsidRPr="009D0F4B">
        <w:rPr>
          <w:rFonts w:eastAsia="MinionPro-Regular"/>
          <w:szCs w:val="24"/>
        </w:rPr>
        <w:t xml:space="preserve"> administration.</w:t>
      </w:r>
      <w:r w:rsidR="00E74636" w:rsidRPr="009D0F4B">
        <w:rPr>
          <w:rFonts w:eastAsia="MinionPro-Regular"/>
          <w:b/>
          <w:bCs/>
          <w:szCs w:val="24"/>
        </w:rPr>
        <w:t xml:space="preserve"> </w:t>
      </w:r>
      <w:r w:rsidR="00E74636" w:rsidRPr="009D0F4B">
        <w:rPr>
          <w:rFonts w:eastAsia="MinionPro-Regular"/>
          <w:szCs w:val="24"/>
        </w:rPr>
        <w:t xml:space="preserve">Data </w:t>
      </w:r>
      <w:r w:rsidR="00E74636" w:rsidRPr="009D0F4B">
        <w:rPr>
          <w:szCs w:val="24"/>
        </w:rPr>
        <w:t xml:space="preserve">were </w:t>
      </w:r>
      <w:r w:rsidR="00E74636" w:rsidRPr="009D0F4B">
        <w:rPr>
          <w:rFonts w:eastAsia="MinionPro-Regular"/>
          <w:szCs w:val="24"/>
        </w:rPr>
        <w:t>pooled from two independent experiments</w:t>
      </w:r>
      <w:r w:rsidR="00E74636" w:rsidRPr="009D0F4B">
        <w:rPr>
          <w:szCs w:val="24"/>
        </w:rPr>
        <w:t xml:space="preserve"> </w:t>
      </w:r>
      <w:r w:rsidR="00E74636" w:rsidRPr="009D0F4B">
        <w:rPr>
          <w:rFonts w:eastAsia="MinionPro-Regular"/>
          <w:szCs w:val="24"/>
        </w:rPr>
        <w:t xml:space="preserve">and expressed as mean </w:t>
      </w:r>
      <w:r w:rsidR="00E74636" w:rsidRPr="009D0F4B">
        <w:rPr>
          <w:szCs w:val="24"/>
        </w:rPr>
        <w:t>±</w:t>
      </w:r>
      <w:r w:rsidR="00E74636" w:rsidRPr="009D0F4B">
        <w:rPr>
          <w:rFonts w:eastAsia="MinionPro-Regular"/>
          <w:szCs w:val="24"/>
        </w:rPr>
        <w:t xml:space="preserve"> SEM. Significance determined using </w:t>
      </w:r>
      <w:r w:rsidR="00E74636" w:rsidRPr="009D0F4B">
        <w:rPr>
          <w:rStyle w:val="fontstyle21"/>
          <w:color w:val="000000" w:themeColor="text1"/>
          <w:szCs w:val="24"/>
        </w:rPr>
        <w:t>Kaplan-Meier analysis with log-rank test</w:t>
      </w:r>
      <w:r w:rsidR="00E74636" w:rsidRPr="009D0F4B">
        <w:rPr>
          <w:rFonts w:eastAsia="MinionPro-Regular"/>
          <w:b/>
          <w:i/>
          <w:szCs w:val="24"/>
        </w:rPr>
        <w:t xml:space="preserve"> </w:t>
      </w:r>
      <w:r w:rsidR="00E74636" w:rsidRPr="009D0F4B">
        <w:rPr>
          <w:rFonts w:eastAsia="MinionPro-Regular"/>
          <w:szCs w:val="24"/>
        </w:rPr>
        <w:t>(</w:t>
      </w:r>
      <w:r w:rsidR="00E74636" w:rsidRPr="009D0F4B">
        <w:rPr>
          <w:rFonts w:eastAsia="MinionPro-Regular"/>
          <w:szCs w:val="24"/>
          <w:lang w:eastAsia="zh-CN"/>
        </w:rPr>
        <w:t>A</w:t>
      </w:r>
      <w:r w:rsidR="00E74636" w:rsidRPr="009D0F4B">
        <w:rPr>
          <w:rFonts w:eastAsia="MinionPro-Regular"/>
          <w:szCs w:val="24"/>
        </w:rPr>
        <w:t xml:space="preserve"> and </w:t>
      </w:r>
      <w:r w:rsidR="00E74636" w:rsidRPr="009D0F4B">
        <w:rPr>
          <w:rFonts w:eastAsia="MinionPro-Regular"/>
          <w:szCs w:val="24"/>
          <w:lang w:eastAsia="zh-CN"/>
        </w:rPr>
        <w:t>C</w:t>
      </w:r>
      <w:r w:rsidR="00E74636" w:rsidRPr="009D0F4B">
        <w:rPr>
          <w:rFonts w:eastAsia="MinionPro-Regular"/>
          <w:szCs w:val="24"/>
        </w:rPr>
        <w:t>)</w:t>
      </w:r>
      <w:r w:rsidR="00E74636" w:rsidRPr="009D0F4B">
        <w:rPr>
          <w:rStyle w:val="fontstyle01"/>
          <w:color w:val="000000" w:themeColor="text1"/>
          <w:szCs w:val="24"/>
        </w:rPr>
        <w:t xml:space="preserve"> or </w:t>
      </w:r>
      <w:r w:rsidR="00E74636" w:rsidRPr="009D0F4B">
        <w:rPr>
          <w:rFonts w:eastAsia="MinionPro-Regular"/>
          <w:szCs w:val="24"/>
        </w:rPr>
        <w:t xml:space="preserve">two-way ANOVA </w:t>
      </w:r>
      <w:r w:rsidR="00E74636" w:rsidRPr="009D0F4B">
        <w:rPr>
          <w:rFonts w:eastAsia="宋体"/>
          <w:szCs w:val="24"/>
        </w:rPr>
        <w:t>followed by Tukey's multiple comparisons test</w:t>
      </w:r>
      <w:r w:rsidR="00E74636" w:rsidRPr="009D0F4B">
        <w:rPr>
          <w:rFonts w:eastAsia="MinionPro-Regular"/>
          <w:szCs w:val="24"/>
        </w:rPr>
        <w:t xml:space="preserve"> (</w:t>
      </w:r>
      <w:r w:rsidR="00E74636" w:rsidRPr="009D0F4B">
        <w:rPr>
          <w:rFonts w:eastAsia="MinionPro-Regular"/>
          <w:szCs w:val="24"/>
          <w:lang w:eastAsia="zh-CN"/>
        </w:rPr>
        <w:t>B</w:t>
      </w:r>
      <w:r w:rsidR="00E74636" w:rsidRPr="009D0F4B">
        <w:rPr>
          <w:rFonts w:eastAsia="MinionPro-Regular"/>
          <w:szCs w:val="24"/>
        </w:rPr>
        <w:t xml:space="preserve"> and </w:t>
      </w:r>
      <w:r w:rsidR="00E74636" w:rsidRPr="009D0F4B">
        <w:rPr>
          <w:rFonts w:eastAsia="MinionPro-Regular"/>
          <w:szCs w:val="24"/>
          <w:lang w:eastAsia="zh-CN"/>
        </w:rPr>
        <w:t>D</w:t>
      </w:r>
      <w:r w:rsidR="00E74636" w:rsidRPr="009D0F4B">
        <w:rPr>
          <w:rFonts w:eastAsia="MinionPro-Regular"/>
          <w:szCs w:val="24"/>
        </w:rPr>
        <w:t xml:space="preserve">). </w:t>
      </w:r>
      <w:proofErr w:type="gramStart"/>
      <w:r w:rsidR="00E74636" w:rsidRPr="009D0F4B">
        <w:rPr>
          <w:rFonts w:eastAsia="MinionPro-Regular"/>
          <w:szCs w:val="24"/>
        </w:rPr>
        <w:t>ns</w:t>
      </w:r>
      <w:proofErr w:type="gramEnd"/>
      <w:r w:rsidR="00E74636" w:rsidRPr="009D0F4B">
        <w:rPr>
          <w:rFonts w:eastAsia="MinionPro-Regular"/>
          <w:szCs w:val="24"/>
        </w:rPr>
        <w:t>: non-significant.</w:t>
      </w:r>
    </w:p>
    <w:p w:rsidR="00E74636" w:rsidRDefault="00E74636" w:rsidP="00E74636">
      <w:pPr>
        <w:spacing w:line="360" w:lineRule="auto"/>
        <w:jc w:val="both"/>
        <w:rPr>
          <w:lang w:eastAsia="zh-CN"/>
        </w:rPr>
      </w:pPr>
    </w:p>
    <w:p w:rsidR="00D6580F" w:rsidRDefault="004D7DF9" w:rsidP="00D6580F">
      <w:pPr>
        <w:spacing w:line="360" w:lineRule="auto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2774022" cy="4129145"/>
            <wp:effectExtent l="0" t="0" r="762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6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09"/>
                    <a:stretch/>
                  </pic:blipFill>
                  <pic:spPr bwMode="auto">
                    <a:xfrm>
                      <a:off x="0" y="0"/>
                      <a:ext cx="2774623" cy="4130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636" w:rsidRPr="00173DB1" w:rsidRDefault="001C0923" w:rsidP="00E74636">
      <w:pPr>
        <w:autoSpaceDE w:val="0"/>
        <w:autoSpaceDN w:val="0"/>
        <w:adjustRightInd w:val="0"/>
        <w:spacing w:line="360" w:lineRule="auto"/>
        <w:jc w:val="both"/>
        <w:rPr>
          <w:rFonts w:eastAsia="MinionPro-Regular"/>
          <w:b/>
          <w:bCs/>
          <w:szCs w:val="24"/>
        </w:rPr>
      </w:pPr>
      <w:proofErr w:type="gramStart"/>
      <w:r w:rsidRPr="001C0923">
        <w:rPr>
          <w:rFonts w:eastAsia="MinionPro-Regular"/>
          <w:b/>
          <w:szCs w:val="24"/>
        </w:rPr>
        <w:t>Supplementary</w:t>
      </w:r>
      <w:r w:rsidRPr="00173DB1">
        <w:rPr>
          <w:rFonts w:eastAsia="MinionPro-Regular"/>
          <w:b/>
          <w:szCs w:val="24"/>
        </w:rPr>
        <w:t xml:space="preserve"> </w:t>
      </w:r>
      <w:r w:rsidR="00E74636" w:rsidRPr="00173DB1">
        <w:rPr>
          <w:rFonts w:eastAsia="MinionPro-Regular"/>
          <w:b/>
          <w:szCs w:val="24"/>
        </w:rPr>
        <w:t>Fig</w:t>
      </w:r>
      <w:r w:rsidR="002E5515">
        <w:rPr>
          <w:rFonts w:hint="eastAsia"/>
          <w:b/>
          <w:szCs w:val="24"/>
          <w:lang w:eastAsia="zh-CN"/>
        </w:rPr>
        <w:t xml:space="preserve">ure </w:t>
      </w:r>
      <w:r w:rsidR="004D7DF9">
        <w:rPr>
          <w:rFonts w:eastAsia="MinionPro-Regular" w:hint="eastAsia"/>
          <w:b/>
          <w:szCs w:val="24"/>
          <w:lang w:eastAsia="zh-CN"/>
        </w:rPr>
        <w:t>6</w:t>
      </w:r>
      <w:r w:rsidR="00E74636" w:rsidRPr="00173DB1">
        <w:rPr>
          <w:rFonts w:eastAsia="MinionPro-Regular"/>
          <w:b/>
          <w:szCs w:val="24"/>
          <w:lang w:eastAsia="zh-CN"/>
        </w:rPr>
        <w:t>.</w:t>
      </w:r>
      <w:proofErr w:type="gramEnd"/>
      <w:r w:rsidR="002E5515">
        <w:rPr>
          <w:rFonts w:hint="eastAsia"/>
          <w:b/>
          <w:szCs w:val="24"/>
          <w:lang w:eastAsia="zh-CN"/>
        </w:rPr>
        <w:t xml:space="preserve"> </w:t>
      </w:r>
      <w:r w:rsidR="00E74636" w:rsidRPr="00173DB1">
        <w:rPr>
          <w:rFonts w:eastAsia="MinionPro-Regular"/>
          <w:b/>
          <w:bCs/>
          <w:i/>
          <w:iCs/>
          <w:szCs w:val="24"/>
        </w:rPr>
        <w:t xml:space="preserve">S. </w:t>
      </w:r>
      <w:proofErr w:type="spellStart"/>
      <w:r w:rsidR="00E74636" w:rsidRPr="00173DB1">
        <w:rPr>
          <w:rFonts w:eastAsia="MinionPro-Regular"/>
          <w:b/>
          <w:bCs/>
          <w:i/>
          <w:iCs/>
          <w:szCs w:val="24"/>
        </w:rPr>
        <w:t>salivarius</w:t>
      </w:r>
      <w:proofErr w:type="spellEnd"/>
      <w:r w:rsidR="00E74636" w:rsidRPr="00173DB1">
        <w:rPr>
          <w:rFonts w:eastAsia="MinionPro-Regular"/>
          <w:b/>
          <w:bCs/>
          <w:szCs w:val="24"/>
        </w:rPr>
        <w:t xml:space="preserve"> suppresses immune responses in experimental arthritis</w:t>
      </w:r>
      <w:r w:rsidR="00E74636" w:rsidRPr="00173DB1">
        <w:rPr>
          <w:rFonts w:eastAsia="MinionPro-Regular"/>
          <w:szCs w:val="24"/>
        </w:rPr>
        <w:t>.</w:t>
      </w:r>
      <w:r w:rsidR="00E74636" w:rsidRPr="00173DB1">
        <w:rPr>
          <w:color w:val="000000"/>
          <w:szCs w:val="24"/>
        </w:rPr>
        <w:t xml:space="preserve"> (</w:t>
      </w:r>
      <w:r w:rsidR="00E74636" w:rsidRPr="00173DB1">
        <w:rPr>
          <w:b/>
          <w:color w:val="000000"/>
          <w:szCs w:val="24"/>
          <w:lang w:eastAsia="zh-CN"/>
        </w:rPr>
        <w:t>A</w:t>
      </w:r>
      <w:r w:rsidR="00E74636" w:rsidRPr="00173DB1">
        <w:rPr>
          <w:color w:val="000000"/>
          <w:szCs w:val="24"/>
          <w:lang w:eastAsia="zh-CN"/>
        </w:rPr>
        <w:t>-</w:t>
      </w:r>
      <w:r w:rsidR="00694C85">
        <w:rPr>
          <w:rFonts w:hint="eastAsia"/>
          <w:b/>
          <w:color w:val="000000"/>
          <w:szCs w:val="24"/>
          <w:lang w:eastAsia="zh-CN"/>
        </w:rPr>
        <w:t>H</w:t>
      </w:r>
      <w:r w:rsidR="00E74636" w:rsidRPr="00173DB1">
        <w:rPr>
          <w:color w:val="000000"/>
          <w:szCs w:val="24"/>
        </w:rPr>
        <w:t xml:space="preserve">) </w:t>
      </w:r>
      <w:r w:rsidR="00E74636" w:rsidRPr="00173DB1">
        <w:rPr>
          <w:rFonts w:eastAsia="MinionPro-Regular"/>
          <w:szCs w:val="24"/>
        </w:rPr>
        <w:t xml:space="preserve">Graphs of frequencies of </w:t>
      </w:r>
      <w:proofErr w:type="spellStart"/>
      <w:r w:rsidR="00E74636" w:rsidRPr="00173DB1">
        <w:rPr>
          <w:rFonts w:eastAsia="MinionPro-Regular"/>
          <w:szCs w:val="24"/>
        </w:rPr>
        <w:t>Tfh</w:t>
      </w:r>
      <w:proofErr w:type="spellEnd"/>
      <w:r w:rsidR="00E74636" w:rsidRPr="00173DB1">
        <w:rPr>
          <w:rFonts w:eastAsia="MinionPro-Regular"/>
          <w:szCs w:val="24"/>
        </w:rPr>
        <w:t xml:space="preserve"> (</w:t>
      </w:r>
      <w:r w:rsidR="00694C85">
        <w:rPr>
          <w:rFonts w:eastAsia="MinionPro-Regular" w:hint="eastAsia"/>
          <w:szCs w:val="24"/>
          <w:lang w:eastAsia="zh-CN"/>
        </w:rPr>
        <w:t xml:space="preserve">A, </w:t>
      </w:r>
      <w:r w:rsidR="00E74636" w:rsidRPr="00173DB1">
        <w:rPr>
          <w:rFonts w:eastAsia="MinionPro-Regular"/>
          <w:szCs w:val="24"/>
        </w:rPr>
        <w:t>CD4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CD44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CXCR5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PD1</w:t>
      </w:r>
      <w:r w:rsidR="00E74636" w:rsidRPr="00173DB1">
        <w:rPr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Bcl6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 xml:space="preserve">), </w:t>
      </w:r>
      <w:r w:rsidR="00694C85" w:rsidRPr="0023134B">
        <w:t>GCB (</w:t>
      </w:r>
      <w:r w:rsidR="00694C85">
        <w:rPr>
          <w:rFonts w:hint="eastAsia"/>
          <w:lang w:eastAsia="zh-CN"/>
        </w:rPr>
        <w:t xml:space="preserve">B, </w:t>
      </w:r>
      <w:r w:rsidR="00694C85" w:rsidRPr="0023134B">
        <w:t>B220</w:t>
      </w:r>
      <w:r w:rsidR="00694C85" w:rsidRPr="0023134B">
        <w:rPr>
          <w:vertAlign w:val="superscript"/>
        </w:rPr>
        <w:t>+</w:t>
      </w:r>
      <w:r w:rsidR="00694C85" w:rsidRPr="0023134B">
        <w:t>CD4</w:t>
      </w:r>
      <w:r w:rsidR="00694C85" w:rsidRPr="0023134B">
        <w:rPr>
          <w:vertAlign w:val="superscript"/>
        </w:rPr>
        <w:t>-</w:t>
      </w:r>
      <w:r w:rsidR="00694C85" w:rsidRPr="0023134B">
        <w:t>Fas95</w:t>
      </w:r>
      <w:r w:rsidR="00694C85" w:rsidRPr="0023134B">
        <w:rPr>
          <w:vertAlign w:val="superscript"/>
        </w:rPr>
        <w:t>+</w:t>
      </w:r>
      <w:r w:rsidR="00694C85" w:rsidRPr="0023134B">
        <w:t>GL-7</w:t>
      </w:r>
      <w:r w:rsidR="00694C85" w:rsidRPr="0023134B">
        <w:rPr>
          <w:vertAlign w:val="superscript"/>
        </w:rPr>
        <w:t>+</w:t>
      </w:r>
      <w:r w:rsidR="00694C85" w:rsidRPr="0023134B">
        <w:t>)</w:t>
      </w:r>
      <w:r w:rsidR="00694C85">
        <w:rPr>
          <w:rFonts w:hint="eastAsia"/>
          <w:lang w:eastAsia="zh-CN"/>
        </w:rPr>
        <w:t xml:space="preserve">, </w:t>
      </w:r>
      <w:r w:rsidR="00E74636" w:rsidRPr="00173DB1">
        <w:rPr>
          <w:rFonts w:eastAsia="MinionPro-Regular"/>
          <w:szCs w:val="24"/>
        </w:rPr>
        <w:t>Th1 (</w:t>
      </w:r>
      <w:r w:rsidR="00694C85">
        <w:rPr>
          <w:rFonts w:eastAsia="MinionPro-Regular" w:hint="eastAsia"/>
          <w:szCs w:val="24"/>
          <w:lang w:eastAsia="zh-CN"/>
        </w:rPr>
        <w:t xml:space="preserve">C and F, </w:t>
      </w:r>
      <w:r w:rsidR="00E74636" w:rsidRPr="00173DB1">
        <w:rPr>
          <w:rFonts w:eastAsia="MinionPro-Regular"/>
          <w:szCs w:val="24"/>
        </w:rPr>
        <w:t>CD4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IFN-γ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),</w:t>
      </w:r>
      <w:r w:rsidR="00E74636" w:rsidRPr="00173DB1">
        <w:rPr>
          <w:szCs w:val="24"/>
        </w:rPr>
        <w:t xml:space="preserve"> </w:t>
      </w:r>
      <w:r w:rsidR="00E74636" w:rsidRPr="00173DB1">
        <w:rPr>
          <w:rFonts w:eastAsia="MinionPro-Regular"/>
          <w:szCs w:val="24"/>
        </w:rPr>
        <w:t>Th17 (</w:t>
      </w:r>
      <w:r w:rsidR="00694C85">
        <w:rPr>
          <w:rFonts w:eastAsia="MinionPro-Regular" w:hint="eastAsia"/>
          <w:szCs w:val="24"/>
          <w:lang w:eastAsia="zh-CN"/>
        </w:rPr>
        <w:t xml:space="preserve">D and G, </w:t>
      </w:r>
      <w:r w:rsidR="00E74636" w:rsidRPr="00173DB1">
        <w:rPr>
          <w:rFonts w:eastAsia="MinionPro-Regular"/>
          <w:szCs w:val="24"/>
        </w:rPr>
        <w:t>CD4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IL-17A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 xml:space="preserve">), and </w:t>
      </w:r>
      <w:proofErr w:type="spellStart"/>
      <w:r w:rsidR="00E74636" w:rsidRPr="00173DB1">
        <w:rPr>
          <w:rFonts w:eastAsia="MinionPro-Regular"/>
          <w:szCs w:val="24"/>
        </w:rPr>
        <w:t>Treg</w:t>
      </w:r>
      <w:proofErr w:type="spellEnd"/>
      <w:r w:rsidR="00E74636" w:rsidRPr="00173DB1">
        <w:rPr>
          <w:rFonts w:eastAsia="MinionPro-Regular"/>
          <w:szCs w:val="24"/>
        </w:rPr>
        <w:t xml:space="preserve"> (</w:t>
      </w:r>
      <w:r w:rsidR="00694C85">
        <w:rPr>
          <w:rFonts w:eastAsia="MinionPro-Regular" w:hint="eastAsia"/>
          <w:szCs w:val="24"/>
          <w:lang w:eastAsia="zh-CN"/>
        </w:rPr>
        <w:t xml:space="preserve">E and H, </w:t>
      </w:r>
      <w:r w:rsidR="00E74636" w:rsidRPr="00173DB1">
        <w:rPr>
          <w:rFonts w:eastAsia="MinionPro-Regular"/>
          <w:szCs w:val="24"/>
        </w:rPr>
        <w:t>CD4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CD25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Fopx3</w:t>
      </w:r>
      <w:r w:rsidR="00E74636" w:rsidRPr="00173DB1">
        <w:rPr>
          <w:rFonts w:eastAsia="MinionPro-Regular"/>
          <w:szCs w:val="24"/>
          <w:vertAlign w:val="superscript"/>
        </w:rPr>
        <w:t>+</w:t>
      </w:r>
      <w:r w:rsidR="00E74636" w:rsidRPr="00173DB1">
        <w:rPr>
          <w:rFonts w:eastAsia="MinionPro-Regular"/>
          <w:szCs w:val="24"/>
        </w:rPr>
        <w:t>) cells in the spleen of indicated mice. n=1</w:t>
      </w:r>
      <w:r w:rsidR="00E74636" w:rsidRPr="00173DB1">
        <w:rPr>
          <w:szCs w:val="24"/>
        </w:rPr>
        <w:t>6</w:t>
      </w:r>
      <w:r w:rsidR="00E74636" w:rsidRPr="00173DB1">
        <w:rPr>
          <w:rFonts w:eastAsia="MinionPro-Regular"/>
          <w:szCs w:val="24"/>
        </w:rPr>
        <w:t xml:space="preserve"> per group.</w:t>
      </w:r>
      <w:r w:rsidR="00E74636" w:rsidRPr="00173DB1">
        <w:rPr>
          <w:color w:val="000000"/>
          <w:szCs w:val="24"/>
        </w:rPr>
        <w:t xml:space="preserve"> </w:t>
      </w:r>
      <w:r w:rsidR="00694C85" w:rsidRPr="0023134B">
        <w:rPr>
          <w:rFonts w:eastAsia="MinionPro-Regular"/>
        </w:rPr>
        <w:t xml:space="preserve">Data </w:t>
      </w:r>
      <w:r w:rsidR="00694C85" w:rsidRPr="0023134B">
        <w:t xml:space="preserve">were </w:t>
      </w:r>
      <w:r w:rsidR="00694C85" w:rsidRPr="0023134B">
        <w:rPr>
          <w:rFonts w:eastAsia="MinionPro-Regular"/>
        </w:rPr>
        <w:t>pooled from two independent experiments</w:t>
      </w:r>
      <w:r w:rsidR="00694C85" w:rsidRPr="0023134B">
        <w:t xml:space="preserve"> </w:t>
      </w:r>
      <w:r w:rsidR="00694C85" w:rsidRPr="0023134B">
        <w:rPr>
          <w:rFonts w:eastAsia="MinionPro-Regular"/>
        </w:rPr>
        <w:t xml:space="preserve">and expressed as mean </w:t>
      </w:r>
      <w:r w:rsidR="00694C85" w:rsidRPr="0023134B">
        <w:t>±</w:t>
      </w:r>
      <w:r w:rsidR="00694C85" w:rsidRPr="0023134B">
        <w:rPr>
          <w:rFonts w:eastAsia="MinionPro-Regular"/>
        </w:rPr>
        <w:t xml:space="preserve"> SEM. Significance determined using Mann-Whitney U test (</w:t>
      </w:r>
      <w:r w:rsidR="00694C85">
        <w:rPr>
          <w:rFonts w:eastAsia="MinionPro-Regular" w:hint="eastAsia"/>
          <w:lang w:eastAsia="zh-CN"/>
        </w:rPr>
        <w:t>A-F</w:t>
      </w:r>
      <w:r w:rsidR="00694C85">
        <w:rPr>
          <w:rFonts w:eastAsia="MinionPro-Regular"/>
        </w:rPr>
        <w:t>)</w:t>
      </w:r>
      <w:r w:rsidR="00694C85" w:rsidRPr="0023134B">
        <w:rPr>
          <w:rFonts w:eastAsia="MinionPro-Regular"/>
        </w:rPr>
        <w:t>. *</w:t>
      </w:r>
      <w:r w:rsidR="00694C85" w:rsidRPr="0023134B">
        <w:rPr>
          <w:rFonts w:eastAsia="MinionPro-Regular"/>
          <w:i/>
          <w:iCs/>
        </w:rPr>
        <w:t>P</w:t>
      </w:r>
      <w:r w:rsidR="00694C85" w:rsidRPr="0023134B">
        <w:rPr>
          <w:rFonts w:eastAsia="MinionPro-Regular"/>
        </w:rPr>
        <w:t xml:space="preserve"> &lt; 0.05, **</w:t>
      </w:r>
      <w:r w:rsidR="00694C85" w:rsidRPr="0023134B">
        <w:rPr>
          <w:rFonts w:eastAsia="MinionPro-Regular"/>
          <w:i/>
          <w:iCs/>
        </w:rPr>
        <w:t>P</w:t>
      </w:r>
      <w:r w:rsidR="00694C85" w:rsidRPr="0023134B">
        <w:rPr>
          <w:rFonts w:eastAsia="MinionPro-Regular"/>
        </w:rPr>
        <w:t xml:space="preserve"> &lt; 0.01, ns: non-significant.</w:t>
      </w:r>
    </w:p>
    <w:p w:rsidR="00E74636" w:rsidRDefault="00E74636" w:rsidP="00E74636">
      <w:pPr>
        <w:spacing w:line="360" w:lineRule="auto"/>
        <w:jc w:val="both"/>
        <w:rPr>
          <w:lang w:eastAsia="zh-CN"/>
        </w:rPr>
      </w:pPr>
    </w:p>
    <w:p w:rsidR="00820360" w:rsidRDefault="00820360"/>
    <w:sectPr w:rsidR="00820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AC0" w:rsidRDefault="00B34AC0" w:rsidP="00694C85">
      <w:r>
        <w:separator/>
      </w:r>
    </w:p>
  </w:endnote>
  <w:endnote w:type="continuationSeparator" w:id="0">
    <w:p w:rsidR="00B34AC0" w:rsidRDefault="00B34AC0" w:rsidP="00694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Dutch-R">
    <w:altName w:val="Times New Roman"/>
    <w:panose1 w:val="00000000000000000000"/>
    <w:charset w:val="00"/>
    <w:family w:val="roman"/>
    <w:notTrueType/>
    <w:pitch w:val="default"/>
  </w:font>
  <w:font w:name="Avenir-BlackOblique">
    <w:altName w:val="Times New Roman"/>
    <w:panose1 w:val="00000000000000000000"/>
    <w:charset w:val="00"/>
    <w:family w:val="roman"/>
    <w:notTrueType/>
    <w:pitch w:val="default"/>
  </w:font>
  <w:font w:name="MinionPro-Regular">
    <w:altName w:val="宋体"/>
    <w:panose1 w:val="00000000000000000000"/>
    <w:charset w:val="00"/>
    <w:family w:val="roman"/>
    <w:notTrueType/>
    <w:pitch w:val="default"/>
  </w:font>
  <w:font w:name="Whitney-Bold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AC0" w:rsidRDefault="00B34AC0" w:rsidP="00694C85">
      <w:r>
        <w:separator/>
      </w:r>
    </w:p>
  </w:footnote>
  <w:footnote w:type="continuationSeparator" w:id="0">
    <w:p w:rsidR="00B34AC0" w:rsidRDefault="00B34AC0" w:rsidP="00694C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636"/>
    <w:rsid w:val="00157C95"/>
    <w:rsid w:val="001C0923"/>
    <w:rsid w:val="002035D5"/>
    <w:rsid w:val="002E5515"/>
    <w:rsid w:val="00313CDE"/>
    <w:rsid w:val="00380DDE"/>
    <w:rsid w:val="00435701"/>
    <w:rsid w:val="004A4C66"/>
    <w:rsid w:val="004D4308"/>
    <w:rsid w:val="004D7DF9"/>
    <w:rsid w:val="00533178"/>
    <w:rsid w:val="005A591C"/>
    <w:rsid w:val="00694C85"/>
    <w:rsid w:val="0078074D"/>
    <w:rsid w:val="00820360"/>
    <w:rsid w:val="008C5CB2"/>
    <w:rsid w:val="00986BB3"/>
    <w:rsid w:val="00AF7BC7"/>
    <w:rsid w:val="00B34AC0"/>
    <w:rsid w:val="00C66094"/>
    <w:rsid w:val="00CE3282"/>
    <w:rsid w:val="00D41898"/>
    <w:rsid w:val="00D6580F"/>
    <w:rsid w:val="00DD1E0C"/>
    <w:rsid w:val="00DD2305"/>
    <w:rsid w:val="00E7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636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74636"/>
    <w:rPr>
      <w:rFonts w:ascii="AdvDutch-R" w:hAnsi="AdvDutch-R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a0"/>
    <w:rsid w:val="00E74636"/>
    <w:rPr>
      <w:rFonts w:ascii="Avenir-BlackOblique" w:hAnsi="Avenir-BlackOblique" w:hint="default"/>
      <w:b/>
      <w:bCs/>
      <w:i/>
      <w:iCs/>
      <w:color w:val="6D6E70"/>
      <w:sz w:val="18"/>
      <w:szCs w:val="18"/>
    </w:rPr>
  </w:style>
  <w:style w:type="character" w:styleId="a3">
    <w:name w:val="Hyperlink"/>
    <w:rsid w:val="00E7463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94C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94C85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694C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94C85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D6580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6580F"/>
    <w:rPr>
      <w:rFonts w:ascii="Times New Roman" w:hAnsi="Times New Roman" w:cs="Times New Roman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636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74636"/>
    <w:rPr>
      <w:rFonts w:ascii="AdvDutch-R" w:hAnsi="AdvDutch-R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a0"/>
    <w:rsid w:val="00E74636"/>
    <w:rPr>
      <w:rFonts w:ascii="Avenir-BlackOblique" w:hAnsi="Avenir-BlackOblique" w:hint="default"/>
      <w:b/>
      <w:bCs/>
      <w:i/>
      <w:iCs/>
      <w:color w:val="6D6E70"/>
      <w:sz w:val="18"/>
      <w:szCs w:val="18"/>
    </w:rPr>
  </w:style>
  <w:style w:type="character" w:styleId="a3">
    <w:name w:val="Hyperlink"/>
    <w:rsid w:val="00E7463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94C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94C85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694C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94C85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D6580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6580F"/>
    <w:rPr>
      <w:rFonts w:ascii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zijing1026@163.com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mailto:li99@bjmu.edu.cn" TargetMode="External"/><Relationship Id="rId12" Type="http://schemas.openxmlformats.org/officeDocument/2006/relationships/image" Target="media/image4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Lijing</dc:creator>
  <cp:lastModifiedBy>webuser</cp:lastModifiedBy>
  <cp:revision>21</cp:revision>
  <cp:lastPrinted>2023-02-13T08:46:00Z</cp:lastPrinted>
  <dcterms:created xsi:type="dcterms:W3CDTF">2022-01-10T10:25:00Z</dcterms:created>
  <dcterms:modified xsi:type="dcterms:W3CDTF">2023-06-30T06:07:00Z</dcterms:modified>
</cp:coreProperties>
</file>