
<file path=[Content_Types].xml><?xml version="1.0" encoding="utf-8"?>
<Types xmlns="http://schemas.openxmlformats.org/package/2006/content-types">
  <Default Extension="rels" ContentType="application/vnd.openxmlformats-package.relationships+xml"/>
  <Default Extension="tif" ContentType="image/tiff"/>
  <Default Extension="tiff" ContentType="image/tif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11EBC33" w14:textId="77777777" w:rsidR="00766A03" w:rsidRPr="00436558" w:rsidRDefault="00766A03" w:rsidP="00766A03">
      <w:pPr>
        <w:spacing w:line="240" w:lineRule="auto"/>
        <w:ind w:right="-1"/>
        <w:rPr>
          <w:rFonts w:ascii="Times New Roman" w:hAnsi="Times New Roman" w:cs="Times New Roman"/>
          <w:b/>
          <w:sz w:val="36"/>
          <w:szCs w:val="36"/>
          <w:lang w:val="en-GB"/>
        </w:rPr>
      </w:pPr>
      <w:r>
        <w:rPr>
          <w:rFonts w:ascii="Times New Roman" w:hAnsi="Times New Roman" w:cs="Times New Roman"/>
          <w:b/>
          <w:sz w:val="36"/>
          <w:szCs w:val="36"/>
          <w:lang w:val="en-GB"/>
        </w:rPr>
        <w:t xml:space="preserve">Green tea-dependent </w:t>
      </w:r>
      <w:r w:rsidRPr="00436558">
        <w:rPr>
          <w:rFonts w:ascii="Times New Roman" w:hAnsi="Times New Roman" w:cs="Times New Roman"/>
          <w:b/>
          <w:sz w:val="36"/>
          <w:szCs w:val="36"/>
          <w:lang w:val="en-GB"/>
        </w:rPr>
        <w:t>benefit of intermit</w:t>
      </w:r>
      <w:r>
        <w:rPr>
          <w:rFonts w:ascii="Times New Roman" w:hAnsi="Times New Roman" w:cs="Times New Roman"/>
          <w:b/>
          <w:sz w:val="36"/>
          <w:szCs w:val="36"/>
          <w:lang w:val="en-GB"/>
        </w:rPr>
        <w:t>tent fasting in metabolic disease</w:t>
      </w:r>
    </w:p>
    <w:p w14:paraId="0326D011" w14:textId="77777777" w:rsidR="00147CD9" w:rsidRPr="00436558" w:rsidRDefault="00147CD9" w:rsidP="00147CD9">
      <w:pPr>
        <w:spacing w:line="360" w:lineRule="auto"/>
        <w:ind w:right="-1"/>
        <w:rPr>
          <w:rFonts w:ascii="Times New Roman" w:hAnsi="Times New Roman" w:cs="Times New Roman"/>
          <w:sz w:val="28"/>
          <w:szCs w:val="28"/>
          <w:lang w:val="en-GB"/>
        </w:rPr>
      </w:pPr>
    </w:p>
    <w:p w14:paraId="0308BFFF" w14:textId="20CC8B30" w:rsidR="00147CD9" w:rsidRPr="00C76F16" w:rsidRDefault="00147CD9" w:rsidP="00147CD9">
      <w:pPr>
        <w:spacing w:after="0" w:line="240" w:lineRule="auto"/>
        <w:rPr>
          <w:rFonts w:ascii="Times New Roman" w:hAnsi="Times New Roman" w:cs="Times New Roman"/>
          <w:sz w:val="26"/>
          <w:szCs w:val="26"/>
          <w:vertAlign w:val="superscript"/>
          <w:lang w:val="nl-NL"/>
        </w:rPr>
      </w:pPr>
      <w:proofErr w:type="spellStart"/>
      <w:r w:rsidRPr="00C76F16">
        <w:rPr>
          <w:rFonts w:ascii="Times New Roman" w:hAnsi="Times New Roman" w:cs="Times New Roman"/>
          <w:sz w:val="26"/>
          <w:szCs w:val="26"/>
          <w:lang w:val="nl-NL"/>
        </w:rPr>
        <w:t>Junhong</w:t>
      </w:r>
      <w:proofErr w:type="spellEnd"/>
      <w:r w:rsidRPr="00C76F16">
        <w:rPr>
          <w:rFonts w:ascii="Times New Roman" w:hAnsi="Times New Roman" w:cs="Times New Roman"/>
          <w:sz w:val="26"/>
          <w:szCs w:val="26"/>
          <w:lang w:val="nl-NL"/>
        </w:rPr>
        <w:t xml:space="preserve"> </w:t>
      </w:r>
      <w:proofErr w:type="spellStart"/>
      <w:r w:rsidRPr="00C76F16">
        <w:rPr>
          <w:rFonts w:ascii="Times New Roman" w:hAnsi="Times New Roman" w:cs="Times New Roman"/>
          <w:sz w:val="26"/>
          <w:szCs w:val="26"/>
          <w:lang w:val="nl-NL"/>
        </w:rPr>
        <w:t>Su</w:t>
      </w:r>
      <w:proofErr w:type="spellEnd"/>
      <w:r w:rsidRPr="00C76F16">
        <w:rPr>
          <w:rFonts w:ascii="Times New Roman" w:hAnsi="Times New Roman" w:cs="Times New Roman"/>
          <w:sz w:val="26"/>
          <w:szCs w:val="26"/>
          <w:lang w:val="nl-NL"/>
        </w:rPr>
        <w:t xml:space="preserve">, </w:t>
      </w:r>
      <w:proofErr w:type="spellStart"/>
      <w:r w:rsidRPr="00C76F16">
        <w:rPr>
          <w:rFonts w:ascii="Times New Roman" w:hAnsi="Times New Roman" w:cs="Times New Roman"/>
          <w:sz w:val="26"/>
          <w:szCs w:val="26"/>
          <w:lang w:val="nl-NL"/>
        </w:rPr>
        <w:t>Mingfu</w:t>
      </w:r>
      <w:proofErr w:type="spellEnd"/>
      <w:r w:rsidRPr="00C76F16">
        <w:rPr>
          <w:rFonts w:ascii="Times New Roman" w:hAnsi="Times New Roman" w:cs="Times New Roman"/>
          <w:sz w:val="26"/>
          <w:szCs w:val="26"/>
          <w:lang w:val="nl-NL"/>
        </w:rPr>
        <w:t xml:space="preserve"> Ma, </w:t>
      </w:r>
      <w:proofErr w:type="spellStart"/>
      <w:r w:rsidRPr="00C76F16">
        <w:rPr>
          <w:rFonts w:ascii="Times New Roman" w:hAnsi="Times New Roman" w:cs="Times New Roman"/>
          <w:sz w:val="26"/>
          <w:szCs w:val="26"/>
          <w:lang w:val="nl-NL"/>
        </w:rPr>
        <w:t>Wenlian</w:t>
      </w:r>
      <w:proofErr w:type="spellEnd"/>
      <w:r w:rsidRPr="00C76F16">
        <w:rPr>
          <w:rFonts w:ascii="Times New Roman" w:hAnsi="Times New Roman" w:cs="Times New Roman"/>
          <w:sz w:val="26"/>
          <w:szCs w:val="26"/>
          <w:lang w:val="nl-NL"/>
        </w:rPr>
        <w:t xml:space="preserve"> </w:t>
      </w:r>
      <w:proofErr w:type="spellStart"/>
      <w:r w:rsidRPr="00C76F16">
        <w:rPr>
          <w:rFonts w:ascii="Times New Roman" w:hAnsi="Times New Roman" w:cs="Times New Roman"/>
          <w:sz w:val="26"/>
          <w:szCs w:val="26"/>
          <w:lang w:val="nl-NL"/>
        </w:rPr>
        <w:t>Bai</w:t>
      </w:r>
      <w:proofErr w:type="spellEnd"/>
      <w:r w:rsidRPr="00C76F16">
        <w:rPr>
          <w:rFonts w:ascii="Times New Roman" w:hAnsi="Times New Roman" w:cs="Times New Roman"/>
          <w:sz w:val="26"/>
          <w:szCs w:val="26"/>
          <w:lang w:val="nl-NL"/>
        </w:rPr>
        <w:t xml:space="preserve">, </w:t>
      </w:r>
      <w:proofErr w:type="spellStart"/>
      <w:r w:rsidRPr="00C76F16">
        <w:rPr>
          <w:rFonts w:ascii="Times New Roman" w:hAnsi="Times New Roman" w:cs="Times New Roman"/>
          <w:sz w:val="26"/>
          <w:szCs w:val="26"/>
          <w:lang w:val="nl-NL"/>
        </w:rPr>
        <w:t>Yueying</w:t>
      </w:r>
      <w:proofErr w:type="spellEnd"/>
      <w:r w:rsidRPr="00C76F16">
        <w:rPr>
          <w:rFonts w:ascii="Times New Roman" w:hAnsi="Times New Roman" w:cs="Times New Roman"/>
          <w:sz w:val="26"/>
          <w:szCs w:val="26"/>
          <w:lang w:val="nl-NL"/>
        </w:rPr>
        <w:t xml:space="preserve"> Wang, </w:t>
      </w:r>
      <w:proofErr w:type="spellStart"/>
      <w:r w:rsidR="00C76F16" w:rsidRPr="00C76F16">
        <w:rPr>
          <w:rFonts w:ascii="Times New Roman" w:hAnsi="Times New Roman" w:cs="Times New Roman"/>
          <w:sz w:val="26"/>
          <w:szCs w:val="26"/>
          <w:lang w:val="nl-NL"/>
        </w:rPr>
        <w:t>Jiming</w:t>
      </w:r>
      <w:proofErr w:type="spellEnd"/>
      <w:r w:rsidR="00C76F16" w:rsidRPr="00C76F16">
        <w:rPr>
          <w:rFonts w:ascii="Times New Roman" w:hAnsi="Times New Roman" w:cs="Times New Roman"/>
          <w:sz w:val="26"/>
          <w:szCs w:val="26"/>
          <w:lang w:val="nl-NL"/>
        </w:rPr>
        <w:t xml:space="preserve"> Ding, </w:t>
      </w:r>
      <w:proofErr w:type="spellStart"/>
      <w:r w:rsidRPr="00C76F16">
        <w:rPr>
          <w:rFonts w:ascii="Times New Roman" w:hAnsi="Times New Roman" w:cs="Times New Roman"/>
          <w:sz w:val="26"/>
          <w:szCs w:val="26"/>
          <w:lang w:val="nl-NL"/>
        </w:rPr>
        <w:t>Fanglin</w:t>
      </w:r>
      <w:proofErr w:type="spellEnd"/>
      <w:r w:rsidRPr="00C76F16">
        <w:rPr>
          <w:rFonts w:ascii="Times New Roman" w:hAnsi="Times New Roman" w:cs="Times New Roman"/>
          <w:sz w:val="26"/>
          <w:szCs w:val="26"/>
          <w:lang w:val="nl-NL"/>
        </w:rPr>
        <w:t xml:space="preserve"> Li, </w:t>
      </w:r>
      <w:proofErr w:type="spellStart"/>
      <w:r w:rsidRPr="00C76F16">
        <w:rPr>
          <w:rFonts w:ascii="Times New Roman" w:hAnsi="Times New Roman" w:cs="Times New Roman"/>
          <w:sz w:val="26"/>
          <w:szCs w:val="26"/>
          <w:lang w:val="nl-NL"/>
        </w:rPr>
        <w:t>Yuxin</w:t>
      </w:r>
      <w:proofErr w:type="spellEnd"/>
      <w:r w:rsidRPr="00C76F16">
        <w:rPr>
          <w:rFonts w:ascii="Times New Roman" w:hAnsi="Times New Roman" w:cs="Times New Roman"/>
          <w:sz w:val="26"/>
          <w:szCs w:val="26"/>
          <w:lang w:val="nl-NL"/>
        </w:rPr>
        <w:t xml:space="preserve"> </w:t>
      </w:r>
      <w:proofErr w:type="spellStart"/>
      <w:r w:rsidRPr="00C76F16">
        <w:rPr>
          <w:rFonts w:ascii="Times New Roman" w:hAnsi="Times New Roman" w:cs="Times New Roman"/>
          <w:sz w:val="26"/>
          <w:szCs w:val="26"/>
          <w:lang w:val="nl-NL"/>
        </w:rPr>
        <w:t>Su</w:t>
      </w:r>
      <w:proofErr w:type="spellEnd"/>
      <w:r w:rsidRPr="00C76F16">
        <w:rPr>
          <w:rFonts w:ascii="Times New Roman" w:hAnsi="Times New Roman" w:cs="Times New Roman"/>
          <w:sz w:val="26"/>
          <w:szCs w:val="26"/>
          <w:lang w:val="nl-NL"/>
        </w:rPr>
        <w:t xml:space="preserve">, </w:t>
      </w:r>
      <w:proofErr w:type="spellStart"/>
      <w:r w:rsidRPr="00C76F16">
        <w:rPr>
          <w:rFonts w:ascii="Times New Roman" w:hAnsi="Times New Roman" w:cs="Times New Roman"/>
          <w:sz w:val="26"/>
          <w:szCs w:val="26"/>
          <w:lang w:val="nl-NL"/>
        </w:rPr>
        <w:t>Zhongren</w:t>
      </w:r>
      <w:proofErr w:type="spellEnd"/>
      <w:r w:rsidRPr="00C76F16">
        <w:rPr>
          <w:rFonts w:ascii="Times New Roman" w:hAnsi="Times New Roman" w:cs="Times New Roman"/>
          <w:sz w:val="26"/>
          <w:szCs w:val="26"/>
          <w:lang w:val="nl-NL"/>
        </w:rPr>
        <w:t xml:space="preserve"> Ma, Bettina E Hansen, Maikel P. Peppelenbosch</w:t>
      </w:r>
    </w:p>
    <w:p w14:paraId="01BA4660" w14:textId="77777777" w:rsidR="00147CD9" w:rsidRPr="00C76F16" w:rsidRDefault="00147CD9">
      <w:pPr>
        <w:rPr>
          <w:rFonts w:ascii="Times New Roman" w:hAnsi="Times New Roman" w:cs="Times New Roman"/>
          <w:b/>
          <w:sz w:val="24"/>
          <w:szCs w:val="24"/>
          <w:lang w:val="nl-NL"/>
        </w:rPr>
      </w:pPr>
    </w:p>
    <w:p w14:paraId="622A85D8" w14:textId="77777777" w:rsidR="00147CD9" w:rsidRPr="00C76F16" w:rsidRDefault="00147CD9">
      <w:pPr>
        <w:rPr>
          <w:rFonts w:ascii="Times New Roman" w:hAnsi="Times New Roman" w:cs="Times New Roman"/>
          <w:b/>
          <w:sz w:val="24"/>
          <w:szCs w:val="24"/>
          <w:lang w:val="nl-NL"/>
        </w:rPr>
      </w:pPr>
      <w:r w:rsidRPr="00C76F16">
        <w:rPr>
          <w:rFonts w:ascii="Times New Roman" w:hAnsi="Times New Roman" w:cs="Times New Roman"/>
          <w:b/>
          <w:sz w:val="24"/>
          <w:szCs w:val="24"/>
          <w:lang w:val="nl-NL"/>
        </w:rPr>
        <w:br w:type="page"/>
      </w:r>
    </w:p>
    <w:p w14:paraId="145D91CB" w14:textId="77777777" w:rsidR="00BA1E56" w:rsidRPr="001E63D0" w:rsidRDefault="00590CB4" w:rsidP="00CC4B3A">
      <w:pPr>
        <w:spacing w:after="0" w:line="240" w:lineRule="auto"/>
        <w:rPr>
          <w:rFonts w:ascii="Times New Roman" w:hAnsi="Times New Roman" w:cs="Times New Roman"/>
          <w:b/>
          <w:sz w:val="24"/>
          <w:szCs w:val="24"/>
        </w:rPr>
      </w:pPr>
      <w:r w:rsidRPr="001E63D0">
        <w:rPr>
          <w:rFonts w:ascii="Times New Roman" w:hAnsi="Times New Roman" w:cs="Times New Roman"/>
          <w:b/>
          <w:sz w:val="24"/>
          <w:szCs w:val="24"/>
        </w:rPr>
        <w:lastRenderedPageBreak/>
        <w:t>Extended Data</w:t>
      </w:r>
      <w:r w:rsidR="0094353F" w:rsidRPr="001E63D0">
        <w:rPr>
          <w:rFonts w:ascii="Times New Roman" w:hAnsi="Times New Roman" w:cs="Times New Roman"/>
          <w:b/>
          <w:sz w:val="24"/>
          <w:szCs w:val="24"/>
        </w:rPr>
        <w:t xml:space="preserve"> </w:t>
      </w:r>
      <w:r w:rsidR="00BA1E56" w:rsidRPr="001E63D0">
        <w:rPr>
          <w:rFonts w:ascii="Times New Roman" w:hAnsi="Times New Roman" w:cs="Times New Roman"/>
          <w:b/>
          <w:sz w:val="24"/>
          <w:szCs w:val="24"/>
        </w:rPr>
        <w:t xml:space="preserve">Fig 1. </w:t>
      </w:r>
    </w:p>
    <w:p w14:paraId="64AEDFB4" w14:textId="289BF7CD" w:rsidR="00BA1E56" w:rsidRPr="00C256AF" w:rsidRDefault="00894090" w:rsidP="00CC4B3A">
      <w:pPr>
        <w:spacing w:after="0" w:line="240" w:lineRule="auto"/>
        <w:jc w:val="center"/>
        <w:rPr>
          <w:rFonts w:ascii="Times New Roman" w:hAnsi="Times New Roman" w:cs="Times New Roman"/>
          <w:b/>
          <w:noProof/>
        </w:rPr>
      </w:pPr>
      <w:r>
        <w:rPr>
          <w:rFonts w:ascii="Times New Roman" w:hAnsi="Times New Roman" w:cs="Times New Roman"/>
          <w:b/>
          <w:noProof/>
        </w:rPr>
        <w:drawing>
          <wp:inline distT="0" distB="0" distL="0" distR="0" wp14:anchorId="027E4646" wp14:editId="7254B34B">
            <wp:extent cx="6263640" cy="8535670"/>
            <wp:effectExtent l="0" t="0" r="0" b="0"/>
            <wp:docPr id="2045031575" name="Picture 1" descr="A picture containing text, diagram, screenshot, pla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45031575" name="Picture 1" descr="A picture containing text, diagram, screenshot, plan&#10;&#10;Description automatically generated"/>
                    <pic:cNvPicPr/>
                  </pic:nvPicPr>
                  <pic:blipFill>
                    <a:blip r:embed="rId8" cstate="print">
                      <a:extLst>
                        <a:ext uri="{28A0092B-C50C-407E-A947-70E740481C1C}">
                          <a14:useLocalDpi xmlns:a14="http://schemas.microsoft.com/office/drawing/2010/main" val="0"/>
                        </a:ext>
                      </a:extLst>
                    </a:blip>
                    <a:stretch>
                      <a:fillRect/>
                    </a:stretch>
                  </pic:blipFill>
                  <pic:spPr>
                    <a:xfrm>
                      <a:off x="0" y="0"/>
                      <a:ext cx="6263640" cy="8535670"/>
                    </a:xfrm>
                    <a:prstGeom prst="rect">
                      <a:avLst/>
                    </a:prstGeom>
                  </pic:spPr>
                </pic:pic>
              </a:graphicData>
            </a:graphic>
          </wp:inline>
        </w:drawing>
      </w:r>
    </w:p>
    <w:p w14:paraId="23C8D6C2" w14:textId="366F34CA" w:rsidR="00C57110" w:rsidRPr="00CC4B3A" w:rsidRDefault="00590CB4" w:rsidP="00CC4B3A">
      <w:pPr>
        <w:spacing w:line="240" w:lineRule="auto"/>
        <w:jc w:val="both"/>
        <w:rPr>
          <w:rFonts w:ascii="Times New Roman" w:hAnsi="Times New Roman" w:cs="Times New Roman"/>
          <w:sz w:val="24"/>
          <w:szCs w:val="24"/>
        </w:rPr>
      </w:pPr>
      <w:r w:rsidRPr="00CC4B3A">
        <w:rPr>
          <w:rFonts w:ascii="Times New Roman" w:hAnsi="Times New Roman" w:cs="Times New Roman"/>
          <w:b/>
          <w:sz w:val="24"/>
          <w:szCs w:val="24"/>
        </w:rPr>
        <w:lastRenderedPageBreak/>
        <w:t>Extended Data Fig 1.</w:t>
      </w:r>
      <w:r w:rsidR="003A28BA" w:rsidRPr="00CC4B3A">
        <w:rPr>
          <w:rFonts w:ascii="Times New Roman" w:hAnsi="Times New Roman" w:cs="Times New Roman"/>
          <w:sz w:val="24"/>
          <w:szCs w:val="24"/>
        </w:rPr>
        <w:t xml:space="preserve"> </w:t>
      </w:r>
      <w:r w:rsidR="00CC4B3A" w:rsidRPr="00CC4B3A">
        <w:rPr>
          <w:rFonts w:ascii="Times New Roman" w:hAnsi="Times New Roman" w:cs="Times New Roman"/>
          <w:sz w:val="24"/>
          <w:szCs w:val="24"/>
        </w:rPr>
        <w:t xml:space="preserve">| </w:t>
      </w:r>
      <w:r w:rsidR="00CC4B3A">
        <w:rPr>
          <w:rFonts w:ascii="Times New Roman" w:hAnsi="Times New Roman" w:cs="Times New Roman"/>
          <w:b/>
          <w:sz w:val="24"/>
          <w:szCs w:val="24"/>
          <w:lang w:val="en-GB"/>
        </w:rPr>
        <w:t xml:space="preserve">Definition of a responding and non-responding phenotype following intermittent fasting. </w:t>
      </w:r>
      <w:proofErr w:type="gramStart"/>
      <w:r w:rsidR="00C57110" w:rsidRPr="00CC4B3A">
        <w:rPr>
          <w:rFonts w:ascii="Times New Roman" w:hAnsi="Times New Roman" w:cs="Times New Roman"/>
          <w:b/>
          <w:bCs/>
          <w:sz w:val="24"/>
          <w:szCs w:val="24"/>
        </w:rPr>
        <w:t>a</w:t>
      </w:r>
      <w:r w:rsidR="00C57110" w:rsidRPr="00CC4B3A">
        <w:rPr>
          <w:rFonts w:ascii="Times New Roman" w:hAnsi="Times New Roman" w:cs="Times New Roman"/>
          <w:sz w:val="24"/>
          <w:szCs w:val="24"/>
        </w:rPr>
        <w:t>,</w:t>
      </w:r>
      <w:proofErr w:type="gramEnd"/>
      <w:r w:rsidR="00C57110" w:rsidRPr="00CC4B3A">
        <w:rPr>
          <w:rFonts w:ascii="Times New Roman" w:hAnsi="Times New Roman" w:cs="Times New Roman"/>
          <w:sz w:val="24"/>
          <w:szCs w:val="24"/>
        </w:rPr>
        <w:t xml:space="preserve"> </w:t>
      </w:r>
      <w:r w:rsidR="003A28BA" w:rsidRPr="00CC4B3A">
        <w:rPr>
          <w:rFonts w:ascii="Times New Roman" w:hAnsi="Times New Roman" w:cs="Times New Roman"/>
          <w:sz w:val="24"/>
          <w:szCs w:val="24"/>
        </w:rPr>
        <w:t>Consort flow diagram indicating the study design and number of participants at this cohort. After interviewing 45 adults for study eligibility based on the evaluation of their medical history, three patients with</w:t>
      </w:r>
      <w:r w:rsidR="00AA4138" w:rsidRPr="00CC4B3A">
        <w:rPr>
          <w:rFonts w:ascii="Times New Roman" w:hAnsi="Times New Roman" w:cs="Times New Roman"/>
          <w:sz w:val="24"/>
          <w:szCs w:val="24"/>
        </w:rPr>
        <w:t xml:space="preserve"> jaundice were excluded. Forty-</w:t>
      </w:r>
      <w:r w:rsidR="003A28BA" w:rsidRPr="00CC4B3A">
        <w:rPr>
          <w:rFonts w:ascii="Times New Roman" w:hAnsi="Times New Roman" w:cs="Times New Roman"/>
          <w:sz w:val="24"/>
          <w:szCs w:val="24"/>
        </w:rPr>
        <w:t>o</w:t>
      </w:r>
      <w:r w:rsidR="00AA4138" w:rsidRPr="00CC4B3A">
        <w:rPr>
          <w:rFonts w:ascii="Times New Roman" w:hAnsi="Times New Roman" w:cs="Times New Roman"/>
          <w:sz w:val="24"/>
          <w:szCs w:val="24"/>
        </w:rPr>
        <w:t>ne</w:t>
      </w:r>
      <w:r w:rsidR="003A28BA" w:rsidRPr="00CC4B3A">
        <w:rPr>
          <w:rFonts w:ascii="Times New Roman" w:hAnsi="Times New Roman" w:cs="Times New Roman"/>
          <w:sz w:val="24"/>
          <w:szCs w:val="24"/>
        </w:rPr>
        <w:t xml:space="preserve"> participants not using antibiotics in the month up to the start of the study were finally enrolled in this study. All of them expressed intention to observe fasting during the 2018 Ramadan. During these 30 days of Ramadan, five participants dropped out from the study because they failed to provide blood samples (n = 4) or </w:t>
      </w:r>
      <w:r w:rsidR="00766A03">
        <w:rPr>
          <w:rFonts w:ascii="Times New Roman" w:hAnsi="Times New Roman" w:cs="Times New Roman"/>
          <w:sz w:val="24"/>
          <w:szCs w:val="24"/>
        </w:rPr>
        <w:t xml:space="preserve">withdrew consent for </w:t>
      </w:r>
      <w:r w:rsidR="003A28BA" w:rsidRPr="00CC4B3A">
        <w:rPr>
          <w:rFonts w:ascii="Times New Roman" w:hAnsi="Times New Roman" w:cs="Times New Roman"/>
          <w:sz w:val="24"/>
          <w:szCs w:val="24"/>
        </w:rPr>
        <w:t>the study (n = 1) at the end of Ramadan. Thirty-</w:t>
      </w:r>
      <w:r w:rsidR="00AA4138" w:rsidRPr="00CC4B3A">
        <w:rPr>
          <w:rFonts w:ascii="Times New Roman" w:hAnsi="Times New Roman" w:cs="Times New Roman"/>
          <w:sz w:val="24"/>
          <w:szCs w:val="24"/>
        </w:rPr>
        <w:t>six</w:t>
      </w:r>
      <w:r w:rsidR="00766A03">
        <w:rPr>
          <w:rFonts w:ascii="Times New Roman" w:hAnsi="Times New Roman" w:cs="Times New Roman"/>
          <w:sz w:val="24"/>
          <w:szCs w:val="24"/>
        </w:rPr>
        <w:t xml:space="preserve"> subjects</w:t>
      </w:r>
      <w:r w:rsidR="003A28BA" w:rsidRPr="00CC4B3A">
        <w:rPr>
          <w:rFonts w:ascii="Times New Roman" w:hAnsi="Times New Roman" w:cs="Times New Roman"/>
          <w:sz w:val="24"/>
          <w:szCs w:val="24"/>
        </w:rPr>
        <w:t xml:space="preserve"> completed the fasting of Ramadan and successfully provided their samples</w:t>
      </w:r>
      <w:r w:rsidR="00CE0DAA" w:rsidRPr="00CC4B3A">
        <w:rPr>
          <w:rFonts w:ascii="Times New Roman" w:hAnsi="Times New Roman" w:cs="Times New Roman"/>
          <w:sz w:val="24"/>
          <w:szCs w:val="24"/>
        </w:rPr>
        <w:t xml:space="preserve"> both before and after fasting. </w:t>
      </w:r>
      <w:r w:rsidR="003A28BA" w:rsidRPr="00CC4B3A">
        <w:rPr>
          <w:rFonts w:ascii="Times New Roman" w:hAnsi="Times New Roman" w:cs="Times New Roman"/>
          <w:sz w:val="24"/>
          <w:szCs w:val="24"/>
        </w:rPr>
        <w:t xml:space="preserve">During follow-up in the post Ramadan period, </w:t>
      </w:r>
      <w:r w:rsidR="00D3203C" w:rsidRPr="00CC4B3A">
        <w:rPr>
          <w:rFonts w:ascii="Times New Roman" w:hAnsi="Times New Roman" w:cs="Times New Roman"/>
          <w:sz w:val="24"/>
          <w:szCs w:val="24"/>
        </w:rPr>
        <w:t>two</w:t>
      </w:r>
      <w:r w:rsidR="003A28BA" w:rsidRPr="00CC4B3A">
        <w:rPr>
          <w:rFonts w:ascii="Times New Roman" w:hAnsi="Times New Roman" w:cs="Times New Roman"/>
          <w:sz w:val="24"/>
          <w:szCs w:val="24"/>
        </w:rPr>
        <w:t xml:space="preserve"> patient</w:t>
      </w:r>
      <w:r w:rsidR="00D3203C" w:rsidRPr="00CC4B3A">
        <w:rPr>
          <w:rFonts w:ascii="Times New Roman" w:hAnsi="Times New Roman" w:cs="Times New Roman"/>
          <w:sz w:val="24"/>
          <w:szCs w:val="24"/>
        </w:rPr>
        <w:t>s</w:t>
      </w:r>
      <w:r w:rsidR="00B02759" w:rsidRPr="00CC4B3A">
        <w:rPr>
          <w:rFonts w:ascii="Times New Roman" w:hAnsi="Times New Roman" w:cs="Times New Roman"/>
          <w:sz w:val="24"/>
          <w:szCs w:val="24"/>
        </w:rPr>
        <w:t xml:space="preserve"> </w:t>
      </w:r>
      <w:r w:rsidR="00D3203C" w:rsidRPr="00CC4B3A">
        <w:rPr>
          <w:rFonts w:ascii="Times New Roman" w:hAnsi="Times New Roman" w:cs="Times New Roman"/>
          <w:sz w:val="24"/>
          <w:szCs w:val="24"/>
        </w:rPr>
        <w:t>discontinued the study (n = 2)</w:t>
      </w:r>
      <w:r w:rsidR="003A28BA" w:rsidRPr="00CC4B3A">
        <w:rPr>
          <w:rFonts w:ascii="Times New Roman" w:hAnsi="Times New Roman" w:cs="Times New Roman"/>
          <w:sz w:val="24"/>
          <w:szCs w:val="24"/>
        </w:rPr>
        <w:t xml:space="preserve">, this finally resulted in thirty-four patients to be </w:t>
      </w:r>
      <w:proofErr w:type="spellStart"/>
      <w:r w:rsidR="003A28BA" w:rsidRPr="00CC4B3A">
        <w:rPr>
          <w:rFonts w:ascii="Times New Roman" w:hAnsi="Times New Roman" w:cs="Times New Roman"/>
          <w:sz w:val="24"/>
          <w:szCs w:val="24"/>
        </w:rPr>
        <w:t>analysed</w:t>
      </w:r>
      <w:proofErr w:type="spellEnd"/>
      <w:r w:rsidR="003A28BA" w:rsidRPr="00CC4B3A">
        <w:rPr>
          <w:rFonts w:ascii="Times New Roman" w:hAnsi="Times New Roman" w:cs="Times New Roman"/>
          <w:sz w:val="24"/>
          <w:szCs w:val="24"/>
        </w:rPr>
        <w:t xml:space="preserve"> for blood parameter change at this time point.</w:t>
      </w:r>
      <w:r w:rsidR="00C57110" w:rsidRPr="00CC4B3A">
        <w:rPr>
          <w:rFonts w:ascii="Times New Roman" w:hAnsi="Times New Roman" w:cs="Times New Roman"/>
          <w:sz w:val="24"/>
          <w:szCs w:val="24"/>
        </w:rPr>
        <w:t xml:space="preserve"> </w:t>
      </w:r>
      <w:r w:rsidR="00C57110" w:rsidRPr="00CC4B3A">
        <w:rPr>
          <w:rFonts w:ascii="Times New Roman" w:hAnsi="Times New Roman" w:cs="Times New Roman"/>
          <w:b/>
          <w:bCs/>
          <w:sz w:val="24"/>
          <w:szCs w:val="24"/>
        </w:rPr>
        <w:t>b</w:t>
      </w:r>
      <w:r w:rsidR="00C57110" w:rsidRPr="00CC4B3A">
        <w:rPr>
          <w:rFonts w:ascii="Times New Roman" w:hAnsi="Times New Roman" w:cs="Times New Roman"/>
          <w:sz w:val="24"/>
          <w:szCs w:val="24"/>
        </w:rPr>
        <w:t xml:space="preserve">, </w:t>
      </w:r>
      <w:proofErr w:type="gramStart"/>
      <w:r w:rsidR="00C57110" w:rsidRPr="00CC4B3A">
        <w:rPr>
          <w:rFonts w:ascii="Times New Roman" w:hAnsi="Times New Roman" w:cs="Times New Roman"/>
          <w:sz w:val="24"/>
          <w:szCs w:val="24"/>
        </w:rPr>
        <w:t>The</w:t>
      </w:r>
      <w:proofErr w:type="gramEnd"/>
      <w:r w:rsidR="00C57110" w:rsidRPr="00CC4B3A">
        <w:rPr>
          <w:rFonts w:ascii="Times New Roman" w:hAnsi="Times New Roman" w:cs="Times New Roman"/>
          <w:sz w:val="24"/>
          <w:szCs w:val="24"/>
        </w:rPr>
        <w:t xml:space="preserve"> change of each metabolic parameters in the two groups, non-responders and responders, was assessed. P value was from the paired Student’s t-test for normally distributed data (p &gt; 0.05 by Shapiro-Wilk test) and the Wilcoxon matched-pairs signed rank test for skewed data (one-tailed, non-Bonferroni adjusted). The significant p values </w:t>
      </w:r>
      <w:r w:rsidR="00766A03">
        <w:rPr>
          <w:rFonts w:ascii="Times New Roman" w:hAnsi="Times New Roman" w:cs="Times New Roman"/>
          <w:sz w:val="24"/>
          <w:szCs w:val="24"/>
        </w:rPr>
        <w:t>ar</w:t>
      </w:r>
      <w:r w:rsidR="00C57110" w:rsidRPr="00CC4B3A">
        <w:rPr>
          <w:rFonts w:ascii="Times New Roman" w:hAnsi="Times New Roman" w:cs="Times New Roman"/>
          <w:sz w:val="24"/>
          <w:szCs w:val="24"/>
        </w:rPr>
        <w:t xml:space="preserve">e in bold. </w:t>
      </w:r>
      <w:r w:rsidR="00C57110" w:rsidRPr="00CC4B3A">
        <w:rPr>
          <w:rFonts w:ascii="Times New Roman" w:hAnsi="Times New Roman" w:cs="Times New Roman"/>
          <w:b/>
          <w:bCs/>
          <w:sz w:val="24"/>
          <w:szCs w:val="24"/>
        </w:rPr>
        <w:t>c</w:t>
      </w:r>
      <w:r w:rsidR="00C57110" w:rsidRPr="00CC4B3A">
        <w:rPr>
          <w:rFonts w:ascii="Times New Roman" w:hAnsi="Times New Roman" w:cs="Times New Roman"/>
          <w:sz w:val="24"/>
          <w:szCs w:val="24"/>
        </w:rPr>
        <w:t xml:space="preserve">, </w:t>
      </w:r>
      <w:proofErr w:type="gramStart"/>
      <w:r w:rsidR="00C57110" w:rsidRPr="00CC4B3A">
        <w:rPr>
          <w:rFonts w:ascii="Times New Roman" w:hAnsi="Times New Roman" w:cs="Times New Roman"/>
          <w:sz w:val="24"/>
          <w:szCs w:val="24"/>
        </w:rPr>
        <w:t>The</w:t>
      </w:r>
      <w:proofErr w:type="gramEnd"/>
      <w:r w:rsidR="00C57110" w:rsidRPr="00CC4B3A">
        <w:rPr>
          <w:rFonts w:ascii="Times New Roman" w:hAnsi="Times New Roman" w:cs="Times New Roman"/>
          <w:sz w:val="24"/>
          <w:szCs w:val="24"/>
        </w:rPr>
        <w:t xml:space="preserve"> change</w:t>
      </w:r>
      <w:r w:rsidR="00766A03">
        <w:rPr>
          <w:rFonts w:ascii="Times New Roman" w:hAnsi="Times New Roman" w:cs="Times New Roman"/>
          <w:sz w:val="24"/>
          <w:szCs w:val="24"/>
        </w:rPr>
        <w:t>s</w:t>
      </w:r>
      <w:r w:rsidR="00C57110" w:rsidRPr="00CC4B3A">
        <w:rPr>
          <w:rFonts w:ascii="Times New Roman" w:hAnsi="Times New Roman" w:cs="Times New Roman"/>
          <w:sz w:val="24"/>
          <w:szCs w:val="24"/>
        </w:rPr>
        <w:t xml:space="preserve"> </w:t>
      </w:r>
      <w:r w:rsidR="00766A03">
        <w:rPr>
          <w:rFonts w:ascii="Times New Roman" w:hAnsi="Times New Roman" w:cs="Times New Roman"/>
          <w:sz w:val="24"/>
          <w:szCs w:val="24"/>
        </w:rPr>
        <w:t xml:space="preserve">in </w:t>
      </w:r>
      <w:r w:rsidR="00C57110" w:rsidRPr="00CC4B3A">
        <w:rPr>
          <w:rFonts w:ascii="Times New Roman" w:hAnsi="Times New Roman" w:cs="Times New Roman"/>
          <w:sz w:val="24"/>
          <w:szCs w:val="24"/>
        </w:rPr>
        <w:t xml:space="preserve">serum creatinine levels were evaluated in non-responders and responders, respectively. </w:t>
      </w:r>
      <w:r w:rsidR="00766A03">
        <w:rPr>
          <w:rFonts w:ascii="Times New Roman" w:hAnsi="Times New Roman" w:cs="Times New Roman"/>
          <w:sz w:val="24"/>
          <w:szCs w:val="24"/>
        </w:rPr>
        <w:t xml:space="preserve">Subjects </w:t>
      </w:r>
      <w:r w:rsidR="00C57110" w:rsidRPr="00CC4B3A">
        <w:rPr>
          <w:rFonts w:ascii="Times New Roman" w:hAnsi="Times New Roman" w:cs="Times New Roman"/>
          <w:sz w:val="24"/>
          <w:szCs w:val="24"/>
        </w:rPr>
        <w:t xml:space="preserve">showed an increased creatinine level after intermittent fasting. P value was from the paired student’s t test (two-sided, non-Bonferroni adjusted). </w:t>
      </w:r>
    </w:p>
    <w:p w14:paraId="6AE38633" w14:textId="77777777" w:rsidR="00952429" w:rsidRPr="00C256AF" w:rsidRDefault="00952429" w:rsidP="00952429">
      <w:pPr>
        <w:rPr>
          <w:rFonts w:ascii="Times New Roman" w:hAnsi="Times New Roman" w:cs="Times New Roman"/>
          <w:sz w:val="24"/>
          <w:szCs w:val="24"/>
        </w:rPr>
      </w:pPr>
    </w:p>
    <w:p w14:paraId="35A0356F" w14:textId="77777777" w:rsidR="00016A96" w:rsidRPr="00C256AF" w:rsidRDefault="00016A96" w:rsidP="00016A96">
      <w:pPr>
        <w:rPr>
          <w:rFonts w:ascii="Times New Roman" w:hAnsi="Times New Roman" w:cs="Times New Roman"/>
          <w:b/>
          <w:sz w:val="24"/>
          <w:szCs w:val="24"/>
        </w:rPr>
      </w:pPr>
    </w:p>
    <w:p w14:paraId="5E2EB42C" w14:textId="77777777" w:rsidR="00CC4B3A" w:rsidRDefault="00CC4B3A">
      <w:pPr>
        <w:rPr>
          <w:rFonts w:ascii="Times New Roman" w:hAnsi="Times New Roman" w:cs="Times New Roman"/>
          <w:b/>
          <w:sz w:val="24"/>
          <w:szCs w:val="24"/>
        </w:rPr>
      </w:pPr>
      <w:r>
        <w:rPr>
          <w:rFonts w:ascii="Times New Roman" w:hAnsi="Times New Roman" w:cs="Times New Roman"/>
          <w:b/>
          <w:sz w:val="24"/>
          <w:szCs w:val="24"/>
        </w:rPr>
        <w:br w:type="page"/>
      </w:r>
    </w:p>
    <w:p w14:paraId="40C2D573" w14:textId="77777777" w:rsidR="00CC4B3A" w:rsidRPr="00C256AF" w:rsidRDefault="00CC4B3A" w:rsidP="00CC4B3A">
      <w:pPr>
        <w:spacing w:after="0" w:line="240" w:lineRule="auto"/>
        <w:rPr>
          <w:rFonts w:ascii="Times New Roman" w:hAnsi="Times New Roman" w:cs="Times New Roman"/>
          <w:sz w:val="24"/>
          <w:szCs w:val="24"/>
        </w:rPr>
      </w:pPr>
      <w:r>
        <w:rPr>
          <w:rFonts w:ascii="Times New Roman" w:hAnsi="Times New Roman" w:cs="Times New Roman"/>
          <w:b/>
          <w:sz w:val="24"/>
          <w:szCs w:val="24"/>
        </w:rPr>
        <w:lastRenderedPageBreak/>
        <w:t>Extended Data</w:t>
      </w:r>
      <w:r w:rsidRPr="00C256AF">
        <w:rPr>
          <w:rFonts w:ascii="Times New Roman" w:hAnsi="Times New Roman" w:cs="Times New Roman"/>
          <w:b/>
          <w:sz w:val="24"/>
          <w:szCs w:val="24"/>
        </w:rPr>
        <w:t xml:space="preserve"> Fig </w:t>
      </w:r>
      <w:r>
        <w:rPr>
          <w:rFonts w:ascii="Times New Roman" w:hAnsi="Times New Roman" w:cs="Times New Roman"/>
          <w:b/>
          <w:sz w:val="24"/>
          <w:szCs w:val="24"/>
        </w:rPr>
        <w:t>2</w:t>
      </w:r>
      <w:r w:rsidRPr="00C256AF">
        <w:rPr>
          <w:rFonts w:ascii="Times New Roman" w:hAnsi="Times New Roman" w:cs="Times New Roman"/>
          <w:b/>
          <w:sz w:val="24"/>
          <w:szCs w:val="24"/>
        </w:rPr>
        <w:t>.</w:t>
      </w:r>
      <w:r w:rsidRPr="00C256AF">
        <w:rPr>
          <w:rFonts w:ascii="Times New Roman" w:hAnsi="Times New Roman" w:cs="Times New Roman"/>
          <w:sz w:val="24"/>
          <w:szCs w:val="24"/>
        </w:rPr>
        <w:t xml:space="preserve"> </w:t>
      </w:r>
    </w:p>
    <w:p w14:paraId="0D8371F9" w14:textId="72AF4744" w:rsidR="00CC4B3A" w:rsidRPr="00C256AF" w:rsidRDefault="00861FAD" w:rsidP="00CC4B3A">
      <w:pPr>
        <w:spacing w:after="0" w:line="240" w:lineRule="auto"/>
        <w:rPr>
          <w:rFonts w:ascii="Times New Roman" w:hAnsi="Times New Roman" w:cs="Times New Roman"/>
          <w:sz w:val="24"/>
          <w:szCs w:val="24"/>
        </w:rPr>
      </w:pPr>
      <w:r>
        <w:rPr>
          <w:rFonts w:ascii="Times New Roman" w:hAnsi="Times New Roman" w:cs="Times New Roman"/>
          <w:noProof/>
          <w:sz w:val="24"/>
          <w:szCs w:val="24"/>
        </w:rPr>
        <w:drawing>
          <wp:inline distT="0" distB="0" distL="0" distR="0" wp14:anchorId="494DFEC1" wp14:editId="1D52B8BB">
            <wp:extent cx="6263640" cy="5448300"/>
            <wp:effectExtent l="0" t="0" r="0" b="0"/>
            <wp:docPr id="564829889"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4829889" name="Picture 564829889"/>
                    <pic:cNvPicPr/>
                  </pic:nvPicPr>
                  <pic:blipFill>
                    <a:blip r:embed="rId9" cstate="print">
                      <a:extLst>
                        <a:ext uri="{28A0092B-C50C-407E-A947-70E740481C1C}">
                          <a14:useLocalDpi xmlns:a14="http://schemas.microsoft.com/office/drawing/2010/main" val="0"/>
                        </a:ext>
                      </a:extLst>
                    </a:blip>
                    <a:stretch>
                      <a:fillRect/>
                    </a:stretch>
                  </pic:blipFill>
                  <pic:spPr>
                    <a:xfrm>
                      <a:off x="0" y="0"/>
                      <a:ext cx="6263640" cy="5448300"/>
                    </a:xfrm>
                    <a:prstGeom prst="rect">
                      <a:avLst/>
                    </a:prstGeom>
                  </pic:spPr>
                </pic:pic>
              </a:graphicData>
            </a:graphic>
          </wp:inline>
        </w:drawing>
      </w:r>
    </w:p>
    <w:p w14:paraId="06B82518" w14:textId="77777777" w:rsidR="00CC4B3A" w:rsidRDefault="00CC4B3A" w:rsidP="00CC4B3A">
      <w:pPr>
        <w:jc w:val="both"/>
        <w:rPr>
          <w:rFonts w:ascii="Times New Roman" w:hAnsi="Times New Roman" w:cs="Times New Roman"/>
          <w:b/>
          <w:bCs/>
          <w:sz w:val="24"/>
          <w:szCs w:val="24"/>
        </w:rPr>
      </w:pPr>
    </w:p>
    <w:p w14:paraId="6173AFB5" w14:textId="77777777" w:rsidR="00CC4B3A" w:rsidRDefault="00CC4B3A" w:rsidP="00CC4B3A">
      <w:pPr>
        <w:spacing w:line="240" w:lineRule="auto"/>
        <w:jc w:val="both"/>
        <w:rPr>
          <w:rFonts w:ascii="Times New Roman" w:hAnsi="Times New Roman" w:cs="Times New Roman"/>
          <w:sz w:val="24"/>
          <w:szCs w:val="24"/>
        </w:rPr>
      </w:pPr>
      <w:r w:rsidRPr="00C256AF">
        <w:rPr>
          <w:rFonts w:ascii="Times New Roman" w:hAnsi="Times New Roman" w:cs="Times New Roman"/>
          <w:b/>
          <w:bCs/>
          <w:sz w:val="24"/>
          <w:szCs w:val="24"/>
        </w:rPr>
        <w:t xml:space="preserve">Extended Data Fig </w:t>
      </w:r>
      <w:r>
        <w:rPr>
          <w:rFonts w:ascii="Times New Roman" w:hAnsi="Times New Roman" w:cs="Times New Roman"/>
          <w:b/>
          <w:bCs/>
          <w:sz w:val="24"/>
          <w:szCs w:val="24"/>
        </w:rPr>
        <w:t>2</w:t>
      </w:r>
      <w:r w:rsidRPr="00C256AF">
        <w:rPr>
          <w:rFonts w:ascii="Times New Roman" w:hAnsi="Times New Roman" w:cs="Times New Roman"/>
          <w:b/>
          <w:bCs/>
          <w:sz w:val="24"/>
          <w:szCs w:val="24"/>
        </w:rPr>
        <w:t xml:space="preserve">. </w:t>
      </w:r>
      <w:r>
        <w:rPr>
          <w:rFonts w:ascii="Times New Roman" w:hAnsi="Times New Roman" w:cs="Times New Roman"/>
          <w:b/>
          <w:bCs/>
          <w:sz w:val="24"/>
          <w:szCs w:val="24"/>
        </w:rPr>
        <w:t xml:space="preserve">| </w:t>
      </w:r>
      <w:r w:rsidRPr="00C256AF">
        <w:rPr>
          <w:rFonts w:ascii="Times New Roman" w:hAnsi="Times New Roman" w:cs="Times New Roman"/>
          <w:b/>
          <w:bCs/>
          <w:sz w:val="24"/>
          <w:szCs w:val="24"/>
        </w:rPr>
        <w:t>Green tea consumption drives success of intermittent fasting.</w:t>
      </w:r>
      <w:r w:rsidRPr="00C256AF">
        <w:rPr>
          <w:rFonts w:ascii="Times New Roman" w:hAnsi="Times New Roman" w:cs="Times New Roman"/>
          <w:sz w:val="24"/>
          <w:szCs w:val="24"/>
        </w:rPr>
        <w:t xml:space="preserve"> </w:t>
      </w:r>
      <w:r w:rsidRPr="00C256AF">
        <w:rPr>
          <w:rFonts w:ascii="Times New Roman" w:hAnsi="Times New Roman" w:cs="Times New Roman"/>
          <w:b/>
          <w:bCs/>
          <w:sz w:val="24"/>
          <w:szCs w:val="24"/>
        </w:rPr>
        <w:t>a</w:t>
      </w:r>
      <w:r w:rsidRPr="00C256AF">
        <w:rPr>
          <w:rFonts w:ascii="Times New Roman" w:hAnsi="Times New Roman" w:cs="Times New Roman"/>
          <w:sz w:val="24"/>
          <w:szCs w:val="24"/>
        </w:rPr>
        <w:t xml:space="preserve">, </w:t>
      </w:r>
      <w:proofErr w:type="gramStart"/>
      <w:r w:rsidRPr="00C256AF">
        <w:rPr>
          <w:rFonts w:ascii="Times New Roman" w:hAnsi="Times New Roman" w:cs="Times New Roman"/>
          <w:sz w:val="24"/>
          <w:szCs w:val="24"/>
        </w:rPr>
        <w:t>The</w:t>
      </w:r>
      <w:proofErr w:type="gramEnd"/>
      <w:r w:rsidRPr="00C256AF">
        <w:rPr>
          <w:rFonts w:ascii="Times New Roman" w:hAnsi="Times New Roman" w:cs="Times New Roman"/>
          <w:sz w:val="24"/>
          <w:szCs w:val="24"/>
        </w:rPr>
        <w:t xml:space="preserve"> absolute change of green tea consumption in responders and non-responders during intermittent fasting (day 30 - day 0), follow-up fasting (day 60 - day 30), and the entire study period (day 60 – day 0). Data are expressed as mean ± SEM. P values are from the Mann-Whitney test (non-Bonferroni adjusted). </w:t>
      </w:r>
      <w:r w:rsidRPr="00C256AF">
        <w:rPr>
          <w:rFonts w:ascii="Times New Roman" w:hAnsi="Times New Roman" w:cs="Times New Roman"/>
          <w:b/>
          <w:bCs/>
          <w:sz w:val="24"/>
          <w:szCs w:val="24"/>
        </w:rPr>
        <w:t>b</w:t>
      </w:r>
      <w:r w:rsidRPr="00C256AF">
        <w:rPr>
          <w:rFonts w:ascii="Times New Roman" w:hAnsi="Times New Roman" w:cs="Times New Roman"/>
          <w:sz w:val="24"/>
          <w:szCs w:val="24"/>
        </w:rPr>
        <w:t xml:space="preserve">, </w:t>
      </w:r>
      <w:proofErr w:type="gramStart"/>
      <w:r w:rsidRPr="00C256AF">
        <w:rPr>
          <w:rFonts w:ascii="Times New Roman" w:hAnsi="Times New Roman" w:cs="Times New Roman"/>
          <w:sz w:val="24"/>
          <w:szCs w:val="24"/>
        </w:rPr>
        <w:t>The</w:t>
      </w:r>
      <w:proofErr w:type="gramEnd"/>
      <w:r w:rsidRPr="00C256AF">
        <w:rPr>
          <w:rFonts w:ascii="Times New Roman" w:hAnsi="Times New Roman" w:cs="Times New Roman"/>
          <w:sz w:val="24"/>
          <w:szCs w:val="24"/>
        </w:rPr>
        <w:t xml:space="preserve"> cumulative energy intake that extracted from all documented food items was compared for mean between different time points. Both groups reduced their cumulative food intake during fasting and restored again upon the discontinuation of fasting. For all box plots, the lower and upper hinges correspond to the 25th and 75th percentiles. The whiskers extend from the largest to smallest value, but no further than 1.5 times the interquartile range (IQR), with outliers plotted individually. The longitudinal comparison was performed using the Wilcoxon signed rank test (non-Bonferroni adjusted).</w:t>
      </w:r>
      <w:r w:rsidRPr="00C256AF">
        <w:rPr>
          <w:rFonts w:ascii="Times New Roman" w:hAnsi="Times New Roman" w:cs="Times New Roman"/>
        </w:rPr>
        <w:t xml:space="preserve"> </w:t>
      </w:r>
      <w:r w:rsidRPr="00C256AF">
        <w:rPr>
          <w:rFonts w:ascii="Times New Roman" w:hAnsi="Times New Roman" w:cs="Times New Roman"/>
          <w:sz w:val="24"/>
          <w:szCs w:val="24"/>
        </w:rPr>
        <w:t xml:space="preserve">*p&lt;0.05. </w:t>
      </w:r>
      <w:r w:rsidRPr="00C256AF">
        <w:rPr>
          <w:rFonts w:ascii="Times New Roman" w:hAnsi="Times New Roman" w:cs="Times New Roman"/>
          <w:b/>
          <w:bCs/>
          <w:sz w:val="24"/>
          <w:szCs w:val="24"/>
        </w:rPr>
        <w:t>c</w:t>
      </w:r>
      <w:r w:rsidRPr="00C256AF">
        <w:rPr>
          <w:rFonts w:ascii="Times New Roman" w:hAnsi="Times New Roman" w:cs="Times New Roman"/>
          <w:sz w:val="24"/>
          <w:szCs w:val="24"/>
        </w:rPr>
        <w:t xml:space="preserve">, Association of food change with responders versus non-responders. Data are expressed in OR (odds ratio) and 95% CI (confidence interval). Multivariable logistic regression model was used to calculated p values. OR was adjusted for sex, age, BMI, T2D duration (year), T2D treatment (yes or no) and metformin use.  </w:t>
      </w:r>
    </w:p>
    <w:p w14:paraId="2E28901E" w14:textId="77777777" w:rsidR="00016A96" w:rsidRPr="00C256AF" w:rsidRDefault="00016A96" w:rsidP="00016A96">
      <w:pPr>
        <w:rPr>
          <w:rFonts w:ascii="Times New Roman" w:hAnsi="Times New Roman" w:cs="Times New Roman"/>
          <w:b/>
          <w:sz w:val="24"/>
          <w:szCs w:val="24"/>
        </w:rPr>
      </w:pPr>
    </w:p>
    <w:p w14:paraId="652D8ECF" w14:textId="77777777" w:rsidR="00CC4B3A" w:rsidRPr="00C256AF" w:rsidRDefault="00CC4B3A" w:rsidP="00CC4B3A">
      <w:pPr>
        <w:spacing w:after="0" w:line="240" w:lineRule="auto"/>
        <w:rPr>
          <w:rFonts w:ascii="Times New Roman" w:hAnsi="Times New Roman" w:cs="Times New Roman"/>
          <w:sz w:val="24"/>
          <w:szCs w:val="24"/>
        </w:rPr>
      </w:pPr>
      <w:r>
        <w:rPr>
          <w:rFonts w:ascii="Times New Roman" w:hAnsi="Times New Roman" w:cs="Times New Roman"/>
          <w:b/>
          <w:sz w:val="24"/>
          <w:szCs w:val="24"/>
        </w:rPr>
        <w:lastRenderedPageBreak/>
        <w:t>Extended Data</w:t>
      </w:r>
      <w:r w:rsidRPr="00C256AF">
        <w:rPr>
          <w:rFonts w:ascii="Times New Roman" w:hAnsi="Times New Roman" w:cs="Times New Roman"/>
          <w:b/>
          <w:sz w:val="24"/>
          <w:szCs w:val="24"/>
        </w:rPr>
        <w:t xml:space="preserve"> Fig </w:t>
      </w:r>
      <w:r>
        <w:rPr>
          <w:rFonts w:ascii="Times New Roman" w:hAnsi="Times New Roman" w:cs="Times New Roman"/>
          <w:b/>
          <w:sz w:val="24"/>
          <w:szCs w:val="24"/>
        </w:rPr>
        <w:t>3</w:t>
      </w:r>
      <w:r w:rsidRPr="00C256AF">
        <w:rPr>
          <w:rFonts w:ascii="Times New Roman" w:hAnsi="Times New Roman" w:cs="Times New Roman"/>
          <w:b/>
          <w:sz w:val="24"/>
          <w:szCs w:val="24"/>
        </w:rPr>
        <w:t>.</w:t>
      </w:r>
      <w:r w:rsidRPr="00C256AF">
        <w:rPr>
          <w:rFonts w:ascii="Times New Roman" w:hAnsi="Times New Roman" w:cs="Times New Roman"/>
          <w:sz w:val="24"/>
          <w:szCs w:val="24"/>
        </w:rPr>
        <w:t xml:space="preserve"> </w:t>
      </w:r>
    </w:p>
    <w:p w14:paraId="1FCC9915" w14:textId="77777777" w:rsidR="001D5ABE" w:rsidRDefault="001202ED" w:rsidP="00016A96">
      <w:pPr>
        <w:rPr>
          <w:rFonts w:ascii="Times New Roman" w:hAnsi="Times New Roman" w:cs="Times New Roman"/>
          <w:b/>
          <w:sz w:val="24"/>
          <w:szCs w:val="24"/>
        </w:rPr>
      </w:pPr>
      <w:r>
        <w:rPr>
          <w:rFonts w:ascii="Times New Roman" w:hAnsi="Times New Roman" w:cs="Times New Roman"/>
          <w:b/>
          <w:noProof/>
          <w:sz w:val="24"/>
          <w:szCs w:val="24"/>
          <w:lang w:eastAsia="en-US"/>
        </w:rPr>
        <w:drawing>
          <wp:inline distT="0" distB="0" distL="0" distR="0" wp14:anchorId="3DD4AD39" wp14:editId="23062F50">
            <wp:extent cx="6263640" cy="8692515"/>
            <wp:effectExtent l="0" t="0" r="0" b="0"/>
            <wp:docPr id="1265913218" name="Picture 1" descr="A picture containing text, diagram, screenshot, fon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65913218" name="Picture 1" descr="A picture containing text, diagram, screenshot, font&#10;&#10;Description automatically generated"/>
                    <pic:cNvPicPr/>
                  </pic:nvPicPr>
                  <pic:blipFill>
                    <a:blip r:embed="rId10" cstate="print">
                      <a:extLst>
                        <a:ext uri="{28A0092B-C50C-407E-A947-70E740481C1C}">
                          <a14:useLocalDpi xmlns:a14="http://schemas.microsoft.com/office/drawing/2010/main" val="0"/>
                        </a:ext>
                      </a:extLst>
                    </a:blip>
                    <a:stretch>
                      <a:fillRect/>
                    </a:stretch>
                  </pic:blipFill>
                  <pic:spPr>
                    <a:xfrm>
                      <a:off x="0" y="0"/>
                      <a:ext cx="6263640" cy="8692515"/>
                    </a:xfrm>
                    <a:prstGeom prst="rect">
                      <a:avLst/>
                    </a:prstGeom>
                  </pic:spPr>
                </pic:pic>
              </a:graphicData>
            </a:graphic>
          </wp:inline>
        </w:drawing>
      </w:r>
    </w:p>
    <w:p w14:paraId="0719741A" w14:textId="77777777" w:rsidR="004C6CC4" w:rsidRDefault="001E63D0" w:rsidP="001E63D0">
      <w:pPr>
        <w:spacing w:line="240" w:lineRule="auto"/>
        <w:jc w:val="both"/>
        <w:rPr>
          <w:rFonts w:ascii="Times New Roman" w:hAnsi="Times New Roman" w:cs="Times New Roman"/>
          <w:sz w:val="24"/>
          <w:szCs w:val="24"/>
        </w:rPr>
      </w:pPr>
      <w:r w:rsidRPr="00C256AF">
        <w:rPr>
          <w:rFonts w:ascii="Times New Roman" w:hAnsi="Times New Roman" w:cs="Times New Roman"/>
          <w:b/>
          <w:bCs/>
          <w:sz w:val="24"/>
          <w:szCs w:val="24"/>
        </w:rPr>
        <w:lastRenderedPageBreak/>
        <w:t xml:space="preserve">Extended Data Fig </w:t>
      </w:r>
      <w:r>
        <w:rPr>
          <w:rFonts w:ascii="Times New Roman" w:hAnsi="Times New Roman" w:cs="Times New Roman"/>
          <w:b/>
          <w:bCs/>
          <w:sz w:val="24"/>
          <w:szCs w:val="24"/>
        </w:rPr>
        <w:t>3</w:t>
      </w:r>
      <w:r w:rsidRPr="00C256AF">
        <w:rPr>
          <w:rFonts w:ascii="Times New Roman" w:hAnsi="Times New Roman" w:cs="Times New Roman"/>
          <w:b/>
          <w:bCs/>
          <w:sz w:val="24"/>
          <w:szCs w:val="24"/>
        </w:rPr>
        <w:t xml:space="preserve">. </w:t>
      </w:r>
      <w:r>
        <w:rPr>
          <w:rFonts w:ascii="Times New Roman" w:hAnsi="Times New Roman" w:cs="Times New Roman"/>
          <w:b/>
          <w:bCs/>
          <w:sz w:val="24"/>
          <w:szCs w:val="24"/>
        </w:rPr>
        <w:t xml:space="preserve">| </w:t>
      </w:r>
      <w:r w:rsidR="004C6CC4">
        <w:rPr>
          <w:rFonts w:ascii="Times New Roman" w:hAnsi="Times New Roman" w:cs="Times New Roman"/>
          <w:b/>
          <w:bCs/>
          <w:sz w:val="24"/>
          <w:szCs w:val="24"/>
        </w:rPr>
        <w:t>Validation of association of g</w:t>
      </w:r>
      <w:r w:rsidRPr="00C256AF">
        <w:rPr>
          <w:rFonts w:ascii="Times New Roman" w:hAnsi="Times New Roman" w:cs="Times New Roman"/>
          <w:b/>
          <w:bCs/>
          <w:sz w:val="24"/>
          <w:szCs w:val="24"/>
        </w:rPr>
        <w:t xml:space="preserve">reen tea consumption </w:t>
      </w:r>
      <w:r w:rsidR="004C6CC4">
        <w:rPr>
          <w:rFonts w:ascii="Times New Roman" w:hAnsi="Times New Roman" w:cs="Times New Roman"/>
          <w:b/>
          <w:bCs/>
          <w:sz w:val="24"/>
          <w:szCs w:val="24"/>
        </w:rPr>
        <w:t>with the</w:t>
      </w:r>
      <w:r w:rsidRPr="00C256AF">
        <w:rPr>
          <w:rFonts w:ascii="Times New Roman" w:hAnsi="Times New Roman" w:cs="Times New Roman"/>
          <w:b/>
          <w:bCs/>
          <w:sz w:val="24"/>
          <w:szCs w:val="24"/>
        </w:rPr>
        <w:t xml:space="preserve"> success of intermittent fasting.</w:t>
      </w:r>
      <w:r w:rsidRPr="00C256AF">
        <w:rPr>
          <w:rFonts w:ascii="Times New Roman" w:hAnsi="Times New Roman" w:cs="Times New Roman"/>
          <w:sz w:val="24"/>
          <w:szCs w:val="24"/>
        </w:rPr>
        <w:t xml:space="preserve"> </w:t>
      </w:r>
    </w:p>
    <w:p w14:paraId="523C0653" w14:textId="165BBCB3" w:rsidR="001E63D0" w:rsidRPr="00C92A91" w:rsidRDefault="001E63D0" w:rsidP="00C92A91">
      <w:pPr>
        <w:suppressLineNumbers/>
        <w:spacing w:after="0" w:line="240" w:lineRule="auto"/>
        <w:ind w:rightChars="37" w:right="81"/>
        <w:jc w:val="both"/>
        <w:rPr>
          <w:rFonts w:ascii="Times New Roman" w:hAnsi="Times New Roman" w:cs="Times New Roman"/>
        </w:rPr>
      </w:pPr>
      <w:proofErr w:type="gramStart"/>
      <w:r w:rsidRPr="00C256AF">
        <w:rPr>
          <w:rFonts w:ascii="Times New Roman" w:hAnsi="Times New Roman" w:cs="Times New Roman"/>
          <w:b/>
          <w:bCs/>
          <w:sz w:val="24"/>
          <w:szCs w:val="24"/>
        </w:rPr>
        <w:t>a</w:t>
      </w:r>
      <w:r w:rsidRPr="00C256AF">
        <w:rPr>
          <w:rFonts w:ascii="Times New Roman" w:hAnsi="Times New Roman" w:cs="Times New Roman"/>
          <w:sz w:val="24"/>
          <w:szCs w:val="24"/>
        </w:rPr>
        <w:t>,</w:t>
      </w:r>
      <w:proofErr w:type="gramEnd"/>
      <w:r w:rsidRPr="00C256AF">
        <w:rPr>
          <w:rFonts w:ascii="Times New Roman" w:hAnsi="Times New Roman" w:cs="Times New Roman"/>
          <w:sz w:val="24"/>
          <w:szCs w:val="24"/>
        </w:rPr>
        <w:t xml:space="preserve"> </w:t>
      </w:r>
      <w:r w:rsidR="004C6CC4" w:rsidRPr="004C6CC4">
        <w:rPr>
          <w:rFonts w:ascii="Times New Roman" w:hAnsi="Times New Roman" w:cs="Times New Roman"/>
          <w:sz w:val="24"/>
          <w:szCs w:val="24"/>
        </w:rPr>
        <w:t>Determination of responders and non-responders using Euclidean hierarchical clustering</w:t>
      </w:r>
      <w:r w:rsidR="00766A03">
        <w:rPr>
          <w:rFonts w:ascii="Times New Roman" w:hAnsi="Times New Roman" w:cs="Times New Roman"/>
          <w:sz w:val="24"/>
          <w:szCs w:val="24"/>
        </w:rPr>
        <w:t xml:space="preserve"> according to </w:t>
      </w:r>
      <w:proofErr w:type="spellStart"/>
      <w:r w:rsidR="00766A03">
        <w:rPr>
          <w:rFonts w:ascii="Times New Roman" w:hAnsi="Times New Roman" w:cs="Times New Roman"/>
          <w:sz w:val="24"/>
          <w:szCs w:val="24"/>
        </w:rPr>
        <w:t>Jonhson</w:t>
      </w:r>
      <w:proofErr w:type="spellEnd"/>
      <w:r w:rsidR="004C6CC4" w:rsidRPr="004C6CC4">
        <w:rPr>
          <w:rFonts w:ascii="Times New Roman" w:hAnsi="Times New Roman" w:cs="Times New Roman"/>
          <w:sz w:val="24"/>
          <w:szCs w:val="24"/>
        </w:rPr>
        <w:t xml:space="preserve">. Hierarchical clustering of significantly improved metabolic parameters for each patient in response to one month of intermittent fasting. Heatmap of hierarchical clustering based on dichotomous data converted from improved (yes) or non-improved (no) parameters </w:t>
      </w:r>
      <w:r w:rsidR="004C6CC4">
        <w:rPr>
          <w:rFonts w:ascii="Times New Roman" w:hAnsi="Times New Roman" w:cs="Times New Roman"/>
          <w:sz w:val="24"/>
          <w:szCs w:val="24"/>
        </w:rPr>
        <w:t>in the discovery cohort</w:t>
      </w:r>
      <w:r w:rsidR="004C6CC4" w:rsidRPr="004C6CC4">
        <w:rPr>
          <w:rFonts w:ascii="Times New Roman" w:hAnsi="Times New Roman" w:cs="Times New Roman"/>
          <w:sz w:val="24"/>
          <w:szCs w:val="24"/>
        </w:rPr>
        <w:t>. Clustering was performed with Euclidean distance between patients using the complete method setting.</w:t>
      </w:r>
      <w:r w:rsidRPr="00C256AF">
        <w:rPr>
          <w:rFonts w:ascii="Times New Roman" w:hAnsi="Times New Roman" w:cs="Times New Roman"/>
          <w:sz w:val="24"/>
          <w:szCs w:val="24"/>
        </w:rPr>
        <w:t xml:space="preserve"> </w:t>
      </w:r>
      <w:r w:rsidR="00861FAD" w:rsidRPr="00861FAD">
        <w:rPr>
          <w:rFonts w:ascii="Times New Roman" w:hAnsi="Times New Roman" w:cs="Times New Roman"/>
          <w:b/>
          <w:bCs/>
          <w:sz w:val="24"/>
          <w:szCs w:val="24"/>
        </w:rPr>
        <w:t>b</w:t>
      </w:r>
      <w:r w:rsidR="00861FAD">
        <w:rPr>
          <w:rFonts w:ascii="Times New Roman" w:hAnsi="Times New Roman" w:cs="Times New Roman"/>
          <w:sz w:val="24"/>
          <w:szCs w:val="24"/>
        </w:rPr>
        <w:t xml:space="preserve">, </w:t>
      </w:r>
      <w:proofErr w:type="gramStart"/>
      <w:r w:rsidR="00861FAD" w:rsidRPr="00CC4B3A">
        <w:rPr>
          <w:rFonts w:ascii="Times New Roman" w:hAnsi="Times New Roman" w:cs="Times New Roman"/>
          <w:sz w:val="24"/>
          <w:szCs w:val="24"/>
        </w:rPr>
        <w:t>The</w:t>
      </w:r>
      <w:proofErr w:type="gramEnd"/>
      <w:r w:rsidR="00861FAD" w:rsidRPr="00CC4B3A">
        <w:rPr>
          <w:rFonts w:ascii="Times New Roman" w:hAnsi="Times New Roman" w:cs="Times New Roman"/>
          <w:sz w:val="24"/>
          <w:szCs w:val="24"/>
        </w:rPr>
        <w:t xml:space="preserve"> </w:t>
      </w:r>
      <w:r w:rsidR="00861FAD">
        <w:rPr>
          <w:rFonts w:ascii="Times New Roman" w:hAnsi="Times New Roman" w:cs="Times New Roman"/>
          <w:sz w:val="24"/>
          <w:szCs w:val="24"/>
        </w:rPr>
        <w:t>value</w:t>
      </w:r>
      <w:r w:rsidR="00861FAD" w:rsidRPr="00CC4B3A">
        <w:rPr>
          <w:rFonts w:ascii="Times New Roman" w:hAnsi="Times New Roman" w:cs="Times New Roman"/>
          <w:sz w:val="24"/>
          <w:szCs w:val="24"/>
        </w:rPr>
        <w:t xml:space="preserve"> of each metabolic parameters </w:t>
      </w:r>
      <w:r w:rsidR="00861FAD">
        <w:rPr>
          <w:rFonts w:ascii="Times New Roman" w:hAnsi="Times New Roman" w:cs="Times New Roman"/>
          <w:sz w:val="24"/>
          <w:szCs w:val="24"/>
        </w:rPr>
        <w:t xml:space="preserve">at different time point </w:t>
      </w:r>
      <w:r w:rsidR="00861FAD" w:rsidRPr="00CC4B3A">
        <w:rPr>
          <w:rFonts w:ascii="Times New Roman" w:hAnsi="Times New Roman" w:cs="Times New Roman"/>
          <w:sz w:val="24"/>
          <w:szCs w:val="24"/>
        </w:rPr>
        <w:t xml:space="preserve">in </w:t>
      </w:r>
      <w:r w:rsidR="00861FAD">
        <w:rPr>
          <w:rFonts w:ascii="Times New Roman" w:hAnsi="Times New Roman" w:cs="Times New Roman"/>
          <w:sz w:val="24"/>
          <w:szCs w:val="24"/>
        </w:rPr>
        <w:t xml:space="preserve">non-fasting, </w:t>
      </w:r>
      <w:proofErr w:type="spellStart"/>
      <w:r w:rsidR="00861FAD">
        <w:rPr>
          <w:rFonts w:ascii="Times New Roman" w:hAnsi="Times New Roman" w:cs="Times New Roman"/>
          <w:sz w:val="24"/>
          <w:szCs w:val="24"/>
        </w:rPr>
        <w:t>GTC</w:t>
      </w:r>
      <w:r w:rsidR="00861FAD" w:rsidRPr="00861FAD">
        <w:rPr>
          <w:rFonts w:ascii="Times New Roman" w:hAnsi="Times New Roman" w:cs="Times New Roman"/>
          <w:sz w:val="24"/>
          <w:szCs w:val="24"/>
          <w:vertAlign w:val="subscript"/>
        </w:rPr>
        <w:t>down</w:t>
      </w:r>
      <w:proofErr w:type="spellEnd"/>
      <w:r w:rsidR="00861FAD">
        <w:rPr>
          <w:rFonts w:ascii="Times New Roman" w:hAnsi="Times New Roman" w:cs="Times New Roman"/>
          <w:sz w:val="24"/>
          <w:szCs w:val="24"/>
        </w:rPr>
        <w:t xml:space="preserve"> and </w:t>
      </w:r>
      <w:proofErr w:type="spellStart"/>
      <w:r w:rsidR="00861FAD">
        <w:rPr>
          <w:rFonts w:ascii="Times New Roman" w:hAnsi="Times New Roman" w:cs="Times New Roman"/>
          <w:sz w:val="24"/>
          <w:szCs w:val="24"/>
        </w:rPr>
        <w:t>GTC</w:t>
      </w:r>
      <w:r w:rsidR="00861FAD" w:rsidRPr="00861FAD">
        <w:rPr>
          <w:rFonts w:ascii="Times New Roman" w:hAnsi="Times New Roman" w:cs="Times New Roman"/>
          <w:sz w:val="24"/>
          <w:szCs w:val="24"/>
          <w:vertAlign w:val="subscript"/>
        </w:rPr>
        <w:t>up</w:t>
      </w:r>
      <w:proofErr w:type="spellEnd"/>
      <w:r w:rsidR="00861FAD">
        <w:rPr>
          <w:rFonts w:ascii="Times New Roman" w:hAnsi="Times New Roman" w:cs="Times New Roman"/>
          <w:sz w:val="24"/>
          <w:szCs w:val="24"/>
        </w:rPr>
        <w:t xml:space="preserve"> </w:t>
      </w:r>
      <w:r w:rsidR="00861FAD" w:rsidRPr="00CC4B3A">
        <w:rPr>
          <w:rFonts w:ascii="Times New Roman" w:hAnsi="Times New Roman" w:cs="Times New Roman"/>
          <w:sz w:val="24"/>
          <w:szCs w:val="24"/>
        </w:rPr>
        <w:t xml:space="preserve">groups was </w:t>
      </w:r>
      <w:r w:rsidR="00861FAD">
        <w:rPr>
          <w:rFonts w:ascii="Times New Roman" w:hAnsi="Times New Roman" w:cs="Times New Roman"/>
          <w:sz w:val="24"/>
          <w:szCs w:val="24"/>
        </w:rPr>
        <w:t>showed</w:t>
      </w:r>
      <w:r w:rsidR="00861FAD" w:rsidRPr="00CC4B3A">
        <w:rPr>
          <w:rFonts w:ascii="Times New Roman" w:hAnsi="Times New Roman" w:cs="Times New Roman"/>
          <w:sz w:val="24"/>
          <w:szCs w:val="24"/>
        </w:rPr>
        <w:t xml:space="preserve">. P value was from the paired Student’s t-test for normally distributed data (p &gt; 0.05 by Shapiro-Wilk test) and the Wilcoxon matched-pairs signed rank test for skewed data (one-tailed, non-Bonferroni adjusted). </w:t>
      </w:r>
      <w:r w:rsidR="00861FAD" w:rsidRPr="00861FAD">
        <w:rPr>
          <w:rFonts w:ascii="Times New Roman" w:hAnsi="Times New Roman" w:cs="Times New Roman"/>
          <w:b/>
          <w:bCs/>
          <w:sz w:val="24"/>
          <w:szCs w:val="24"/>
        </w:rPr>
        <w:t>c</w:t>
      </w:r>
      <w:r w:rsidR="00861FAD">
        <w:rPr>
          <w:rFonts w:ascii="Times New Roman" w:hAnsi="Times New Roman" w:cs="Times New Roman"/>
          <w:sz w:val="24"/>
          <w:szCs w:val="24"/>
        </w:rPr>
        <w:t xml:space="preserve">, </w:t>
      </w:r>
      <w:proofErr w:type="gramStart"/>
      <w:r w:rsidR="00861FAD">
        <w:rPr>
          <w:rFonts w:ascii="Times New Roman" w:hAnsi="Times New Roman" w:cs="Times New Roman"/>
          <w:lang w:val="en-GB"/>
        </w:rPr>
        <w:t>The</w:t>
      </w:r>
      <w:proofErr w:type="gramEnd"/>
      <w:r w:rsidR="00861FAD">
        <w:rPr>
          <w:rFonts w:ascii="Times New Roman" w:hAnsi="Times New Roman" w:cs="Times New Roman"/>
          <w:lang w:val="en-GB"/>
        </w:rPr>
        <w:t xml:space="preserve"> absolute</w:t>
      </w:r>
      <w:r w:rsidR="00861FAD" w:rsidRPr="00C7300F">
        <w:rPr>
          <w:rFonts w:ascii="Times New Roman" w:hAnsi="Times New Roman" w:cs="Times New Roman"/>
          <w:lang w:val="en-GB"/>
        </w:rPr>
        <w:t xml:space="preserve"> change of</w:t>
      </w:r>
      <w:r w:rsidR="00861FAD">
        <w:rPr>
          <w:rFonts w:ascii="Times New Roman" w:hAnsi="Times New Roman" w:cs="Times New Roman"/>
          <w:lang w:val="en-GB"/>
        </w:rPr>
        <w:t xml:space="preserve"> metabolic parameters was compared between groups using the Mann-Whitney test (</w:t>
      </w:r>
      <w:r w:rsidR="00861FAD" w:rsidRPr="00C7300F">
        <w:rPr>
          <w:rFonts w:ascii="Times New Roman" w:hAnsi="Times New Roman" w:cs="Times New Roman"/>
          <w:lang w:val="en-GB"/>
        </w:rPr>
        <w:t>two-tailed, non-Bonferroni adjusted)</w:t>
      </w:r>
      <w:r w:rsidR="00861FAD">
        <w:rPr>
          <w:rFonts w:ascii="Times New Roman" w:hAnsi="Times New Roman" w:cs="Times New Roman"/>
          <w:lang w:val="en-GB"/>
        </w:rPr>
        <w:t xml:space="preserve">. </w:t>
      </w:r>
      <w:r w:rsidR="00861FAD">
        <w:rPr>
          <w:rFonts w:ascii="Times New Roman" w:hAnsi="Times New Roman" w:cs="Times New Roman"/>
          <w:b/>
          <w:bCs/>
          <w:sz w:val="24"/>
          <w:szCs w:val="24"/>
        </w:rPr>
        <w:t>d</w:t>
      </w:r>
      <w:r w:rsidR="00861FAD" w:rsidRPr="00CC4B3A">
        <w:rPr>
          <w:rFonts w:ascii="Times New Roman" w:hAnsi="Times New Roman" w:cs="Times New Roman"/>
          <w:sz w:val="24"/>
          <w:szCs w:val="24"/>
        </w:rPr>
        <w:t xml:space="preserve">, </w:t>
      </w:r>
      <w:r w:rsidR="00861FAD">
        <w:rPr>
          <w:rFonts w:ascii="Times New Roman" w:hAnsi="Times New Roman" w:cs="Times New Roman"/>
          <w:sz w:val="24"/>
          <w:szCs w:val="24"/>
        </w:rPr>
        <w:t>S</w:t>
      </w:r>
      <w:r w:rsidR="00861FAD" w:rsidRPr="00CC4B3A">
        <w:rPr>
          <w:rFonts w:ascii="Times New Roman" w:hAnsi="Times New Roman" w:cs="Times New Roman"/>
          <w:sz w:val="24"/>
          <w:szCs w:val="24"/>
        </w:rPr>
        <w:t xml:space="preserve">erum creatinine levels </w:t>
      </w:r>
      <w:r w:rsidR="00861FAD">
        <w:rPr>
          <w:rFonts w:ascii="Times New Roman" w:hAnsi="Times New Roman" w:cs="Times New Roman"/>
          <w:sz w:val="24"/>
          <w:szCs w:val="24"/>
        </w:rPr>
        <w:t xml:space="preserve">at different time point in all groups </w:t>
      </w:r>
      <w:r w:rsidR="00861FAD" w:rsidRPr="00CC4B3A">
        <w:rPr>
          <w:rFonts w:ascii="Times New Roman" w:hAnsi="Times New Roman" w:cs="Times New Roman"/>
          <w:sz w:val="24"/>
          <w:szCs w:val="24"/>
        </w:rPr>
        <w:t>were</w:t>
      </w:r>
      <w:r w:rsidR="00861FAD">
        <w:rPr>
          <w:rFonts w:ascii="Times New Roman" w:hAnsi="Times New Roman" w:cs="Times New Roman"/>
          <w:sz w:val="24"/>
          <w:szCs w:val="24"/>
        </w:rPr>
        <w:t xml:space="preserve"> showed</w:t>
      </w:r>
      <w:r w:rsidR="00861FAD" w:rsidRPr="00CC4B3A">
        <w:rPr>
          <w:rFonts w:ascii="Times New Roman" w:hAnsi="Times New Roman" w:cs="Times New Roman"/>
          <w:sz w:val="24"/>
          <w:szCs w:val="24"/>
        </w:rPr>
        <w:t>. P value was from the paired student’s t test (two-sided, non-Bonferroni adjusted).</w:t>
      </w:r>
      <w:r w:rsidR="00861FAD">
        <w:rPr>
          <w:rFonts w:ascii="Times New Roman" w:hAnsi="Times New Roman" w:cs="Times New Roman"/>
          <w:sz w:val="24"/>
          <w:szCs w:val="24"/>
        </w:rPr>
        <w:t xml:space="preserve"> </w:t>
      </w:r>
      <w:r w:rsidR="00861FAD" w:rsidRPr="00861FAD">
        <w:rPr>
          <w:rFonts w:ascii="Times New Roman" w:hAnsi="Times New Roman" w:cs="Times New Roman"/>
          <w:b/>
          <w:bCs/>
          <w:sz w:val="24"/>
          <w:szCs w:val="24"/>
        </w:rPr>
        <w:t>e</w:t>
      </w:r>
      <w:r w:rsidR="00861FAD">
        <w:rPr>
          <w:rFonts w:ascii="Times New Roman" w:hAnsi="Times New Roman" w:cs="Times New Roman"/>
          <w:sz w:val="24"/>
          <w:szCs w:val="24"/>
        </w:rPr>
        <w:t xml:space="preserve">, </w:t>
      </w:r>
      <w:r w:rsidR="00861FAD" w:rsidRPr="00C7300F">
        <w:rPr>
          <w:rFonts w:ascii="Times New Roman" w:hAnsi="Times New Roman" w:cs="Times New Roman"/>
        </w:rPr>
        <w:t xml:space="preserve">∆ (absolute change) green tea correlation (Spearman coefficient) of the ∆ </w:t>
      </w:r>
      <w:r w:rsidR="00C92A91">
        <w:rPr>
          <w:rFonts w:ascii="Times New Roman" w:hAnsi="Times New Roman" w:cs="Times New Roman"/>
        </w:rPr>
        <w:t>significantly altered metabolic parameters</w:t>
      </w:r>
      <w:r w:rsidR="00861FAD" w:rsidRPr="00C7300F">
        <w:rPr>
          <w:rFonts w:ascii="Times New Roman" w:hAnsi="Times New Roman" w:cs="Times New Roman"/>
        </w:rPr>
        <w:t xml:space="preserve"> during intermittent fasting (day 30 - day 0).</w:t>
      </w:r>
      <w:r w:rsidR="00C92A91">
        <w:rPr>
          <w:rFonts w:ascii="Times New Roman" w:hAnsi="Times New Roman" w:cs="Times New Roman"/>
        </w:rPr>
        <w:t xml:space="preserve"> The outlier was circled. </w:t>
      </w:r>
      <w:r w:rsidR="00C92A91" w:rsidRPr="00C92A91">
        <w:rPr>
          <w:rFonts w:ascii="Times New Roman" w:hAnsi="Times New Roman" w:cs="Times New Roman"/>
          <w:b/>
          <w:bCs/>
        </w:rPr>
        <w:t>f</w:t>
      </w:r>
      <w:r w:rsidR="00C92A91">
        <w:rPr>
          <w:rFonts w:ascii="Times New Roman" w:hAnsi="Times New Roman" w:cs="Times New Roman"/>
        </w:rPr>
        <w:t xml:space="preserve">, </w:t>
      </w:r>
      <w:r w:rsidR="00C92A91" w:rsidRPr="00C7300F">
        <w:rPr>
          <w:rFonts w:ascii="Times New Roman" w:hAnsi="Times New Roman" w:cs="Times New Roman"/>
          <w:lang w:val="en-GB"/>
        </w:rPr>
        <w:t xml:space="preserve">Violin plots displaying </w:t>
      </w:r>
      <w:r w:rsidR="00C92A91">
        <w:rPr>
          <w:rFonts w:ascii="Times New Roman" w:hAnsi="Times New Roman" w:cs="Times New Roman"/>
          <w:lang w:val="en-GB"/>
        </w:rPr>
        <w:t>popular food items</w:t>
      </w:r>
      <w:r w:rsidR="00C92A91" w:rsidRPr="00C7300F">
        <w:rPr>
          <w:rFonts w:ascii="Times New Roman" w:hAnsi="Times New Roman" w:cs="Times New Roman"/>
          <w:lang w:val="en-GB"/>
        </w:rPr>
        <w:t xml:space="preserve"> </w:t>
      </w:r>
      <w:r w:rsidR="00C92A91">
        <w:rPr>
          <w:rFonts w:ascii="Times New Roman" w:hAnsi="Times New Roman" w:cs="Times New Roman"/>
          <w:lang w:val="en-GB"/>
        </w:rPr>
        <w:t xml:space="preserve">at each time point </w:t>
      </w:r>
      <w:r w:rsidR="00C92A91" w:rsidRPr="00C7300F">
        <w:rPr>
          <w:rFonts w:ascii="Times New Roman" w:hAnsi="Times New Roman" w:cs="Times New Roman"/>
          <w:lang w:val="en-GB"/>
        </w:rPr>
        <w:t xml:space="preserve">in </w:t>
      </w:r>
      <w:r w:rsidR="00C92A91">
        <w:rPr>
          <w:rFonts w:ascii="Times New Roman" w:hAnsi="Times New Roman" w:cs="Times New Roman"/>
          <w:lang w:val="en-GB"/>
        </w:rPr>
        <w:t>different groups</w:t>
      </w:r>
      <w:r w:rsidR="00C92A91" w:rsidRPr="00C7300F">
        <w:rPr>
          <w:rFonts w:ascii="Times New Roman" w:hAnsi="Times New Roman" w:cs="Times New Roman"/>
          <w:lang w:val="en-GB"/>
        </w:rPr>
        <w:t>. For violin plots, each dot corresponds to an individual patient and the horizontal lines represent the median as well as 15th and 75th percentiles.</w:t>
      </w:r>
      <w:r w:rsidR="00C92A91" w:rsidRPr="00C7300F">
        <w:t xml:space="preserve"> </w:t>
      </w:r>
      <w:r w:rsidR="00C92A91" w:rsidRPr="00C7300F">
        <w:rPr>
          <w:rFonts w:ascii="Times New Roman" w:hAnsi="Times New Roman" w:cs="Times New Roman"/>
          <w:lang w:val="en-GB"/>
        </w:rPr>
        <w:t>Comparison was performed using the Wilcoxon matched-pairs signed rank (two-tailed, non-Bonferroni adjusted).</w:t>
      </w:r>
      <w:r w:rsidR="00C92A91">
        <w:rPr>
          <w:rFonts w:ascii="Times New Roman" w:hAnsi="Times New Roman" w:cs="Times New Roman"/>
          <w:lang w:val="en-GB"/>
        </w:rPr>
        <w:t xml:space="preserve"> </w:t>
      </w:r>
      <w:r w:rsidR="00C92A91" w:rsidRPr="00C92A91">
        <w:rPr>
          <w:rFonts w:ascii="Times New Roman" w:hAnsi="Times New Roman" w:cs="Times New Roman"/>
          <w:b/>
          <w:bCs/>
          <w:lang w:val="en-GB"/>
        </w:rPr>
        <w:t>g</w:t>
      </w:r>
      <w:r w:rsidR="00C92A91">
        <w:rPr>
          <w:rFonts w:ascii="Times New Roman" w:hAnsi="Times New Roman" w:cs="Times New Roman"/>
          <w:lang w:val="en-GB"/>
        </w:rPr>
        <w:t xml:space="preserve">, </w:t>
      </w:r>
      <w:r w:rsidR="00C92A91" w:rsidRPr="00C7300F">
        <w:rPr>
          <w:rFonts w:ascii="Times New Roman" w:hAnsi="Times New Roman" w:cs="Times New Roman"/>
          <w:lang w:val="en-GB"/>
        </w:rPr>
        <w:t xml:space="preserve">Heatmap displaying the prevalence of less popular food items at each time point in </w:t>
      </w:r>
      <w:r w:rsidR="00C92A91">
        <w:rPr>
          <w:rFonts w:ascii="Times New Roman" w:hAnsi="Times New Roman" w:cs="Times New Roman"/>
          <w:lang w:val="en-GB"/>
        </w:rPr>
        <w:t>all groups</w:t>
      </w:r>
      <w:r w:rsidR="00C92A91" w:rsidRPr="00C7300F">
        <w:rPr>
          <w:rFonts w:ascii="Times New Roman" w:hAnsi="Times New Roman" w:cs="Times New Roman"/>
          <w:lang w:val="en-GB"/>
        </w:rPr>
        <w:t>. Comparison was performed using the Chi-squared test with Yates’s correction (two-tailed, non-Bonferroni adjusted). *p &lt; 0.05.</w:t>
      </w:r>
      <w:r w:rsidR="00C92A91">
        <w:rPr>
          <w:rFonts w:ascii="Times New Roman" w:hAnsi="Times New Roman" w:cs="Times New Roman"/>
          <w:lang w:val="en-GB"/>
        </w:rPr>
        <w:t xml:space="preserve"> </w:t>
      </w:r>
      <w:r w:rsidR="004C6CC4">
        <w:rPr>
          <w:rFonts w:ascii="Times New Roman" w:hAnsi="Times New Roman" w:cs="Times New Roman"/>
          <w:b/>
          <w:bCs/>
          <w:sz w:val="24"/>
          <w:szCs w:val="24"/>
        </w:rPr>
        <w:t>h</w:t>
      </w:r>
      <w:r w:rsidRPr="00C256AF">
        <w:rPr>
          <w:rFonts w:ascii="Times New Roman" w:hAnsi="Times New Roman" w:cs="Times New Roman"/>
          <w:sz w:val="24"/>
          <w:szCs w:val="24"/>
        </w:rPr>
        <w:t xml:space="preserve">, </w:t>
      </w:r>
      <w:proofErr w:type="gramStart"/>
      <w:r w:rsidRPr="00C256AF">
        <w:rPr>
          <w:rFonts w:ascii="Times New Roman" w:hAnsi="Times New Roman" w:cs="Times New Roman"/>
          <w:sz w:val="24"/>
          <w:szCs w:val="24"/>
        </w:rPr>
        <w:t>The</w:t>
      </w:r>
      <w:proofErr w:type="gramEnd"/>
      <w:r w:rsidRPr="00C256AF">
        <w:rPr>
          <w:rFonts w:ascii="Times New Roman" w:hAnsi="Times New Roman" w:cs="Times New Roman"/>
          <w:sz w:val="24"/>
          <w:szCs w:val="24"/>
        </w:rPr>
        <w:t xml:space="preserve"> cumulative energy intake that extracted from all documented food items was compared for mean between different time points. The longitudinal comparison was performed using the Wilcoxon signed rank test (non-Bonferroni adjusted).</w:t>
      </w:r>
      <w:r w:rsidRPr="00C256AF">
        <w:rPr>
          <w:rFonts w:ascii="Times New Roman" w:hAnsi="Times New Roman" w:cs="Times New Roman"/>
        </w:rPr>
        <w:t xml:space="preserve"> </w:t>
      </w:r>
    </w:p>
    <w:p w14:paraId="63CB8A6C" w14:textId="77777777" w:rsidR="001E63D0" w:rsidRPr="00C256AF" w:rsidRDefault="001E63D0" w:rsidP="00016A96">
      <w:pPr>
        <w:rPr>
          <w:rFonts w:ascii="Times New Roman" w:hAnsi="Times New Roman" w:cs="Times New Roman"/>
          <w:b/>
          <w:sz w:val="24"/>
          <w:szCs w:val="24"/>
        </w:rPr>
      </w:pPr>
    </w:p>
    <w:p w14:paraId="128A3D22" w14:textId="77777777" w:rsidR="001E63D0" w:rsidRDefault="001E63D0">
      <w:pPr>
        <w:rPr>
          <w:rFonts w:ascii="Times New Roman" w:eastAsia="SimSun" w:hAnsi="Times New Roman" w:cs="Times New Roman"/>
          <w:b/>
          <w:color w:val="000000"/>
          <w:sz w:val="24"/>
          <w:szCs w:val="24"/>
        </w:rPr>
      </w:pPr>
      <w:r>
        <w:rPr>
          <w:b/>
        </w:rPr>
        <w:br w:type="page"/>
      </w:r>
    </w:p>
    <w:p w14:paraId="5C580A68" w14:textId="77777777" w:rsidR="00194A7A" w:rsidRPr="00C256AF" w:rsidRDefault="00C256AF" w:rsidP="00C256AF">
      <w:pPr>
        <w:pStyle w:val="Default"/>
        <w:suppressLineNumbers/>
        <w:spacing w:after="40" w:line="240" w:lineRule="exact"/>
        <w:ind w:hanging="709"/>
        <w:jc w:val="both"/>
      </w:pPr>
      <w:r>
        <w:rPr>
          <w:b/>
        </w:rPr>
        <w:lastRenderedPageBreak/>
        <w:t>Extended Data</w:t>
      </w:r>
      <w:r w:rsidR="00215209" w:rsidRPr="00C256AF">
        <w:rPr>
          <w:b/>
        </w:rPr>
        <w:t xml:space="preserve"> </w:t>
      </w:r>
      <w:r w:rsidR="00194A7A" w:rsidRPr="00C256AF">
        <w:rPr>
          <w:b/>
        </w:rPr>
        <w:t>T</w:t>
      </w:r>
      <w:r w:rsidR="004A02B3" w:rsidRPr="00C256AF">
        <w:rPr>
          <w:b/>
        </w:rPr>
        <w:t>able</w:t>
      </w:r>
      <w:r w:rsidR="00194A7A" w:rsidRPr="00C256AF">
        <w:rPr>
          <w:b/>
        </w:rPr>
        <w:t xml:space="preserve"> 1</w:t>
      </w:r>
      <w:r w:rsidR="003919F7" w:rsidRPr="00C256AF">
        <w:rPr>
          <w:b/>
        </w:rPr>
        <w:t>.</w:t>
      </w:r>
      <w:r w:rsidR="00194A7A" w:rsidRPr="00C256AF">
        <w:rPr>
          <w:b/>
        </w:rPr>
        <w:t xml:space="preserve"> </w:t>
      </w:r>
      <w:r w:rsidR="00987269" w:rsidRPr="00C256AF">
        <w:t>Overall</w:t>
      </w:r>
      <w:r w:rsidR="00987269" w:rsidRPr="00C256AF">
        <w:rPr>
          <w:b/>
        </w:rPr>
        <w:t xml:space="preserve"> </w:t>
      </w:r>
      <w:r w:rsidR="007D1A36" w:rsidRPr="00C256AF">
        <w:t>E</w:t>
      </w:r>
      <w:r w:rsidR="003A1ECB" w:rsidRPr="00C256AF">
        <w:t>ffect</w:t>
      </w:r>
      <w:r w:rsidR="007D1A36" w:rsidRPr="00C256AF">
        <w:t>s</w:t>
      </w:r>
      <w:r w:rsidR="003A1ECB" w:rsidRPr="00C256AF">
        <w:t xml:space="preserve"> </w:t>
      </w:r>
      <w:r w:rsidR="007D1A36" w:rsidRPr="00C256AF">
        <w:t>of Intermittent Fasting</w:t>
      </w:r>
      <w:r w:rsidR="00987269" w:rsidRPr="00C256AF">
        <w:t xml:space="preserve"> in </w:t>
      </w:r>
      <w:r w:rsidR="004A02B3" w:rsidRPr="00C256AF">
        <w:t>P</w:t>
      </w:r>
      <w:r w:rsidR="00194A7A" w:rsidRPr="00C256AF">
        <w:t xml:space="preserve">atients </w:t>
      </w:r>
      <w:r w:rsidR="00987269" w:rsidRPr="00C256AF">
        <w:t>with T2D</w:t>
      </w:r>
    </w:p>
    <w:tbl>
      <w:tblPr>
        <w:tblW w:w="5542" w:type="pct"/>
        <w:tblInd w:w="-717" w:type="dxa"/>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shd w:val="clear" w:color="auto" w:fill="FFFFFF"/>
        <w:tblLook w:val="04A0" w:firstRow="1" w:lastRow="0" w:firstColumn="1" w:lastColumn="0" w:noHBand="0" w:noVBand="1"/>
      </w:tblPr>
      <w:tblGrid>
        <w:gridCol w:w="2833"/>
        <w:gridCol w:w="1703"/>
        <w:gridCol w:w="1703"/>
        <w:gridCol w:w="1701"/>
        <w:gridCol w:w="1061"/>
        <w:gridCol w:w="1068"/>
        <w:gridCol w:w="847"/>
      </w:tblGrid>
      <w:tr w:rsidR="00C256AF" w:rsidRPr="00C256AF" w14:paraId="3DC0138F" w14:textId="77777777" w:rsidTr="00C256AF">
        <w:trPr>
          <w:trHeight w:val="567"/>
        </w:trPr>
        <w:tc>
          <w:tcPr>
            <w:tcW w:w="1298" w:type="pct"/>
            <w:vMerge w:val="restart"/>
            <w:tcBorders>
              <w:top w:val="single" w:sz="6" w:space="0" w:color="000000"/>
              <w:left w:val="single" w:sz="6" w:space="0" w:color="000000"/>
              <w:right w:val="single" w:sz="6" w:space="0" w:color="000000"/>
            </w:tcBorders>
            <w:shd w:val="clear" w:color="auto" w:fill="BFBFBF" w:themeFill="background1" w:themeFillShade="BF"/>
            <w:vAlign w:val="center"/>
          </w:tcPr>
          <w:p w14:paraId="38941571" w14:textId="77777777" w:rsidR="00C256AF" w:rsidRPr="00C256AF" w:rsidRDefault="00C256AF" w:rsidP="00016A96">
            <w:pPr>
              <w:spacing w:before="60" w:after="60" w:line="200" w:lineRule="exact"/>
              <w:ind w:leftChars="-49" w:left="-108"/>
              <w:rPr>
                <w:rFonts w:ascii="Times New Roman" w:hAnsi="Times New Roman" w:cs="Times New Roman"/>
                <w:b/>
                <w:bCs/>
                <w:sz w:val="20"/>
                <w:szCs w:val="20"/>
              </w:rPr>
            </w:pPr>
            <w:r w:rsidRPr="00C256AF">
              <w:rPr>
                <w:rFonts w:ascii="Times New Roman" w:eastAsia="Times New Roman" w:hAnsi="Times New Roman" w:cs="Times New Roman"/>
                <w:b/>
                <w:bCs/>
                <w:color w:val="000000"/>
                <w:sz w:val="20"/>
                <w:szCs w:val="20"/>
              </w:rPr>
              <w:t>Characteristic</w:t>
            </w:r>
          </w:p>
        </w:tc>
        <w:tc>
          <w:tcPr>
            <w:tcW w:w="780" w:type="pct"/>
            <w:vMerge w:val="restart"/>
            <w:tcBorders>
              <w:top w:val="single" w:sz="6" w:space="0" w:color="000000"/>
              <w:left w:val="single" w:sz="6" w:space="0" w:color="000000"/>
              <w:right w:val="single" w:sz="6" w:space="0" w:color="000000"/>
            </w:tcBorders>
            <w:shd w:val="clear" w:color="auto" w:fill="BFBFBF" w:themeFill="background1" w:themeFillShade="BF"/>
            <w:vAlign w:val="center"/>
          </w:tcPr>
          <w:p w14:paraId="24076BD7" w14:textId="77777777" w:rsidR="00C256AF" w:rsidRPr="00C256AF" w:rsidRDefault="00C256AF" w:rsidP="00C256AF">
            <w:pPr>
              <w:spacing w:after="0" w:line="240" w:lineRule="auto"/>
              <w:ind w:left="-113"/>
              <w:jc w:val="center"/>
              <w:rPr>
                <w:rFonts w:ascii="Times New Roman" w:hAnsi="Times New Roman" w:cs="Times New Roman"/>
                <w:b/>
                <w:bCs/>
                <w:sz w:val="20"/>
                <w:szCs w:val="20"/>
              </w:rPr>
            </w:pPr>
            <w:r w:rsidRPr="00C256AF">
              <w:rPr>
                <w:rFonts w:ascii="Times New Roman" w:hAnsi="Times New Roman" w:cs="Times New Roman"/>
                <w:b/>
                <w:bCs/>
                <w:sz w:val="20"/>
                <w:szCs w:val="20"/>
              </w:rPr>
              <w:t>Day 0 (A)</w:t>
            </w:r>
          </w:p>
          <w:p w14:paraId="4BC0DE23" w14:textId="77777777" w:rsidR="00C256AF" w:rsidRPr="00C256AF" w:rsidRDefault="00C256AF" w:rsidP="00C256AF">
            <w:pPr>
              <w:spacing w:after="0" w:line="240" w:lineRule="auto"/>
              <w:ind w:left="-113"/>
              <w:jc w:val="center"/>
              <w:rPr>
                <w:rFonts w:ascii="Times New Roman" w:hAnsi="Times New Roman" w:cs="Times New Roman"/>
                <w:b/>
                <w:bCs/>
                <w:sz w:val="20"/>
                <w:szCs w:val="20"/>
              </w:rPr>
            </w:pPr>
            <w:r w:rsidRPr="00C256AF">
              <w:rPr>
                <w:rFonts w:ascii="Times New Roman" w:eastAsia="Times New Roman" w:hAnsi="Times New Roman" w:cs="Times New Roman"/>
                <w:b/>
                <w:bCs/>
                <w:color w:val="000000"/>
                <w:sz w:val="20"/>
                <w:szCs w:val="20"/>
              </w:rPr>
              <w:t>(n = 36)</w:t>
            </w:r>
          </w:p>
        </w:tc>
        <w:tc>
          <w:tcPr>
            <w:tcW w:w="780" w:type="pct"/>
            <w:vMerge w:val="restart"/>
            <w:tcBorders>
              <w:top w:val="single" w:sz="6" w:space="0" w:color="000000"/>
              <w:left w:val="single" w:sz="6" w:space="0" w:color="000000"/>
              <w:right w:val="single" w:sz="6" w:space="0" w:color="000000"/>
            </w:tcBorders>
            <w:shd w:val="clear" w:color="auto" w:fill="BFBFBF" w:themeFill="background1" w:themeFillShade="BF"/>
            <w:vAlign w:val="center"/>
          </w:tcPr>
          <w:p w14:paraId="4116C60C" w14:textId="77777777" w:rsidR="00C256AF" w:rsidRPr="00C256AF" w:rsidRDefault="00C256AF" w:rsidP="00C256AF">
            <w:pPr>
              <w:spacing w:after="0" w:line="240" w:lineRule="auto"/>
              <w:ind w:left="-113"/>
              <w:jc w:val="center"/>
              <w:rPr>
                <w:rFonts w:ascii="Times New Roman" w:hAnsi="Times New Roman" w:cs="Times New Roman"/>
                <w:b/>
                <w:bCs/>
                <w:sz w:val="20"/>
                <w:szCs w:val="20"/>
              </w:rPr>
            </w:pPr>
            <w:r w:rsidRPr="00C256AF">
              <w:rPr>
                <w:rFonts w:ascii="Times New Roman" w:hAnsi="Times New Roman" w:cs="Times New Roman"/>
                <w:b/>
                <w:bCs/>
                <w:sz w:val="20"/>
                <w:szCs w:val="20"/>
              </w:rPr>
              <w:t>Day 30 (B)</w:t>
            </w:r>
          </w:p>
          <w:p w14:paraId="21B89254" w14:textId="77777777" w:rsidR="00C256AF" w:rsidRPr="00C256AF" w:rsidRDefault="00C256AF" w:rsidP="00C256AF">
            <w:pPr>
              <w:spacing w:after="0" w:line="240" w:lineRule="auto"/>
              <w:ind w:left="-113"/>
              <w:jc w:val="center"/>
              <w:rPr>
                <w:rFonts w:ascii="Times New Roman" w:hAnsi="Times New Roman" w:cs="Times New Roman"/>
                <w:b/>
                <w:bCs/>
                <w:sz w:val="20"/>
                <w:szCs w:val="20"/>
              </w:rPr>
            </w:pPr>
            <w:r w:rsidRPr="00C256AF">
              <w:rPr>
                <w:rFonts w:ascii="Times New Roman" w:eastAsia="Times New Roman" w:hAnsi="Times New Roman" w:cs="Times New Roman"/>
                <w:b/>
                <w:bCs/>
                <w:color w:val="000000"/>
                <w:sz w:val="20"/>
                <w:szCs w:val="20"/>
              </w:rPr>
              <w:t>(n = 36)</w:t>
            </w:r>
          </w:p>
        </w:tc>
        <w:tc>
          <w:tcPr>
            <w:tcW w:w="779" w:type="pct"/>
            <w:vMerge w:val="restart"/>
            <w:tcBorders>
              <w:top w:val="single" w:sz="6" w:space="0" w:color="000000"/>
              <w:left w:val="single" w:sz="6" w:space="0" w:color="000000"/>
              <w:right w:val="single" w:sz="6" w:space="0" w:color="000000"/>
            </w:tcBorders>
            <w:shd w:val="clear" w:color="auto" w:fill="BFBFBF" w:themeFill="background1" w:themeFillShade="BF"/>
            <w:vAlign w:val="center"/>
          </w:tcPr>
          <w:p w14:paraId="40D25D6F" w14:textId="77777777" w:rsidR="00C256AF" w:rsidRPr="00C256AF" w:rsidRDefault="00C256AF" w:rsidP="00C256AF">
            <w:pPr>
              <w:spacing w:after="0" w:line="240" w:lineRule="auto"/>
              <w:ind w:left="-113"/>
              <w:jc w:val="center"/>
              <w:rPr>
                <w:rFonts w:ascii="Times New Roman" w:hAnsi="Times New Roman" w:cs="Times New Roman"/>
                <w:b/>
                <w:bCs/>
                <w:sz w:val="20"/>
                <w:szCs w:val="20"/>
              </w:rPr>
            </w:pPr>
            <w:r w:rsidRPr="00C256AF">
              <w:rPr>
                <w:rFonts w:ascii="Times New Roman" w:hAnsi="Times New Roman" w:cs="Times New Roman"/>
                <w:b/>
                <w:bCs/>
                <w:sz w:val="20"/>
                <w:szCs w:val="20"/>
              </w:rPr>
              <w:t>Day 60 (C)</w:t>
            </w:r>
          </w:p>
          <w:p w14:paraId="615738A6" w14:textId="77777777" w:rsidR="00C256AF" w:rsidRPr="00C256AF" w:rsidRDefault="00C256AF" w:rsidP="00C256AF">
            <w:pPr>
              <w:spacing w:after="0" w:line="240" w:lineRule="auto"/>
              <w:ind w:left="-113"/>
              <w:jc w:val="center"/>
              <w:rPr>
                <w:rFonts w:ascii="Times New Roman" w:hAnsi="Times New Roman" w:cs="Times New Roman"/>
                <w:b/>
                <w:bCs/>
                <w:sz w:val="20"/>
                <w:szCs w:val="20"/>
              </w:rPr>
            </w:pPr>
            <w:r w:rsidRPr="00C256AF">
              <w:rPr>
                <w:rFonts w:ascii="Times New Roman" w:eastAsia="Times New Roman" w:hAnsi="Times New Roman" w:cs="Times New Roman"/>
                <w:b/>
                <w:bCs/>
                <w:color w:val="000000"/>
                <w:sz w:val="20"/>
                <w:szCs w:val="20"/>
              </w:rPr>
              <w:t>(n = 34)</w:t>
            </w:r>
          </w:p>
        </w:tc>
        <w:tc>
          <w:tcPr>
            <w:tcW w:w="975" w:type="pct"/>
            <w:gridSpan w:val="2"/>
            <w:tcBorders>
              <w:top w:val="single" w:sz="6" w:space="0" w:color="000000"/>
              <w:left w:val="single" w:sz="6" w:space="0" w:color="000000"/>
              <w:bottom w:val="single" w:sz="6" w:space="0" w:color="000000"/>
              <w:right w:val="single" w:sz="6" w:space="0" w:color="000000"/>
            </w:tcBorders>
            <w:shd w:val="clear" w:color="auto" w:fill="BFBFBF" w:themeFill="background1" w:themeFillShade="BF"/>
            <w:vAlign w:val="center"/>
          </w:tcPr>
          <w:p w14:paraId="6A252386" w14:textId="77777777" w:rsidR="00C256AF" w:rsidRPr="00C256AF" w:rsidRDefault="00C256AF" w:rsidP="00D646F4">
            <w:pPr>
              <w:spacing w:before="60" w:after="60" w:line="240" w:lineRule="auto"/>
              <w:ind w:right="160"/>
              <w:jc w:val="right"/>
              <w:rPr>
                <w:rFonts w:ascii="Times New Roman" w:hAnsi="Times New Roman" w:cs="Times New Roman"/>
                <w:b/>
                <w:bCs/>
                <w:iCs/>
                <w:sz w:val="20"/>
                <w:szCs w:val="20"/>
              </w:rPr>
            </w:pPr>
            <w:r w:rsidRPr="00C256AF">
              <w:rPr>
                <w:rFonts w:ascii="Times New Roman" w:hAnsi="Times New Roman" w:cs="Times New Roman"/>
                <w:b/>
                <w:bCs/>
                <w:i/>
                <w:sz w:val="20"/>
                <w:szCs w:val="20"/>
              </w:rPr>
              <w:t xml:space="preserve">P </w:t>
            </w:r>
            <w:proofErr w:type="spellStart"/>
            <w:r w:rsidRPr="00C256AF">
              <w:rPr>
                <w:rFonts w:ascii="Times New Roman" w:hAnsi="Times New Roman" w:cs="Times New Roman"/>
                <w:b/>
                <w:bCs/>
                <w:sz w:val="20"/>
                <w:szCs w:val="20"/>
              </w:rPr>
              <w:t>value</w:t>
            </w:r>
            <w:r w:rsidRPr="00C256AF">
              <w:rPr>
                <w:rFonts w:ascii="Times New Roman" w:hAnsi="Times New Roman" w:cs="Times New Roman"/>
                <w:b/>
                <w:bCs/>
                <w:color w:val="0070C0"/>
                <w:sz w:val="20"/>
                <w:szCs w:val="20"/>
                <w:vertAlign w:val="superscript"/>
              </w:rPr>
              <w:t>a</w:t>
            </w:r>
            <w:proofErr w:type="spellEnd"/>
          </w:p>
        </w:tc>
        <w:tc>
          <w:tcPr>
            <w:tcW w:w="388" w:type="pct"/>
            <w:tcBorders>
              <w:top w:val="single" w:sz="6" w:space="0" w:color="000000"/>
              <w:left w:val="single" w:sz="6" w:space="0" w:color="000000"/>
              <w:bottom w:val="single" w:sz="6" w:space="0" w:color="000000"/>
              <w:right w:val="single" w:sz="6" w:space="0" w:color="000000"/>
            </w:tcBorders>
            <w:shd w:val="clear" w:color="auto" w:fill="BFBFBF" w:themeFill="background1" w:themeFillShade="BF"/>
            <w:vAlign w:val="center"/>
          </w:tcPr>
          <w:p w14:paraId="2DD0C91C" w14:textId="77777777" w:rsidR="00C256AF" w:rsidRPr="00C256AF" w:rsidRDefault="00C256AF" w:rsidP="00D646F4">
            <w:pPr>
              <w:spacing w:before="60" w:after="60" w:line="240" w:lineRule="auto"/>
              <w:jc w:val="center"/>
              <w:rPr>
                <w:rFonts w:ascii="Times New Roman" w:hAnsi="Times New Roman" w:cs="Times New Roman"/>
                <w:b/>
                <w:bCs/>
                <w:i/>
                <w:sz w:val="20"/>
                <w:szCs w:val="20"/>
              </w:rPr>
            </w:pPr>
          </w:p>
        </w:tc>
      </w:tr>
      <w:tr w:rsidR="00C256AF" w:rsidRPr="00C256AF" w14:paraId="55918470" w14:textId="77777777" w:rsidTr="00C256AF">
        <w:trPr>
          <w:trHeight w:val="227"/>
        </w:trPr>
        <w:tc>
          <w:tcPr>
            <w:tcW w:w="1298" w:type="pct"/>
            <w:vMerge/>
            <w:tcBorders>
              <w:left w:val="single" w:sz="6" w:space="0" w:color="000000"/>
              <w:bottom w:val="single" w:sz="6" w:space="0" w:color="000000"/>
              <w:right w:val="single" w:sz="6" w:space="0" w:color="000000"/>
            </w:tcBorders>
            <w:shd w:val="clear" w:color="auto" w:fill="BFBFBF" w:themeFill="background1" w:themeFillShade="BF"/>
            <w:vAlign w:val="center"/>
          </w:tcPr>
          <w:p w14:paraId="0CBB2D5E" w14:textId="77777777" w:rsidR="00C256AF" w:rsidRPr="00C256AF" w:rsidRDefault="00C256AF" w:rsidP="00016A96">
            <w:pPr>
              <w:spacing w:before="60" w:after="60" w:line="200" w:lineRule="exact"/>
              <w:ind w:leftChars="-49" w:left="-108"/>
              <w:rPr>
                <w:rFonts w:ascii="Times New Roman" w:hAnsi="Times New Roman" w:cs="Times New Roman"/>
                <w:b/>
                <w:bCs/>
                <w:sz w:val="20"/>
                <w:szCs w:val="20"/>
              </w:rPr>
            </w:pPr>
          </w:p>
        </w:tc>
        <w:tc>
          <w:tcPr>
            <w:tcW w:w="780" w:type="pct"/>
            <w:vMerge/>
            <w:tcBorders>
              <w:left w:val="single" w:sz="6" w:space="0" w:color="000000"/>
              <w:bottom w:val="single" w:sz="6" w:space="0" w:color="000000"/>
              <w:right w:val="single" w:sz="6" w:space="0" w:color="000000"/>
            </w:tcBorders>
            <w:shd w:val="clear" w:color="auto" w:fill="BFBFBF" w:themeFill="background1" w:themeFillShade="BF"/>
            <w:vAlign w:val="center"/>
          </w:tcPr>
          <w:p w14:paraId="03C82F84" w14:textId="77777777" w:rsidR="00C256AF" w:rsidRPr="00C256AF" w:rsidRDefault="00C256AF" w:rsidP="00C256AF">
            <w:pPr>
              <w:spacing w:after="0" w:line="240" w:lineRule="auto"/>
              <w:ind w:left="-113"/>
              <w:rPr>
                <w:rFonts w:ascii="Times New Roman" w:hAnsi="Times New Roman" w:cs="Times New Roman"/>
                <w:b/>
                <w:bCs/>
                <w:iCs/>
                <w:sz w:val="20"/>
                <w:szCs w:val="20"/>
              </w:rPr>
            </w:pPr>
          </w:p>
        </w:tc>
        <w:tc>
          <w:tcPr>
            <w:tcW w:w="780" w:type="pct"/>
            <w:vMerge/>
            <w:tcBorders>
              <w:left w:val="single" w:sz="6" w:space="0" w:color="000000"/>
              <w:bottom w:val="single" w:sz="6" w:space="0" w:color="000000"/>
              <w:right w:val="single" w:sz="6" w:space="0" w:color="000000"/>
            </w:tcBorders>
            <w:shd w:val="clear" w:color="auto" w:fill="BFBFBF" w:themeFill="background1" w:themeFillShade="BF"/>
            <w:vAlign w:val="center"/>
          </w:tcPr>
          <w:p w14:paraId="31D38F8E" w14:textId="77777777" w:rsidR="00C256AF" w:rsidRPr="00C256AF" w:rsidRDefault="00C256AF" w:rsidP="00C256AF">
            <w:pPr>
              <w:spacing w:after="0" w:line="240" w:lineRule="auto"/>
              <w:ind w:left="-113"/>
              <w:rPr>
                <w:rFonts w:ascii="Times New Roman" w:hAnsi="Times New Roman" w:cs="Times New Roman"/>
                <w:b/>
                <w:bCs/>
                <w:sz w:val="20"/>
                <w:szCs w:val="20"/>
              </w:rPr>
            </w:pPr>
          </w:p>
        </w:tc>
        <w:tc>
          <w:tcPr>
            <w:tcW w:w="779" w:type="pct"/>
            <w:vMerge/>
            <w:tcBorders>
              <w:left w:val="single" w:sz="6" w:space="0" w:color="000000"/>
              <w:bottom w:val="single" w:sz="6" w:space="0" w:color="000000"/>
              <w:right w:val="single" w:sz="6" w:space="0" w:color="000000"/>
            </w:tcBorders>
            <w:shd w:val="clear" w:color="auto" w:fill="BFBFBF" w:themeFill="background1" w:themeFillShade="BF"/>
            <w:vAlign w:val="center"/>
          </w:tcPr>
          <w:p w14:paraId="1C3701B2" w14:textId="77777777" w:rsidR="00C256AF" w:rsidRPr="00C256AF" w:rsidRDefault="00C256AF" w:rsidP="00C256AF">
            <w:pPr>
              <w:spacing w:after="0" w:line="240" w:lineRule="auto"/>
              <w:ind w:left="-113"/>
              <w:jc w:val="center"/>
              <w:rPr>
                <w:rFonts w:ascii="Times New Roman" w:hAnsi="Times New Roman" w:cs="Times New Roman"/>
                <w:b/>
                <w:bCs/>
                <w:sz w:val="20"/>
                <w:szCs w:val="20"/>
              </w:rPr>
            </w:pPr>
          </w:p>
        </w:tc>
        <w:tc>
          <w:tcPr>
            <w:tcW w:w="486" w:type="pct"/>
            <w:tcBorders>
              <w:top w:val="single" w:sz="6" w:space="0" w:color="000000"/>
              <w:left w:val="single" w:sz="6" w:space="0" w:color="000000"/>
              <w:bottom w:val="single" w:sz="6" w:space="0" w:color="000000"/>
              <w:right w:val="single" w:sz="6" w:space="0" w:color="000000"/>
            </w:tcBorders>
            <w:shd w:val="clear" w:color="auto" w:fill="BFBFBF" w:themeFill="background1" w:themeFillShade="BF"/>
            <w:vAlign w:val="center"/>
          </w:tcPr>
          <w:p w14:paraId="0548CB9B" w14:textId="77777777" w:rsidR="00C256AF" w:rsidRPr="00C256AF" w:rsidRDefault="00C256AF" w:rsidP="00C256AF">
            <w:pPr>
              <w:spacing w:after="60" w:line="240" w:lineRule="auto"/>
              <w:ind w:left="-454"/>
              <w:jc w:val="center"/>
              <w:rPr>
                <w:rFonts w:ascii="Times New Roman" w:hAnsi="Times New Roman" w:cs="Times New Roman"/>
                <w:b/>
                <w:bCs/>
                <w:sz w:val="20"/>
                <w:szCs w:val="20"/>
              </w:rPr>
            </w:pPr>
            <w:r w:rsidRPr="00C256AF">
              <w:rPr>
                <w:rFonts w:ascii="Times New Roman" w:hAnsi="Times New Roman" w:cs="Times New Roman"/>
                <w:b/>
                <w:bCs/>
                <w:sz w:val="20"/>
                <w:szCs w:val="20"/>
              </w:rPr>
              <w:t>A vs. B</w:t>
            </w:r>
          </w:p>
        </w:tc>
        <w:tc>
          <w:tcPr>
            <w:tcW w:w="488" w:type="pct"/>
            <w:tcBorders>
              <w:top w:val="single" w:sz="6" w:space="0" w:color="000000"/>
              <w:left w:val="single" w:sz="6" w:space="0" w:color="000000"/>
              <w:bottom w:val="single" w:sz="6" w:space="0" w:color="000000"/>
              <w:right w:val="single" w:sz="6" w:space="0" w:color="000000"/>
            </w:tcBorders>
            <w:shd w:val="clear" w:color="auto" w:fill="BFBFBF" w:themeFill="background1" w:themeFillShade="BF"/>
            <w:vAlign w:val="center"/>
          </w:tcPr>
          <w:p w14:paraId="54B7A6CA" w14:textId="77777777" w:rsidR="00C256AF" w:rsidRPr="00C256AF" w:rsidRDefault="00C256AF" w:rsidP="00C256AF">
            <w:pPr>
              <w:spacing w:after="60" w:line="240" w:lineRule="auto"/>
              <w:ind w:left="-454"/>
              <w:jc w:val="center"/>
              <w:rPr>
                <w:rFonts w:ascii="Times New Roman" w:hAnsi="Times New Roman" w:cs="Times New Roman"/>
                <w:b/>
                <w:bCs/>
                <w:sz w:val="20"/>
                <w:szCs w:val="20"/>
              </w:rPr>
            </w:pPr>
            <w:r w:rsidRPr="00C256AF">
              <w:rPr>
                <w:rFonts w:ascii="Times New Roman" w:hAnsi="Times New Roman" w:cs="Times New Roman"/>
                <w:b/>
                <w:bCs/>
                <w:sz w:val="20"/>
                <w:szCs w:val="20"/>
              </w:rPr>
              <w:t xml:space="preserve"> B vs. C</w:t>
            </w:r>
          </w:p>
        </w:tc>
        <w:tc>
          <w:tcPr>
            <w:tcW w:w="388" w:type="pct"/>
            <w:tcBorders>
              <w:top w:val="single" w:sz="6" w:space="0" w:color="000000"/>
              <w:left w:val="single" w:sz="6" w:space="0" w:color="000000"/>
              <w:bottom w:val="single" w:sz="6" w:space="0" w:color="000000"/>
              <w:right w:val="single" w:sz="6" w:space="0" w:color="000000"/>
            </w:tcBorders>
            <w:shd w:val="clear" w:color="auto" w:fill="BFBFBF" w:themeFill="background1" w:themeFillShade="BF"/>
          </w:tcPr>
          <w:p w14:paraId="2486770A" w14:textId="77777777" w:rsidR="00C256AF" w:rsidRPr="00C256AF" w:rsidRDefault="00C256AF" w:rsidP="00C256AF">
            <w:pPr>
              <w:spacing w:after="60" w:line="240" w:lineRule="auto"/>
              <w:ind w:left="-227"/>
              <w:jc w:val="center"/>
              <w:rPr>
                <w:rFonts w:ascii="Times New Roman" w:hAnsi="Times New Roman" w:cs="Times New Roman"/>
                <w:b/>
                <w:bCs/>
                <w:sz w:val="20"/>
                <w:szCs w:val="20"/>
              </w:rPr>
            </w:pPr>
            <w:r w:rsidRPr="00C256AF">
              <w:rPr>
                <w:rFonts w:ascii="Times New Roman" w:hAnsi="Times New Roman" w:cs="Times New Roman"/>
                <w:b/>
                <w:bCs/>
                <w:sz w:val="20"/>
                <w:szCs w:val="20"/>
              </w:rPr>
              <w:t>A vs. C</w:t>
            </w:r>
          </w:p>
        </w:tc>
      </w:tr>
      <w:tr w:rsidR="00C256AF" w:rsidRPr="00C256AF" w14:paraId="0889D287" w14:textId="77777777" w:rsidTr="00C256AF">
        <w:trPr>
          <w:trHeight w:val="249"/>
        </w:trPr>
        <w:tc>
          <w:tcPr>
            <w:tcW w:w="1298" w:type="pct"/>
            <w:tcBorders>
              <w:top w:val="single" w:sz="6" w:space="0" w:color="000000"/>
              <w:left w:val="single" w:sz="6" w:space="0" w:color="000000"/>
              <w:bottom w:val="single" w:sz="6" w:space="0" w:color="000000"/>
              <w:right w:val="single" w:sz="6" w:space="0" w:color="000000"/>
            </w:tcBorders>
            <w:shd w:val="clear" w:color="auto" w:fill="BFBFBF" w:themeFill="background1" w:themeFillShade="BF"/>
            <w:vAlign w:val="center"/>
          </w:tcPr>
          <w:p w14:paraId="4A92934E" w14:textId="77777777" w:rsidR="00D646F4" w:rsidRPr="00C256AF" w:rsidRDefault="00D646F4" w:rsidP="00C256AF">
            <w:pPr>
              <w:spacing w:after="0" w:line="240" w:lineRule="auto"/>
              <w:ind w:leftChars="-49" w:left="-108"/>
              <w:rPr>
                <w:rFonts w:ascii="Times New Roman" w:hAnsi="Times New Roman" w:cs="Times New Roman"/>
                <w:bCs/>
                <w:sz w:val="20"/>
                <w:szCs w:val="20"/>
                <w:lang w:val="en-GB"/>
              </w:rPr>
            </w:pPr>
            <w:r w:rsidRPr="00C256AF">
              <w:rPr>
                <w:rFonts w:ascii="Times New Roman" w:hAnsi="Times New Roman" w:cs="Times New Roman"/>
                <w:bCs/>
                <w:sz w:val="20"/>
                <w:szCs w:val="20"/>
                <w:lang w:val="en-GB"/>
              </w:rPr>
              <w:t>Baseline</w:t>
            </w:r>
          </w:p>
        </w:tc>
        <w:tc>
          <w:tcPr>
            <w:tcW w:w="780" w:type="pct"/>
            <w:tcBorders>
              <w:top w:val="single" w:sz="6" w:space="0" w:color="000000"/>
              <w:left w:val="single" w:sz="6" w:space="0" w:color="000000"/>
              <w:bottom w:val="single" w:sz="6" w:space="0" w:color="000000"/>
              <w:right w:val="single" w:sz="6" w:space="0" w:color="000000"/>
            </w:tcBorders>
            <w:shd w:val="clear" w:color="auto" w:fill="BFBFBF" w:themeFill="background1" w:themeFillShade="BF"/>
            <w:vAlign w:val="center"/>
          </w:tcPr>
          <w:p w14:paraId="7429F046" w14:textId="77777777" w:rsidR="00D646F4" w:rsidRPr="00C256AF" w:rsidRDefault="00D646F4" w:rsidP="00C256AF">
            <w:pPr>
              <w:spacing w:after="0" w:line="240" w:lineRule="auto"/>
              <w:ind w:left="-113"/>
              <w:rPr>
                <w:rFonts w:ascii="Times New Roman" w:hAnsi="Times New Roman" w:cs="Times New Roman"/>
                <w:bCs/>
                <w:iCs/>
                <w:sz w:val="20"/>
                <w:szCs w:val="20"/>
              </w:rPr>
            </w:pPr>
          </w:p>
        </w:tc>
        <w:tc>
          <w:tcPr>
            <w:tcW w:w="780" w:type="pct"/>
            <w:tcBorders>
              <w:top w:val="single" w:sz="6" w:space="0" w:color="000000"/>
              <w:left w:val="single" w:sz="6" w:space="0" w:color="000000"/>
              <w:bottom w:val="single" w:sz="6" w:space="0" w:color="000000"/>
              <w:right w:val="single" w:sz="6" w:space="0" w:color="000000"/>
            </w:tcBorders>
            <w:shd w:val="clear" w:color="auto" w:fill="BFBFBF" w:themeFill="background1" w:themeFillShade="BF"/>
            <w:vAlign w:val="center"/>
          </w:tcPr>
          <w:p w14:paraId="07F39E93" w14:textId="77777777" w:rsidR="00D646F4" w:rsidRPr="00C256AF" w:rsidRDefault="00D646F4" w:rsidP="00C256AF">
            <w:pPr>
              <w:spacing w:after="0" w:line="240" w:lineRule="auto"/>
              <w:ind w:left="-113"/>
              <w:rPr>
                <w:rFonts w:ascii="Times New Roman" w:hAnsi="Times New Roman" w:cs="Times New Roman"/>
                <w:bCs/>
                <w:sz w:val="20"/>
                <w:szCs w:val="20"/>
              </w:rPr>
            </w:pPr>
          </w:p>
        </w:tc>
        <w:tc>
          <w:tcPr>
            <w:tcW w:w="779" w:type="pct"/>
            <w:tcBorders>
              <w:top w:val="single" w:sz="6" w:space="0" w:color="000000"/>
              <w:left w:val="single" w:sz="6" w:space="0" w:color="000000"/>
              <w:bottom w:val="single" w:sz="6" w:space="0" w:color="000000"/>
              <w:right w:val="single" w:sz="6" w:space="0" w:color="000000"/>
            </w:tcBorders>
            <w:shd w:val="clear" w:color="auto" w:fill="BFBFBF" w:themeFill="background1" w:themeFillShade="BF"/>
            <w:vAlign w:val="center"/>
          </w:tcPr>
          <w:p w14:paraId="28172BAB" w14:textId="77777777" w:rsidR="00D646F4" w:rsidRPr="00C256AF" w:rsidRDefault="00D646F4" w:rsidP="00C256AF">
            <w:pPr>
              <w:spacing w:after="0" w:line="240" w:lineRule="auto"/>
              <w:ind w:left="-113"/>
              <w:rPr>
                <w:rFonts w:ascii="Times New Roman" w:hAnsi="Times New Roman" w:cs="Times New Roman"/>
                <w:bCs/>
                <w:sz w:val="20"/>
                <w:szCs w:val="20"/>
              </w:rPr>
            </w:pPr>
          </w:p>
        </w:tc>
        <w:tc>
          <w:tcPr>
            <w:tcW w:w="486" w:type="pct"/>
            <w:tcBorders>
              <w:top w:val="single" w:sz="6" w:space="0" w:color="000000"/>
              <w:left w:val="single" w:sz="6" w:space="0" w:color="000000"/>
              <w:bottom w:val="single" w:sz="6" w:space="0" w:color="000000"/>
              <w:right w:val="single" w:sz="6" w:space="0" w:color="000000"/>
            </w:tcBorders>
            <w:shd w:val="clear" w:color="auto" w:fill="BFBFBF" w:themeFill="background1" w:themeFillShade="BF"/>
            <w:vAlign w:val="center"/>
          </w:tcPr>
          <w:p w14:paraId="1BF316CA" w14:textId="77777777" w:rsidR="00D646F4" w:rsidRPr="00C256AF" w:rsidRDefault="00D646F4" w:rsidP="00C256AF">
            <w:pPr>
              <w:spacing w:after="60" w:line="240" w:lineRule="auto"/>
              <w:ind w:left="-454"/>
              <w:jc w:val="center"/>
              <w:rPr>
                <w:rFonts w:ascii="Times New Roman" w:hAnsi="Times New Roman" w:cs="Times New Roman"/>
                <w:sz w:val="20"/>
                <w:szCs w:val="20"/>
              </w:rPr>
            </w:pPr>
          </w:p>
        </w:tc>
        <w:tc>
          <w:tcPr>
            <w:tcW w:w="488" w:type="pct"/>
            <w:tcBorders>
              <w:top w:val="single" w:sz="6" w:space="0" w:color="000000"/>
              <w:left w:val="single" w:sz="6" w:space="0" w:color="000000"/>
              <w:bottom w:val="single" w:sz="6" w:space="0" w:color="000000"/>
              <w:right w:val="single" w:sz="6" w:space="0" w:color="000000"/>
            </w:tcBorders>
            <w:shd w:val="clear" w:color="auto" w:fill="BFBFBF" w:themeFill="background1" w:themeFillShade="BF"/>
            <w:vAlign w:val="center"/>
          </w:tcPr>
          <w:p w14:paraId="57BE0ACA" w14:textId="77777777" w:rsidR="00D646F4" w:rsidRPr="00C256AF" w:rsidRDefault="00D646F4" w:rsidP="00C256AF">
            <w:pPr>
              <w:spacing w:after="60" w:line="240" w:lineRule="auto"/>
              <w:ind w:left="-454"/>
              <w:jc w:val="center"/>
              <w:rPr>
                <w:rFonts w:ascii="Times New Roman" w:hAnsi="Times New Roman" w:cs="Times New Roman"/>
                <w:sz w:val="20"/>
                <w:szCs w:val="20"/>
              </w:rPr>
            </w:pPr>
          </w:p>
        </w:tc>
        <w:tc>
          <w:tcPr>
            <w:tcW w:w="388" w:type="pct"/>
            <w:tcBorders>
              <w:top w:val="single" w:sz="6" w:space="0" w:color="000000"/>
              <w:left w:val="single" w:sz="6" w:space="0" w:color="000000"/>
              <w:bottom w:val="single" w:sz="6" w:space="0" w:color="000000"/>
              <w:right w:val="single" w:sz="6" w:space="0" w:color="000000"/>
            </w:tcBorders>
            <w:shd w:val="clear" w:color="auto" w:fill="BFBFBF" w:themeFill="background1" w:themeFillShade="BF"/>
          </w:tcPr>
          <w:p w14:paraId="30B0C532" w14:textId="77777777" w:rsidR="00D646F4" w:rsidRPr="00C256AF" w:rsidRDefault="00D646F4" w:rsidP="00C256AF">
            <w:pPr>
              <w:spacing w:after="60" w:line="240" w:lineRule="auto"/>
              <w:ind w:left="-227"/>
              <w:jc w:val="center"/>
              <w:rPr>
                <w:rFonts w:ascii="Times New Roman" w:hAnsi="Times New Roman" w:cs="Times New Roman"/>
                <w:sz w:val="20"/>
                <w:szCs w:val="20"/>
              </w:rPr>
            </w:pPr>
          </w:p>
        </w:tc>
      </w:tr>
      <w:tr w:rsidR="00C256AF" w:rsidRPr="00C256AF" w14:paraId="40272AE8" w14:textId="77777777" w:rsidTr="00C256AF">
        <w:trPr>
          <w:trHeight w:val="249"/>
        </w:trPr>
        <w:tc>
          <w:tcPr>
            <w:tcW w:w="1298" w:type="pct"/>
            <w:tcBorders>
              <w:top w:val="single" w:sz="6" w:space="0" w:color="000000"/>
              <w:left w:val="single" w:sz="6" w:space="0" w:color="000000"/>
              <w:bottom w:val="single" w:sz="6" w:space="0" w:color="000000"/>
              <w:right w:val="single" w:sz="6" w:space="0" w:color="000000"/>
            </w:tcBorders>
            <w:shd w:val="clear" w:color="auto" w:fill="FFFFFF"/>
            <w:vAlign w:val="center"/>
          </w:tcPr>
          <w:p w14:paraId="2A5E43D6" w14:textId="77777777" w:rsidR="00D646F4" w:rsidRPr="00C256AF" w:rsidRDefault="00D646F4" w:rsidP="00C256AF">
            <w:pPr>
              <w:spacing w:after="0" w:line="240" w:lineRule="auto"/>
              <w:ind w:left="57"/>
              <w:rPr>
                <w:rFonts w:ascii="Times New Roman" w:hAnsi="Times New Roman" w:cs="Times New Roman"/>
                <w:bCs/>
                <w:sz w:val="20"/>
                <w:szCs w:val="20"/>
                <w:lang w:val="en-GB"/>
              </w:rPr>
            </w:pPr>
            <w:r w:rsidRPr="00C256AF">
              <w:rPr>
                <w:rFonts w:ascii="Times New Roman" w:hAnsi="Times New Roman" w:cs="Times New Roman"/>
                <w:bCs/>
                <w:sz w:val="20"/>
                <w:szCs w:val="20"/>
                <w:lang w:val="en-GB"/>
              </w:rPr>
              <w:t>Sex, male</w:t>
            </w:r>
          </w:p>
        </w:tc>
        <w:tc>
          <w:tcPr>
            <w:tcW w:w="780" w:type="pct"/>
            <w:tcBorders>
              <w:top w:val="single" w:sz="6" w:space="0" w:color="000000"/>
              <w:left w:val="single" w:sz="6" w:space="0" w:color="000000"/>
              <w:bottom w:val="single" w:sz="6" w:space="0" w:color="000000"/>
              <w:right w:val="single" w:sz="6" w:space="0" w:color="000000"/>
            </w:tcBorders>
            <w:shd w:val="clear" w:color="auto" w:fill="FFFFFF"/>
            <w:vAlign w:val="center"/>
          </w:tcPr>
          <w:p w14:paraId="7D5D2475" w14:textId="77777777" w:rsidR="00D646F4" w:rsidRPr="00C256AF" w:rsidRDefault="00D646F4" w:rsidP="00C256AF">
            <w:pPr>
              <w:spacing w:after="0" w:line="240" w:lineRule="auto"/>
              <w:ind w:left="-113"/>
              <w:rPr>
                <w:rFonts w:ascii="Times New Roman" w:hAnsi="Times New Roman" w:cs="Times New Roman"/>
                <w:bCs/>
                <w:iCs/>
                <w:sz w:val="20"/>
                <w:szCs w:val="20"/>
              </w:rPr>
            </w:pPr>
            <w:r w:rsidRPr="00C256AF">
              <w:rPr>
                <w:rFonts w:ascii="Times New Roman" w:hAnsi="Times New Roman" w:cs="Times New Roman"/>
                <w:bCs/>
                <w:sz w:val="20"/>
                <w:szCs w:val="20"/>
                <w:lang w:val="en-GB"/>
              </w:rPr>
              <w:t>18 (50.0)</w:t>
            </w:r>
          </w:p>
        </w:tc>
        <w:tc>
          <w:tcPr>
            <w:tcW w:w="780" w:type="pct"/>
            <w:tcBorders>
              <w:top w:val="single" w:sz="6" w:space="0" w:color="000000"/>
              <w:left w:val="single" w:sz="6" w:space="0" w:color="000000"/>
              <w:bottom w:val="single" w:sz="6" w:space="0" w:color="000000"/>
              <w:right w:val="single" w:sz="6" w:space="0" w:color="000000"/>
            </w:tcBorders>
            <w:shd w:val="clear" w:color="auto" w:fill="FFFFFF"/>
            <w:vAlign w:val="center"/>
          </w:tcPr>
          <w:p w14:paraId="794C93C9" w14:textId="77777777" w:rsidR="00D646F4" w:rsidRPr="00C256AF" w:rsidRDefault="00D646F4" w:rsidP="00C256AF">
            <w:pPr>
              <w:spacing w:after="0" w:line="240" w:lineRule="auto"/>
              <w:ind w:left="-113"/>
              <w:jc w:val="center"/>
              <w:rPr>
                <w:rFonts w:ascii="Times New Roman" w:hAnsi="Times New Roman" w:cs="Times New Roman"/>
                <w:bCs/>
                <w:sz w:val="20"/>
                <w:szCs w:val="20"/>
              </w:rPr>
            </w:pPr>
            <w:r w:rsidRPr="00C256AF">
              <w:rPr>
                <w:rFonts w:ascii="Times New Roman" w:eastAsia="Times New Roman" w:hAnsi="Times New Roman" w:cs="Times New Roman"/>
                <w:color w:val="000000"/>
                <w:sz w:val="20"/>
                <w:szCs w:val="20"/>
              </w:rPr>
              <w:t>–</w:t>
            </w:r>
          </w:p>
        </w:tc>
        <w:tc>
          <w:tcPr>
            <w:tcW w:w="779" w:type="pct"/>
            <w:tcBorders>
              <w:top w:val="single" w:sz="6" w:space="0" w:color="000000"/>
              <w:left w:val="single" w:sz="6" w:space="0" w:color="000000"/>
              <w:bottom w:val="single" w:sz="6" w:space="0" w:color="000000"/>
              <w:right w:val="single" w:sz="6" w:space="0" w:color="000000"/>
            </w:tcBorders>
            <w:shd w:val="clear" w:color="auto" w:fill="FFFFFF"/>
            <w:vAlign w:val="center"/>
          </w:tcPr>
          <w:p w14:paraId="09CE8CD2" w14:textId="77777777" w:rsidR="00D646F4" w:rsidRPr="00C256AF" w:rsidRDefault="00D646F4" w:rsidP="00C256AF">
            <w:pPr>
              <w:spacing w:after="0" w:line="240" w:lineRule="auto"/>
              <w:ind w:left="-113"/>
              <w:jc w:val="center"/>
              <w:rPr>
                <w:rFonts w:ascii="Times New Roman" w:hAnsi="Times New Roman" w:cs="Times New Roman"/>
                <w:bCs/>
                <w:sz w:val="20"/>
                <w:szCs w:val="20"/>
              </w:rPr>
            </w:pPr>
            <w:r w:rsidRPr="00C256AF">
              <w:rPr>
                <w:rFonts w:ascii="Times New Roman" w:eastAsia="Times New Roman" w:hAnsi="Times New Roman" w:cs="Times New Roman"/>
                <w:color w:val="000000"/>
                <w:sz w:val="20"/>
                <w:szCs w:val="20"/>
              </w:rPr>
              <w:t>–</w:t>
            </w:r>
          </w:p>
        </w:tc>
        <w:tc>
          <w:tcPr>
            <w:tcW w:w="486" w:type="pct"/>
            <w:tcBorders>
              <w:top w:val="single" w:sz="6" w:space="0" w:color="000000"/>
              <w:left w:val="single" w:sz="6" w:space="0" w:color="000000"/>
              <w:bottom w:val="single" w:sz="6" w:space="0" w:color="000000"/>
              <w:right w:val="single" w:sz="6" w:space="0" w:color="000000"/>
            </w:tcBorders>
            <w:shd w:val="clear" w:color="auto" w:fill="FFFFFF"/>
            <w:vAlign w:val="center"/>
          </w:tcPr>
          <w:p w14:paraId="53FCFF12" w14:textId="77777777" w:rsidR="00D646F4" w:rsidRPr="00C256AF" w:rsidRDefault="00D646F4" w:rsidP="00C256AF">
            <w:pPr>
              <w:spacing w:after="60" w:line="240" w:lineRule="auto"/>
              <w:ind w:left="-454"/>
              <w:jc w:val="center"/>
              <w:rPr>
                <w:rFonts w:ascii="Times New Roman" w:hAnsi="Times New Roman" w:cs="Times New Roman"/>
                <w:sz w:val="20"/>
                <w:szCs w:val="20"/>
              </w:rPr>
            </w:pPr>
            <w:r w:rsidRPr="00C256AF">
              <w:rPr>
                <w:rFonts w:ascii="Times New Roman" w:hAnsi="Times New Roman" w:cs="Times New Roman"/>
                <w:sz w:val="20"/>
                <w:szCs w:val="20"/>
              </w:rPr>
              <w:t>–</w:t>
            </w:r>
          </w:p>
        </w:tc>
        <w:tc>
          <w:tcPr>
            <w:tcW w:w="488" w:type="pct"/>
            <w:tcBorders>
              <w:top w:val="single" w:sz="6" w:space="0" w:color="000000"/>
              <w:left w:val="single" w:sz="6" w:space="0" w:color="000000"/>
              <w:bottom w:val="single" w:sz="6" w:space="0" w:color="000000"/>
              <w:right w:val="single" w:sz="6" w:space="0" w:color="000000"/>
            </w:tcBorders>
            <w:shd w:val="clear" w:color="auto" w:fill="FFFFFF"/>
            <w:vAlign w:val="center"/>
          </w:tcPr>
          <w:p w14:paraId="2BD24AE1" w14:textId="77777777" w:rsidR="00D646F4" w:rsidRPr="00C256AF" w:rsidRDefault="00D646F4" w:rsidP="00C256AF">
            <w:pPr>
              <w:spacing w:after="60" w:line="240" w:lineRule="auto"/>
              <w:ind w:left="-454"/>
              <w:jc w:val="center"/>
              <w:rPr>
                <w:rFonts w:ascii="Times New Roman" w:hAnsi="Times New Roman" w:cs="Times New Roman"/>
                <w:sz w:val="20"/>
                <w:szCs w:val="20"/>
              </w:rPr>
            </w:pPr>
            <w:r w:rsidRPr="00C256AF">
              <w:rPr>
                <w:rFonts w:ascii="Times New Roman" w:hAnsi="Times New Roman" w:cs="Times New Roman"/>
                <w:sz w:val="20"/>
                <w:szCs w:val="20"/>
              </w:rPr>
              <w:t>–</w:t>
            </w:r>
          </w:p>
        </w:tc>
        <w:tc>
          <w:tcPr>
            <w:tcW w:w="388" w:type="pct"/>
            <w:tcBorders>
              <w:top w:val="single" w:sz="6" w:space="0" w:color="000000"/>
              <w:left w:val="single" w:sz="6" w:space="0" w:color="000000"/>
              <w:bottom w:val="single" w:sz="6" w:space="0" w:color="000000"/>
              <w:right w:val="single" w:sz="6" w:space="0" w:color="000000"/>
            </w:tcBorders>
            <w:shd w:val="clear" w:color="auto" w:fill="FFFFFF"/>
            <w:vAlign w:val="center"/>
          </w:tcPr>
          <w:p w14:paraId="3D8F5E73" w14:textId="77777777" w:rsidR="00D646F4" w:rsidRPr="00C256AF" w:rsidRDefault="00D646F4" w:rsidP="00C256AF">
            <w:pPr>
              <w:spacing w:after="60" w:line="240" w:lineRule="auto"/>
              <w:ind w:left="-227"/>
              <w:jc w:val="center"/>
              <w:rPr>
                <w:rFonts w:ascii="Times New Roman" w:hAnsi="Times New Roman" w:cs="Times New Roman"/>
                <w:sz w:val="20"/>
                <w:szCs w:val="20"/>
              </w:rPr>
            </w:pPr>
            <w:r w:rsidRPr="00C256AF">
              <w:rPr>
                <w:rFonts w:ascii="Times New Roman" w:hAnsi="Times New Roman" w:cs="Times New Roman"/>
                <w:sz w:val="20"/>
                <w:szCs w:val="20"/>
              </w:rPr>
              <w:t>–</w:t>
            </w:r>
          </w:p>
        </w:tc>
      </w:tr>
      <w:tr w:rsidR="00C256AF" w:rsidRPr="00C256AF" w14:paraId="040665F4" w14:textId="77777777" w:rsidTr="00C256AF">
        <w:trPr>
          <w:trHeight w:val="249"/>
        </w:trPr>
        <w:tc>
          <w:tcPr>
            <w:tcW w:w="1298" w:type="pct"/>
            <w:tcBorders>
              <w:top w:val="single" w:sz="6" w:space="0" w:color="000000"/>
              <w:left w:val="single" w:sz="6" w:space="0" w:color="000000"/>
              <w:bottom w:val="single" w:sz="6" w:space="0" w:color="000000"/>
              <w:right w:val="single" w:sz="6" w:space="0" w:color="000000"/>
            </w:tcBorders>
            <w:shd w:val="clear" w:color="auto" w:fill="FFFFFF"/>
            <w:vAlign w:val="center"/>
          </w:tcPr>
          <w:p w14:paraId="39A5EAE9" w14:textId="77777777" w:rsidR="00D646F4" w:rsidRPr="00C256AF" w:rsidRDefault="00D646F4" w:rsidP="00C256AF">
            <w:pPr>
              <w:spacing w:after="0" w:line="240" w:lineRule="auto"/>
              <w:ind w:left="57"/>
              <w:rPr>
                <w:rFonts w:ascii="Times New Roman" w:hAnsi="Times New Roman" w:cs="Times New Roman"/>
                <w:bCs/>
                <w:sz w:val="20"/>
                <w:szCs w:val="20"/>
                <w:lang w:val="en-GB"/>
              </w:rPr>
            </w:pPr>
            <w:r w:rsidRPr="00C256AF">
              <w:rPr>
                <w:rFonts w:ascii="Times New Roman" w:hAnsi="Times New Roman" w:cs="Times New Roman"/>
                <w:bCs/>
                <w:sz w:val="20"/>
                <w:szCs w:val="20"/>
                <w:lang w:val="en-GB"/>
              </w:rPr>
              <w:t xml:space="preserve">Age, </w:t>
            </w:r>
            <w:r w:rsidRPr="00C256AF">
              <w:rPr>
                <w:rFonts w:ascii="Times New Roman" w:hAnsi="Times New Roman" w:cs="Times New Roman"/>
                <w:bCs/>
                <w:i/>
                <w:sz w:val="20"/>
                <w:szCs w:val="20"/>
                <w:lang w:val="en-GB"/>
              </w:rPr>
              <w:t>y</w:t>
            </w:r>
            <w:r w:rsidRPr="00C256AF">
              <w:rPr>
                <w:rFonts w:ascii="Times New Roman" w:hAnsi="Times New Roman" w:cs="Times New Roman"/>
                <w:bCs/>
                <w:sz w:val="20"/>
                <w:szCs w:val="20"/>
                <w:lang w:val="en-GB"/>
              </w:rPr>
              <w:t xml:space="preserve"> </w:t>
            </w:r>
          </w:p>
        </w:tc>
        <w:tc>
          <w:tcPr>
            <w:tcW w:w="780" w:type="pct"/>
            <w:tcBorders>
              <w:top w:val="single" w:sz="6" w:space="0" w:color="000000"/>
              <w:left w:val="single" w:sz="6" w:space="0" w:color="000000"/>
              <w:bottom w:val="single" w:sz="6" w:space="0" w:color="000000"/>
              <w:right w:val="single" w:sz="6" w:space="0" w:color="000000"/>
            </w:tcBorders>
            <w:shd w:val="clear" w:color="auto" w:fill="FFFFFF"/>
            <w:vAlign w:val="center"/>
          </w:tcPr>
          <w:p w14:paraId="2D31C450" w14:textId="77777777" w:rsidR="00D646F4" w:rsidRPr="00C256AF" w:rsidRDefault="00D646F4" w:rsidP="00C256AF">
            <w:pPr>
              <w:spacing w:after="0" w:line="240" w:lineRule="auto"/>
              <w:ind w:left="-113"/>
              <w:rPr>
                <w:rFonts w:ascii="Times New Roman" w:hAnsi="Times New Roman" w:cs="Times New Roman"/>
                <w:bCs/>
                <w:sz w:val="20"/>
                <w:szCs w:val="20"/>
                <w:lang w:val="en-GB"/>
              </w:rPr>
            </w:pPr>
            <w:r w:rsidRPr="00C256AF">
              <w:rPr>
                <w:rFonts w:ascii="Times New Roman" w:hAnsi="Times New Roman" w:cs="Times New Roman"/>
                <w:bCs/>
                <w:sz w:val="20"/>
                <w:szCs w:val="20"/>
                <w:lang w:val="en-GB"/>
              </w:rPr>
              <w:t>48.</w:t>
            </w:r>
            <w:r w:rsidR="00BC65CB" w:rsidRPr="00C256AF">
              <w:rPr>
                <w:rFonts w:ascii="Times New Roman" w:hAnsi="Times New Roman" w:cs="Times New Roman"/>
                <w:bCs/>
                <w:sz w:val="20"/>
                <w:szCs w:val="20"/>
                <w:lang w:val="en-GB"/>
              </w:rPr>
              <w:t>6</w:t>
            </w:r>
            <w:r w:rsidR="00247BA0" w:rsidRPr="00C256AF">
              <w:rPr>
                <w:rFonts w:ascii="Times New Roman" w:hAnsi="Times New Roman" w:cs="Times New Roman"/>
                <w:bCs/>
                <w:sz w:val="20"/>
                <w:szCs w:val="20"/>
                <w:lang w:val="en-GB"/>
              </w:rPr>
              <w:t xml:space="preserve"> (43.8-53.9</w:t>
            </w:r>
            <w:r w:rsidRPr="00C256AF">
              <w:rPr>
                <w:rFonts w:ascii="Times New Roman" w:hAnsi="Times New Roman" w:cs="Times New Roman"/>
                <w:bCs/>
                <w:sz w:val="20"/>
                <w:szCs w:val="20"/>
                <w:lang w:val="en-GB"/>
              </w:rPr>
              <w:t>)</w:t>
            </w:r>
          </w:p>
        </w:tc>
        <w:tc>
          <w:tcPr>
            <w:tcW w:w="780" w:type="pct"/>
            <w:tcBorders>
              <w:top w:val="single" w:sz="6" w:space="0" w:color="000000"/>
              <w:left w:val="single" w:sz="6" w:space="0" w:color="000000"/>
              <w:bottom w:val="single" w:sz="6" w:space="0" w:color="000000"/>
              <w:right w:val="single" w:sz="6" w:space="0" w:color="000000"/>
            </w:tcBorders>
            <w:shd w:val="clear" w:color="auto" w:fill="FFFFFF"/>
            <w:vAlign w:val="center"/>
          </w:tcPr>
          <w:p w14:paraId="6944F878" w14:textId="77777777" w:rsidR="00D646F4" w:rsidRPr="00C256AF" w:rsidRDefault="00D646F4" w:rsidP="00C256AF">
            <w:pPr>
              <w:spacing w:after="0" w:line="240" w:lineRule="auto"/>
              <w:ind w:left="-113"/>
              <w:jc w:val="center"/>
              <w:rPr>
                <w:rFonts w:ascii="Times New Roman" w:hAnsi="Times New Roman" w:cs="Times New Roman"/>
                <w:bCs/>
                <w:sz w:val="20"/>
                <w:szCs w:val="20"/>
              </w:rPr>
            </w:pPr>
            <w:r w:rsidRPr="00C256AF">
              <w:rPr>
                <w:rFonts w:ascii="Times New Roman" w:eastAsia="Times New Roman" w:hAnsi="Times New Roman" w:cs="Times New Roman"/>
                <w:color w:val="000000"/>
                <w:sz w:val="20"/>
                <w:szCs w:val="20"/>
              </w:rPr>
              <w:t>–</w:t>
            </w:r>
          </w:p>
        </w:tc>
        <w:tc>
          <w:tcPr>
            <w:tcW w:w="779" w:type="pct"/>
            <w:tcBorders>
              <w:top w:val="single" w:sz="6" w:space="0" w:color="000000"/>
              <w:left w:val="single" w:sz="6" w:space="0" w:color="000000"/>
              <w:bottom w:val="single" w:sz="6" w:space="0" w:color="000000"/>
              <w:right w:val="single" w:sz="6" w:space="0" w:color="000000"/>
            </w:tcBorders>
            <w:shd w:val="clear" w:color="auto" w:fill="FFFFFF"/>
            <w:vAlign w:val="center"/>
          </w:tcPr>
          <w:p w14:paraId="15FCF168" w14:textId="77777777" w:rsidR="00D646F4" w:rsidRPr="00C256AF" w:rsidRDefault="00D646F4" w:rsidP="00C256AF">
            <w:pPr>
              <w:spacing w:after="0" w:line="240" w:lineRule="auto"/>
              <w:ind w:left="-113"/>
              <w:jc w:val="center"/>
              <w:rPr>
                <w:rFonts w:ascii="Times New Roman" w:hAnsi="Times New Roman" w:cs="Times New Roman"/>
                <w:bCs/>
                <w:sz w:val="20"/>
                <w:szCs w:val="20"/>
              </w:rPr>
            </w:pPr>
            <w:r w:rsidRPr="00C256AF">
              <w:rPr>
                <w:rFonts w:ascii="Times New Roman" w:eastAsia="Times New Roman" w:hAnsi="Times New Roman" w:cs="Times New Roman"/>
                <w:color w:val="000000"/>
                <w:sz w:val="20"/>
                <w:szCs w:val="20"/>
              </w:rPr>
              <w:t>–</w:t>
            </w:r>
          </w:p>
        </w:tc>
        <w:tc>
          <w:tcPr>
            <w:tcW w:w="486" w:type="pct"/>
            <w:tcBorders>
              <w:top w:val="single" w:sz="6" w:space="0" w:color="000000"/>
              <w:left w:val="single" w:sz="6" w:space="0" w:color="000000"/>
              <w:bottom w:val="single" w:sz="6" w:space="0" w:color="000000"/>
              <w:right w:val="single" w:sz="6" w:space="0" w:color="000000"/>
            </w:tcBorders>
            <w:shd w:val="clear" w:color="auto" w:fill="FFFFFF"/>
            <w:vAlign w:val="center"/>
          </w:tcPr>
          <w:p w14:paraId="23C5E625" w14:textId="77777777" w:rsidR="00D646F4" w:rsidRPr="00C256AF" w:rsidRDefault="00D646F4" w:rsidP="00C256AF">
            <w:pPr>
              <w:spacing w:after="60" w:line="240" w:lineRule="auto"/>
              <w:ind w:left="-454"/>
              <w:jc w:val="center"/>
              <w:rPr>
                <w:rFonts w:ascii="Times New Roman" w:hAnsi="Times New Roman" w:cs="Times New Roman"/>
                <w:sz w:val="20"/>
                <w:szCs w:val="20"/>
              </w:rPr>
            </w:pPr>
            <w:r w:rsidRPr="00C256AF">
              <w:rPr>
                <w:rFonts w:ascii="Times New Roman" w:hAnsi="Times New Roman" w:cs="Times New Roman"/>
                <w:sz w:val="20"/>
                <w:szCs w:val="20"/>
              </w:rPr>
              <w:t>–</w:t>
            </w:r>
          </w:p>
        </w:tc>
        <w:tc>
          <w:tcPr>
            <w:tcW w:w="488" w:type="pct"/>
            <w:tcBorders>
              <w:top w:val="single" w:sz="6" w:space="0" w:color="000000"/>
              <w:left w:val="single" w:sz="6" w:space="0" w:color="000000"/>
              <w:bottom w:val="single" w:sz="6" w:space="0" w:color="000000"/>
              <w:right w:val="single" w:sz="6" w:space="0" w:color="000000"/>
            </w:tcBorders>
            <w:shd w:val="clear" w:color="auto" w:fill="FFFFFF"/>
            <w:vAlign w:val="center"/>
          </w:tcPr>
          <w:p w14:paraId="7A1AD83A" w14:textId="77777777" w:rsidR="00D646F4" w:rsidRPr="00C256AF" w:rsidRDefault="00D646F4" w:rsidP="00C256AF">
            <w:pPr>
              <w:spacing w:after="60" w:line="240" w:lineRule="auto"/>
              <w:ind w:left="-454"/>
              <w:jc w:val="center"/>
              <w:rPr>
                <w:rFonts w:ascii="Times New Roman" w:hAnsi="Times New Roman" w:cs="Times New Roman"/>
                <w:sz w:val="20"/>
                <w:szCs w:val="20"/>
              </w:rPr>
            </w:pPr>
            <w:r w:rsidRPr="00C256AF">
              <w:rPr>
                <w:rFonts w:ascii="Times New Roman" w:hAnsi="Times New Roman" w:cs="Times New Roman"/>
                <w:sz w:val="20"/>
                <w:szCs w:val="20"/>
              </w:rPr>
              <w:t>–</w:t>
            </w:r>
          </w:p>
        </w:tc>
        <w:tc>
          <w:tcPr>
            <w:tcW w:w="388" w:type="pct"/>
            <w:tcBorders>
              <w:top w:val="single" w:sz="6" w:space="0" w:color="000000"/>
              <w:left w:val="single" w:sz="6" w:space="0" w:color="000000"/>
              <w:bottom w:val="single" w:sz="6" w:space="0" w:color="000000"/>
              <w:right w:val="single" w:sz="6" w:space="0" w:color="000000"/>
            </w:tcBorders>
            <w:shd w:val="clear" w:color="auto" w:fill="FFFFFF"/>
            <w:vAlign w:val="center"/>
          </w:tcPr>
          <w:p w14:paraId="72E63183" w14:textId="77777777" w:rsidR="00D646F4" w:rsidRPr="00C256AF" w:rsidRDefault="00D646F4" w:rsidP="00C256AF">
            <w:pPr>
              <w:spacing w:after="60" w:line="240" w:lineRule="auto"/>
              <w:ind w:left="-227"/>
              <w:jc w:val="center"/>
              <w:rPr>
                <w:rFonts w:ascii="Times New Roman" w:hAnsi="Times New Roman" w:cs="Times New Roman"/>
                <w:sz w:val="20"/>
                <w:szCs w:val="20"/>
              </w:rPr>
            </w:pPr>
            <w:r w:rsidRPr="00C256AF">
              <w:rPr>
                <w:rFonts w:ascii="Times New Roman" w:hAnsi="Times New Roman" w:cs="Times New Roman"/>
                <w:sz w:val="20"/>
                <w:szCs w:val="20"/>
              </w:rPr>
              <w:t>–</w:t>
            </w:r>
          </w:p>
        </w:tc>
      </w:tr>
      <w:tr w:rsidR="00C256AF" w:rsidRPr="00C256AF" w14:paraId="0D627AE0" w14:textId="77777777" w:rsidTr="00C256AF">
        <w:trPr>
          <w:trHeight w:val="249"/>
        </w:trPr>
        <w:tc>
          <w:tcPr>
            <w:tcW w:w="1298" w:type="pct"/>
            <w:tcBorders>
              <w:top w:val="single" w:sz="6" w:space="0" w:color="000000"/>
              <w:left w:val="single" w:sz="6" w:space="0" w:color="000000"/>
              <w:bottom w:val="single" w:sz="6" w:space="0" w:color="000000"/>
              <w:right w:val="single" w:sz="6" w:space="0" w:color="000000"/>
            </w:tcBorders>
            <w:shd w:val="clear" w:color="auto" w:fill="FFFFFF"/>
            <w:vAlign w:val="center"/>
          </w:tcPr>
          <w:p w14:paraId="048202C2" w14:textId="77777777" w:rsidR="00D646F4" w:rsidRPr="00C256AF" w:rsidRDefault="00D646F4" w:rsidP="00C256AF">
            <w:pPr>
              <w:spacing w:after="0" w:line="240" w:lineRule="auto"/>
              <w:ind w:left="57"/>
              <w:rPr>
                <w:rFonts w:ascii="Times New Roman" w:hAnsi="Times New Roman" w:cs="Times New Roman"/>
                <w:bCs/>
                <w:sz w:val="20"/>
                <w:szCs w:val="20"/>
                <w:lang w:val="en-GB"/>
              </w:rPr>
            </w:pPr>
            <w:r w:rsidRPr="00C256AF">
              <w:rPr>
                <w:rFonts w:ascii="Times New Roman" w:hAnsi="Times New Roman" w:cs="Times New Roman"/>
                <w:bCs/>
                <w:sz w:val="20"/>
                <w:szCs w:val="20"/>
                <w:lang w:val="en-GB"/>
              </w:rPr>
              <w:t xml:space="preserve">T2D duration, </w:t>
            </w:r>
            <w:r w:rsidRPr="00C256AF">
              <w:rPr>
                <w:rFonts w:ascii="Times New Roman" w:hAnsi="Times New Roman" w:cs="Times New Roman"/>
                <w:bCs/>
                <w:i/>
                <w:sz w:val="20"/>
                <w:szCs w:val="20"/>
                <w:lang w:val="en-GB"/>
              </w:rPr>
              <w:t>y</w:t>
            </w:r>
          </w:p>
        </w:tc>
        <w:tc>
          <w:tcPr>
            <w:tcW w:w="780" w:type="pct"/>
            <w:tcBorders>
              <w:top w:val="single" w:sz="6" w:space="0" w:color="000000"/>
              <w:left w:val="single" w:sz="6" w:space="0" w:color="000000"/>
              <w:bottom w:val="single" w:sz="6" w:space="0" w:color="000000"/>
              <w:right w:val="single" w:sz="6" w:space="0" w:color="000000"/>
            </w:tcBorders>
            <w:shd w:val="clear" w:color="auto" w:fill="FFFFFF"/>
            <w:vAlign w:val="center"/>
          </w:tcPr>
          <w:p w14:paraId="0AB07A09" w14:textId="77777777" w:rsidR="00D646F4" w:rsidRPr="00C256AF" w:rsidRDefault="00BC65CB" w:rsidP="00C256AF">
            <w:pPr>
              <w:spacing w:after="0" w:line="240" w:lineRule="auto"/>
              <w:ind w:left="-113"/>
              <w:rPr>
                <w:rFonts w:ascii="Times New Roman" w:hAnsi="Times New Roman" w:cs="Times New Roman"/>
                <w:bCs/>
                <w:sz w:val="20"/>
                <w:szCs w:val="20"/>
                <w:lang w:val="en-GB"/>
              </w:rPr>
            </w:pPr>
            <w:r w:rsidRPr="00C256AF">
              <w:rPr>
                <w:rFonts w:ascii="Times New Roman" w:hAnsi="Times New Roman" w:cs="Times New Roman"/>
                <w:bCs/>
                <w:sz w:val="20"/>
                <w:szCs w:val="20"/>
                <w:lang w:val="en-GB"/>
              </w:rPr>
              <w:t>4.0</w:t>
            </w:r>
            <w:r w:rsidR="00D646F4" w:rsidRPr="00C256AF">
              <w:rPr>
                <w:rFonts w:ascii="Times New Roman" w:hAnsi="Times New Roman" w:cs="Times New Roman"/>
                <w:bCs/>
                <w:sz w:val="20"/>
                <w:szCs w:val="20"/>
                <w:lang w:val="en-GB"/>
              </w:rPr>
              <w:t xml:space="preserve"> (</w:t>
            </w:r>
            <w:r w:rsidRPr="00C256AF">
              <w:rPr>
                <w:rFonts w:ascii="Times New Roman" w:hAnsi="Times New Roman" w:cs="Times New Roman"/>
                <w:bCs/>
                <w:sz w:val="20"/>
                <w:szCs w:val="20"/>
                <w:lang w:val="en-GB"/>
              </w:rPr>
              <w:t>1.8-7.0</w:t>
            </w:r>
            <w:r w:rsidR="00D646F4" w:rsidRPr="00C256AF">
              <w:rPr>
                <w:rFonts w:ascii="Times New Roman" w:hAnsi="Times New Roman" w:cs="Times New Roman"/>
                <w:bCs/>
                <w:sz w:val="20"/>
                <w:szCs w:val="20"/>
                <w:lang w:val="en-GB"/>
              </w:rPr>
              <w:t>)</w:t>
            </w:r>
          </w:p>
        </w:tc>
        <w:tc>
          <w:tcPr>
            <w:tcW w:w="780" w:type="pct"/>
            <w:tcBorders>
              <w:top w:val="single" w:sz="6" w:space="0" w:color="000000"/>
              <w:left w:val="single" w:sz="6" w:space="0" w:color="000000"/>
              <w:bottom w:val="single" w:sz="6" w:space="0" w:color="000000"/>
              <w:right w:val="single" w:sz="6" w:space="0" w:color="000000"/>
            </w:tcBorders>
            <w:shd w:val="clear" w:color="auto" w:fill="FFFFFF"/>
            <w:vAlign w:val="center"/>
          </w:tcPr>
          <w:p w14:paraId="2F466F88" w14:textId="77777777" w:rsidR="00D646F4" w:rsidRPr="00C256AF" w:rsidRDefault="00D646F4" w:rsidP="00C256AF">
            <w:pPr>
              <w:spacing w:after="0" w:line="240" w:lineRule="auto"/>
              <w:ind w:left="-113"/>
              <w:jc w:val="center"/>
              <w:rPr>
                <w:rFonts w:ascii="Times New Roman" w:eastAsia="Times New Roman" w:hAnsi="Times New Roman" w:cs="Times New Roman"/>
                <w:color w:val="000000"/>
                <w:sz w:val="20"/>
                <w:szCs w:val="20"/>
              </w:rPr>
            </w:pPr>
            <w:r w:rsidRPr="00C256AF">
              <w:rPr>
                <w:rFonts w:ascii="Times New Roman" w:eastAsia="Times New Roman" w:hAnsi="Times New Roman" w:cs="Times New Roman"/>
                <w:color w:val="000000"/>
                <w:sz w:val="20"/>
                <w:szCs w:val="20"/>
              </w:rPr>
              <w:t>–</w:t>
            </w:r>
          </w:p>
        </w:tc>
        <w:tc>
          <w:tcPr>
            <w:tcW w:w="779" w:type="pct"/>
            <w:tcBorders>
              <w:top w:val="single" w:sz="6" w:space="0" w:color="000000"/>
              <w:left w:val="single" w:sz="6" w:space="0" w:color="000000"/>
              <w:bottom w:val="single" w:sz="6" w:space="0" w:color="000000"/>
              <w:right w:val="single" w:sz="6" w:space="0" w:color="000000"/>
            </w:tcBorders>
            <w:shd w:val="clear" w:color="auto" w:fill="FFFFFF"/>
            <w:vAlign w:val="center"/>
          </w:tcPr>
          <w:p w14:paraId="3C317A17" w14:textId="77777777" w:rsidR="00D646F4" w:rsidRPr="00C256AF" w:rsidRDefault="00D646F4" w:rsidP="00C256AF">
            <w:pPr>
              <w:spacing w:after="0" w:line="240" w:lineRule="auto"/>
              <w:ind w:left="-113"/>
              <w:jc w:val="center"/>
              <w:rPr>
                <w:rFonts w:ascii="Times New Roman" w:eastAsia="Times New Roman" w:hAnsi="Times New Roman" w:cs="Times New Roman"/>
                <w:color w:val="000000"/>
                <w:sz w:val="20"/>
                <w:szCs w:val="20"/>
              </w:rPr>
            </w:pPr>
            <w:r w:rsidRPr="00C256AF">
              <w:rPr>
                <w:rFonts w:ascii="Times New Roman" w:eastAsia="Times New Roman" w:hAnsi="Times New Roman" w:cs="Times New Roman"/>
                <w:color w:val="000000"/>
                <w:sz w:val="20"/>
                <w:szCs w:val="20"/>
              </w:rPr>
              <w:t>–</w:t>
            </w:r>
          </w:p>
        </w:tc>
        <w:tc>
          <w:tcPr>
            <w:tcW w:w="486" w:type="pct"/>
            <w:tcBorders>
              <w:top w:val="single" w:sz="6" w:space="0" w:color="000000"/>
              <w:left w:val="single" w:sz="6" w:space="0" w:color="000000"/>
              <w:bottom w:val="single" w:sz="6" w:space="0" w:color="000000"/>
              <w:right w:val="single" w:sz="6" w:space="0" w:color="000000"/>
            </w:tcBorders>
            <w:shd w:val="clear" w:color="auto" w:fill="FFFFFF"/>
            <w:vAlign w:val="center"/>
          </w:tcPr>
          <w:p w14:paraId="51259B59" w14:textId="77777777" w:rsidR="00D646F4" w:rsidRPr="00C256AF" w:rsidRDefault="00D646F4" w:rsidP="00C256AF">
            <w:pPr>
              <w:spacing w:after="60" w:line="240" w:lineRule="auto"/>
              <w:ind w:left="-454"/>
              <w:jc w:val="center"/>
              <w:rPr>
                <w:rFonts w:ascii="Times New Roman" w:hAnsi="Times New Roman" w:cs="Times New Roman"/>
                <w:sz w:val="20"/>
                <w:szCs w:val="20"/>
              </w:rPr>
            </w:pPr>
            <w:r w:rsidRPr="00C256AF">
              <w:rPr>
                <w:rFonts w:ascii="Times New Roman" w:hAnsi="Times New Roman" w:cs="Times New Roman"/>
                <w:sz w:val="20"/>
                <w:szCs w:val="20"/>
              </w:rPr>
              <w:t>–</w:t>
            </w:r>
          </w:p>
        </w:tc>
        <w:tc>
          <w:tcPr>
            <w:tcW w:w="488" w:type="pct"/>
            <w:tcBorders>
              <w:top w:val="single" w:sz="6" w:space="0" w:color="000000"/>
              <w:left w:val="single" w:sz="6" w:space="0" w:color="000000"/>
              <w:bottom w:val="single" w:sz="6" w:space="0" w:color="000000"/>
              <w:right w:val="single" w:sz="6" w:space="0" w:color="000000"/>
            </w:tcBorders>
            <w:shd w:val="clear" w:color="auto" w:fill="FFFFFF"/>
            <w:vAlign w:val="center"/>
          </w:tcPr>
          <w:p w14:paraId="2AC57AC0" w14:textId="77777777" w:rsidR="00D646F4" w:rsidRPr="00C256AF" w:rsidRDefault="00D646F4" w:rsidP="00C256AF">
            <w:pPr>
              <w:spacing w:after="60" w:line="240" w:lineRule="auto"/>
              <w:ind w:left="-454"/>
              <w:jc w:val="center"/>
              <w:rPr>
                <w:rFonts w:ascii="Times New Roman" w:hAnsi="Times New Roman" w:cs="Times New Roman"/>
                <w:sz w:val="20"/>
                <w:szCs w:val="20"/>
              </w:rPr>
            </w:pPr>
            <w:r w:rsidRPr="00C256AF">
              <w:rPr>
                <w:rFonts w:ascii="Times New Roman" w:hAnsi="Times New Roman" w:cs="Times New Roman"/>
                <w:sz w:val="20"/>
                <w:szCs w:val="20"/>
              </w:rPr>
              <w:t>–</w:t>
            </w:r>
          </w:p>
        </w:tc>
        <w:tc>
          <w:tcPr>
            <w:tcW w:w="388" w:type="pct"/>
            <w:tcBorders>
              <w:top w:val="single" w:sz="6" w:space="0" w:color="000000"/>
              <w:left w:val="single" w:sz="6" w:space="0" w:color="000000"/>
              <w:bottom w:val="single" w:sz="6" w:space="0" w:color="000000"/>
              <w:right w:val="single" w:sz="6" w:space="0" w:color="000000"/>
            </w:tcBorders>
            <w:shd w:val="clear" w:color="auto" w:fill="FFFFFF"/>
            <w:vAlign w:val="center"/>
          </w:tcPr>
          <w:p w14:paraId="7502F449" w14:textId="77777777" w:rsidR="00D646F4" w:rsidRPr="00C256AF" w:rsidRDefault="00D646F4" w:rsidP="00C256AF">
            <w:pPr>
              <w:spacing w:after="60" w:line="240" w:lineRule="auto"/>
              <w:ind w:left="-227"/>
              <w:jc w:val="center"/>
              <w:rPr>
                <w:rFonts w:ascii="Times New Roman" w:hAnsi="Times New Roman" w:cs="Times New Roman"/>
                <w:sz w:val="20"/>
                <w:szCs w:val="20"/>
              </w:rPr>
            </w:pPr>
            <w:r w:rsidRPr="00C256AF">
              <w:rPr>
                <w:rFonts w:ascii="Times New Roman" w:hAnsi="Times New Roman" w:cs="Times New Roman"/>
                <w:sz w:val="20"/>
                <w:szCs w:val="20"/>
              </w:rPr>
              <w:t>–</w:t>
            </w:r>
          </w:p>
        </w:tc>
      </w:tr>
      <w:tr w:rsidR="00C256AF" w:rsidRPr="00C256AF" w14:paraId="62C50E71" w14:textId="77777777" w:rsidTr="00C256AF">
        <w:trPr>
          <w:trHeight w:val="249"/>
        </w:trPr>
        <w:tc>
          <w:tcPr>
            <w:tcW w:w="1298" w:type="pct"/>
            <w:tcBorders>
              <w:top w:val="single" w:sz="6" w:space="0" w:color="000000"/>
              <w:left w:val="single" w:sz="6" w:space="0" w:color="000000"/>
              <w:bottom w:val="single" w:sz="6" w:space="0" w:color="000000"/>
              <w:right w:val="single" w:sz="6" w:space="0" w:color="000000"/>
            </w:tcBorders>
            <w:shd w:val="clear" w:color="auto" w:fill="FFFFFF"/>
            <w:vAlign w:val="center"/>
          </w:tcPr>
          <w:p w14:paraId="16109BA6" w14:textId="77777777" w:rsidR="00D646F4" w:rsidRPr="00C256AF" w:rsidRDefault="00D646F4" w:rsidP="00C256AF">
            <w:pPr>
              <w:spacing w:after="0" w:line="240" w:lineRule="auto"/>
              <w:ind w:left="57"/>
              <w:rPr>
                <w:rFonts w:ascii="Times New Roman" w:hAnsi="Times New Roman" w:cs="Times New Roman"/>
                <w:bCs/>
                <w:sz w:val="20"/>
                <w:szCs w:val="20"/>
                <w:lang w:val="en-GB"/>
              </w:rPr>
            </w:pPr>
            <w:r w:rsidRPr="00C256AF">
              <w:rPr>
                <w:rFonts w:ascii="Times New Roman" w:hAnsi="Times New Roman" w:cs="Times New Roman"/>
                <w:bCs/>
                <w:sz w:val="20"/>
                <w:szCs w:val="20"/>
                <w:lang w:val="en-GB"/>
              </w:rPr>
              <w:t xml:space="preserve">With hypertension </w:t>
            </w:r>
          </w:p>
        </w:tc>
        <w:tc>
          <w:tcPr>
            <w:tcW w:w="780" w:type="pct"/>
            <w:tcBorders>
              <w:top w:val="single" w:sz="6" w:space="0" w:color="000000"/>
              <w:left w:val="single" w:sz="6" w:space="0" w:color="000000"/>
              <w:bottom w:val="single" w:sz="6" w:space="0" w:color="000000"/>
              <w:right w:val="single" w:sz="6" w:space="0" w:color="000000"/>
            </w:tcBorders>
            <w:shd w:val="clear" w:color="auto" w:fill="FFFFFF"/>
            <w:vAlign w:val="center"/>
          </w:tcPr>
          <w:p w14:paraId="162FF298" w14:textId="77777777" w:rsidR="00D646F4" w:rsidRPr="00C256AF" w:rsidRDefault="00D646F4" w:rsidP="00C256AF">
            <w:pPr>
              <w:spacing w:after="0" w:line="240" w:lineRule="auto"/>
              <w:ind w:left="-113"/>
              <w:rPr>
                <w:rFonts w:ascii="Times New Roman" w:hAnsi="Times New Roman" w:cs="Times New Roman"/>
                <w:bCs/>
                <w:sz w:val="20"/>
                <w:szCs w:val="20"/>
                <w:lang w:val="en-GB"/>
              </w:rPr>
            </w:pPr>
            <w:r w:rsidRPr="00C256AF">
              <w:rPr>
                <w:rFonts w:ascii="Times New Roman" w:hAnsi="Times New Roman" w:cs="Times New Roman"/>
                <w:bCs/>
                <w:sz w:val="20"/>
                <w:szCs w:val="20"/>
                <w:lang w:val="en-GB"/>
              </w:rPr>
              <w:t>7 (18.9)</w:t>
            </w:r>
          </w:p>
        </w:tc>
        <w:tc>
          <w:tcPr>
            <w:tcW w:w="780" w:type="pct"/>
            <w:tcBorders>
              <w:top w:val="single" w:sz="6" w:space="0" w:color="000000"/>
              <w:left w:val="single" w:sz="6" w:space="0" w:color="000000"/>
              <w:bottom w:val="single" w:sz="6" w:space="0" w:color="000000"/>
              <w:right w:val="single" w:sz="6" w:space="0" w:color="000000"/>
            </w:tcBorders>
            <w:shd w:val="clear" w:color="auto" w:fill="FFFFFF"/>
            <w:vAlign w:val="center"/>
          </w:tcPr>
          <w:p w14:paraId="487A690A" w14:textId="77777777" w:rsidR="00D646F4" w:rsidRPr="00C256AF" w:rsidRDefault="00D646F4" w:rsidP="00C256AF">
            <w:pPr>
              <w:spacing w:after="0" w:line="240" w:lineRule="auto"/>
              <w:ind w:left="-113"/>
              <w:jc w:val="center"/>
              <w:rPr>
                <w:rFonts w:ascii="Times New Roman" w:eastAsia="Times New Roman" w:hAnsi="Times New Roman" w:cs="Times New Roman"/>
                <w:color w:val="000000"/>
                <w:sz w:val="20"/>
                <w:szCs w:val="20"/>
              </w:rPr>
            </w:pPr>
            <w:r w:rsidRPr="00C256AF">
              <w:rPr>
                <w:rFonts w:ascii="Times New Roman" w:eastAsia="Times New Roman" w:hAnsi="Times New Roman" w:cs="Times New Roman"/>
                <w:color w:val="000000"/>
                <w:sz w:val="20"/>
                <w:szCs w:val="20"/>
              </w:rPr>
              <w:t>–</w:t>
            </w:r>
          </w:p>
        </w:tc>
        <w:tc>
          <w:tcPr>
            <w:tcW w:w="779" w:type="pct"/>
            <w:tcBorders>
              <w:top w:val="single" w:sz="6" w:space="0" w:color="000000"/>
              <w:left w:val="single" w:sz="6" w:space="0" w:color="000000"/>
              <w:bottom w:val="single" w:sz="6" w:space="0" w:color="000000"/>
              <w:right w:val="single" w:sz="6" w:space="0" w:color="000000"/>
            </w:tcBorders>
            <w:shd w:val="clear" w:color="auto" w:fill="FFFFFF"/>
            <w:vAlign w:val="center"/>
          </w:tcPr>
          <w:p w14:paraId="1B1C8AD6" w14:textId="77777777" w:rsidR="00D646F4" w:rsidRPr="00C256AF" w:rsidRDefault="00D646F4" w:rsidP="00C256AF">
            <w:pPr>
              <w:spacing w:after="0" w:line="240" w:lineRule="auto"/>
              <w:ind w:left="-113"/>
              <w:jc w:val="center"/>
              <w:rPr>
                <w:rFonts w:ascii="Times New Roman" w:eastAsia="Times New Roman" w:hAnsi="Times New Roman" w:cs="Times New Roman"/>
                <w:color w:val="000000"/>
                <w:sz w:val="20"/>
                <w:szCs w:val="20"/>
              </w:rPr>
            </w:pPr>
            <w:r w:rsidRPr="00C256AF">
              <w:rPr>
                <w:rFonts w:ascii="Times New Roman" w:eastAsia="Times New Roman" w:hAnsi="Times New Roman" w:cs="Times New Roman"/>
                <w:color w:val="000000"/>
                <w:sz w:val="20"/>
                <w:szCs w:val="20"/>
              </w:rPr>
              <w:t>–</w:t>
            </w:r>
          </w:p>
        </w:tc>
        <w:tc>
          <w:tcPr>
            <w:tcW w:w="486" w:type="pct"/>
            <w:tcBorders>
              <w:top w:val="single" w:sz="6" w:space="0" w:color="000000"/>
              <w:left w:val="single" w:sz="6" w:space="0" w:color="000000"/>
              <w:bottom w:val="single" w:sz="6" w:space="0" w:color="000000"/>
              <w:right w:val="single" w:sz="6" w:space="0" w:color="000000"/>
            </w:tcBorders>
            <w:shd w:val="clear" w:color="auto" w:fill="FFFFFF"/>
            <w:vAlign w:val="center"/>
          </w:tcPr>
          <w:p w14:paraId="3107044B" w14:textId="77777777" w:rsidR="00D646F4" w:rsidRPr="00C256AF" w:rsidRDefault="00D646F4" w:rsidP="00C256AF">
            <w:pPr>
              <w:spacing w:after="60" w:line="240" w:lineRule="auto"/>
              <w:ind w:left="-454"/>
              <w:jc w:val="center"/>
              <w:rPr>
                <w:rFonts w:ascii="Times New Roman" w:hAnsi="Times New Roman" w:cs="Times New Roman"/>
                <w:sz w:val="20"/>
                <w:szCs w:val="20"/>
              </w:rPr>
            </w:pPr>
            <w:r w:rsidRPr="00C256AF">
              <w:rPr>
                <w:rFonts w:ascii="Times New Roman" w:hAnsi="Times New Roman" w:cs="Times New Roman"/>
                <w:sz w:val="20"/>
                <w:szCs w:val="20"/>
              </w:rPr>
              <w:t>–</w:t>
            </w:r>
          </w:p>
        </w:tc>
        <w:tc>
          <w:tcPr>
            <w:tcW w:w="488" w:type="pct"/>
            <w:tcBorders>
              <w:top w:val="single" w:sz="6" w:space="0" w:color="000000"/>
              <w:left w:val="single" w:sz="6" w:space="0" w:color="000000"/>
              <w:bottom w:val="single" w:sz="6" w:space="0" w:color="000000"/>
              <w:right w:val="single" w:sz="6" w:space="0" w:color="000000"/>
            </w:tcBorders>
            <w:shd w:val="clear" w:color="auto" w:fill="FFFFFF"/>
            <w:vAlign w:val="center"/>
          </w:tcPr>
          <w:p w14:paraId="753C6ED6" w14:textId="77777777" w:rsidR="00D646F4" w:rsidRPr="00C256AF" w:rsidRDefault="00D646F4" w:rsidP="00C256AF">
            <w:pPr>
              <w:spacing w:after="60" w:line="240" w:lineRule="auto"/>
              <w:ind w:left="-454"/>
              <w:jc w:val="center"/>
              <w:rPr>
                <w:rFonts w:ascii="Times New Roman" w:hAnsi="Times New Roman" w:cs="Times New Roman"/>
                <w:sz w:val="20"/>
                <w:szCs w:val="20"/>
              </w:rPr>
            </w:pPr>
            <w:r w:rsidRPr="00C256AF">
              <w:rPr>
                <w:rFonts w:ascii="Times New Roman" w:hAnsi="Times New Roman" w:cs="Times New Roman"/>
                <w:sz w:val="20"/>
                <w:szCs w:val="20"/>
              </w:rPr>
              <w:t>–</w:t>
            </w:r>
          </w:p>
        </w:tc>
        <w:tc>
          <w:tcPr>
            <w:tcW w:w="388" w:type="pct"/>
            <w:tcBorders>
              <w:top w:val="single" w:sz="6" w:space="0" w:color="000000"/>
              <w:left w:val="single" w:sz="6" w:space="0" w:color="000000"/>
              <w:bottom w:val="single" w:sz="6" w:space="0" w:color="000000"/>
              <w:right w:val="single" w:sz="6" w:space="0" w:color="000000"/>
            </w:tcBorders>
            <w:shd w:val="clear" w:color="auto" w:fill="FFFFFF"/>
            <w:vAlign w:val="center"/>
          </w:tcPr>
          <w:p w14:paraId="2A74ED6C" w14:textId="77777777" w:rsidR="00D646F4" w:rsidRPr="00C256AF" w:rsidRDefault="00D646F4" w:rsidP="00C256AF">
            <w:pPr>
              <w:spacing w:after="60" w:line="240" w:lineRule="auto"/>
              <w:ind w:left="-227"/>
              <w:jc w:val="center"/>
              <w:rPr>
                <w:rFonts w:ascii="Times New Roman" w:hAnsi="Times New Roman" w:cs="Times New Roman"/>
                <w:sz w:val="20"/>
                <w:szCs w:val="20"/>
              </w:rPr>
            </w:pPr>
            <w:r w:rsidRPr="00C256AF">
              <w:rPr>
                <w:rFonts w:ascii="Times New Roman" w:hAnsi="Times New Roman" w:cs="Times New Roman"/>
                <w:sz w:val="20"/>
                <w:szCs w:val="20"/>
              </w:rPr>
              <w:t>–</w:t>
            </w:r>
          </w:p>
        </w:tc>
      </w:tr>
      <w:tr w:rsidR="00C256AF" w:rsidRPr="00C256AF" w14:paraId="174FEB37" w14:textId="77777777" w:rsidTr="00C256AF">
        <w:trPr>
          <w:trHeight w:val="249"/>
        </w:trPr>
        <w:tc>
          <w:tcPr>
            <w:tcW w:w="1298" w:type="pct"/>
            <w:tcBorders>
              <w:top w:val="single" w:sz="6" w:space="0" w:color="000000"/>
              <w:left w:val="single" w:sz="6" w:space="0" w:color="000000"/>
              <w:bottom w:val="single" w:sz="6" w:space="0" w:color="000000"/>
              <w:right w:val="single" w:sz="6" w:space="0" w:color="000000"/>
            </w:tcBorders>
            <w:shd w:val="clear" w:color="auto" w:fill="FFFFFF"/>
            <w:vAlign w:val="center"/>
          </w:tcPr>
          <w:p w14:paraId="3CC7E675" w14:textId="77777777" w:rsidR="00D646F4" w:rsidRPr="00C256AF" w:rsidRDefault="00D646F4" w:rsidP="00C256AF">
            <w:pPr>
              <w:spacing w:after="0" w:line="240" w:lineRule="auto"/>
              <w:ind w:left="57"/>
              <w:rPr>
                <w:rFonts w:ascii="Times New Roman" w:hAnsi="Times New Roman" w:cs="Times New Roman"/>
                <w:bCs/>
                <w:sz w:val="20"/>
                <w:szCs w:val="20"/>
                <w:lang w:val="en-GB"/>
              </w:rPr>
            </w:pPr>
            <w:r w:rsidRPr="00C256AF">
              <w:rPr>
                <w:rFonts w:ascii="Times New Roman" w:hAnsi="Times New Roman" w:cs="Times New Roman"/>
                <w:bCs/>
                <w:sz w:val="20"/>
                <w:szCs w:val="20"/>
                <w:lang w:val="en-GB"/>
              </w:rPr>
              <w:t>T2D treatment</w:t>
            </w:r>
          </w:p>
        </w:tc>
        <w:tc>
          <w:tcPr>
            <w:tcW w:w="780" w:type="pct"/>
            <w:tcBorders>
              <w:top w:val="single" w:sz="6" w:space="0" w:color="000000"/>
              <w:left w:val="single" w:sz="6" w:space="0" w:color="000000"/>
              <w:bottom w:val="single" w:sz="6" w:space="0" w:color="000000"/>
              <w:right w:val="single" w:sz="6" w:space="0" w:color="000000"/>
            </w:tcBorders>
            <w:shd w:val="clear" w:color="auto" w:fill="FFFFFF"/>
            <w:vAlign w:val="center"/>
          </w:tcPr>
          <w:p w14:paraId="5BE0F570" w14:textId="77777777" w:rsidR="00D646F4" w:rsidRPr="00C256AF" w:rsidRDefault="00D646F4" w:rsidP="00C256AF">
            <w:pPr>
              <w:spacing w:after="0" w:line="240" w:lineRule="auto"/>
              <w:ind w:left="-113"/>
              <w:rPr>
                <w:rFonts w:ascii="Times New Roman" w:hAnsi="Times New Roman" w:cs="Times New Roman"/>
                <w:bCs/>
                <w:sz w:val="20"/>
                <w:szCs w:val="20"/>
                <w:lang w:val="en-GB"/>
              </w:rPr>
            </w:pPr>
            <w:r w:rsidRPr="00C256AF">
              <w:rPr>
                <w:rFonts w:ascii="Times New Roman" w:hAnsi="Times New Roman" w:cs="Times New Roman"/>
                <w:bCs/>
                <w:sz w:val="20"/>
                <w:szCs w:val="20"/>
                <w:lang w:val="en-GB"/>
              </w:rPr>
              <w:t>36 (100)</w:t>
            </w:r>
          </w:p>
        </w:tc>
        <w:tc>
          <w:tcPr>
            <w:tcW w:w="780" w:type="pct"/>
            <w:tcBorders>
              <w:top w:val="single" w:sz="6" w:space="0" w:color="000000"/>
              <w:left w:val="single" w:sz="6" w:space="0" w:color="000000"/>
              <w:bottom w:val="single" w:sz="6" w:space="0" w:color="000000"/>
              <w:right w:val="single" w:sz="6" w:space="0" w:color="000000"/>
            </w:tcBorders>
            <w:shd w:val="clear" w:color="auto" w:fill="FFFFFF"/>
            <w:vAlign w:val="center"/>
          </w:tcPr>
          <w:p w14:paraId="6034A8D8" w14:textId="77777777" w:rsidR="00D646F4" w:rsidRPr="00C256AF" w:rsidRDefault="00D646F4" w:rsidP="00C256AF">
            <w:pPr>
              <w:spacing w:after="0" w:line="240" w:lineRule="auto"/>
              <w:ind w:left="-113"/>
              <w:rPr>
                <w:rFonts w:ascii="Times New Roman" w:hAnsi="Times New Roman" w:cs="Times New Roman"/>
                <w:bCs/>
                <w:sz w:val="20"/>
                <w:szCs w:val="20"/>
                <w:lang w:val="en-GB"/>
              </w:rPr>
            </w:pPr>
            <w:r w:rsidRPr="00C256AF">
              <w:rPr>
                <w:rFonts w:ascii="Times New Roman" w:hAnsi="Times New Roman" w:cs="Times New Roman"/>
                <w:bCs/>
                <w:sz w:val="20"/>
                <w:szCs w:val="20"/>
                <w:lang w:val="en-GB"/>
              </w:rPr>
              <w:t>33 (91.7)</w:t>
            </w:r>
          </w:p>
        </w:tc>
        <w:tc>
          <w:tcPr>
            <w:tcW w:w="779" w:type="pct"/>
            <w:tcBorders>
              <w:top w:val="single" w:sz="6" w:space="0" w:color="000000"/>
              <w:left w:val="single" w:sz="6" w:space="0" w:color="000000"/>
              <w:bottom w:val="single" w:sz="6" w:space="0" w:color="000000"/>
              <w:right w:val="single" w:sz="6" w:space="0" w:color="000000"/>
            </w:tcBorders>
            <w:shd w:val="clear" w:color="auto" w:fill="FFFFFF"/>
            <w:vAlign w:val="bottom"/>
          </w:tcPr>
          <w:p w14:paraId="5F3E5A88" w14:textId="77777777" w:rsidR="00D646F4" w:rsidRPr="00C256AF" w:rsidRDefault="00D646F4" w:rsidP="00C256AF">
            <w:pPr>
              <w:spacing w:after="0" w:line="240" w:lineRule="auto"/>
              <w:ind w:left="-113"/>
              <w:rPr>
                <w:rFonts w:ascii="Times New Roman" w:hAnsi="Times New Roman" w:cs="Times New Roman"/>
                <w:bCs/>
                <w:sz w:val="20"/>
                <w:szCs w:val="20"/>
                <w:lang w:val="en-GB"/>
              </w:rPr>
            </w:pPr>
            <w:r w:rsidRPr="00C256AF">
              <w:rPr>
                <w:rFonts w:ascii="Times New Roman" w:hAnsi="Times New Roman" w:cs="Times New Roman"/>
                <w:bCs/>
                <w:sz w:val="20"/>
                <w:szCs w:val="20"/>
                <w:lang w:val="en-GB"/>
              </w:rPr>
              <w:t>35 (97.2)</w:t>
            </w:r>
          </w:p>
        </w:tc>
        <w:tc>
          <w:tcPr>
            <w:tcW w:w="486" w:type="pct"/>
            <w:tcBorders>
              <w:top w:val="single" w:sz="6" w:space="0" w:color="000000"/>
              <w:left w:val="single" w:sz="6" w:space="0" w:color="000000"/>
              <w:bottom w:val="single" w:sz="6" w:space="0" w:color="000000"/>
              <w:right w:val="single" w:sz="6" w:space="0" w:color="000000"/>
            </w:tcBorders>
            <w:shd w:val="clear" w:color="auto" w:fill="FFFFFF"/>
            <w:vAlign w:val="center"/>
          </w:tcPr>
          <w:p w14:paraId="7623FB1B" w14:textId="77777777" w:rsidR="00D646F4" w:rsidRPr="00C256AF" w:rsidRDefault="00D646F4" w:rsidP="00C256AF">
            <w:pPr>
              <w:spacing w:after="60" w:line="240" w:lineRule="auto"/>
              <w:ind w:left="-454"/>
              <w:jc w:val="center"/>
              <w:rPr>
                <w:rFonts w:ascii="Times New Roman" w:hAnsi="Times New Roman" w:cs="Times New Roman"/>
                <w:sz w:val="20"/>
                <w:szCs w:val="20"/>
              </w:rPr>
            </w:pPr>
          </w:p>
        </w:tc>
        <w:tc>
          <w:tcPr>
            <w:tcW w:w="488" w:type="pct"/>
            <w:tcBorders>
              <w:top w:val="single" w:sz="6" w:space="0" w:color="000000"/>
              <w:left w:val="single" w:sz="6" w:space="0" w:color="000000"/>
              <w:bottom w:val="single" w:sz="6" w:space="0" w:color="000000"/>
              <w:right w:val="single" w:sz="6" w:space="0" w:color="000000"/>
            </w:tcBorders>
            <w:shd w:val="clear" w:color="auto" w:fill="FFFFFF"/>
            <w:vAlign w:val="center"/>
          </w:tcPr>
          <w:p w14:paraId="5D6523A2" w14:textId="77777777" w:rsidR="00D646F4" w:rsidRPr="00C256AF" w:rsidRDefault="00D646F4" w:rsidP="00C256AF">
            <w:pPr>
              <w:spacing w:after="60" w:line="240" w:lineRule="auto"/>
              <w:ind w:left="-454"/>
              <w:jc w:val="center"/>
              <w:rPr>
                <w:rFonts w:ascii="Times New Roman" w:hAnsi="Times New Roman" w:cs="Times New Roman"/>
                <w:sz w:val="20"/>
                <w:szCs w:val="20"/>
              </w:rPr>
            </w:pPr>
          </w:p>
        </w:tc>
        <w:tc>
          <w:tcPr>
            <w:tcW w:w="388" w:type="pct"/>
            <w:tcBorders>
              <w:top w:val="single" w:sz="6" w:space="0" w:color="000000"/>
              <w:left w:val="single" w:sz="6" w:space="0" w:color="000000"/>
              <w:bottom w:val="single" w:sz="6" w:space="0" w:color="000000"/>
              <w:right w:val="single" w:sz="6" w:space="0" w:color="000000"/>
            </w:tcBorders>
            <w:shd w:val="clear" w:color="auto" w:fill="FFFFFF"/>
          </w:tcPr>
          <w:p w14:paraId="0C14DC31" w14:textId="77777777" w:rsidR="00D646F4" w:rsidRPr="00C256AF" w:rsidRDefault="00D646F4" w:rsidP="00C256AF">
            <w:pPr>
              <w:spacing w:after="60" w:line="240" w:lineRule="auto"/>
              <w:ind w:left="-227"/>
              <w:jc w:val="center"/>
              <w:rPr>
                <w:rFonts w:ascii="Times New Roman" w:hAnsi="Times New Roman" w:cs="Times New Roman"/>
                <w:sz w:val="20"/>
                <w:szCs w:val="20"/>
              </w:rPr>
            </w:pPr>
          </w:p>
        </w:tc>
      </w:tr>
      <w:tr w:rsidR="00C256AF" w:rsidRPr="00C256AF" w14:paraId="4E3BAAA0" w14:textId="77777777" w:rsidTr="00C256AF">
        <w:trPr>
          <w:trHeight w:val="249"/>
        </w:trPr>
        <w:tc>
          <w:tcPr>
            <w:tcW w:w="1298" w:type="pct"/>
            <w:tcBorders>
              <w:top w:val="single" w:sz="6" w:space="0" w:color="000000"/>
              <w:left w:val="single" w:sz="6" w:space="0" w:color="000000"/>
              <w:bottom w:val="single" w:sz="6" w:space="0" w:color="000000"/>
              <w:right w:val="single" w:sz="6" w:space="0" w:color="000000"/>
            </w:tcBorders>
            <w:shd w:val="clear" w:color="auto" w:fill="BFBFBF" w:themeFill="background1" w:themeFillShade="BF"/>
            <w:vAlign w:val="center"/>
          </w:tcPr>
          <w:p w14:paraId="6FFF6549" w14:textId="77777777" w:rsidR="00D646F4" w:rsidRPr="00C256AF" w:rsidRDefault="00D646F4" w:rsidP="00C256AF">
            <w:pPr>
              <w:spacing w:after="0" w:line="240" w:lineRule="auto"/>
              <w:ind w:leftChars="-49" w:left="-108"/>
              <w:rPr>
                <w:rFonts w:ascii="Times New Roman" w:hAnsi="Times New Roman" w:cs="Times New Roman"/>
                <w:bCs/>
                <w:sz w:val="20"/>
                <w:szCs w:val="20"/>
                <w:lang w:val="en-GB"/>
              </w:rPr>
            </w:pPr>
            <w:r w:rsidRPr="00C256AF">
              <w:rPr>
                <w:rFonts w:ascii="Times New Roman" w:hAnsi="Times New Roman" w:cs="Times New Roman"/>
                <w:bCs/>
                <w:sz w:val="20"/>
                <w:szCs w:val="20"/>
                <w:lang w:val="en-GB"/>
              </w:rPr>
              <w:t xml:space="preserve">Medication </w:t>
            </w:r>
          </w:p>
        </w:tc>
        <w:tc>
          <w:tcPr>
            <w:tcW w:w="780" w:type="pct"/>
            <w:tcBorders>
              <w:top w:val="single" w:sz="6" w:space="0" w:color="000000"/>
              <w:left w:val="single" w:sz="6" w:space="0" w:color="000000"/>
              <w:bottom w:val="single" w:sz="6" w:space="0" w:color="000000"/>
              <w:right w:val="single" w:sz="6" w:space="0" w:color="000000"/>
            </w:tcBorders>
            <w:shd w:val="clear" w:color="auto" w:fill="BFBFBF" w:themeFill="background1" w:themeFillShade="BF"/>
            <w:vAlign w:val="center"/>
          </w:tcPr>
          <w:p w14:paraId="33DD8639" w14:textId="77777777" w:rsidR="00D646F4" w:rsidRPr="00C256AF" w:rsidRDefault="00D646F4" w:rsidP="00C256AF">
            <w:pPr>
              <w:spacing w:after="0" w:line="240" w:lineRule="auto"/>
              <w:ind w:left="-113"/>
              <w:rPr>
                <w:rFonts w:ascii="Times New Roman" w:hAnsi="Times New Roman" w:cs="Times New Roman"/>
                <w:bCs/>
                <w:sz w:val="20"/>
                <w:szCs w:val="20"/>
                <w:lang w:val="en-GB"/>
              </w:rPr>
            </w:pPr>
          </w:p>
        </w:tc>
        <w:tc>
          <w:tcPr>
            <w:tcW w:w="780" w:type="pct"/>
            <w:tcBorders>
              <w:top w:val="single" w:sz="6" w:space="0" w:color="000000"/>
              <w:left w:val="single" w:sz="6" w:space="0" w:color="000000"/>
              <w:bottom w:val="single" w:sz="6" w:space="0" w:color="000000"/>
              <w:right w:val="single" w:sz="6" w:space="0" w:color="000000"/>
            </w:tcBorders>
            <w:shd w:val="clear" w:color="auto" w:fill="BFBFBF" w:themeFill="background1" w:themeFillShade="BF"/>
            <w:vAlign w:val="center"/>
          </w:tcPr>
          <w:p w14:paraId="54731757" w14:textId="77777777" w:rsidR="00D646F4" w:rsidRPr="00C256AF" w:rsidRDefault="00D646F4" w:rsidP="00C256AF">
            <w:pPr>
              <w:spacing w:after="0" w:line="240" w:lineRule="auto"/>
              <w:ind w:left="-113"/>
              <w:rPr>
                <w:rFonts w:ascii="Times New Roman" w:hAnsi="Times New Roman" w:cs="Times New Roman"/>
                <w:bCs/>
                <w:sz w:val="20"/>
                <w:szCs w:val="20"/>
                <w:lang w:val="en-GB"/>
              </w:rPr>
            </w:pPr>
          </w:p>
        </w:tc>
        <w:tc>
          <w:tcPr>
            <w:tcW w:w="779" w:type="pct"/>
            <w:tcBorders>
              <w:top w:val="single" w:sz="6" w:space="0" w:color="000000"/>
              <w:left w:val="single" w:sz="6" w:space="0" w:color="000000"/>
              <w:bottom w:val="single" w:sz="6" w:space="0" w:color="000000"/>
              <w:right w:val="single" w:sz="6" w:space="0" w:color="000000"/>
            </w:tcBorders>
            <w:shd w:val="clear" w:color="auto" w:fill="BFBFBF" w:themeFill="background1" w:themeFillShade="BF"/>
            <w:vAlign w:val="bottom"/>
          </w:tcPr>
          <w:p w14:paraId="5E534E41" w14:textId="77777777" w:rsidR="00D646F4" w:rsidRPr="00C256AF" w:rsidRDefault="00D646F4" w:rsidP="00C256AF">
            <w:pPr>
              <w:spacing w:after="0" w:line="240" w:lineRule="auto"/>
              <w:ind w:left="-113"/>
              <w:rPr>
                <w:rFonts w:ascii="Times New Roman" w:hAnsi="Times New Roman" w:cs="Times New Roman"/>
                <w:bCs/>
                <w:sz w:val="20"/>
                <w:szCs w:val="20"/>
                <w:lang w:val="en-GB"/>
              </w:rPr>
            </w:pPr>
          </w:p>
        </w:tc>
        <w:tc>
          <w:tcPr>
            <w:tcW w:w="486" w:type="pct"/>
            <w:tcBorders>
              <w:top w:val="single" w:sz="6" w:space="0" w:color="000000"/>
              <w:left w:val="single" w:sz="6" w:space="0" w:color="000000"/>
              <w:bottom w:val="single" w:sz="6" w:space="0" w:color="000000"/>
              <w:right w:val="single" w:sz="6" w:space="0" w:color="000000"/>
            </w:tcBorders>
            <w:shd w:val="clear" w:color="auto" w:fill="BFBFBF" w:themeFill="background1" w:themeFillShade="BF"/>
            <w:vAlign w:val="center"/>
          </w:tcPr>
          <w:p w14:paraId="3CEDF1CC" w14:textId="77777777" w:rsidR="00D646F4" w:rsidRPr="00C256AF" w:rsidRDefault="00D646F4" w:rsidP="00C256AF">
            <w:pPr>
              <w:spacing w:after="60" w:line="240" w:lineRule="auto"/>
              <w:ind w:left="-454"/>
              <w:jc w:val="center"/>
              <w:rPr>
                <w:rFonts w:ascii="Times New Roman" w:hAnsi="Times New Roman" w:cs="Times New Roman"/>
                <w:sz w:val="20"/>
                <w:szCs w:val="20"/>
              </w:rPr>
            </w:pPr>
          </w:p>
        </w:tc>
        <w:tc>
          <w:tcPr>
            <w:tcW w:w="488" w:type="pct"/>
            <w:tcBorders>
              <w:top w:val="single" w:sz="6" w:space="0" w:color="000000"/>
              <w:left w:val="single" w:sz="6" w:space="0" w:color="000000"/>
              <w:bottom w:val="single" w:sz="6" w:space="0" w:color="000000"/>
              <w:right w:val="single" w:sz="6" w:space="0" w:color="000000"/>
            </w:tcBorders>
            <w:shd w:val="clear" w:color="auto" w:fill="BFBFBF" w:themeFill="background1" w:themeFillShade="BF"/>
            <w:vAlign w:val="center"/>
          </w:tcPr>
          <w:p w14:paraId="0F620551" w14:textId="77777777" w:rsidR="00D646F4" w:rsidRPr="00C256AF" w:rsidRDefault="00D646F4" w:rsidP="00C256AF">
            <w:pPr>
              <w:spacing w:after="60" w:line="240" w:lineRule="auto"/>
              <w:ind w:left="-454"/>
              <w:jc w:val="center"/>
              <w:rPr>
                <w:rFonts w:ascii="Times New Roman" w:hAnsi="Times New Roman" w:cs="Times New Roman"/>
                <w:sz w:val="20"/>
                <w:szCs w:val="20"/>
              </w:rPr>
            </w:pPr>
          </w:p>
        </w:tc>
        <w:tc>
          <w:tcPr>
            <w:tcW w:w="388" w:type="pct"/>
            <w:tcBorders>
              <w:top w:val="single" w:sz="6" w:space="0" w:color="000000"/>
              <w:left w:val="single" w:sz="6" w:space="0" w:color="000000"/>
              <w:bottom w:val="single" w:sz="6" w:space="0" w:color="000000"/>
              <w:right w:val="single" w:sz="6" w:space="0" w:color="000000"/>
            </w:tcBorders>
            <w:shd w:val="clear" w:color="auto" w:fill="BFBFBF" w:themeFill="background1" w:themeFillShade="BF"/>
          </w:tcPr>
          <w:p w14:paraId="3E729E9C" w14:textId="77777777" w:rsidR="00D646F4" w:rsidRPr="00C256AF" w:rsidRDefault="00D646F4" w:rsidP="00C256AF">
            <w:pPr>
              <w:spacing w:after="60" w:line="240" w:lineRule="auto"/>
              <w:ind w:left="-227"/>
              <w:jc w:val="center"/>
              <w:rPr>
                <w:rFonts w:ascii="Times New Roman" w:hAnsi="Times New Roman" w:cs="Times New Roman"/>
                <w:sz w:val="20"/>
                <w:szCs w:val="20"/>
              </w:rPr>
            </w:pPr>
          </w:p>
        </w:tc>
      </w:tr>
      <w:tr w:rsidR="00C256AF" w:rsidRPr="00C256AF" w14:paraId="74816D97" w14:textId="77777777" w:rsidTr="00C256AF">
        <w:trPr>
          <w:trHeight w:val="249"/>
        </w:trPr>
        <w:tc>
          <w:tcPr>
            <w:tcW w:w="1298" w:type="pct"/>
            <w:tcBorders>
              <w:top w:val="single" w:sz="6" w:space="0" w:color="000000"/>
              <w:left w:val="single" w:sz="6" w:space="0" w:color="000000"/>
              <w:bottom w:val="single" w:sz="6" w:space="0" w:color="000000"/>
              <w:right w:val="single" w:sz="6" w:space="0" w:color="000000"/>
            </w:tcBorders>
            <w:shd w:val="clear" w:color="auto" w:fill="auto"/>
            <w:vAlign w:val="center"/>
          </w:tcPr>
          <w:p w14:paraId="620DA1CD" w14:textId="77777777" w:rsidR="000473F6" w:rsidRPr="00C256AF" w:rsidRDefault="000473F6" w:rsidP="00C256AF">
            <w:pPr>
              <w:spacing w:after="0" w:line="240" w:lineRule="auto"/>
              <w:ind w:left="57"/>
              <w:rPr>
                <w:rFonts w:ascii="Times New Roman" w:hAnsi="Times New Roman" w:cs="Times New Roman"/>
                <w:bCs/>
                <w:sz w:val="20"/>
                <w:szCs w:val="20"/>
                <w:lang w:val="en-GB"/>
              </w:rPr>
            </w:pPr>
            <w:r w:rsidRPr="00C256AF">
              <w:rPr>
                <w:rFonts w:ascii="Times New Roman" w:hAnsi="Times New Roman" w:cs="Times New Roman"/>
                <w:bCs/>
                <w:sz w:val="20"/>
                <w:szCs w:val="20"/>
                <w:lang w:val="en-GB"/>
              </w:rPr>
              <w:t xml:space="preserve">Metformin </w:t>
            </w:r>
          </w:p>
        </w:tc>
        <w:tc>
          <w:tcPr>
            <w:tcW w:w="780" w:type="pct"/>
            <w:tcBorders>
              <w:top w:val="single" w:sz="6" w:space="0" w:color="000000"/>
              <w:left w:val="single" w:sz="6" w:space="0" w:color="000000"/>
              <w:bottom w:val="single" w:sz="6" w:space="0" w:color="000000"/>
              <w:right w:val="single" w:sz="6" w:space="0" w:color="000000"/>
            </w:tcBorders>
            <w:shd w:val="clear" w:color="auto" w:fill="auto"/>
            <w:vAlign w:val="center"/>
          </w:tcPr>
          <w:p w14:paraId="400521F8" w14:textId="77777777" w:rsidR="000473F6" w:rsidRPr="00C256AF" w:rsidRDefault="000473F6" w:rsidP="00C256AF">
            <w:pPr>
              <w:spacing w:after="0" w:line="240" w:lineRule="auto"/>
              <w:ind w:left="-113"/>
              <w:rPr>
                <w:rFonts w:ascii="Times New Roman" w:hAnsi="Times New Roman" w:cs="Times New Roman"/>
                <w:bCs/>
                <w:sz w:val="20"/>
                <w:szCs w:val="20"/>
                <w:lang w:val="en-GB"/>
              </w:rPr>
            </w:pPr>
            <w:r w:rsidRPr="00C256AF">
              <w:rPr>
                <w:rFonts w:ascii="Times New Roman" w:hAnsi="Times New Roman" w:cs="Times New Roman"/>
                <w:bCs/>
                <w:sz w:val="20"/>
                <w:szCs w:val="20"/>
                <w:lang w:val="en-GB"/>
              </w:rPr>
              <w:t>26 (72.2)</w:t>
            </w:r>
          </w:p>
        </w:tc>
        <w:tc>
          <w:tcPr>
            <w:tcW w:w="780" w:type="pct"/>
            <w:tcBorders>
              <w:top w:val="single" w:sz="6" w:space="0" w:color="000000"/>
              <w:left w:val="single" w:sz="6" w:space="0" w:color="000000"/>
              <w:bottom w:val="single" w:sz="6" w:space="0" w:color="000000"/>
              <w:right w:val="single" w:sz="6" w:space="0" w:color="000000"/>
            </w:tcBorders>
            <w:shd w:val="clear" w:color="auto" w:fill="auto"/>
            <w:vAlign w:val="center"/>
          </w:tcPr>
          <w:p w14:paraId="1FF50189" w14:textId="77777777" w:rsidR="000473F6" w:rsidRPr="00C256AF" w:rsidRDefault="000473F6" w:rsidP="00C256AF">
            <w:pPr>
              <w:spacing w:after="0" w:line="240" w:lineRule="auto"/>
              <w:ind w:left="-113"/>
              <w:rPr>
                <w:rFonts w:ascii="Times New Roman" w:hAnsi="Times New Roman" w:cs="Times New Roman"/>
                <w:bCs/>
                <w:sz w:val="20"/>
                <w:szCs w:val="20"/>
                <w:lang w:val="en-GB"/>
              </w:rPr>
            </w:pPr>
            <w:r w:rsidRPr="00C256AF">
              <w:rPr>
                <w:rFonts w:ascii="Times New Roman" w:hAnsi="Times New Roman" w:cs="Times New Roman"/>
                <w:bCs/>
                <w:sz w:val="20"/>
                <w:szCs w:val="20"/>
                <w:lang w:val="en-GB"/>
              </w:rPr>
              <w:t>22 (61.1)</w:t>
            </w:r>
          </w:p>
        </w:tc>
        <w:tc>
          <w:tcPr>
            <w:tcW w:w="779" w:type="pct"/>
            <w:tcBorders>
              <w:top w:val="single" w:sz="6" w:space="0" w:color="000000"/>
              <w:left w:val="single" w:sz="6" w:space="0" w:color="000000"/>
              <w:bottom w:val="single" w:sz="6" w:space="0" w:color="000000"/>
              <w:right w:val="single" w:sz="6" w:space="0" w:color="000000"/>
            </w:tcBorders>
            <w:shd w:val="clear" w:color="auto" w:fill="auto"/>
            <w:vAlign w:val="bottom"/>
          </w:tcPr>
          <w:p w14:paraId="1548A177" w14:textId="77777777" w:rsidR="000473F6" w:rsidRPr="00C256AF" w:rsidRDefault="000473F6" w:rsidP="00C256AF">
            <w:pPr>
              <w:spacing w:after="0" w:line="240" w:lineRule="auto"/>
              <w:ind w:left="-113"/>
              <w:rPr>
                <w:rFonts w:ascii="Times New Roman" w:hAnsi="Times New Roman" w:cs="Times New Roman"/>
                <w:bCs/>
                <w:sz w:val="20"/>
                <w:szCs w:val="20"/>
                <w:lang w:val="en-GB"/>
              </w:rPr>
            </w:pPr>
            <w:r w:rsidRPr="00C256AF">
              <w:rPr>
                <w:rFonts w:ascii="Times New Roman" w:hAnsi="Times New Roman" w:cs="Times New Roman"/>
                <w:bCs/>
                <w:sz w:val="20"/>
                <w:szCs w:val="20"/>
                <w:lang w:val="en-GB"/>
              </w:rPr>
              <w:t>28 (77.8)</w:t>
            </w:r>
          </w:p>
        </w:tc>
        <w:tc>
          <w:tcPr>
            <w:tcW w:w="486" w:type="pct"/>
            <w:tcBorders>
              <w:top w:val="single" w:sz="6" w:space="0" w:color="000000"/>
              <w:left w:val="single" w:sz="6" w:space="0" w:color="000000"/>
              <w:bottom w:val="single" w:sz="6" w:space="0" w:color="000000"/>
              <w:right w:val="single" w:sz="6" w:space="0" w:color="000000"/>
            </w:tcBorders>
            <w:shd w:val="clear" w:color="auto" w:fill="auto"/>
            <w:vAlign w:val="center"/>
          </w:tcPr>
          <w:p w14:paraId="1E670AA7" w14:textId="77777777" w:rsidR="000473F6" w:rsidRPr="00C256AF" w:rsidRDefault="000473F6" w:rsidP="00C256AF">
            <w:pPr>
              <w:spacing w:after="60" w:line="240" w:lineRule="auto"/>
              <w:ind w:left="-454"/>
              <w:jc w:val="center"/>
              <w:rPr>
                <w:rFonts w:ascii="Times New Roman" w:hAnsi="Times New Roman" w:cs="Times New Roman"/>
                <w:sz w:val="20"/>
                <w:szCs w:val="20"/>
              </w:rPr>
            </w:pPr>
            <w:r w:rsidRPr="00C256AF">
              <w:rPr>
                <w:rFonts w:ascii="Times New Roman" w:hAnsi="Times New Roman" w:cs="Times New Roman"/>
                <w:sz w:val="20"/>
                <w:szCs w:val="20"/>
              </w:rPr>
              <w:t>–</w:t>
            </w:r>
          </w:p>
        </w:tc>
        <w:tc>
          <w:tcPr>
            <w:tcW w:w="488" w:type="pct"/>
            <w:tcBorders>
              <w:top w:val="single" w:sz="6" w:space="0" w:color="000000"/>
              <w:left w:val="single" w:sz="6" w:space="0" w:color="000000"/>
              <w:bottom w:val="single" w:sz="6" w:space="0" w:color="000000"/>
              <w:right w:val="single" w:sz="6" w:space="0" w:color="000000"/>
            </w:tcBorders>
            <w:shd w:val="clear" w:color="auto" w:fill="auto"/>
            <w:vAlign w:val="center"/>
          </w:tcPr>
          <w:p w14:paraId="721079E3" w14:textId="77777777" w:rsidR="000473F6" w:rsidRPr="00C256AF" w:rsidRDefault="000473F6" w:rsidP="00C256AF">
            <w:pPr>
              <w:spacing w:after="60" w:line="240" w:lineRule="auto"/>
              <w:ind w:left="-454"/>
              <w:jc w:val="center"/>
              <w:rPr>
                <w:rFonts w:ascii="Times New Roman" w:hAnsi="Times New Roman" w:cs="Times New Roman"/>
                <w:sz w:val="20"/>
                <w:szCs w:val="20"/>
              </w:rPr>
            </w:pPr>
            <w:r w:rsidRPr="00C256AF">
              <w:rPr>
                <w:rFonts w:ascii="Times New Roman" w:hAnsi="Times New Roman" w:cs="Times New Roman"/>
                <w:sz w:val="20"/>
                <w:szCs w:val="20"/>
              </w:rPr>
              <w:t>–</w:t>
            </w:r>
          </w:p>
        </w:tc>
        <w:tc>
          <w:tcPr>
            <w:tcW w:w="388" w:type="pct"/>
            <w:tcBorders>
              <w:top w:val="single" w:sz="6" w:space="0" w:color="000000"/>
              <w:left w:val="single" w:sz="6" w:space="0" w:color="000000"/>
              <w:bottom w:val="single" w:sz="6" w:space="0" w:color="000000"/>
              <w:right w:val="single" w:sz="6" w:space="0" w:color="000000"/>
            </w:tcBorders>
            <w:shd w:val="clear" w:color="auto" w:fill="auto"/>
            <w:vAlign w:val="center"/>
          </w:tcPr>
          <w:p w14:paraId="7D20F5C4" w14:textId="77777777" w:rsidR="000473F6" w:rsidRPr="00C256AF" w:rsidRDefault="000473F6" w:rsidP="00C256AF">
            <w:pPr>
              <w:spacing w:after="60" w:line="240" w:lineRule="auto"/>
              <w:ind w:left="-227"/>
              <w:jc w:val="center"/>
              <w:rPr>
                <w:rFonts w:ascii="Times New Roman" w:hAnsi="Times New Roman" w:cs="Times New Roman"/>
                <w:sz w:val="20"/>
                <w:szCs w:val="20"/>
              </w:rPr>
            </w:pPr>
            <w:r w:rsidRPr="00C256AF">
              <w:rPr>
                <w:rFonts w:ascii="Times New Roman" w:hAnsi="Times New Roman" w:cs="Times New Roman"/>
                <w:sz w:val="20"/>
                <w:szCs w:val="20"/>
              </w:rPr>
              <w:t>–</w:t>
            </w:r>
          </w:p>
        </w:tc>
      </w:tr>
      <w:tr w:rsidR="00C256AF" w:rsidRPr="00C256AF" w14:paraId="7EED6F31" w14:textId="77777777" w:rsidTr="00C256AF">
        <w:trPr>
          <w:trHeight w:val="249"/>
        </w:trPr>
        <w:tc>
          <w:tcPr>
            <w:tcW w:w="1298" w:type="pct"/>
            <w:tcBorders>
              <w:top w:val="single" w:sz="6" w:space="0" w:color="000000"/>
              <w:left w:val="single" w:sz="6" w:space="0" w:color="000000"/>
              <w:bottom w:val="single" w:sz="6" w:space="0" w:color="000000"/>
              <w:right w:val="single" w:sz="6" w:space="0" w:color="000000"/>
            </w:tcBorders>
            <w:shd w:val="clear" w:color="auto" w:fill="auto"/>
            <w:vAlign w:val="center"/>
          </w:tcPr>
          <w:p w14:paraId="245630C5" w14:textId="77777777" w:rsidR="000473F6" w:rsidRPr="00C256AF" w:rsidRDefault="000473F6" w:rsidP="00C256AF">
            <w:pPr>
              <w:spacing w:after="0" w:line="240" w:lineRule="auto"/>
              <w:ind w:left="57"/>
              <w:rPr>
                <w:rFonts w:ascii="Times New Roman" w:hAnsi="Times New Roman" w:cs="Times New Roman"/>
                <w:bCs/>
                <w:sz w:val="20"/>
                <w:szCs w:val="20"/>
                <w:lang w:val="en-GB"/>
              </w:rPr>
            </w:pPr>
            <w:r w:rsidRPr="00C256AF">
              <w:rPr>
                <w:rFonts w:ascii="Times New Roman" w:hAnsi="Times New Roman" w:cs="Times New Roman"/>
                <w:bCs/>
                <w:sz w:val="20"/>
                <w:szCs w:val="20"/>
                <w:lang w:val="en-GB"/>
              </w:rPr>
              <w:t>Insulin</w:t>
            </w:r>
          </w:p>
        </w:tc>
        <w:tc>
          <w:tcPr>
            <w:tcW w:w="780" w:type="pct"/>
            <w:tcBorders>
              <w:top w:val="single" w:sz="6" w:space="0" w:color="000000"/>
              <w:left w:val="single" w:sz="6" w:space="0" w:color="000000"/>
              <w:bottom w:val="single" w:sz="6" w:space="0" w:color="000000"/>
              <w:right w:val="single" w:sz="6" w:space="0" w:color="000000"/>
            </w:tcBorders>
            <w:shd w:val="clear" w:color="auto" w:fill="auto"/>
            <w:vAlign w:val="center"/>
          </w:tcPr>
          <w:p w14:paraId="1999B33C" w14:textId="77777777" w:rsidR="000473F6" w:rsidRPr="00C256AF" w:rsidRDefault="000473F6" w:rsidP="00C256AF">
            <w:pPr>
              <w:spacing w:after="0" w:line="240" w:lineRule="auto"/>
              <w:ind w:left="-113"/>
              <w:rPr>
                <w:rFonts w:ascii="Times New Roman" w:hAnsi="Times New Roman" w:cs="Times New Roman"/>
                <w:bCs/>
                <w:sz w:val="20"/>
                <w:szCs w:val="20"/>
                <w:lang w:val="en-GB"/>
              </w:rPr>
            </w:pPr>
            <w:r w:rsidRPr="00C256AF">
              <w:rPr>
                <w:rFonts w:ascii="Times New Roman" w:hAnsi="Times New Roman" w:cs="Times New Roman"/>
                <w:bCs/>
                <w:sz w:val="20"/>
                <w:szCs w:val="20"/>
                <w:lang w:val="en-GB"/>
              </w:rPr>
              <w:t>22 (61.1)</w:t>
            </w:r>
          </w:p>
        </w:tc>
        <w:tc>
          <w:tcPr>
            <w:tcW w:w="780" w:type="pct"/>
            <w:tcBorders>
              <w:top w:val="single" w:sz="6" w:space="0" w:color="000000"/>
              <w:left w:val="single" w:sz="6" w:space="0" w:color="000000"/>
              <w:bottom w:val="single" w:sz="6" w:space="0" w:color="000000"/>
              <w:right w:val="single" w:sz="6" w:space="0" w:color="000000"/>
            </w:tcBorders>
            <w:shd w:val="clear" w:color="auto" w:fill="auto"/>
            <w:vAlign w:val="center"/>
          </w:tcPr>
          <w:p w14:paraId="387DCB15" w14:textId="77777777" w:rsidR="000473F6" w:rsidRPr="00C256AF" w:rsidRDefault="000473F6" w:rsidP="00C256AF">
            <w:pPr>
              <w:spacing w:after="0" w:line="240" w:lineRule="auto"/>
              <w:ind w:left="-113"/>
              <w:rPr>
                <w:rFonts w:ascii="Times New Roman" w:hAnsi="Times New Roman" w:cs="Times New Roman"/>
                <w:bCs/>
                <w:sz w:val="20"/>
                <w:szCs w:val="20"/>
                <w:lang w:val="en-GB"/>
              </w:rPr>
            </w:pPr>
            <w:r w:rsidRPr="00C256AF">
              <w:rPr>
                <w:rFonts w:ascii="Times New Roman" w:hAnsi="Times New Roman" w:cs="Times New Roman"/>
                <w:bCs/>
                <w:sz w:val="20"/>
                <w:szCs w:val="20"/>
                <w:lang w:val="en-GB"/>
              </w:rPr>
              <w:t>18 (50.0)</w:t>
            </w:r>
          </w:p>
        </w:tc>
        <w:tc>
          <w:tcPr>
            <w:tcW w:w="779" w:type="pct"/>
            <w:tcBorders>
              <w:top w:val="single" w:sz="6" w:space="0" w:color="000000"/>
              <w:left w:val="single" w:sz="6" w:space="0" w:color="000000"/>
              <w:bottom w:val="single" w:sz="6" w:space="0" w:color="000000"/>
              <w:right w:val="single" w:sz="6" w:space="0" w:color="000000"/>
            </w:tcBorders>
            <w:shd w:val="clear" w:color="auto" w:fill="auto"/>
            <w:vAlign w:val="bottom"/>
          </w:tcPr>
          <w:p w14:paraId="4CE4A6A4" w14:textId="77777777" w:rsidR="000473F6" w:rsidRPr="00C256AF" w:rsidRDefault="000473F6" w:rsidP="00C256AF">
            <w:pPr>
              <w:spacing w:after="0" w:line="240" w:lineRule="auto"/>
              <w:ind w:left="-113"/>
              <w:rPr>
                <w:rFonts w:ascii="Times New Roman" w:hAnsi="Times New Roman" w:cs="Times New Roman"/>
                <w:bCs/>
                <w:sz w:val="20"/>
                <w:szCs w:val="20"/>
                <w:lang w:val="en-GB"/>
              </w:rPr>
            </w:pPr>
            <w:r w:rsidRPr="00C256AF">
              <w:rPr>
                <w:rFonts w:ascii="Times New Roman" w:hAnsi="Times New Roman" w:cs="Times New Roman"/>
                <w:bCs/>
                <w:sz w:val="20"/>
                <w:szCs w:val="20"/>
                <w:lang w:val="en-GB"/>
              </w:rPr>
              <w:t>19 (52.8)</w:t>
            </w:r>
          </w:p>
        </w:tc>
        <w:tc>
          <w:tcPr>
            <w:tcW w:w="486" w:type="pct"/>
            <w:tcBorders>
              <w:top w:val="single" w:sz="6" w:space="0" w:color="000000"/>
              <w:left w:val="single" w:sz="6" w:space="0" w:color="000000"/>
              <w:bottom w:val="single" w:sz="6" w:space="0" w:color="000000"/>
              <w:right w:val="single" w:sz="6" w:space="0" w:color="000000"/>
            </w:tcBorders>
            <w:shd w:val="clear" w:color="auto" w:fill="auto"/>
            <w:vAlign w:val="center"/>
          </w:tcPr>
          <w:p w14:paraId="7AD9BC63" w14:textId="77777777" w:rsidR="000473F6" w:rsidRPr="00C256AF" w:rsidRDefault="000473F6" w:rsidP="00C256AF">
            <w:pPr>
              <w:spacing w:after="60" w:line="240" w:lineRule="auto"/>
              <w:ind w:left="-454"/>
              <w:jc w:val="center"/>
              <w:rPr>
                <w:rFonts w:ascii="Times New Roman" w:hAnsi="Times New Roman" w:cs="Times New Roman"/>
                <w:sz w:val="20"/>
                <w:szCs w:val="20"/>
              </w:rPr>
            </w:pPr>
            <w:r w:rsidRPr="00C256AF">
              <w:rPr>
                <w:rFonts w:ascii="Times New Roman" w:hAnsi="Times New Roman" w:cs="Times New Roman"/>
                <w:sz w:val="20"/>
                <w:szCs w:val="20"/>
              </w:rPr>
              <w:t>–</w:t>
            </w:r>
          </w:p>
        </w:tc>
        <w:tc>
          <w:tcPr>
            <w:tcW w:w="488" w:type="pct"/>
            <w:tcBorders>
              <w:top w:val="single" w:sz="6" w:space="0" w:color="000000"/>
              <w:left w:val="single" w:sz="6" w:space="0" w:color="000000"/>
              <w:bottom w:val="single" w:sz="6" w:space="0" w:color="000000"/>
              <w:right w:val="single" w:sz="6" w:space="0" w:color="000000"/>
            </w:tcBorders>
            <w:shd w:val="clear" w:color="auto" w:fill="auto"/>
            <w:vAlign w:val="center"/>
          </w:tcPr>
          <w:p w14:paraId="0E1D27DD" w14:textId="77777777" w:rsidR="000473F6" w:rsidRPr="00C256AF" w:rsidRDefault="000473F6" w:rsidP="00C256AF">
            <w:pPr>
              <w:spacing w:after="60" w:line="240" w:lineRule="auto"/>
              <w:ind w:left="-454"/>
              <w:jc w:val="center"/>
              <w:rPr>
                <w:rFonts w:ascii="Times New Roman" w:hAnsi="Times New Roman" w:cs="Times New Roman"/>
                <w:sz w:val="20"/>
                <w:szCs w:val="20"/>
              </w:rPr>
            </w:pPr>
            <w:r w:rsidRPr="00C256AF">
              <w:rPr>
                <w:rFonts w:ascii="Times New Roman" w:hAnsi="Times New Roman" w:cs="Times New Roman"/>
                <w:sz w:val="20"/>
                <w:szCs w:val="20"/>
              </w:rPr>
              <w:t>–</w:t>
            </w:r>
          </w:p>
        </w:tc>
        <w:tc>
          <w:tcPr>
            <w:tcW w:w="388" w:type="pct"/>
            <w:tcBorders>
              <w:top w:val="single" w:sz="6" w:space="0" w:color="000000"/>
              <w:left w:val="single" w:sz="6" w:space="0" w:color="000000"/>
              <w:bottom w:val="single" w:sz="6" w:space="0" w:color="000000"/>
              <w:right w:val="single" w:sz="6" w:space="0" w:color="000000"/>
            </w:tcBorders>
            <w:shd w:val="clear" w:color="auto" w:fill="auto"/>
            <w:vAlign w:val="center"/>
          </w:tcPr>
          <w:p w14:paraId="0F8F138B" w14:textId="77777777" w:rsidR="000473F6" w:rsidRPr="00C256AF" w:rsidRDefault="000473F6" w:rsidP="00C256AF">
            <w:pPr>
              <w:spacing w:after="60" w:line="240" w:lineRule="auto"/>
              <w:ind w:left="-227"/>
              <w:jc w:val="center"/>
              <w:rPr>
                <w:rFonts w:ascii="Times New Roman" w:hAnsi="Times New Roman" w:cs="Times New Roman"/>
                <w:sz w:val="20"/>
                <w:szCs w:val="20"/>
              </w:rPr>
            </w:pPr>
            <w:r w:rsidRPr="00C256AF">
              <w:rPr>
                <w:rFonts w:ascii="Times New Roman" w:hAnsi="Times New Roman" w:cs="Times New Roman"/>
                <w:sz w:val="20"/>
                <w:szCs w:val="20"/>
              </w:rPr>
              <w:t>–</w:t>
            </w:r>
          </w:p>
        </w:tc>
      </w:tr>
      <w:tr w:rsidR="00C256AF" w:rsidRPr="00C256AF" w14:paraId="4D68C55E" w14:textId="77777777" w:rsidTr="00C256AF">
        <w:trPr>
          <w:trHeight w:val="249"/>
        </w:trPr>
        <w:tc>
          <w:tcPr>
            <w:tcW w:w="1298" w:type="pct"/>
            <w:tcBorders>
              <w:top w:val="single" w:sz="6" w:space="0" w:color="000000"/>
              <w:left w:val="single" w:sz="6" w:space="0" w:color="000000"/>
              <w:bottom w:val="single" w:sz="6" w:space="0" w:color="000000"/>
              <w:right w:val="single" w:sz="6" w:space="0" w:color="000000"/>
            </w:tcBorders>
            <w:shd w:val="clear" w:color="auto" w:fill="auto"/>
            <w:vAlign w:val="center"/>
          </w:tcPr>
          <w:p w14:paraId="75CFB7BD" w14:textId="77777777" w:rsidR="000473F6" w:rsidRPr="00C256AF" w:rsidRDefault="000473F6" w:rsidP="00C256AF">
            <w:pPr>
              <w:spacing w:after="0" w:line="240" w:lineRule="auto"/>
              <w:ind w:left="57"/>
              <w:rPr>
                <w:rFonts w:ascii="Times New Roman" w:hAnsi="Times New Roman" w:cs="Times New Roman"/>
                <w:bCs/>
                <w:sz w:val="20"/>
                <w:szCs w:val="20"/>
                <w:lang w:val="en-GB"/>
              </w:rPr>
            </w:pPr>
            <w:r w:rsidRPr="00C256AF">
              <w:rPr>
                <w:rFonts w:ascii="Times New Roman" w:hAnsi="Times New Roman" w:cs="Times New Roman"/>
                <w:bCs/>
                <w:sz w:val="20"/>
                <w:szCs w:val="20"/>
                <w:lang w:val="en-GB"/>
              </w:rPr>
              <w:t xml:space="preserve">Acarbose </w:t>
            </w:r>
          </w:p>
        </w:tc>
        <w:tc>
          <w:tcPr>
            <w:tcW w:w="780" w:type="pct"/>
            <w:tcBorders>
              <w:top w:val="single" w:sz="6" w:space="0" w:color="000000"/>
              <w:left w:val="single" w:sz="6" w:space="0" w:color="000000"/>
              <w:bottom w:val="single" w:sz="6" w:space="0" w:color="000000"/>
              <w:right w:val="single" w:sz="6" w:space="0" w:color="000000"/>
            </w:tcBorders>
            <w:shd w:val="clear" w:color="auto" w:fill="auto"/>
            <w:vAlign w:val="center"/>
          </w:tcPr>
          <w:p w14:paraId="3CC8C120" w14:textId="77777777" w:rsidR="000473F6" w:rsidRPr="00C256AF" w:rsidRDefault="000473F6" w:rsidP="00C256AF">
            <w:pPr>
              <w:spacing w:after="0" w:line="240" w:lineRule="auto"/>
              <w:ind w:left="-113"/>
              <w:rPr>
                <w:rFonts w:ascii="Times New Roman" w:hAnsi="Times New Roman" w:cs="Times New Roman"/>
                <w:bCs/>
                <w:sz w:val="20"/>
                <w:szCs w:val="20"/>
                <w:lang w:val="en-GB"/>
              </w:rPr>
            </w:pPr>
            <w:r w:rsidRPr="00C256AF">
              <w:rPr>
                <w:rFonts w:ascii="Times New Roman" w:hAnsi="Times New Roman" w:cs="Times New Roman"/>
                <w:bCs/>
                <w:sz w:val="20"/>
                <w:szCs w:val="20"/>
                <w:lang w:val="en-GB"/>
              </w:rPr>
              <w:t>12 (33.3)</w:t>
            </w:r>
          </w:p>
        </w:tc>
        <w:tc>
          <w:tcPr>
            <w:tcW w:w="780" w:type="pct"/>
            <w:tcBorders>
              <w:top w:val="single" w:sz="6" w:space="0" w:color="000000"/>
              <w:left w:val="single" w:sz="6" w:space="0" w:color="000000"/>
              <w:bottom w:val="single" w:sz="6" w:space="0" w:color="000000"/>
              <w:right w:val="single" w:sz="6" w:space="0" w:color="000000"/>
            </w:tcBorders>
            <w:shd w:val="clear" w:color="auto" w:fill="auto"/>
            <w:vAlign w:val="center"/>
          </w:tcPr>
          <w:p w14:paraId="7CA5BF04" w14:textId="77777777" w:rsidR="000473F6" w:rsidRPr="00C256AF" w:rsidRDefault="000473F6" w:rsidP="00C256AF">
            <w:pPr>
              <w:spacing w:after="0" w:line="240" w:lineRule="auto"/>
              <w:ind w:left="-113"/>
              <w:rPr>
                <w:rFonts w:ascii="Times New Roman" w:hAnsi="Times New Roman" w:cs="Times New Roman"/>
                <w:bCs/>
                <w:sz w:val="20"/>
                <w:szCs w:val="20"/>
                <w:lang w:val="en-GB"/>
              </w:rPr>
            </w:pPr>
            <w:r w:rsidRPr="00C256AF">
              <w:rPr>
                <w:rFonts w:ascii="Times New Roman" w:hAnsi="Times New Roman" w:cs="Times New Roman"/>
                <w:bCs/>
                <w:sz w:val="20"/>
                <w:szCs w:val="20"/>
                <w:lang w:val="en-GB"/>
              </w:rPr>
              <w:t>10 (27.8)</w:t>
            </w:r>
          </w:p>
        </w:tc>
        <w:tc>
          <w:tcPr>
            <w:tcW w:w="779" w:type="pct"/>
            <w:tcBorders>
              <w:top w:val="single" w:sz="6" w:space="0" w:color="000000"/>
              <w:left w:val="single" w:sz="6" w:space="0" w:color="000000"/>
              <w:bottom w:val="single" w:sz="6" w:space="0" w:color="000000"/>
              <w:right w:val="single" w:sz="6" w:space="0" w:color="000000"/>
            </w:tcBorders>
            <w:shd w:val="clear" w:color="auto" w:fill="auto"/>
            <w:vAlign w:val="bottom"/>
          </w:tcPr>
          <w:p w14:paraId="7D9DE6D9" w14:textId="77777777" w:rsidR="000473F6" w:rsidRPr="00C256AF" w:rsidRDefault="000473F6" w:rsidP="00C256AF">
            <w:pPr>
              <w:spacing w:after="0" w:line="240" w:lineRule="auto"/>
              <w:ind w:left="-113"/>
              <w:rPr>
                <w:rFonts w:ascii="Times New Roman" w:hAnsi="Times New Roman" w:cs="Times New Roman"/>
                <w:bCs/>
                <w:sz w:val="20"/>
                <w:szCs w:val="20"/>
                <w:lang w:val="en-GB"/>
              </w:rPr>
            </w:pPr>
            <w:r w:rsidRPr="00C256AF">
              <w:rPr>
                <w:rFonts w:ascii="Times New Roman" w:hAnsi="Times New Roman" w:cs="Times New Roman"/>
                <w:bCs/>
                <w:sz w:val="20"/>
                <w:szCs w:val="20"/>
                <w:lang w:val="en-GB"/>
              </w:rPr>
              <w:t>12 (33.3)</w:t>
            </w:r>
          </w:p>
        </w:tc>
        <w:tc>
          <w:tcPr>
            <w:tcW w:w="486" w:type="pct"/>
            <w:tcBorders>
              <w:top w:val="single" w:sz="6" w:space="0" w:color="000000"/>
              <w:left w:val="single" w:sz="6" w:space="0" w:color="000000"/>
              <w:bottom w:val="single" w:sz="6" w:space="0" w:color="000000"/>
              <w:right w:val="single" w:sz="6" w:space="0" w:color="000000"/>
            </w:tcBorders>
            <w:shd w:val="clear" w:color="auto" w:fill="auto"/>
            <w:vAlign w:val="center"/>
          </w:tcPr>
          <w:p w14:paraId="2DAE1057" w14:textId="77777777" w:rsidR="000473F6" w:rsidRPr="00C256AF" w:rsidRDefault="000473F6" w:rsidP="00C256AF">
            <w:pPr>
              <w:spacing w:after="60" w:line="240" w:lineRule="auto"/>
              <w:ind w:left="-454"/>
              <w:jc w:val="center"/>
              <w:rPr>
                <w:rFonts w:ascii="Times New Roman" w:hAnsi="Times New Roman" w:cs="Times New Roman"/>
                <w:sz w:val="20"/>
                <w:szCs w:val="20"/>
              </w:rPr>
            </w:pPr>
            <w:r w:rsidRPr="00C256AF">
              <w:rPr>
                <w:rFonts w:ascii="Times New Roman" w:hAnsi="Times New Roman" w:cs="Times New Roman"/>
                <w:sz w:val="20"/>
                <w:szCs w:val="20"/>
              </w:rPr>
              <w:t>–</w:t>
            </w:r>
          </w:p>
        </w:tc>
        <w:tc>
          <w:tcPr>
            <w:tcW w:w="488" w:type="pct"/>
            <w:tcBorders>
              <w:top w:val="single" w:sz="6" w:space="0" w:color="000000"/>
              <w:left w:val="single" w:sz="6" w:space="0" w:color="000000"/>
              <w:bottom w:val="single" w:sz="6" w:space="0" w:color="000000"/>
              <w:right w:val="single" w:sz="6" w:space="0" w:color="000000"/>
            </w:tcBorders>
            <w:shd w:val="clear" w:color="auto" w:fill="auto"/>
            <w:vAlign w:val="center"/>
          </w:tcPr>
          <w:p w14:paraId="09B596AD" w14:textId="77777777" w:rsidR="000473F6" w:rsidRPr="00C256AF" w:rsidRDefault="000473F6" w:rsidP="00C256AF">
            <w:pPr>
              <w:spacing w:after="60" w:line="240" w:lineRule="auto"/>
              <w:ind w:left="-454"/>
              <w:jc w:val="center"/>
              <w:rPr>
                <w:rFonts w:ascii="Times New Roman" w:hAnsi="Times New Roman" w:cs="Times New Roman"/>
                <w:sz w:val="20"/>
                <w:szCs w:val="20"/>
              </w:rPr>
            </w:pPr>
            <w:r w:rsidRPr="00C256AF">
              <w:rPr>
                <w:rFonts w:ascii="Times New Roman" w:hAnsi="Times New Roman" w:cs="Times New Roman"/>
                <w:sz w:val="20"/>
                <w:szCs w:val="20"/>
              </w:rPr>
              <w:t>–</w:t>
            </w:r>
          </w:p>
        </w:tc>
        <w:tc>
          <w:tcPr>
            <w:tcW w:w="388" w:type="pct"/>
            <w:tcBorders>
              <w:top w:val="single" w:sz="6" w:space="0" w:color="000000"/>
              <w:left w:val="single" w:sz="6" w:space="0" w:color="000000"/>
              <w:bottom w:val="single" w:sz="6" w:space="0" w:color="000000"/>
              <w:right w:val="single" w:sz="6" w:space="0" w:color="000000"/>
            </w:tcBorders>
            <w:shd w:val="clear" w:color="auto" w:fill="auto"/>
            <w:vAlign w:val="center"/>
          </w:tcPr>
          <w:p w14:paraId="16621FC0" w14:textId="77777777" w:rsidR="000473F6" w:rsidRPr="00C256AF" w:rsidRDefault="000473F6" w:rsidP="00C256AF">
            <w:pPr>
              <w:spacing w:after="60" w:line="240" w:lineRule="auto"/>
              <w:ind w:left="-227"/>
              <w:jc w:val="center"/>
              <w:rPr>
                <w:rFonts w:ascii="Times New Roman" w:hAnsi="Times New Roman" w:cs="Times New Roman"/>
                <w:sz w:val="20"/>
                <w:szCs w:val="20"/>
              </w:rPr>
            </w:pPr>
            <w:r w:rsidRPr="00C256AF">
              <w:rPr>
                <w:rFonts w:ascii="Times New Roman" w:hAnsi="Times New Roman" w:cs="Times New Roman"/>
                <w:sz w:val="20"/>
                <w:szCs w:val="20"/>
              </w:rPr>
              <w:t>–</w:t>
            </w:r>
          </w:p>
        </w:tc>
      </w:tr>
      <w:tr w:rsidR="00C256AF" w:rsidRPr="00C256AF" w14:paraId="0E299864" w14:textId="77777777" w:rsidTr="00C256AF">
        <w:trPr>
          <w:trHeight w:val="249"/>
        </w:trPr>
        <w:tc>
          <w:tcPr>
            <w:tcW w:w="1298" w:type="pct"/>
            <w:tcBorders>
              <w:top w:val="single" w:sz="6" w:space="0" w:color="000000"/>
              <w:left w:val="single" w:sz="6" w:space="0" w:color="000000"/>
              <w:bottom w:val="single" w:sz="6" w:space="0" w:color="000000"/>
              <w:right w:val="single" w:sz="6" w:space="0" w:color="000000"/>
            </w:tcBorders>
            <w:shd w:val="clear" w:color="auto" w:fill="auto"/>
            <w:vAlign w:val="center"/>
          </w:tcPr>
          <w:p w14:paraId="47687EF7" w14:textId="77777777" w:rsidR="000473F6" w:rsidRPr="00C256AF" w:rsidRDefault="000473F6" w:rsidP="00C256AF">
            <w:pPr>
              <w:spacing w:after="0" w:line="240" w:lineRule="auto"/>
              <w:ind w:left="57"/>
              <w:rPr>
                <w:rFonts w:ascii="Times New Roman" w:hAnsi="Times New Roman" w:cs="Times New Roman"/>
                <w:bCs/>
                <w:sz w:val="20"/>
                <w:szCs w:val="20"/>
                <w:lang w:val="en-GB"/>
              </w:rPr>
            </w:pPr>
            <w:r w:rsidRPr="00C256AF">
              <w:rPr>
                <w:rFonts w:ascii="Times New Roman" w:hAnsi="Times New Roman" w:cs="Times New Roman"/>
                <w:bCs/>
                <w:sz w:val="20"/>
                <w:szCs w:val="20"/>
                <w:lang w:val="en-GB"/>
              </w:rPr>
              <w:t>Others</w:t>
            </w:r>
          </w:p>
        </w:tc>
        <w:tc>
          <w:tcPr>
            <w:tcW w:w="780" w:type="pct"/>
            <w:tcBorders>
              <w:top w:val="single" w:sz="6" w:space="0" w:color="000000"/>
              <w:left w:val="single" w:sz="6" w:space="0" w:color="000000"/>
              <w:bottom w:val="single" w:sz="6" w:space="0" w:color="000000"/>
              <w:right w:val="single" w:sz="6" w:space="0" w:color="000000"/>
            </w:tcBorders>
            <w:shd w:val="clear" w:color="auto" w:fill="auto"/>
            <w:vAlign w:val="center"/>
          </w:tcPr>
          <w:p w14:paraId="0EDB9F14" w14:textId="77777777" w:rsidR="000473F6" w:rsidRPr="00C256AF" w:rsidRDefault="000473F6" w:rsidP="00C256AF">
            <w:pPr>
              <w:spacing w:after="0" w:line="240" w:lineRule="auto"/>
              <w:ind w:left="-113"/>
              <w:rPr>
                <w:rFonts w:ascii="Times New Roman" w:hAnsi="Times New Roman" w:cs="Times New Roman"/>
                <w:bCs/>
                <w:sz w:val="20"/>
                <w:szCs w:val="20"/>
                <w:lang w:val="en-GB"/>
              </w:rPr>
            </w:pPr>
            <w:r w:rsidRPr="00C256AF">
              <w:rPr>
                <w:rFonts w:ascii="Times New Roman" w:hAnsi="Times New Roman" w:cs="Times New Roman"/>
                <w:bCs/>
                <w:sz w:val="20"/>
                <w:szCs w:val="20"/>
                <w:lang w:val="en-GB"/>
              </w:rPr>
              <w:t>6 (16.7)</w:t>
            </w:r>
          </w:p>
        </w:tc>
        <w:tc>
          <w:tcPr>
            <w:tcW w:w="780" w:type="pct"/>
            <w:tcBorders>
              <w:top w:val="single" w:sz="6" w:space="0" w:color="000000"/>
              <w:left w:val="single" w:sz="6" w:space="0" w:color="000000"/>
              <w:bottom w:val="single" w:sz="6" w:space="0" w:color="000000"/>
              <w:right w:val="single" w:sz="6" w:space="0" w:color="000000"/>
            </w:tcBorders>
            <w:shd w:val="clear" w:color="auto" w:fill="auto"/>
            <w:vAlign w:val="center"/>
          </w:tcPr>
          <w:p w14:paraId="1A727179" w14:textId="77777777" w:rsidR="000473F6" w:rsidRPr="00C256AF" w:rsidRDefault="000473F6" w:rsidP="00C256AF">
            <w:pPr>
              <w:spacing w:after="0" w:line="240" w:lineRule="auto"/>
              <w:ind w:left="-113"/>
              <w:rPr>
                <w:rFonts w:ascii="Times New Roman" w:hAnsi="Times New Roman" w:cs="Times New Roman"/>
                <w:bCs/>
                <w:sz w:val="20"/>
                <w:szCs w:val="20"/>
                <w:lang w:val="en-GB"/>
              </w:rPr>
            </w:pPr>
            <w:r w:rsidRPr="00C256AF">
              <w:rPr>
                <w:rFonts w:ascii="Times New Roman" w:hAnsi="Times New Roman" w:cs="Times New Roman"/>
                <w:bCs/>
                <w:sz w:val="20"/>
                <w:szCs w:val="20"/>
                <w:lang w:val="en-GB"/>
              </w:rPr>
              <w:t>5 (13.9)</w:t>
            </w:r>
          </w:p>
        </w:tc>
        <w:tc>
          <w:tcPr>
            <w:tcW w:w="779" w:type="pct"/>
            <w:tcBorders>
              <w:top w:val="single" w:sz="6" w:space="0" w:color="000000"/>
              <w:left w:val="single" w:sz="6" w:space="0" w:color="000000"/>
              <w:bottom w:val="single" w:sz="6" w:space="0" w:color="000000"/>
              <w:right w:val="single" w:sz="6" w:space="0" w:color="000000"/>
            </w:tcBorders>
            <w:shd w:val="clear" w:color="auto" w:fill="auto"/>
            <w:vAlign w:val="center"/>
          </w:tcPr>
          <w:p w14:paraId="3377F311" w14:textId="77777777" w:rsidR="000473F6" w:rsidRPr="00C256AF" w:rsidRDefault="000473F6" w:rsidP="00C256AF">
            <w:pPr>
              <w:spacing w:after="0" w:line="240" w:lineRule="auto"/>
              <w:ind w:left="-113"/>
              <w:rPr>
                <w:rFonts w:ascii="Times New Roman" w:hAnsi="Times New Roman" w:cs="Times New Roman"/>
                <w:bCs/>
                <w:sz w:val="20"/>
                <w:szCs w:val="20"/>
                <w:lang w:val="en-GB"/>
              </w:rPr>
            </w:pPr>
            <w:r w:rsidRPr="00C256AF">
              <w:rPr>
                <w:rFonts w:ascii="Times New Roman" w:hAnsi="Times New Roman" w:cs="Times New Roman"/>
                <w:bCs/>
                <w:sz w:val="20"/>
                <w:szCs w:val="20"/>
                <w:lang w:val="en-GB"/>
              </w:rPr>
              <w:t>5 (13.9)</w:t>
            </w:r>
          </w:p>
        </w:tc>
        <w:tc>
          <w:tcPr>
            <w:tcW w:w="486" w:type="pct"/>
            <w:tcBorders>
              <w:top w:val="single" w:sz="6" w:space="0" w:color="000000"/>
              <w:left w:val="single" w:sz="6" w:space="0" w:color="000000"/>
              <w:bottom w:val="single" w:sz="6" w:space="0" w:color="000000"/>
              <w:right w:val="single" w:sz="6" w:space="0" w:color="000000"/>
            </w:tcBorders>
            <w:shd w:val="clear" w:color="auto" w:fill="auto"/>
            <w:vAlign w:val="center"/>
          </w:tcPr>
          <w:p w14:paraId="1BB4B14A" w14:textId="77777777" w:rsidR="000473F6" w:rsidRPr="00C256AF" w:rsidRDefault="000473F6" w:rsidP="00C256AF">
            <w:pPr>
              <w:spacing w:after="60" w:line="240" w:lineRule="auto"/>
              <w:ind w:left="-454"/>
              <w:jc w:val="center"/>
              <w:rPr>
                <w:rFonts w:ascii="Times New Roman" w:hAnsi="Times New Roman" w:cs="Times New Roman"/>
                <w:sz w:val="20"/>
                <w:szCs w:val="20"/>
              </w:rPr>
            </w:pPr>
            <w:r w:rsidRPr="00C256AF">
              <w:rPr>
                <w:rFonts w:ascii="Times New Roman" w:hAnsi="Times New Roman" w:cs="Times New Roman"/>
                <w:sz w:val="20"/>
                <w:szCs w:val="20"/>
              </w:rPr>
              <w:t>–</w:t>
            </w:r>
          </w:p>
        </w:tc>
        <w:tc>
          <w:tcPr>
            <w:tcW w:w="488" w:type="pct"/>
            <w:tcBorders>
              <w:top w:val="single" w:sz="6" w:space="0" w:color="000000"/>
              <w:left w:val="single" w:sz="6" w:space="0" w:color="000000"/>
              <w:bottom w:val="single" w:sz="6" w:space="0" w:color="000000"/>
              <w:right w:val="single" w:sz="6" w:space="0" w:color="000000"/>
            </w:tcBorders>
            <w:shd w:val="clear" w:color="auto" w:fill="auto"/>
            <w:vAlign w:val="center"/>
          </w:tcPr>
          <w:p w14:paraId="7E021CC0" w14:textId="77777777" w:rsidR="000473F6" w:rsidRPr="00C256AF" w:rsidRDefault="000473F6" w:rsidP="00C256AF">
            <w:pPr>
              <w:spacing w:after="60" w:line="240" w:lineRule="auto"/>
              <w:ind w:left="-454"/>
              <w:jc w:val="center"/>
              <w:rPr>
                <w:rFonts w:ascii="Times New Roman" w:hAnsi="Times New Roman" w:cs="Times New Roman"/>
                <w:sz w:val="20"/>
                <w:szCs w:val="20"/>
              </w:rPr>
            </w:pPr>
            <w:r w:rsidRPr="00C256AF">
              <w:rPr>
                <w:rFonts w:ascii="Times New Roman" w:hAnsi="Times New Roman" w:cs="Times New Roman"/>
                <w:sz w:val="20"/>
                <w:szCs w:val="20"/>
              </w:rPr>
              <w:t>–</w:t>
            </w:r>
          </w:p>
        </w:tc>
        <w:tc>
          <w:tcPr>
            <w:tcW w:w="388" w:type="pct"/>
            <w:tcBorders>
              <w:top w:val="single" w:sz="6" w:space="0" w:color="000000"/>
              <w:left w:val="single" w:sz="6" w:space="0" w:color="000000"/>
              <w:bottom w:val="single" w:sz="6" w:space="0" w:color="000000"/>
              <w:right w:val="single" w:sz="6" w:space="0" w:color="000000"/>
            </w:tcBorders>
            <w:shd w:val="clear" w:color="auto" w:fill="auto"/>
            <w:vAlign w:val="center"/>
          </w:tcPr>
          <w:p w14:paraId="3215ECC9" w14:textId="77777777" w:rsidR="000473F6" w:rsidRPr="00C256AF" w:rsidRDefault="000473F6" w:rsidP="00C256AF">
            <w:pPr>
              <w:spacing w:after="60" w:line="240" w:lineRule="auto"/>
              <w:ind w:left="-227"/>
              <w:jc w:val="center"/>
              <w:rPr>
                <w:rFonts w:ascii="Times New Roman" w:hAnsi="Times New Roman" w:cs="Times New Roman"/>
                <w:sz w:val="20"/>
                <w:szCs w:val="20"/>
              </w:rPr>
            </w:pPr>
            <w:r w:rsidRPr="00C256AF">
              <w:rPr>
                <w:rFonts w:ascii="Times New Roman" w:hAnsi="Times New Roman" w:cs="Times New Roman"/>
                <w:sz w:val="20"/>
                <w:szCs w:val="20"/>
              </w:rPr>
              <w:t>–</w:t>
            </w:r>
          </w:p>
        </w:tc>
      </w:tr>
      <w:tr w:rsidR="00C256AF" w:rsidRPr="00C256AF" w14:paraId="29DC4A84" w14:textId="77777777" w:rsidTr="00C256AF">
        <w:trPr>
          <w:trHeight w:val="249"/>
        </w:trPr>
        <w:tc>
          <w:tcPr>
            <w:tcW w:w="1298" w:type="pct"/>
            <w:tcBorders>
              <w:top w:val="single" w:sz="6" w:space="0" w:color="000000"/>
              <w:left w:val="single" w:sz="6" w:space="0" w:color="000000"/>
              <w:bottom w:val="single" w:sz="6" w:space="0" w:color="000000"/>
              <w:right w:val="single" w:sz="6" w:space="0" w:color="000000"/>
            </w:tcBorders>
            <w:shd w:val="clear" w:color="auto" w:fill="BFBFBF" w:themeFill="background1" w:themeFillShade="BF"/>
            <w:vAlign w:val="center"/>
          </w:tcPr>
          <w:p w14:paraId="6CC7DEBC" w14:textId="77777777" w:rsidR="000473F6" w:rsidRPr="00C256AF" w:rsidRDefault="000473F6" w:rsidP="00C256AF">
            <w:pPr>
              <w:spacing w:after="0" w:line="240" w:lineRule="auto"/>
              <w:ind w:leftChars="-49" w:left="-108"/>
              <w:rPr>
                <w:rFonts w:ascii="Times New Roman" w:hAnsi="Times New Roman" w:cs="Times New Roman"/>
                <w:bCs/>
                <w:sz w:val="20"/>
                <w:szCs w:val="20"/>
                <w:lang w:val="en-GB"/>
              </w:rPr>
            </w:pPr>
            <w:r w:rsidRPr="00C256AF">
              <w:rPr>
                <w:rFonts w:ascii="Times New Roman" w:hAnsi="Times New Roman" w:cs="Times New Roman"/>
                <w:bCs/>
                <w:sz w:val="20"/>
                <w:szCs w:val="20"/>
                <w:lang w:val="en-GB"/>
              </w:rPr>
              <w:t>Medication adjustment</w:t>
            </w:r>
          </w:p>
        </w:tc>
        <w:tc>
          <w:tcPr>
            <w:tcW w:w="780" w:type="pct"/>
            <w:tcBorders>
              <w:top w:val="single" w:sz="6" w:space="0" w:color="000000"/>
              <w:left w:val="single" w:sz="6" w:space="0" w:color="000000"/>
              <w:bottom w:val="single" w:sz="6" w:space="0" w:color="000000"/>
              <w:right w:val="single" w:sz="6" w:space="0" w:color="000000"/>
            </w:tcBorders>
            <w:shd w:val="clear" w:color="auto" w:fill="BFBFBF" w:themeFill="background1" w:themeFillShade="BF"/>
            <w:vAlign w:val="center"/>
          </w:tcPr>
          <w:p w14:paraId="4AB8CB28" w14:textId="77777777" w:rsidR="000473F6" w:rsidRPr="00C256AF" w:rsidRDefault="000473F6" w:rsidP="00C256AF">
            <w:pPr>
              <w:spacing w:after="0" w:line="240" w:lineRule="auto"/>
              <w:ind w:left="-113"/>
              <w:rPr>
                <w:rFonts w:ascii="Times New Roman" w:hAnsi="Times New Roman" w:cs="Times New Roman"/>
                <w:bCs/>
                <w:sz w:val="20"/>
                <w:szCs w:val="20"/>
                <w:lang w:val="en-GB"/>
              </w:rPr>
            </w:pPr>
          </w:p>
        </w:tc>
        <w:tc>
          <w:tcPr>
            <w:tcW w:w="780" w:type="pct"/>
            <w:tcBorders>
              <w:top w:val="single" w:sz="6" w:space="0" w:color="000000"/>
              <w:left w:val="single" w:sz="6" w:space="0" w:color="000000"/>
              <w:bottom w:val="single" w:sz="6" w:space="0" w:color="000000"/>
              <w:right w:val="single" w:sz="6" w:space="0" w:color="000000"/>
            </w:tcBorders>
            <w:shd w:val="clear" w:color="auto" w:fill="BFBFBF" w:themeFill="background1" w:themeFillShade="BF"/>
            <w:vAlign w:val="center"/>
          </w:tcPr>
          <w:p w14:paraId="2E5696EC" w14:textId="77777777" w:rsidR="000473F6" w:rsidRPr="00C256AF" w:rsidRDefault="000473F6" w:rsidP="00C256AF">
            <w:pPr>
              <w:spacing w:after="0" w:line="240" w:lineRule="auto"/>
              <w:ind w:left="-113"/>
              <w:rPr>
                <w:rFonts w:ascii="Times New Roman" w:hAnsi="Times New Roman" w:cs="Times New Roman"/>
                <w:bCs/>
                <w:sz w:val="20"/>
                <w:szCs w:val="20"/>
                <w:lang w:val="en-GB"/>
              </w:rPr>
            </w:pPr>
          </w:p>
        </w:tc>
        <w:tc>
          <w:tcPr>
            <w:tcW w:w="779" w:type="pct"/>
            <w:tcBorders>
              <w:top w:val="single" w:sz="6" w:space="0" w:color="000000"/>
              <w:left w:val="single" w:sz="6" w:space="0" w:color="000000"/>
              <w:bottom w:val="single" w:sz="6" w:space="0" w:color="000000"/>
              <w:right w:val="single" w:sz="6" w:space="0" w:color="000000"/>
            </w:tcBorders>
            <w:shd w:val="clear" w:color="auto" w:fill="BFBFBF" w:themeFill="background1" w:themeFillShade="BF"/>
            <w:vAlign w:val="bottom"/>
          </w:tcPr>
          <w:p w14:paraId="4AE8A9F6" w14:textId="77777777" w:rsidR="000473F6" w:rsidRPr="00C256AF" w:rsidRDefault="000473F6" w:rsidP="00C256AF">
            <w:pPr>
              <w:spacing w:after="0" w:line="240" w:lineRule="auto"/>
              <w:ind w:left="-113"/>
              <w:rPr>
                <w:rFonts w:ascii="Times New Roman" w:hAnsi="Times New Roman" w:cs="Times New Roman"/>
                <w:bCs/>
                <w:sz w:val="20"/>
                <w:szCs w:val="20"/>
                <w:lang w:val="en-GB"/>
              </w:rPr>
            </w:pPr>
          </w:p>
        </w:tc>
        <w:tc>
          <w:tcPr>
            <w:tcW w:w="486" w:type="pct"/>
            <w:tcBorders>
              <w:top w:val="single" w:sz="6" w:space="0" w:color="000000"/>
              <w:left w:val="single" w:sz="6" w:space="0" w:color="000000"/>
              <w:bottom w:val="single" w:sz="6" w:space="0" w:color="000000"/>
              <w:right w:val="single" w:sz="6" w:space="0" w:color="000000"/>
            </w:tcBorders>
            <w:shd w:val="clear" w:color="auto" w:fill="BFBFBF" w:themeFill="background1" w:themeFillShade="BF"/>
            <w:vAlign w:val="center"/>
          </w:tcPr>
          <w:p w14:paraId="5ACD0E1E" w14:textId="77777777" w:rsidR="000473F6" w:rsidRPr="00C256AF" w:rsidRDefault="000473F6" w:rsidP="00C256AF">
            <w:pPr>
              <w:spacing w:after="60" w:line="240" w:lineRule="auto"/>
              <w:ind w:left="-454"/>
              <w:jc w:val="center"/>
              <w:rPr>
                <w:rFonts w:ascii="Times New Roman" w:hAnsi="Times New Roman" w:cs="Times New Roman"/>
                <w:sz w:val="20"/>
                <w:szCs w:val="20"/>
              </w:rPr>
            </w:pPr>
          </w:p>
        </w:tc>
        <w:tc>
          <w:tcPr>
            <w:tcW w:w="488" w:type="pct"/>
            <w:tcBorders>
              <w:top w:val="single" w:sz="6" w:space="0" w:color="000000"/>
              <w:left w:val="single" w:sz="6" w:space="0" w:color="000000"/>
              <w:bottom w:val="single" w:sz="6" w:space="0" w:color="000000"/>
              <w:right w:val="single" w:sz="6" w:space="0" w:color="000000"/>
            </w:tcBorders>
            <w:shd w:val="clear" w:color="auto" w:fill="BFBFBF" w:themeFill="background1" w:themeFillShade="BF"/>
            <w:vAlign w:val="center"/>
          </w:tcPr>
          <w:p w14:paraId="07A3873E" w14:textId="77777777" w:rsidR="000473F6" w:rsidRPr="00C256AF" w:rsidRDefault="000473F6" w:rsidP="00C256AF">
            <w:pPr>
              <w:spacing w:after="60" w:line="240" w:lineRule="auto"/>
              <w:ind w:left="-454"/>
              <w:jc w:val="center"/>
              <w:rPr>
                <w:rFonts w:ascii="Times New Roman" w:hAnsi="Times New Roman" w:cs="Times New Roman"/>
                <w:sz w:val="20"/>
                <w:szCs w:val="20"/>
              </w:rPr>
            </w:pPr>
          </w:p>
        </w:tc>
        <w:tc>
          <w:tcPr>
            <w:tcW w:w="388" w:type="pct"/>
            <w:tcBorders>
              <w:top w:val="single" w:sz="6" w:space="0" w:color="000000"/>
              <w:left w:val="single" w:sz="6" w:space="0" w:color="000000"/>
              <w:bottom w:val="single" w:sz="6" w:space="0" w:color="000000"/>
              <w:right w:val="single" w:sz="6" w:space="0" w:color="000000"/>
            </w:tcBorders>
            <w:shd w:val="clear" w:color="auto" w:fill="BFBFBF" w:themeFill="background1" w:themeFillShade="BF"/>
          </w:tcPr>
          <w:p w14:paraId="2788100B" w14:textId="77777777" w:rsidR="000473F6" w:rsidRPr="00C256AF" w:rsidRDefault="000473F6" w:rsidP="00C256AF">
            <w:pPr>
              <w:spacing w:after="60" w:line="240" w:lineRule="auto"/>
              <w:ind w:left="-227"/>
              <w:jc w:val="center"/>
              <w:rPr>
                <w:rFonts w:ascii="Times New Roman" w:hAnsi="Times New Roman" w:cs="Times New Roman"/>
                <w:sz w:val="20"/>
                <w:szCs w:val="20"/>
              </w:rPr>
            </w:pPr>
          </w:p>
        </w:tc>
      </w:tr>
      <w:tr w:rsidR="00C256AF" w:rsidRPr="00C256AF" w14:paraId="7110F3AF" w14:textId="77777777" w:rsidTr="00C256AF">
        <w:trPr>
          <w:trHeight w:val="249"/>
        </w:trPr>
        <w:tc>
          <w:tcPr>
            <w:tcW w:w="1298" w:type="pct"/>
            <w:tcBorders>
              <w:top w:val="single" w:sz="6" w:space="0" w:color="000000"/>
              <w:left w:val="single" w:sz="6" w:space="0" w:color="000000"/>
              <w:bottom w:val="single" w:sz="6" w:space="0" w:color="000000"/>
              <w:right w:val="single" w:sz="6" w:space="0" w:color="000000"/>
            </w:tcBorders>
            <w:shd w:val="clear" w:color="auto" w:fill="FFFFFF" w:themeFill="background1"/>
            <w:vAlign w:val="center"/>
          </w:tcPr>
          <w:p w14:paraId="03237F9A" w14:textId="77777777" w:rsidR="000473F6" w:rsidRPr="00C256AF" w:rsidRDefault="000473F6" w:rsidP="00C256AF">
            <w:pPr>
              <w:spacing w:after="0" w:line="240" w:lineRule="auto"/>
              <w:ind w:left="57"/>
              <w:rPr>
                <w:rFonts w:ascii="Times New Roman" w:hAnsi="Times New Roman" w:cs="Times New Roman"/>
                <w:bCs/>
                <w:sz w:val="20"/>
                <w:szCs w:val="20"/>
                <w:lang w:val="en-GB"/>
              </w:rPr>
            </w:pPr>
            <w:r w:rsidRPr="00C256AF">
              <w:rPr>
                <w:rFonts w:ascii="Times New Roman" w:hAnsi="Times New Roman" w:cs="Times New Roman"/>
                <w:bCs/>
                <w:sz w:val="20"/>
                <w:szCs w:val="20"/>
                <w:lang w:val="en-GB"/>
              </w:rPr>
              <w:t>Dose change</w:t>
            </w:r>
          </w:p>
        </w:tc>
        <w:tc>
          <w:tcPr>
            <w:tcW w:w="780" w:type="pct"/>
            <w:tcBorders>
              <w:top w:val="single" w:sz="6" w:space="0" w:color="000000"/>
              <w:left w:val="single" w:sz="6" w:space="0" w:color="000000"/>
              <w:bottom w:val="single" w:sz="6" w:space="0" w:color="000000"/>
              <w:right w:val="single" w:sz="6" w:space="0" w:color="000000"/>
            </w:tcBorders>
            <w:shd w:val="clear" w:color="auto" w:fill="FFFFFF" w:themeFill="background1"/>
            <w:vAlign w:val="center"/>
          </w:tcPr>
          <w:p w14:paraId="03E2DBAA" w14:textId="77777777" w:rsidR="000473F6" w:rsidRPr="00C256AF" w:rsidRDefault="000473F6" w:rsidP="00C256AF">
            <w:pPr>
              <w:spacing w:after="0" w:line="240" w:lineRule="auto"/>
              <w:ind w:left="-113"/>
              <w:rPr>
                <w:rFonts w:ascii="Times New Roman" w:hAnsi="Times New Roman" w:cs="Times New Roman"/>
                <w:bCs/>
                <w:sz w:val="20"/>
                <w:szCs w:val="20"/>
                <w:lang w:val="en-GB"/>
              </w:rPr>
            </w:pPr>
          </w:p>
        </w:tc>
        <w:tc>
          <w:tcPr>
            <w:tcW w:w="780" w:type="pct"/>
            <w:tcBorders>
              <w:top w:val="single" w:sz="6" w:space="0" w:color="000000"/>
              <w:left w:val="single" w:sz="6" w:space="0" w:color="000000"/>
              <w:bottom w:val="single" w:sz="6" w:space="0" w:color="000000"/>
              <w:right w:val="single" w:sz="6" w:space="0" w:color="000000"/>
            </w:tcBorders>
            <w:shd w:val="clear" w:color="auto" w:fill="FFFFFF" w:themeFill="background1"/>
            <w:vAlign w:val="center"/>
          </w:tcPr>
          <w:p w14:paraId="3111BC63" w14:textId="77777777" w:rsidR="000473F6" w:rsidRPr="00C256AF" w:rsidRDefault="000473F6" w:rsidP="00C256AF">
            <w:pPr>
              <w:spacing w:after="0" w:line="240" w:lineRule="auto"/>
              <w:ind w:left="-113"/>
              <w:rPr>
                <w:rFonts w:ascii="Times New Roman" w:hAnsi="Times New Roman" w:cs="Times New Roman"/>
                <w:bCs/>
                <w:sz w:val="20"/>
                <w:szCs w:val="20"/>
                <w:lang w:val="en-GB"/>
              </w:rPr>
            </w:pPr>
            <w:r w:rsidRPr="00C256AF">
              <w:rPr>
                <w:rFonts w:ascii="Times New Roman" w:hAnsi="Times New Roman" w:cs="Times New Roman"/>
                <w:bCs/>
                <w:sz w:val="20"/>
                <w:szCs w:val="20"/>
                <w:lang w:val="en-GB"/>
              </w:rPr>
              <w:t>22 (61.1)</w:t>
            </w:r>
          </w:p>
        </w:tc>
        <w:tc>
          <w:tcPr>
            <w:tcW w:w="779" w:type="pct"/>
            <w:tcBorders>
              <w:top w:val="single" w:sz="6" w:space="0" w:color="000000"/>
              <w:left w:val="single" w:sz="6" w:space="0" w:color="000000"/>
              <w:bottom w:val="single" w:sz="6" w:space="0" w:color="000000"/>
              <w:right w:val="single" w:sz="6" w:space="0" w:color="000000"/>
            </w:tcBorders>
            <w:shd w:val="clear" w:color="auto" w:fill="FFFFFF" w:themeFill="background1"/>
            <w:vAlign w:val="bottom"/>
          </w:tcPr>
          <w:p w14:paraId="1074F235" w14:textId="77777777" w:rsidR="000473F6" w:rsidRPr="00C256AF" w:rsidRDefault="000473F6" w:rsidP="00C256AF">
            <w:pPr>
              <w:spacing w:after="0" w:line="240" w:lineRule="auto"/>
              <w:ind w:left="-113"/>
              <w:rPr>
                <w:rFonts w:ascii="Times New Roman" w:hAnsi="Times New Roman" w:cs="Times New Roman"/>
                <w:bCs/>
                <w:sz w:val="20"/>
                <w:szCs w:val="20"/>
                <w:lang w:val="en-GB"/>
              </w:rPr>
            </w:pPr>
            <w:r w:rsidRPr="00C256AF">
              <w:rPr>
                <w:rFonts w:ascii="Times New Roman" w:hAnsi="Times New Roman" w:cs="Times New Roman"/>
                <w:bCs/>
                <w:sz w:val="20"/>
                <w:szCs w:val="20"/>
                <w:lang w:val="en-GB"/>
              </w:rPr>
              <w:t>21 (58.3)</w:t>
            </w:r>
          </w:p>
        </w:tc>
        <w:tc>
          <w:tcPr>
            <w:tcW w:w="486" w:type="pct"/>
            <w:tcBorders>
              <w:top w:val="single" w:sz="6" w:space="0" w:color="000000"/>
              <w:left w:val="single" w:sz="6" w:space="0" w:color="000000"/>
              <w:bottom w:val="single" w:sz="6" w:space="0" w:color="000000"/>
              <w:right w:val="single" w:sz="6" w:space="0" w:color="000000"/>
            </w:tcBorders>
            <w:shd w:val="clear" w:color="auto" w:fill="FFFFFF" w:themeFill="background1"/>
            <w:vAlign w:val="center"/>
          </w:tcPr>
          <w:p w14:paraId="717C9416" w14:textId="77777777" w:rsidR="000473F6" w:rsidRPr="00C256AF" w:rsidRDefault="000473F6" w:rsidP="00C256AF">
            <w:pPr>
              <w:spacing w:after="60" w:line="240" w:lineRule="auto"/>
              <w:ind w:left="-454"/>
              <w:jc w:val="center"/>
              <w:rPr>
                <w:rFonts w:ascii="Times New Roman" w:hAnsi="Times New Roman" w:cs="Times New Roman"/>
                <w:sz w:val="20"/>
                <w:szCs w:val="20"/>
              </w:rPr>
            </w:pPr>
            <w:r w:rsidRPr="00C256AF">
              <w:rPr>
                <w:rFonts w:ascii="Times New Roman" w:hAnsi="Times New Roman" w:cs="Times New Roman"/>
                <w:sz w:val="20"/>
                <w:szCs w:val="20"/>
              </w:rPr>
              <w:t>–</w:t>
            </w:r>
          </w:p>
        </w:tc>
        <w:tc>
          <w:tcPr>
            <w:tcW w:w="488" w:type="pct"/>
            <w:tcBorders>
              <w:top w:val="single" w:sz="6" w:space="0" w:color="000000"/>
              <w:left w:val="single" w:sz="6" w:space="0" w:color="000000"/>
              <w:bottom w:val="single" w:sz="6" w:space="0" w:color="000000"/>
              <w:right w:val="single" w:sz="6" w:space="0" w:color="000000"/>
            </w:tcBorders>
            <w:shd w:val="clear" w:color="auto" w:fill="FFFFFF" w:themeFill="background1"/>
            <w:vAlign w:val="center"/>
          </w:tcPr>
          <w:p w14:paraId="5349F45C" w14:textId="77777777" w:rsidR="000473F6" w:rsidRPr="00C256AF" w:rsidRDefault="000473F6" w:rsidP="00C256AF">
            <w:pPr>
              <w:spacing w:after="60" w:line="240" w:lineRule="auto"/>
              <w:ind w:left="-454"/>
              <w:jc w:val="center"/>
              <w:rPr>
                <w:rFonts w:ascii="Times New Roman" w:hAnsi="Times New Roman" w:cs="Times New Roman"/>
                <w:sz w:val="20"/>
                <w:szCs w:val="20"/>
              </w:rPr>
            </w:pPr>
            <w:r w:rsidRPr="00C256AF">
              <w:rPr>
                <w:rFonts w:ascii="Times New Roman" w:hAnsi="Times New Roman" w:cs="Times New Roman"/>
                <w:sz w:val="20"/>
                <w:szCs w:val="20"/>
              </w:rPr>
              <w:t>–</w:t>
            </w:r>
          </w:p>
        </w:tc>
        <w:tc>
          <w:tcPr>
            <w:tcW w:w="388" w:type="pct"/>
            <w:tcBorders>
              <w:top w:val="single" w:sz="6" w:space="0" w:color="000000"/>
              <w:left w:val="single" w:sz="6" w:space="0" w:color="000000"/>
              <w:bottom w:val="single" w:sz="6" w:space="0" w:color="000000"/>
              <w:right w:val="single" w:sz="6" w:space="0" w:color="000000"/>
            </w:tcBorders>
            <w:shd w:val="clear" w:color="auto" w:fill="FFFFFF" w:themeFill="background1"/>
            <w:vAlign w:val="center"/>
          </w:tcPr>
          <w:p w14:paraId="57303FEB" w14:textId="77777777" w:rsidR="000473F6" w:rsidRPr="00C256AF" w:rsidRDefault="000473F6" w:rsidP="00C256AF">
            <w:pPr>
              <w:spacing w:after="60" w:line="240" w:lineRule="auto"/>
              <w:ind w:left="-227"/>
              <w:jc w:val="center"/>
              <w:rPr>
                <w:rFonts w:ascii="Times New Roman" w:hAnsi="Times New Roman" w:cs="Times New Roman"/>
                <w:sz w:val="20"/>
                <w:szCs w:val="20"/>
              </w:rPr>
            </w:pPr>
            <w:r w:rsidRPr="00C256AF">
              <w:rPr>
                <w:rFonts w:ascii="Times New Roman" w:hAnsi="Times New Roman" w:cs="Times New Roman"/>
                <w:sz w:val="20"/>
                <w:szCs w:val="20"/>
              </w:rPr>
              <w:t>–</w:t>
            </w:r>
          </w:p>
        </w:tc>
      </w:tr>
      <w:tr w:rsidR="00C256AF" w:rsidRPr="00C256AF" w14:paraId="191261F5" w14:textId="77777777" w:rsidTr="00C256AF">
        <w:trPr>
          <w:trHeight w:val="249"/>
        </w:trPr>
        <w:tc>
          <w:tcPr>
            <w:tcW w:w="1298" w:type="pct"/>
            <w:tcBorders>
              <w:top w:val="single" w:sz="6" w:space="0" w:color="000000"/>
              <w:left w:val="single" w:sz="6" w:space="0" w:color="000000"/>
              <w:bottom w:val="single" w:sz="6" w:space="0" w:color="000000"/>
              <w:right w:val="single" w:sz="6" w:space="0" w:color="000000"/>
            </w:tcBorders>
            <w:shd w:val="clear" w:color="auto" w:fill="FFFFFF" w:themeFill="background1"/>
            <w:vAlign w:val="center"/>
          </w:tcPr>
          <w:p w14:paraId="32616E32" w14:textId="77777777" w:rsidR="000473F6" w:rsidRPr="00C256AF" w:rsidRDefault="000473F6" w:rsidP="00C256AF">
            <w:pPr>
              <w:spacing w:after="0" w:line="240" w:lineRule="auto"/>
              <w:ind w:left="57"/>
              <w:rPr>
                <w:rFonts w:ascii="Times New Roman" w:hAnsi="Times New Roman" w:cs="Times New Roman"/>
                <w:bCs/>
                <w:sz w:val="20"/>
                <w:szCs w:val="20"/>
                <w:lang w:val="en-GB"/>
              </w:rPr>
            </w:pPr>
            <w:r w:rsidRPr="00C256AF">
              <w:rPr>
                <w:rFonts w:ascii="Times New Roman" w:hAnsi="Times New Roman" w:cs="Times New Roman"/>
                <w:bCs/>
                <w:sz w:val="20"/>
                <w:szCs w:val="20"/>
                <w:lang w:val="en-GB"/>
              </w:rPr>
              <w:t>Drug change</w:t>
            </w:r>
          </w:p>
        </w:tc>
        <w:tc>
          <w:tcPr>
            <w:tcW w:w="780" w:type="pct"/>
            <w:tcBorders>
              <w:top w:val="single" w:sz="6" w:space="0" w:color="000000"/>
              <w:left w:val="single" w:sz="6" w:space="0" w:color="000000"/>
              <w:bottom w:val="single" w:sz="6" w:space="0" w:color="000000"/>
              <w:right w:val="single" w:sz="6" w:space="0" w:color="000000"/>
            </w:tcBorders>
            <w:shd w:val="clear" w:color="auto" w:fill="FFFFFF" w:themeFill="background1"/>
            <w:vAlign w:val="center"/>
          </w:tcPr>
          <w:p w14:paraId="5ECD441C" w14:textId="77777777" w:rsidR="000473F6" w:rsidRPr="00C256AF" w:rsidRDefault="000473F6" w:rsidP="00C256AF">
            <w:pPr>
              <w:spacing w:after="0" w:line="240" w:lineRule="auto"/>
              <w:ind w:left="-113"/>
              <w:rPr>
                <w:rFonts w:ascii="Times New Roman" w:hAnsi="Times New Roman" w:cs="Times New Roman"/>
                <w:bCs/>
                <w:sz w:val="20"/>
                <w:szCs w:val="20"/>
                <w:lang w:val="en-GB"/>
              </w:rPr>
            </w:pPr>
          </w:p>
        </w:tc>
        <w:tc>
          <w:tcPr>
            <w:tcW w:w="780" w:type="pct"/>
            <w:tcBorders>
              <w:top w:val="single" w:sz="6" w:space="0" w:color="000000"/>
              <w:left w:val="single" w:sz="6" w:space="0" w:color="000000"/>
              <w:bottom w:val="single" w:sz="6" w:space="0" w:color="000000"/>
              <w:right w:val="single" w:sz="6" w:space="0" w:color="000000"/>
            </w:tcBorders>
            <w:shd w:val="clear" w:color="auto" w:fill="FFFFFF" w:themeFill="background1"/>
            <w:vAlign w:val="center"/>
          </w:tcPr>
          <w:p w14:paraId="03BADF1C" w14:textId="77777777" w:rsidR="000473F6" w:rsidRPr="00C256AF" w:rsidRDefault="000473F6" w:rsidP="00C256AF">
            <w:pPr>
              <w:spacing w:after="0" w:line="240" w:lineRule="auto"/>
              <w:ind w:left="-113"/>
              <w:rPr>
                <w:rFonts w:ascii="Times New Roman" w:hAnsi="Times New Roman" w:cs="Times New Roman"/>
                <w:bCs/>
                <w:sz w:val="20"/>
                <w:szCs w:val="20"/>
                <w:lang w:val="en-GB"/>
              </w:rPr>
            </w:pPr>
            <w:r w:rsidRPr="00C256AF">
              <w:rPr>
                <w:rFonts w:ascii="Times New Roman" w:hAnsi="Times New Roman" w:cs="Times New Roman"/>
                <w:bCs/>
                <w:sz w:val="20"/>
                <w:szCs w:val="20"/>
                <w:lang w:val="en-GB"/>
              </w:rPr>
              <w:t>8 (22.2)</w:t>
            </w:r>
          </w:p>
        </w:tc>
        <w:tc>
          <w:tcPr>
            <w:tcW w:w="779" w:type="pct"/>
            <w:tcBorders>
              <w:top w:val="single" w:sz="6" w:space="0" w:color="000000"/>
              <w:left w:val="single" w:sz="6" w:space="0" w:color="000000"/>
              <w:bottom w:val="single" w:sz="6" w:space="0" w:color="000000"/>
              <w:right w:val="single" w:sz="6" w:space="0" w:color="000000"/>
            </w:tcBorders>
            <w:shd w:val="clear" w:color="auto" w:fill="FFFFFF" w:themeFill="background1"/>
            <w:vAlign w:val="bottom"/>
          </w:tcPr>
          <w:p w14:paraId="330DEF18" w14:textId="77777777" w:rsidR="000473F6" w:rsidRPr="00C256AF" w:rsidRDefault="000473F6" w:rsidP="00C256AF">
            <w:pPr>
              <w:spacing w:after="0" w:line="240" w:lineRule="auto"/>
              <w:ind w:left="-113"/>
              <w:rPr>
                <w:rFonts w:ascii="Times New Roman" w:hAnsi="Times New Roman" w:cs="Times New Roman"/>
                <w:bCs/>
                <w:sz w:val="20"/>
                <w:szCs w:val="20"/>
                <w:lang w:val="en-GB"/>
              </w:rPr>
            </w:pPr>
            <w:r w:rsidRPr="00C256AF">
              <w:rPr>
                <w:rFonts w:ascii="Times New Roman" w:hAnsi="Times New Roman" w:cs="Times New Roman"/>
                <w:bCs/>
                <w:sz w:val="20"/>
                <w:szCs w:val="20"/>
                <w:lang w:val="en-GB"/>
              </w:rPr>
              <w:t>14 (38.9)</w:t>
            </w:r>
          </w:p>
        </w:tc>
        <w:tc>
          <w:tcPr>
            <w:tcW w:w="486" w:type="pct"/>
            <w:tcBorders>
              <w:top w:val="single" w:sz="6" w:space="0" w:color="000000"/>
              <w:left w:val="single" w:sz="6" w:space="0" w:color="000000"/>
              <w:bottom w:val="single" w:sz="6" w:space="0" w:color="000000"/>
              <w:right w:val="single" w:sz="6" w:space="0" w:color="000000"/>
            </w:tcBorders>
            <w:shd w:val="clear" w:color="auto" w:fill="FFFFFF" w:themeFill="background1"/>
            <w:vAlign w:val="center"/>
          </w:tcPr>
          <w:p w14:paraId="389A2EDB" w14:textId="77777777" w:rsidR="000473F6" w:rsidRPr="00C256AF" w:rsidRDefault="000473F6" w:rsidP="00C256AF">
            <w:pPr>
              <w:spacing w:after="60" w:line="240" w:lineRule="auto"/>
              <w:ind w:left="-454"/>
              <w:jc w:val="center"/>
              <w:rPr>
                <w:rFonts w:ascii="Times New Roman" w:hAnsi="Times New Roman" w:cs="Times New Roman"/>
                <w:sz w:val="20"/>
                <w:szCs w:val="20"/>
              </w:rPr>
            </w:pPr>
            <w:r w:rsidRPr="00C256AF">
              <w:rPr>
                <w:rFonts w:ascii="Times New Roman" w:hAnsi="Times New Roman" w:cs="Times New Roman"/>
                <w:sz w:val="20"/>
                <w:szCs w:val="20"/>
              </w:rPr>
              <w:t>–</w:t>
            </w:r>
          </w:p>
        </w:tc>
        <w:tc>
          <w:tcPr>
            <w:tcW w:w="488" w:type="pct"/>
            <w:tcBorders>
              <w:top w:val="single" w:sz="6" w:space="0" w:color="000000"/>
              <w:left w:val="single" w:sz="6" w:space="0" w:color="000000"/>
              <w:bottom w:val="single" w:sz="6" w:space="0" w:color="000000"/>
              <w:right w:val="single" w:sz="6" w:space="0" w:color="000000"/>
            </w:tcBorders>
            <w:shd w:val="clear" w:color="auto" w:fill="FFFFFF" w:themeFill="background1"/>
            <w:vAlign w:val="center"/>
          </w:tcPr>
          <w:p w14:paraId="0E0457CF" w14:textId="77777777" w:rsidR="000473F6" w:rsidRPr="00C256AF" w:rsidRDefault="000473F6" w:rsidP="00C256AF">
            <w:pPr>
              <w:spacing w:after="60" w:line="240" w:lineRule="auto"/>
              <w:ind w:left="-454"/>
              <w:jc w:val="center"/>
              <w:rPr>
                <w:rFonts w:ascii="Times New Roman" w:hAnsi="Times New Roman" w:cs="Times New Roman"/>
                <w:sz w:val="20"/>
                <w:szCs w:val="20"/>
              </w:rPr>
            </w:pPr>
            <w:r w:rsidRPr="00C256AF">
              <w:rPr>
                <w:rFonts w:ascii="Times New Roman" w:hAnsi="Times New Roman" w:cs="Times New Roman"/>
                <w:sz w:val="20"/>
                <w:szCs w:val="20"/>
              </w:rPr>
              <w:t>–</w:t>
            </w:r>
          </w:p>
        </w:tc>
        <w:tc>
          <w:tcPr>
            <w:tcW w:w="388" w:type="pct"/>
            <w:tcBorders>
              <w:top w:val="single" w:sz="6" w:space="0" w:color="000000"/>
              <w:left w:val="single" w:sz="6" w:space="0" w:color="000000"/>
              <w:bottom w:val="single" w:sz="6" w:space="0" w:color="000000"/>
              <w:right w:val="single" w:sz="6" w:space="0" w:color="000000"/>
            </w:tcBorders>
            <w:shd w:val="clear" w:color="auto" w:fill="FFFFFF" w:themeFill="background1"/>
            <w:vAlign w:val="center"/>
          </w:tcPr>
          <w:p w14:paraId="57A96847" w14:textId="77777777" w:rsidR="000473F6" w:rsidRPr="00C256AF" w:rsidRDefault="000473F6" w:rsidP="00C256AF">
            <w:pPr>
              <w:spacing w:after="60" w:line="240" w:lineRule="auto"/>
              <w:ind w:left="-227"/>
              <w:jc w:val="center"/>
              <w:rPr>
                <w:rFonts w:ascii="Times New Roman" w:hAnsi="Times New Roman" w:cs="Times New Roman"/>
                <w:sz w:val="20"/>
                <w:szCs w:val="20"/>
              </w:rPr>
            </w:pPr>
            <w:r w:rsidRPr="00C256AF">
              <w:rPr>
                <w:rFonts w:ascii="Times New Roman" w:hAnsi="Times New Roman" w:cs="Times New Roman"/>
                <w:sz w:val="20"/>
                <w:szCs w:val="20"/>
              </w:rPr>
              <w:t>–</w:t>
            </w:r>
          </w:p>
        </w:tc>
      </w:tr>
      <w:tr w:rsidR="00C256AF" w:rsidRPr="00C256AF" w14:paraId="2A606342" w14:textId="77777777" w:rsidTr="00C256AF">
        <w:trPr>
          <w:trHeight w:val="249"/>
        </w:trPr>
        <w:tc>
          <w:tcPr>
            <w:tcW w:w="1298" w:type="pct"/>
            <w:tcBorders>
              <w:top w:val="single" w:sz="6" w:space="0" w:color="000000"/>
              <w:left w:val="single" w:sz="6" w:space="0" w:color="000000"/>
              <w:bottom w:val="single" w:sz="6" w:space="0" w:color="000000"/>
              <w:right w:val="single" w:sz="6" w:space="0" w:color="000000"/>
            </w:tcBorders>
            <w:shd w:val="clear" w:color="auto" w:fill="BFBFBF" w:themeFill="background1" w:themeFillShade="BF"/>
            <w:vAlign w:val="center"/>
          </w:tcPr>
          <w:p w14:paraId="7144B8A3" w14:textId="77777777" w:rsidR="000473F6" w:rsidRPr="00C256AF" w:rsidRDefault="000473F6" w:rsidP="00C256AF">
            <w:pPr>
              <w:spacing w:after="0" w:line="240" w:lineRule="auto"/>
              <w:ind w:leftChars="-49" w:left="-108"/>
              <w:rPr>
                <w:rFonts w:ascii="Times New Roman" w:hAnsi="Times New Roman" w:cs="Times New Roman"/>
                <w:bCs/>
                <w:sz w:val="20"/>
                <w:szCs w:val="20"/>
              </w:rPr>
            </w:pPr>
            <w:r w:rsidRPr="00C256AF">
              <w:rPr>
                <w:rFonts w:ascii="Times New Roman" w:hAnsi="Times New Roman" w:cs="Times New Roman"/>
                <w:bCs/>
                <w:sz w:val="20"/>
                <w:szCs w:val="20"/>
                <w:lang w:val="en-GB"/>
              </w:rPr>
              <w:t xml:space="preserve">Body composition </w:t>
            </w:r>
          </w:p>
        </w:tc>
        <w:tc>
          <w:tcPr>
            <w:tcW w:w="780" w:type="pct"/>
            <w:tcBorders>
              <w:top w:val="single" w:sz="6" w:space="0" w:color="000000"/>
              <w:left w:val="single" w:sz="6" w:space="0" w:color="000000"/>
              <w:bottom w:val="single" w:sz="6" w:space="0" w:color="000000"/>
              <w:right w:val="single" w:sz="6" w:space="0" w:color="000000"/>
            </w:tcBorders>
            <w:shd w:val="clear" w:color="auto" w:fill="BFBFBF" w:themeFill="background1" w:themeFillShade="BF"/>
            <w:vAlign w:val="center"/>
          </w:tcPr>
          <w:p w14:paraId="746C2DBD" w14:textId="77777777" w:rsidR="000473F6" w:rsidRPr="00C256AF" w:rsidRDefault="000473F6" w:rsidP="00C256AF">
            <w:pPr>
              <w:spacing w:after="0" w:line="240" w:lineRule="auto"/>
              <w:ind w:left="-113"/>
              <w:rPr>
                <w:rFonts w:ascii="Times New Roman" w:hAnsi="Times New Roman" w:cs="Times New Roman"/>
                <w:bCs/>
                <w:sz w:val="20"/>
                <w:szCs w:val="20"/>
              </w:rPr>
            </w:pPr>
          </w:p>
        </w:tc>
        <w:tc>
          <w:tcPr>
            <w:tcW w:w="780" w:type="pct"/>
            <w:tcBorders>
              <w:top w:val="single" w:sz="6" w:space="0" w:color="000000"/>
              <w:left w:val="single" w:sz="6" w:space="0" w:color="000000"/>
              <w:bottom w:val="single" w:sz="6" w:space="0" w:color="000000"/>
              <w:right w:val="single" w:sz="6" w:space="0" w:color="000000"/>
            </w:tcBorders>
            <w:shd w:val="clear" w:color="auto" w:fill="BFBFBF" w:themeFill="background1" w:themeFillShade="BF"/>
            <w:vAlign w:val="center"/>
          </w:tcPr>
          <w:p w14:paraId="7523947B" w14:textId="77777777" w:rsidR="000473F6" w:rsidRPr="00C256AF" w:rsidRDefault="000473F6" w:rsidP="00C256AF">
            <w:pPr>
              <w:spacing w:after="0" w:line="240" w:lineRule="auto"/>
              <w:ind w:left="-113"/>
              <w:rPr>
                <w:rFonts w:ascii="Times New Roman" w:hAnsi="Times New Roman" w:cs="Times New Roman"/>
                <w:bCs/>
                <w:sz w:val="20"/>
                <w:szCs w:val="20"/>
              </w:rPr>
            </w:pPr>
          </w:p>
        </w:tc>
        <w:tc>
          <w:tcPr>
            <w:tcW w:w="779" w:type="pct"/>
            <w:tcBorders>
              <w:top w:val="single" w:sz="6" w:space="0" w:color="000000"/>
              <w:left w:val="single" w:sz="6" w:space="0" w:color="000000"/>
              <w:bottom w:val="single" w:sz="6" w:space="0" w:color="000000"/>
              <w:right w:val="single" w:sz="6" w:space="0" w:color="000000"/>
            </w:tcBorders>
            <w:shd w:val="clear" w:color="auto" w:fill="BFBFBF" w:themeFill="background1" w:themeFillShade="BF"/>
            <w:vAlign w:val="center"/>
          </w:tcPr>
          <w:p w14:paraId="71043761" w14:textId="77777777" w:rsidR="000473F6" w:rsidRPr="00C256AF" w:rsidRDefault="000473F6" w:rsidP="00C256AF">
            <w:pPr>
              <w:spacing w:after="0" w:line="240" w:lineRule="auto"/>
              <w:ind w:left="-113"/>
              <w:rPr>
                <w:rFonts w:ascii="Times New Roman" w:hAnsi="Times New Roman" w:cs="Times New Roman"/>
                <w:bCs/>
                <w:sz w:val="20"/>
                <w:szCs w:val="20"/>
              </w:rPr>
            </w:pPr>
          </w:p>
        </w:tc>
        <w:tc>
          <w:tcPr>
            <w:tcW w:w="486" w:type="pct"/>
            <w:tcBorders>
              <w:top w:val="single" w:sz="6" w:space="0" w:color="000000"/>
              <w:left w:val="single" w:sz="6" w:space="0" w:color="000000"/>
              <w:bottom w:val="single" w:sz="6" w:space="0" w:color="000000"/>
              <w:right w:val="single" w:sz="6" w:space="0" w:color="000000"/>
            </w:tcBorders>
            <w:shd w:val="clear" w:color="auto" w:fill="BFBFBF" w:themeFill="background1" w:themeFillShade="BF"/>
            <w:vAlign w:val="center"/>
          </w:tcPr>
          <w:p w14:paraId="49CD7874" w14:textId="77777777" w:rsidR="000473F6" w:rsidRPr="00C256AF" w:rsidRDefault="000473F6" w:rsidP="00C256AF">
            <w:pPr>
              <w:spacing w:after="60" w:line="240" w:lineRule="auto"/>
              <w:ind w:left="-454"/>
              <w:jc w:val="center"/>
              <w:rPr>
                <w:rFonts w:ascii="Times New Roman" w:hAnsi="Times New Roman" w:cs="Times New Roman"/>
                <w:sz w:val="20"/>
                <w:szCs w:val="20"/>
              </w:rPr>
            </w:pPr>
          </w:p>
        </w:tc>
        <w:tc>
          <w:tcPr>
            <w:tcW w:w="488" w:type="pct"/>
            <w:tcBorders>
              <w:top w:val="single" w:sz="6" w:space="0" w:color="000000"/>
              <w:left w:val="single" w:sz="6" w:space="0" w:color="000000"/>
              <w:bottom w:val="single" w:sz="6" w:space="0" w:color="000000"/>
              <w:right w:val="single" w:sz="6" w:space="0" w:color="000000"/>
            </w:tcBorders>
            <w:shd w:val="clear" w:color="auto" w:fill="BFBFBF" w:themeFill="background1" w:themeFillShade="BF"/>
            <w:vAlign w:val="center"/>
          </w:tcPr>
          <w:p w14:paraId="6A92C97D" w14:textId="77777777" w:rsidR="000473F6" w:rsidRPr="00C256AF" w:rsidRDefault="000473F6" w:rsidP="00C256AF">
            <w:pPr>
              <w:spacing w:after="60" w:line="240" w:lineRule="auto"/>
              <w:ind w:left="-454"/>
              <w:jc w:val="center"/>
              <w:rPr>
                <w:rFonts w:ascii="Times New Roman" w:hAnsi="Times New Roman" w:cs="Times New Roman"/>
                <w:sz w:val="20"/>
                <w:szCs w:val="20"/>
              </w:rPr>
            </w:pPr>
          </w:p>
        </w:tc>
        <w:tc>
          <w:tcPr>
            <w:tcW w:w="388" w:type="pct"/>
            <w:tcBorders>
              <w:top w:val="single" w:sz="6" w:space="0" w:color="000000"/>
              <w:left w:val="single" w:sz="6" w:space="0" w:color="000000"/>
              <w:bottom w:val="single" w:sz="6" w:space="0" w:color="000000"/>
              <w:right w:val="single" w:sz="6" w:space="0" w:color="000000"/>
            </w:tcBorders>
            <w:shd w:val="clear" w:color="auto" w:fill="BFBFBF" w:themeFill="background1" w:themeFillShade="BF"/>
          </w:tcPr>
          <w:p w14:paraId="1C48A7F7" w14:textId="77777777" w:rsidR="000473F6" w:rsidRPr="00C256AF" w:rsidRDefault="000473F6" w:rsidP="00C256AF">
            <w:pPr>
              <w:spacing w:after="60" w:line="240" w:lineRule="auto"/>
              <w:ind w:left="-284"/>
              <w:jc w:val="center"/>
              <w:rPr>
                <w:rFonts w:ascii="Times New Roman" w:hAnsi="Times New Roman" w:cs="Times New Roman"/>
                <w:sz w:val="20"/>
                <w:szCs w:val="20"/>
              </w:rPr>
            </w:pPr>
          </w:p>
        </w:tc>
      </w:tr>
      <w:tr w:rsidR="00C256AF" w:rsidRPr="00C256AF" w14:paraId="4C06D0ED" w14:textId="77777777" w:rsidTr="00C256AF">
        <w:trPr>
          <w:trHeight w:val="249"/>
        </w:trPr>
        <w:tc>
          <w:tcPr>
            <w:tcW w:w="1298" w:type="pct"/>
            <w:tcBorders>
              <w:top w:val="single" w:sz="6" w:space="0" w:color="000000"/>
              <w:left w:val="single" w:sz="6" w:space="0" w:color="000000"/>
              <w:bottom w:val="single" w:sz="6" w:space="0" w:color="000000"/>
              <w:right w:val="single" w:sz="6" w:space="0" w:color="000000"/>
            </w:tcBorders>
            <w:shd w:val="clear" w:color="auto" w:fill="auto"/>
            <w:vAlign w:val="center"/>
          </w:tcPr>
          <w:p w14:paraId="4ECC9B1D" w14:textId="77777777" w:rsidR="000473F6" w:rsidRPr="00C256AF" w:rsidRDefault="000473F6" w:rsidP="00C256AF">
            <w:pPr>
              <w:spacing w:after="0" w:line="240" w:lineRule="auto"/>
              <w:ind w:left="57"/>
              <w:rPr>
                <w:rFonts w:ascii="Times New Roman" w:hAnsi="Times New Roman" w:cs="Times New Roman"/>
                <w:bCs/>
                <w:sz w:val="20"/>
                <w:szCs w:val="20"/>
              </w:rPr>
            </w:pPr>
            <w:r w:rsidRPr="00C256AF">
              <w:rPr>
                <w:rFonts w:ascii="Times New Roman" w:hAnsi="Times New Roman" w:cs="Times New Roman"/>
                <w:bCs/>
                <w:sz w:val="20"/>
                <w:szCs w:val="20"/>
                <w:lang w:val="en-GB"/>
              </w:rPr>
              <w:t xml:space="preserve">Weight, </w:t>
            </w:r>
            <w:r w:rsidRPr="00C256AF">
              <w:rPr>
                <w:rFonts w:ascii="Times New Roman" w:hAnsi="Times New Roman" w:cs="Times New Roman"/>
                <w:bCs/>
                <w:i/>
                <w:sz w:val="20"/>
                <w:szCs w:val="20"/>
                <w:lang w:val="en-GB"/>
              </w:rPr>
              <w:t>kg</w:t>
            </w:r>
          </w:p>
        </w:tc>
        <w:tc>
          <w:tcPr>
            <w:tcW w:w="780" w:type="pct"/>
            <w:tcBorders>
              <w:top w:val="single" w:sz="6" w:space="0" w:color="000000"/>
              <w:left w:val="single" w:sz="6" w:space="0" w:color="000000"/>
              <w:bottom w:val="single" w:sz="6" w:space="0" w:color="000000"/>
              <w:right w:val="single" w:sz="6" w:space="0" w:color="000000"/>
            </w:tcBorders>
            <w:shd w:val="clear" w:color="auto" w:fill="auto"/>
            <w:vAlign w:val="center"/>
          </w:tcPr>
          <w:p w14:paraId="1A6793F6" w14:textId="77777777" w:rsidR="000473F6" w:rsidRPr="00C256AF" w:rsidRDefault="000473F6" w:rsidP="00C256AF">
            <w:pPr>
              <w:spacing w:after="0" w:line="240" w:lineRule="auto"/>
              <w:ind w:left="-113"/>
              <w:rPr>
                <w:rFonts w:ascii="Times New Roman" w:hAnsi="Times New Roman" w:cs="Times New Roman"/>
                <w:bCs/>
                <w:sz w:val="20"/>
                <w:szCs w:val="20"/>
              </w:rPr>
            </w:pPr>
            <w:r w:rsidRPr="00C256AF">
              <w:rPr>
                <w:rFonts w:ascii="Times New Roman" w:hAnsi="Times New Roman" w:cs="Times New Roman"/>
                <w:bCs/>
                <w:sz w:val="20"/>
                <w:szCs w:val="20"/>
                <w:lang w:val="en-GB"/>
              </w:rPr>
              <w:t>75.9 (66.5-82.5)</w:t>
            </w:r>
          </w:p>
        </w:tc>
        <w:tc>
          <w:tcPr>
            <w:tcW w:w="780" w:type="pct"/>
            <w:tcBorders>
              <w:top w:val="single" w:sz="6" w:space="0" w:color="000000"/>
              <w:left w:val="single" w:sz="6" w:space="0" w:color="000000"/>
              <w:bottom w:val="single" w:sz="6" w:space="0" w:color="000000"/>
              <w:right w:val="single" w:sz="6" w:space="0" w:color="000000"/>
            </w:tcBorders>
            <w:shd w:val="clear" w:color="auto" w:fill="auto"/>
            <w:vAlign w:val="center"/>
          </w:tcPr>
          <w:p w14:paraId="12A3F17A" w14:textId="77777777" w:rsidR="000473F6" w:rsidRPr="00C256AF" w:rsidRDefault="000473F6" w:rsidP="00C256AF">
            <w:pPr>
              <w:spacing w:after="0" w:line="240" w:lineRule="auto"/>
              <w:ind w:left="-113"/>
              <w:rPr>
                <w:rFonts w:ascii="Times New Roman" w:hAnsi="Times New Roman" w:cs="Times New Roman"/>
                <w:bCs/>
                <w:sz w:val="20"/>
                <w:szCs w:val="20"/>
              </w:rPr>
            </w:pPr>
            <w:r w:rsidRPr="00C256AF">
              <w:rPr>
                <w:rFonts w:ascii="Times New Roman" w:hAnsi="Times New Roman" w:cs="Times New Roman"/>
                <w:bCs/>
                <w:sz w:val="20"/>
                <w:szCs w:val="20"/>
                <w:lang w:val="en-GB"/>
              </w:rPr>
              <w:t>72.7 (63.5-79.7)</w:t>
            </w:r>
          </w:p>
        </w:tc>
        <w:tc>
          <w:tcPr>
            <w:tcW w:w="779" w:type="pct"/>
            <w:tcBorders>
              <w:top w:val="single" w:sz="6" w:space="0" w:color="000000"/>
              <w:left w:val="single" w:sz="6" w:space="0" w:color="000000"/>
              <w:bottom w:val="single" w:sz="6" w:space="0" w:color="000000"/>
              <w:right w:val="single" w:sz="6" w:space="0" w:color="000000"/>
            </w:tcBorders>
            <w:shd w:val="clear" w:color="auto" w:fill="auto"/>
            <w:vAlign w:val="center"/>
          </w:tcPr>
          <w:p w14:paraId="36739622" w14:textId="77777777" w:rsidR="000473F6" w:rsidRPr="00C256AF" w:rsidRDefault="000473F6" w:rsidP="00C256AF">
            <w:pPr>
              <w:spacing w:after="0" w:line="240" w:lineRule="auto"/>
              <w:ind w:left="-113"/>
              <w:rPr>
                <w:rFonts w:ascii="Times New Roman" w:hAnsi="Times New Roman" w:cs="Times New Roman"/>
                <w:bCs/>
                <w:sz w:val="20"/>
                <w:szCs w:val="20"/>
              </w:rPr>
            </w:pPr>
            <w:r w:rsidRPr="00C256AF">
              <w:rPr>
                <w:rFonts w:ascii="Times New Roman" w:hAnsi="Times New Roman" w:cs="Times New Roman"/>
                <w:bCs/>
                <w:sz w:val="20"/>
                <w:szCs w:val="20"/>
                <w:lang w:val="en-GB"/>
              </w:rPr>
              <w:t>73.6 (66.2-81.6)</w:t>
            </w:r>
          </w:p>
        </w:tc>
        <w:tc>
          <w:tcPr>
            <w:tcW w:w="486" w:type="pct"/>
            <w:tcBorders>
              <w:top w:val="single" w:sz="6" w:space="0" w:color="000000"/>
              <w:left w:val="single" w:sz="6" w:space="0" w:color="000000"/>
              <w:bottom w:val="single" w:sz="6" w:space="0" w:color="000000"/>
              <w:right w:val="single" w:sz="6" w:space="0" w:color="000000"/>
            </w:tcBorders>
            <w:shd w:val="clear" w:color="auto" w:fill="auto"/>
            <w:vAlign w:val="center"/>
          </w:tcPr>
          <w:p w14:paraId="0B5374C4" w14:textId="77777777" w:rsidR="000473F6" w:rsidRPr="00C256AF" w:rsidRDefault="000473F6" w:rsidP="00C256AF">
            <w:pPr>
              <w:spacing w:after="60" w:line="240" w:lineRule="auto"/>
              <w:ind w:left="-454"/>
              <w:jc w:val="center"/>
              <w:rPr>
                <w:rFonts w:ascii="Times New Roman" w:hAnsi="Times New Roman" w:cs="Times New Roman"/>
                <w:sz w:val="20"/>
                <w:szCs w:val="20"/>
              </w:rPr>
            </w:pPr>
            <w:r w:rsidRPr="00C256AF">
              <w:rPr>
                <w:rFonts w:ascii="Times New Roman" w:hAnsi="Times New Roman" w:cs="Times New Roman"/>
                <w:sz w:val="20"/>
                <w:szCs w:val="20"/>
              </w:rPr>
              <w:t>&lt;</w:t>
            </w:r>
            <w:r w:rsidR="00C256AF" w:rsidRPr="00C256AF">
              <w:rPr>
                <w:rFonts w:ascii="Times New Roman" w:hAnsi="Times New Roman" w:cs="Times New Roman"/>
                <w:sz w:val="20"/>
                <w:szCs w:val="20"/>
              </w:rPr>
              <w:t>0</w:t>
            </w:r>
            <w:r w:rsidRPr="00C256AF">
              <w:rPr>
                <w:rFonts w:ascii="Times New Roman" w:hAnsi="Times New Roman" w:cs="Times New Roman"/>
                <w:sz w:val="20"/>
                <w:szCs w:val="20"/>
              </w:rPr>
              <w:t>.001</w:t>
            </w:r>
          </w:p>
        </w:tc>
        <w:tc>
          <w:tcPr>
            <w:tcW w:w="488" w:type="pct"/>
            <w:tcBorders>
              <w:top w:val="single" w:sz="6" w:space="0" w:color="000000"/>
              <w:left w:val="single" w:sz="6" w:space="0" w:color="000000"/>
              <w:bottom w:val="single" w:sz="6" w:space="0" w:color="000000"/>
              <w:right w:val="single" w:sz="6" w:space="0" w:color="000000"/>
            </w:tcBorders>
            <w:shd w:val="clear" w:color="auto" w:fill="auto"/>
            <w:vAlign w:val="center"/>
          </w:tcPr>
          <w:p w14:paraId="1BB33196" w14:textId="77777777" w:rsidR="000473F6" w:rsidRPr="00C256AF" w:rsidRDefault="00C256AF" w:rsidP="00C256AF">
            <w:pPr>
              <w:spacing w:after="60" w:line="240" w:lineRule="auto"/>
              <w:ind w:left="-454"/>
              <w:jc w:val="center"/>
              <w:rPr>
                <w:rFonts w:ascii="Times New Roman" w:hAnsi="Times New Roman" w:cs="Times New Roman"/>
                <w:sz w:val="20"/>
                <w:szCs w:val="20"/>
              </w:rPr>
            </w:pPr>
            <w:r w:rsidRPr="00C256AF">
              <w:rPr>
                <w:rFonts w:ascii="Times New Roman" w:hAnsi="Times New Roman" w:cs="Times New Roman"/>
                <w:sz w:val="20"/>
                <w:szCs w:val="20"/>
              </w:rPr>
              <w:t>0</w:t>
            </w:r>
            <w:r w:rsidR="000473F6" w:rsidRPr="00C256AF">
              <w:rPr>
                <w:rFonts w:ascii="Times New Roman" w:hAnsi="Times New Roman" w:cs="Times New Roman"/>
                <w:sz w:val="20"/>
                <w:szCs w:val="20"/>
              </w:rPr>
              <w:t>.145</w:t>
            </w:r>
          </w:p>
        </w:tc>
        <w:tc>
          <w:tcPr>
            <w:tcW w:w="388" w:type="pct"/>
            <w:tcBorders>
              <w:top w:val="single" w:sz="6" w:space="0" w:color="000000"/>
              <w:left w:val="single" w:sz="6" w:space="0" w:color="000000"/>
              <w:bottom w:val="single" w:sz="6" w:space="0" w:color="000000"/>
              <w:right w:val="single" w:sz="6" w:space="0" w:color="000000"/>
            </w:tcBorders>
            <w:shd w:val="clear" w:color="auto" w:fill="auto"/>
            <w:vAlign w:val="center"/>
          </w:tcPr>
          <w:p w14:paraId="44820BAD" w14:textId="77777777" w:rsidR="000473F6" w:rsidRPr="00C256AF" w:rsidRDefault="000473F6" w:rsidP="00C256AF">
            <w:pPr>
              <w:spacing w:after="60" w:line="240" w:lineRule="auto"/>
              <w:ind w:left="-227"/>
              <w:jc w:val="center"/>
              <w:rPr>
                <w:rFonts w:ascii="Times New Roman" w:hAnsi="Times New Roman" w:cs="Times New Roman"/>
                <w:sz w:val="20"/>
                <w:szCs w:val="20"/>
              </w:rPr>
            </w:pPr>
            <w:r w:rsidRPr="00C256AF">
              <w:rPr>
                <w:rFonts w:ascii="Times New Roman" w:hAnsi="Times New Roman" w:cs="Times New Roman"/>
                <w:sz w:val="20"/>
                <w:szCs w:val="20"/>
              </w:rPr>
              <w:t>&lt;</w:t>
            </w:r>
            <w:r w:rsidR="00C256AF" w:rsidRPr="00C256AF">
              <w:rPr>
                <w:rFonts w:ascii="Times New Roman" w:hAnsi="Times New Roman" w:cs="Times New Roman"/>
                <w:sz w:val="20"/>
                <w:szCs w:val="20"/>
              </w:rPr>
              <w:t>0</w:t>
            </w:r>
            <w:r w:rsidRPr="00C256AF">
              <w:rPr>
                <w:rFonts w:ascii="Times New Roman" w:hAnsi="Times New Roman" w:cs="Times New Roman"/>
                <w:sz w:val="20"/>
                <w:szCs w:val="20"/>
              </w:rPr>
              <w:t>.001</w:t>
            </w:r>
          </w:p>
        </w:tc>
      </w:tr>
      <w:tr w:rsidR="00C256AF" w:rsidRPr="00C256AF" w14:paraId="45B83DC9" w14:textId="77777777" w:rsidTr="00C256AF">
        <w:trPr>
          <w:trHeight w:val="249"/>
        </w:trPr>
        <w:tc>
          <w:tcPr>
            <w:tcW w:w="1298" w:type="pct"/>
            <w:tcBorders>
              <w:top w:val="single" w:sz="6" w:space="0" w:color="000000"/>
              <w:left w:val="single" w:sz="6" w:space="0" w:color="000000"/>
              <w:bottom w:val="single" w:sz="6" w:space="0" w:color="000000"/>
              <w:right w:val="single" w:sz="6" w:space="0" w:color="000000"/>
            </w:tcBorders>
            <w:shd w:val="clear" w:color="auto" w:fill="auto"/>
            <w:vAlign w:val="center"/>
          </w:tcPr>
          <w:p w14:paraId="3C89EF36" w14:textId="77777777" w:rsidR="000473F6" w:rsidRPr="00C256AF" w:rsidRDefault="000473F6" w:rsidP="00C256AF">
            <w:pPr>
              <w:spacing w:after="0" w:line="240" w:lineRule="auto"/>
              <w:ind w:left="57"/>
              <w:rPr>
                <w:rFonts w:ascii="Times New Roman" w:hAnsi="Times New Roman" w:cs="Times New Roman"/>
                <w:bCs/>
                <w:sz w:val="20"/>
                <w:szCs w:val="20"/>
              </w:rPr>
            </w:pPr>
            <w:r w:rsidRPr="00C256AF">
              <w:rPr>
                <w:rFonts w:ascii="Times New Roman" w:hAnsi="Times New Roman" w:cs="Times New Roman"/>
                <w:bCs/>
                <w:sz w:val="20"/>
                <w:szCs w:val="20"/>
                <w:lang w:val="en-GB"/>
              </w:rPr>
              <w:t>BMI, kg/m2</w:t>
            </w:r>
          </w:p>
        </w:tc>
        <w:tc>
          <w:tcPr>
            <w:tcW w:w="780" w:type="pct"/>
            <w:tcBorders>
              <w:top w:val="single" w:sz="6" w:space="0" w:color="000000"/>
              <w:left w:val="single" w:sz="6" w:space="0" w:color="000000"/>
              <w:bottom w:val="single" w:sz="6" w:space="0" w:color="000000"/>
              <w:right w:val="single" w:sz="6" w:space="0" w:color="000000"/>
            </w:tcBorders>
            <w:shd w:val="clear" w:color="auto" w:fill="auto"/>
            <w:vAlign w:val="center"/>
          </w:tcPr>
          <w:p w14:paraId="12AABFAA" w14:textId="77777777" w:rsidR="000473F6" w:rsidRPr="00C256AF" w:rsidRDefault="000473F6" w:rsidP="00C256AF">
            <w:pPr>
              <w:spacing w:after="0" w:line="240" w:lineRule="auto"/>
              <w:ind w:left="-113"/>
              <w:rPr>
                <w:rFonts w:ascii="Times New Roman" w:hAnsi="Times New Roman" w:cs="Times New Roman"/>
                <w:bCs/>
                <w:sz w:val="20"/>
                <w:szCs w:val="20"/>
              </w:rPr>
            </w:pPr>
            <w:r w:rsidRPr="00C256AF">
              <w:rPr>
                <w:rFonts w:ascii="Times New Roman" w:hAnsi="Times New Roman" w:cs="Times New Roman"/>
                <w:bCs/>
                <w:sz w:val="20"/>
                <w:szCs w:val="20"/>
                <w:lang w:val="en-GB"/>
              </w:rPr>
              <w:t>27.1 (25.0-29.5)</w:t>
            </w:r>
          </w:p>
        </w:tc>
        <w:tc>
          <w:tcPr>
            <w:tcW w:w="780" w:type="pct"/>
            <w:tcBorders>
              <w:top w:val="single" w:sz="6" w:space="0" w:color="000000"/>
              <w:left w:val="single" w:sz="6" w:space="0" w:color="000000"/>
              <w:bottom w:val="single" w:sz="6" w:space="0" w:color="000000"/>
              <w:right w:val="single" w:sz="6" w:space="0" w:color="000000"/>
            </w:tcBorders>
            <w:shd w:val="clear" w:color="auto" w:fill="auto"/>
            <w:vAlign w:val="center"/>
          </w:tcPr>
          <w:p w14:paraId="3B879674" w14:textId="77777777" w:rsidR="000473F6" w:rsidRPr="00C256AF" w:rsidRDefault="000473F6" w:rsidP="00C256AF">
            <w:pPr>
              <w:spacing w:after="0" w:line="240" w:lineRule="auto"/>
              <w:ind w:left="-113"/>
              <w:rPr>
                <w:rFonts w:ascii="Times New Roman" w:hAnsi="Times New Roman" w:cs="Times New Roman"/>
                <w:bCs/>
                <w:sz w:val="20"/>
                <w:szCs w:val="20"/>
              </w:rPr>
            </w:pPr>
            <w:r w:rsidRPr="00C256AF">
              <w:rPr>
                <w:rFonts w:ascii="Times New Roman" w:hAnsi="Times New Roman" w:cs="Times New Roman"/>
                <w:bCs/>
                <w:sz w:val="20"/>
                <w:szCs w:val="20"/>
                <w:lang w:val="en-GB"/>
              </w:rPr>
              <w:t>26.2 (24.0-27.7)</w:t>
            </w:r>
          </w:p>
        </w:tc>
        <w:tc>
          <w:tcPr>
            <w:tcW w:w="779" w:type="pct"/>
            <w:tcBorders>
              <w:top w:val="single" w:sz="6" w:space="0" w:color="000000"/>
              <w:left w:val="single" w:sz="6" w:space="0" w:color="000000"/>
              <w:bottom w:val="single" w:sz="6" w:space="0" w:color="000000"/>
              <w:right w:val="single" w:sz="6" w:space="0" w:color="000000"/>
            </w:tcBorders>
            <w:shd w:val="clear" w:color="auto" w:fill="auto"/>
            <w:vAlign w:val="center"/>
          </w:tcPr>
          <w:p w14:paraId="5BA3B4BC" w14:textId="77777777" w:rsidR="000473F6" w:rsidRPr="00C256AF" w:rsidRDefault="000473F6" w:rsidP="00C256AF">
            <w:pPr>
              <w:spacing w:after="0" w:line="240" w:lineRule="auto"/>
              <w:ind w:left="-113"/>
              <w:rPr>
                <w:rFonts w:ascii="Times New Roman" w:hAnsi="Times New Roman" w:cs="Times New Roman"/>
                <w:bCs/>
                <w:sz w:val="20"/>
                <w:szCs w:val="20"/>
              </w:rPr>
            </w:pPr>
            <w:r w:rsidRPr="00C256AF">
              <w:rPr>
                <w:rFonts w:ascii="Times New Roman" w:hAnsi="Times New Roman" w:cs="Times New Roman"/>
                <w:bCs/>
                <w:sz w:val="20"/>
                <w:szCs w:val="20"/>
                <w:lang w:val="en-GB"/>
              </w:rPr>
              <w:t>26.2 (24.6-28.0)</w:t>
            </w:r>
          </w:p>
        </w:tc>
        <w:tc>
          <w:tcPr>
            <w:tcW w:w="486" w:type="pct"/>
            <w:tcBorders>
              <w:top w:val="single" w:sz="6" w:space="0" w:color="000000"/>
              <w:left w:val="single" w:sz="6" w:space="0" w:color="000000"/>
              <w:bottom w:val="single" w:sz="6" w:space="0" w:color="000000"/>
              <w:right w:val="single" w:sz="6" w:space="0" w:color="000000"/>
            </w:tcBorders>
            <w:shd w:val="clear" w:color="auto" w:fill="auto"/>
            <w:vAlign w:val="center"/>
          </w:tcPr>
          <w:p w14:paraId="32596CE9" w14:textId="77777777" w:rsidR="000473F6" w:rsidRPr="00C256AF" w:rsidRDefault="000473F6" w:rsidP="00C256AF">
            <w:pPr>
              <w:spacing w:after="60" w:line="240" w:lineRule="auto"/>
              <w:ind w:left="-454"/>
              <w:jc w:val="center"/>
              <w:rPr>
                <w:rFonts w:ascii="Times New Roman" w:hAnsi="Times New Roman" w:cs="Times New Roman"/>
                <w:sz w:val="20"/>
                <w:szCs w:val="20"/>
              </w:rPr>
            </w:pPr>
            <w:r w:rsidRPr="00C256AF">
              <w:rPr>
                <w:rFonts w:ascii="Times New Roman" w:hAnsi="Times New Roman" w:cs="Times New Roman"/>
                <w:sz w:val="20"/>
                <w:szCs w:val="20"/>
              </w:rPr>
              <w:t>&lt;</w:t>
            </w:r>
            <w:r w:rsidR="00C256AF" w:rsidRPr="00C256AF">
              <w:rPr>
                <w:rFonts w:ascii="Times New Roman" w:hAnsi="Times New Roman" w:cs="Times New Roman"/>
                <w:sz w:val="20"/>
                <w:szCs w:val="20"/>
              </w:rPr>
              <w:t>0</w:t>
            </w:r>
            <w:r w:rsidRPr="00C256AF">
              <w:rPr>
                <w:rFonts w:ascii="Times New Roman" w:hAnsi="Times New Roman" w:cs="Times New Roman"/>
                <w:sz w:val="20"/>
                <w:szCs w:val="20"/>
              </w:rPr>
              <w:t>.001</w:t>
            </w:r>
          </w:p>
        </w:tc>
        <w:tc>
          <w:tcPr>
            <w:tcW w:w="488" w:type="pct"/>
            <w:tcBorders>
              <w:top w:val="single" w:sz="6" w:space="0" w:color="000000"/>
              <w:left w:val="single" w:sz="6" w:space="0" w:color="000000"/>
              <w:bottom w:val="single" w:sz="6" w:space="0" w:color="000000"/>
              <w:right w:val="single" w:sz="6" w:space="0" w:color="000000"/>
            </w:tcBorders>
            <w:shd w:val="clear" w:color="auto" w:fill="auto"/>
            <w:vAlign w:val="center"/>
          </w:tcPr>
          <w:p w14:paraId="2BB3ED9A" w14:textId="77777777" w:rsidR="000473F6" w:rsidRPr="00C256AF" w:rsidRDefault="00C256AF" w:rsidP="00C256AF">
            <w:pPr>
              <w:spacing w:after="60" w:line="240" w:lineRule="auto"/>
              <w:ind w:left="-454"/>
              <w:jc w:val="center"/>
              <w:rPr>
                <w:rFonts w:ascii="Times New Roman" w:hAnsi="Times New Roman" w:cs="Times New Roman"/>
                <w:sz w:val="20"/>
                <w:szCs w:val="20"/>
              </w:rPr>
            </w:pPr>
            <w:r w:rsidRPr="00C256AF">
              <w:rPr>
                <w:rFonts w:ascii="Times New Roman" w:hAnsi="Times New Roman" w:cs="Times New Roman"/>
                <w:sz w:val="20"/>
                <w:szCs w:val="20"/>
              </w:rPr>
              <w:t>0</w:t>
            </w:r>
            <w:r w:rsidR="000473F6" w:rsidRPr="00C256AF">
              <w:rPr>
                <w:rFonts w:ascii="Times New Roman" w:hAnsi="Times New Roman" w:cs="Times New Roman"/>
                <w:sz w:val="20"/>
                <w:szCs w:val="20"/>
              </w:rPr>
              <w:t>.166</w:t>
            </w:r>
          </w:p>
        </w:tc>
        <w:tc>
          <w:tcPr>
            <w:tcW w:w="388" w:type="pct"/>
            <w:tcBorders>
              <w:top w:val="single" w:sz="6" w:space="0" w:color="000000"/>
              <w:left w:val="single" w:sz="6" w:space="0" w:color="000000"/>
              <w:bottom w:val="single" w:sz="6" w:space="0" w:color="000000"/>
              <w:right w:val="single" w:sz="6" w:space="0" w:color="000000"/>
            </w:tcBorders>
            <w:shd w:val="clear" w:color="auto" w:fill="auto"/>
            <w:vAlign w:val="center"/>
          </w:tcPr>
          <w:p w14:paraId="30AF074F" w14:textId="77777777" w:rsidR="000473F6" w:rsidRPr="00C256AF" w:rsidRDefault="000473F6" w:rsidP="00C256AF">
            <w:pPr>
              <w:spacing w:after="60" w:line="240" w:lineRule="auto"/>
              <w:ind w:left="-227"/>
              <w:jc w:val="center"/>
              <w:rPr>
                <w:rFonts w:ascii="Times New Roman" w:hAnsi="Times New Roman" w:cs="Times New Roman"/>
                <w:sz w:val="20"/>
                <w:szCs w:val="20"/>
              </w:rPr>
            </w:pPr>
            <w:r w:rsidRPr="00C256AF">
              <w:rPr>
                <w:rFonts w:ascii="Times New Roman" w:hAnsi="Times New Roman" w:cs="Times New Roman"/>
                <w:sz w:val="20"/>
                <w:szCs w:val="20"/>
              </w:rPr>
              <w:t>&lt;</w:t>
            </w:r>
            <w:r w:rsidR="00C256AF" w:rsidRPr="00C256AF">
              <w:rPr>
                <w:rFonts w:ascii="Times New Roman" w:hAnsi="Times New Roman" w:cs="Times New Roman"/>
                <w:sz w:val="20"/>
                <w:szCs w:val="20"/>
              </w:rPr>
              <w:t>0</w:t>
            </w:r>
            <w:r w:rsidRPr="00C256AF">
              <w:rPr>
                <w:rFonts w:ascii="Times New Roman" w:hAnsi="Times New Roman" w:cs="Times New Roman"/>
                <w:sz w:val="20"/>
                <w:szCs w:val="20"/>
              </w:rPr>
              <w:t>.001</w:t>
            </w:r>
          </w:p>
        </w:tc>
      </w:tr>
      <w:tr w:rsidR="00C256AF" w:rsidRPr="00C256AF" w14:paraId="7D01944B" w14:textId="77777777" w:rsidTr="00C256AF">
        <w:trPr>
          <w:trHeight w:val="249"/>
        </w:trPr>
        <w:tc>
          <w:tcPr>
            <w:tcW w:w="1298" w:type="pct"/>
            <w:tcBorders>
              <w:top w:val="single" w:sz="6" w:space="0" w:color="000000"/>
              <w:left w:val="single" w:sz="6" w:space="0" w:color="000000"/>
              <w:bottom w:val="single" w:sz="6" w:space="0" w:color="000000"/>
              <w:right w:val="single" w:sz="6" w:space="0" w:color="000000"/>
            </w:tcBorders>
            <w:shd w:val="clear" w:color="auto" w:fill="auto"/>
            <w:vAlign w:val="center"/>
          </w:tcPr>
          <w:p w14:paraId="48272AED" w14:textId="77777777" w:rsidR="000473F6" w:rsidRPr="00C256AF" w:rsidRDefault="000473F6" w:rsidP="00C256AF">
            <w:pPr>
              <w:spacing w:after="0" w:line="240" w:lineRule="auto"/>
              <w:ind w:leftChars="-49" w:left="-108"/>
              <w:rPr>
                <w:rFonts w:ascii="Times New Roman" w:eastAsia="Times New Roman" w:hAnsi="Times New Roman" w:cs="Times New Roman"/>
                <w:color w:val="000000"/>
                <w:sz w:val="20"/>
                <w:szCs w:val="20"/>
              </w:rPr>
            </w:pPr>
            <w:r w:rsidRPr="00C256AF">
              <w:rPr>
                <w:rFonts w:ascii="Times New Roman" w:hAnsi="Times New Roman" w:cs="Times New Roman"/>
                <w:bCs/>
                <w:sz w:val="20"/>
                <w:szCs w:val="20"/>
                <w:lang w:val="en-GB"/>
              </w:rPr>
              <w:t xml:space="preserve">Blood pressure </w:t>
            </w:r>
          </w:p>
        </w:tc>
        <w:tc>
          <w:tcPr>
            <w:tcW w:w="780" w:type="pct"/>
            <w:tcBorders>
              <w:top w:val="single" w:sz="6" w:space="0" w:color="000000"/>
              <w:left w:val="single" w:sz="6" w:space="0" w:color="000000"/>
              <w:bottom w:val="single" w:sz="6" w:space="0" w:color="000000"/>
              <w:right w:val="single" w:sz="6" w:space="0" w:color="000000"/>
            </w:tcBorders>
            <w:shd w:val="clear" w:color="auto" w:fill="auto"/>
            <w:vAlign w:val="center"/>
          </w:tcPr>
          <w:p w14:paraId="21A696F3" w14:textId="77777777" w:rsidR="000473F6" w:rsidRPr="00C256AF" w:rsidRDefault="000473F6" w:rsidP="00C256AF">
            <w:pPr>
              <w:spacing w:after="0" w:line="240" w:lineRule="auto"/>
              <w:ind w:left="-113"/>
              <w:rPr>
                <w:rFonts w:ascii="Times New Roman" w:hAnsi="Times New Roman" w:cs="Times New Roman"/>
                <w:bCs/>
                <w:sz w:val="20"/>
                <w:szCs w:val="20"/>
                <w:lang w:val="en-GB"/>
              </w:rPr>
            </w:pPr>
          </w:p>
        </w:tc>
        <w:tc>
          <w:tcPr>
            <w:tcW w:w="780" w:type="pct"/>
            <w:tcBorders>
              <w:top w:val="single" w:sz="6" w:space="0" w:color="000000"/>
              <w:left w:val="single" w:sz="6" w:space="0" w:color="000000"/>
              <w:bottom w:val="single" w:sz="6" w:space="0" w:color="000000"/>
              <w:right w:val="single" w:sz="6" w:space="0" w:color="000000"/>
            </w:tcBorders>
            <w:shd w:val="clear" w:color="auto" w:fill="auto"/>
            <w:vAlign w:val="center"/>
          </w:tcPr>
          <w:p w14:paraId="0EF99B62" w14:textId="77777777" w:rsidR="000473F6" w:rsidRPr="00C256AF" w:rsidRDefault="000473F6" w:rsidP="00C256AF">
            <w:pPr>
              <w:spacing w:after="0" w:line="240" w:lineRule="auto"/>
              <w:ind w:left="-113"/>
              <w:rPr>
                <w:rFonts w:ascii="Times New Roman" w:hAnsi="Times New Roman" w:cs="Times New Roman"/>
                <w:bCs/>
                <w:sz w:val="20"/>
                <w:szCs w:val="20"/>
                <w:lang w:val="en-GB"/>
              </w:rPr>
            </w:pPr>
          </w:p>
        </w:tc>
        <w:tc>
          <w:tcPr>
            <w:tcW w:w="779" w:type="pct"/>
            <w:tcBorders>
              <w:top w:val="single" w:sz="6" w:space="0" w:color="000000"/>
              <w:left w:val="single" w:sz="6" w:space="0" w:color="000000"/>
              <w:bottom w:val="single" w:sz="6" w:space="0" w:color="000000"/>
              <w:right w:val="single" w:sz="6" w:space="0" w:color="000000"/>
            </w:tcBorders>
            <w:shd w:val="clear" w:color="auto" w:fill="auto"/>
            <w:vAlign w:val="center"/>
          </w:tcPr>
          <w:p w14:paraId="18CAAD6F" w14:textId="77777777" w:rsidR="000473F6" w:rsidRPr="00C256AF" w:rsidRDefault="000473F6" w:rsidP="00C256AF">
            <w:pPr>
              <w:spacing w:after="0" w:line="240" w:lineRule="auto"/>
              <w:ind w:left="-113"/>
              <w:rPr>
                <w:rFonts w:ascii="Times New Roman" w:hAnsi="Times New Roman" w:cs="Times New Roman"/>
                <w:bCs/>
                <w:sz w:val="20"/>
                <w:szCs w:val="20"/>
                <w:lang w:val="en-GB"/>
              </w:rPr>
            </w:pPr>
          </w:p>
        </w:tc>
        <w:tc>
          <w:tcPr>
            <w:tcW w:w="486" w:type="pct"/>
            <w:tcBorders>
              <w:top w:val="single" w:sz="6" w:space="0" w:color="000000"/>
              <w:left w:val="single" w:sz="6" w:space="0" w:color="000000"/>
              <w:bottom w:val="single" w:sz="6" w:space="0" w:color="000000"/>
              <w:right w:val="single" w:sz="6" w:space="0" w:color="000000"/>
            </w:tcBorders>
            <w:shd w:val="clear" w:color="auto" w:fill="auto"/>
            <w:vAlign w:val="center"/>
          </w:tcPr>
          <w:p w14:paraId="326C42F5" w14:textId="77777777" w:rsidR="000473F6" w:rsidRPr="00C256AF" w:rsidRDefault="000473F6" w:rsidP="00C256AF">
            <w:pPr>
              <w:spacing w:after="60" w:line="240" w:lineRule="auto"/>
              <w:ind w:left="-454"/>
              <w:jc w:val="center"/>
              <w:rPr>
                <w:rFonts w:ascii="Times New Roman" w:hAnsi="Times New Roman" w:cs="Times New Roman"/>
                <w:sz w:val="20"/>
                <w:szCs w:val="20"/>
              </w:rPr>
            </w:pPr>
          </w:p>
        </w:tc>
        <w:tc>
          <w:tcPr>
            <w:tcW w:w="488" w:type="pct"/>
            <w:tcBorders>
              <w:top w:val="single" w:sz="6" w:space="0" w:color="000000"/>
              <w:left w:val="single" w:sz="6" w:space="0" w:color="000000"/>
              <w:bottom w:val="single" w:sz="6" w:space="0" w:color="000000"/>
              <w:right w:val="single" w:sz="6" w:space="0" w:color="000000"/>
            </w:tcBorders>
            <w:shd w:val="clear" w:color="auto" w:fill="auto"/>
            <w:vAlign w:val="center"/>
          </w:tcPr>
          <w:p w14:paraId="7E517D5A" w14:textId="77777777" w:rsidR="000473F6" w:rsidRPr="00C256AF" w:rsidRDefault="000473F6" w:rsidP="00C256AF">
            <w:pPr>
              <w:spacing w:after="60" w:line="240" w:lineRule="auto"/>
              <w:ind w:left="-454"/>
              <w:jc w:val="center"/>
              <w:rPr>
                <w:rFonts w:ascii="Times New Roman" w:hAnsi="Times New Roman" w:cs="Times New Roman"/>
                <w:sz w:val="20"/>
                <w:szCs w:val="20"/>
              </w:rPr>
            </w:pPr>
          </w:p>
        </w:tc>
        <w:tc>
          <w:tcPr>
            <w:tcW w:w="388" w:type="pct"/>
            <w:tcBorders>
              <w:top w:val="single" w:sz="6" w:space="0" w:color="000000"/>
              <w:left w:val="single" w:sz="6" w:space="0" w:color="000000"/>
              <w:bottom w:val="single" w:sz="6" w:space="0" w:color="000000"/>
              <w:right w:val="single" w:sz="6" w:space="0" w:color="000000"/>
            </w:tcBorders>
          </w:tcPr>
          <w:p w14:paraId="1742E96C" w14:textId="77777777" w:rsidR="000473F6" w:rsidRPr="00C256AF" w:rsidRDefault="000473F6" w:rsidP="00C256AF">
            <w:pPr>
              <w:spacing w:after="60" w:line="240" w:lineRule="auto"/>
              <w:ind w:left="-227"/>
              <w:jc w:val="center"/>
              <w:rPr>
                <w:rFonts w:ascii="Times New Roman" w:hAnsi="Times New Roman" w:cs="Times New Roman"/>
                <w:sz w:val="20"/>
                <w:szCs w:val="20"/>
              </w:rPr>
            </w:pPr>
          </w:p>
        </w:tc>
      </w:tr>
      <w:tr w:rsidR="00C256AF" w:rsidRPr="00C256AF" w14:paraId="01E8FC62" w14:textId="77777777" w:rsidTr="00C256AF">
        <w:trPr>
          <w:trHeight w:val="249"/>
        </w:trPr>
        <w:tc>
          <w:tcPr>
            <w:tcW w:w="1298" w:type="pct"/>
            <w:tcBorders>
              <w:top w:val="single" w:sz="6" w:space="0" w:color="000000"/>
              <w:left w:val="single" w:sz="6" w:space="0" w:color="000000"/>
              <w:bottom w:val="single" w:sz="6" w:space="0" w:color="000000"/>
              <w:right w:val="single" w:sz="6" w:space="0" w:color="000000"/>
            </w:tcBorders>
            <w:shd w:val="clear" w:color="auto" w:fill="auto"/>
            <w:vAlign w:val="center"/>
          </w:tcPr>
          <w:p w14:paraId="40A30D10" w14:textId="77777777" w:rsidR="000473F6" w:rsidRPr="00C256AF" w:rsidRDefault="000473F6" w:rsidP="00C256AF">
            <w:pPr>
              <w:spacing w:after="0" w:line="240" w:lineRule="auto"/>
              <w:ind w:left="57"/>
              <w:rPr>
                <w:rFonts w:ascii="Times New Roman" w:hAnsi="Times New Roman" w:cs="Times New Roman"/>
                <w:bCs/>
                <w:sz w:val="20"/>
                <w:szCs w:val="20"/>
              </w:rPr>
            </w:pPr>
            <w:r w:rsidRPr="00C256AF">
              <w:rPr>
                <w:rFonts w:ascii="Times New Roman" w:hAnsi="Times New Roman" w:cs="Times New Roman"/>
                <w:bCs/>
                <w:sz w:val="20"/>
                <w:szCs w:val="20"/>
              </w:rPr>
              <w:t>SBP</w:t>
            </w:r>
            <w:r w:rsidRPr="00C256AF">
              <w:rPr>
                <w:rFonts w:ascii="Times New Roman" w:hAnsi="Times New Roman" w:cs="Times New Roman"/>
                <w:bCs/>
                <w:sz w:val="20"/>
                <w:szCs w:val="20"/>
                <w:lang w:val="en-GB"/>
              </w:rPr>
              <w:t xml:space="preserve">, </w:t>
            </w:r>
            <w:r w:rsidRPr="00C256AF">
              <w:rPr>
                <w:rFonts w:ascii="Times New Roman" w:hAnsi="Times New Roman" w:cs="Times New Roman"/>
                <w:bCs/>
                <w:i/>
                <w:sz w:val="20"/>
                <w:szCs w:val="20"/>
                <w:lang w:val="en-GB"/>
              </w:rPr>
              <w:t>mmHg</w:t>
            </w:r>
            <w:r w:rsidRPr="00C256AF">
              <w:rPr>
                <w:rFonts w:ascii="Times New Roman" w:hAnsi="Times New Roman" w:cs="Times New Roman"/>
                <w:bCs/>
                <w:sz w:val="20"/>
                <w:szCs w:val="20"/>
              </w:rPr>
              <w:t xml:space="preserve"> </w:t>
            </w:r>
          </w:p>
        </w:tc>
        <w:tc>
          <w:tcPr>
            <w:tcW w:w="780" w:type="pct"/>
            <w:tcBorders>
              <w:top w:val="single" w:sz="6" w:space="0" w:color="000000"/>
              <w:left w:val="single" w:sz="6" w:space="0" w:color="000000"/>
              <w:bottom w:val="single" w:sz="6" w:space="0" w:color="000000"/>
              <w:right w:val="single" w:sz="6" w:space="0" w:color="000000"/>
            </w:tcBorders>
            <w:shd w:val="clear" w:color="auto" w:fill="auto"/>
            <w:vAlign w:val="center"/>
          </w:tcPr>
          <w:p w14:paraId="4A38F68E" w14:textId="77777777" w:rsidR="000473F6" w:rsidRPr="00C256AF" w:rsidRDefault="000473F6" w:rsidP="00C256AF">
            <w:pPr>
              <w:spacing w:after="0" w:line="240" w:lineRule="auto"/>
              <w:ind w:left="-113"/>
              <w:rPr>
                <w:rFonts w:ascii="Times New Roman" w:hAnsi="Times New Roman" w:cs="Times New Roman"/>
                <w:bCs/>
                <w:sz w:val="20"/>
                <w:szCs w:val="20"/>
              </w:rPr>
            </w:pPr>
            <w:r w:rsidRPr="00C256AF">
              <w:rPr>
                <w:rFonts w:ascii="Times New Roman" w:hAnsi="Times New Roman" w:cs="Times New Roman"/>
                <w:bCs/>
                <w:sz w:val="20"/>
                <w:szCs w:val="20"/>
              </w:rPr>
              <w:t>120 (110-130)</w:t>
            </w:r>
          </w:p>
        </w:tc>
        <w:tc>
          <w:tcPr>
            <w:tcW w:w="780" w:type="pct"/>
            <w:tcBorders>
              <w:top w:val="single" w:sz="6" w:space="0" w:color="000000"/>
              <w:left w:val="single" w:sz="6" w:space="0" w:color="000000"/>
              <w:bottom w:val="single" w:sz="6" w:space="0" w:color="000000"/>
              <w:right w:val="single" w:sz="6" w:space="0" w:color="000000"/>
            </w:tcBorders>
            <w:shd w:val="clear" w:color="auto" w:fill="auto"/>
            <w:vAlign w:val="center"/>
          </w:tcPr>
          <w:p w14:paraId="065773F7" w14:textId="77777777" w:rsidR="000473F6" w:rsidRPr="00C256AF" w:rsidRDefault="000473F6" w:rsidP="00C256AF">
            <w:pPr>
              <w:spacing w:after="0" w:line="240" w:lineRule="auto"/>
              <w:ind w:left="-113"/>
              <w:rPr>
                <w:rFonts w:ascii="Times New Roman" w:hAnsi="Times New Roman" w:cs="Times New Roman"/>
                <w:bCs/>
                <w:sz w:val="20"/>
                <w:szCs w:val="20"/>
              </w:rPr>
            </w:pPr>
            <w:r w:rsidRPr="00C256AF">
              <w:rPr>
                <w:rFonts w:ascii="Times New Roman" w:hAnsi="Times New Roman" w:cs="Times New Roman"/>
                <w:bCs/>
                <w:sz w:val="20"/>
                <w:szCs w:val="20"/>
              </w:rPr>
              <w:t>110 (100-120)</w:t>
            </w:r>
          </w:p>
        </w:tc>
        <w:tc>
          <w:tcPr>
            <w:tcW w:w="779" w:type="pct"/>
            <w:tcBorders>
              <w:top w:val="single" w:sz="6" w:space="0" w:color="000000"/>
              <w:left w:val="single" w:sz="6" w:space="0" w:color="000000"/>
              <w:bottom w:val="single" w:sz="6" w:space="0" w:color="000000"/>
              <w:right w:val="single" w:sz="6" w:space="0" w:color="000000"/>
            </w:tcBorders>
            <w:shd w:val="clear" w:color="auto" w:fill="auto"/>
            <w:vAlign w:val="center"/>
          </w:tcPr>
          <w:p w14:paraId="64087E0E" w14:textId="77777777" w:rsidR="000473F6" w:rsidRPr="00C256AF" w:rsidRDefault="000473F6" w:rsidP="00C256AF">
            <w:pPr>
              <w:spacing w:after="0" w:line="240" w:lineRule="auto"/>
              <w:ind w:left="-113"/>
              <w:rPr>
                <w:rFonts w:ascii="Times New Roman" w:hAnsi="Times New Roman" w:cs="Times New Roman"/>
                <w:bCs/>
                <w:sz w:val="20"/>
                <w:szCs w:val="20"/>
              </w:rPr>
            </w:pPr>
            <w:r w:rsidRPr="00C256AF">
              <w:rPr>
                <w:rFonts w:ascii="Times New Roman" w:hAnsi="Times New Roman" w:cs="Times New Roman"/>
                <w:bCs/>
                <w:sz w:val="20"/>
                <w:szCs w:val="20"/>
              </w:rPr>
              <w:t>110 (100-126)</w:t>
            </w:r>
          </w:p>
        </w:tc>
        <w:tc>
          <w:tcPr>
            <w:tcW w:w="486" w:type="pct"/>
            <w:tcBorders>
              <w:top w:val="single" w:sz="6" w:space="0" w:color="000000"/>
              <w:left w:val="single" w:sz="6" w:space="0" w:color="000000"/>
              <w:bottom w:val="single" w:sz="6" w:space="0" w:color="000000"/>
              <w:right w:val="single" w:sz="6" w:space="0" w:color="000000"/>
            </w:tcBorders>
            <w:shd w:val="clear" w:color="auto" w:fill="auto"/>
            <w:vAlign w:val="center"/>
          </w:tcPr>
          <w:p w14:paraId="34D8C92F" w14:textId="77777777" w:rsidR="000473F6" w:rsidRPr="00C256AF" w:rsidRDefault="000473F6" w:rsidP="00C256AF">
            <w:pPr>
              <w:spacing w:after="60" w:line="240" w:lineRule="auto"/>
              <w:ind w:left="-454"/>
              <w:jc w:val="center"/>
              <w:rPr>
                <w:rFonts w:ascii="Times New Roman" w:hAnsi="Times New Roman" w:cs="Times New Roman"/>
                <w:sz w:val="20"/>
                <w:szCs w:val="20"/>
              </w:rPr>
            </w:pPr>
            <w:r w:rsidRPr="00C256AF">
              <w:rPr>
                <w:rFonts w:ascii="Times New Roman" w:hAnsi="Times New Roman" w:cs="Times New Roman"/>
                <w:sz w:val="20"/>
                <w:szCs w:val="20"/>
              </w:rPr>
              <w:t>&lt;</w:t>
            </w:r>
            <w:r w:rsidR="00C256AF" w:rsidRPr="00C256AF">
              <w:rPr>
                <w:rFonts w:ascii="Times New Roman" w:hAnsi="Times New Roman" w:cs="Times New Roman"/>
                <w:sz w:val="20"/>
                <w:szCs w:val="20"/>
              </w:rPr>
              <w:t>0</w:t>
            </w:r>
            <w:r w:rsidRPr="00C256AF">
              <w:rPr>
                <w:rFonts w:ascii="Times New Roman" w:hAnsi="Times New Roman" w:cs="Times New Roman"/>
                <w:sz w:val="20"/>
                <w:szCs w:val="20"/>
              </w:rPr>
              <w:t>.001</w:t>
            </w:r>
          </w:p>
        </w:tc>
        <w:tc>
          <w:tcPr>
            <w:tcW w:w="488" w:type="pct"/>
            <w:tcBorders>
              <w:top w:val="single" w:sz="6" w:space="0" w:color="000000"/>
              <w:left w:val="single" w:sz="6" w:space="0" w:color="000000"/>
              <w:bottom w:val="single" w:sz="6" w:space="0" w:color="000000"/>
              <w:right w:val="single" w:sz="6" w:space="0" w:color="000000"/>
            </w:tcBorders>
            <w:shd w:val="clear" w:color="auto" w:fill="auto"/>
            <w:vAlign w:val="center"/>
          </w:tcPr>
          <w:p w14:paraId="7BAAF1B4" w14:textId="77777777" w:rsidR="000473F6" w:rsidRPr="00C256AF" w:rsidRDefault="00C256AF" w:rsidP="00C256AF">
            <w:pPr>
              <w:spacing w:after="60" w:line="240" w:lineRule="auto"/>
              <w:ind w:left="-454"/>
              <w:jc w:val="center"/>
              <w:rPr>
                <w:rFonts w:ascii="Times New Roman" w:hAnsi="Times New Roman" w:cs="Times New Roman"/>
                <w:sz w:val="20"/>
                <w:szCs w:val="20"/>
              </w:rPr>
            </w:pPr>
            <w:r w:rsidRPr="00C256AF">
              <w:rPr>
                <w:rFonts w:ascii="Times New Roman" w:hAnsi="Times New Roman" w:cs="Times New Roman"/>
                <w:sz w:val="20"/>
                <w:szCs w:val="20"/>
              </w:rPr>
              <w:t>0</w:t>
            </w:r>
            <w:r w:rsidR="000473F6" w:rsidRPr="00C256AF">
              <w:rPr>
                <w:rFonts w:ascii="Times New Roman" w:hAnsi="Times New Roman" w:cs="Times New Roman"/>
                <w:sz w:val="20"/>
                <w:szCs w:val="20"/>
              </w:rPr>
              <w:t>.398</w:t>
            </w:r>
          </w:p>
        </w:tc>
        <w:tc>
          <w:tcPr>
            <w:tcW w:w="388" w:type="pct"/>
            <w:tcBorders>
              <w:top w:val="single" w:sz="6" w:space="0" w:color="000000"/>
              <w:left w:val="single" w:sz="6" w:space="0" w:color="000000"/>
              <w:bottom w:val="single" w:sz="6" w:space="0" w:color="000000"/>
              <w:right w:val="single" w:sz="6" w:space="0" w:color="000000"/>
            </w:tcBorders>
          </w:tcPr>
          <w:p w14:paraId="68077A3A" w14:textId="77777777" w:rsidR="000473F6" w:rsidRPr="00C256AF" w:rsidRDefault="000473F6" w:rsidP="00C256AF">
            <w:pPr>
              <w:spacing w:after="60" w:line="240" w:lineRule="auto"/>
              <w:ind w:left="-227"/>
              <w:jc w:val="center"/>
              <w:rPr>
                <w:rFonts w:ascii="Times New Roman" w:hAnsi="Times New Roman" w:cs="Times New Roman"/>
                <w:sz w:val="20"/>
                <w:szCs w:val="20"/>
              </w:rPr>
            </w:pPr>
            <w:r w:rsidRPr="00C256AF">
              <w:rPr>
                <w:rFonts w:ascii="Times New Roman" w:hAnsi="Times New Roman" w:cs="Times New Roman"/>
                <w:sz w:val="20"/>
                <w:szCs w:val="20"/>
              </w:rPr>
              <w:t>&lt;</w:t>
            </w:r>
            <w:r w:rsidR="00C256AF" w:rsidRPr="00C256AF">
              <w:rPr>
                <w:rFonts w:ascii="Times New Roman" w:hAnsi="Times New Roman" w:cs="Times New Roman"/>
                <w:sz w:val="20"/>
                <w:szCs w:val="20"/>
              </w:rPr>
              <w:t>0</w:t>
            </w:r>
            <w:r w:rsidRPr="00C256AF">
              <w:rPr>
                <w:rFonts w:ascii="Times New Roman" w:hAnsi="Times New Roman" w:cs="Times New Roman"/>
                <w:sz w:val="20"/>
                <w:szCs w:val="20"/>
              </w:rPr>
              <w:t>.001</w:t>
            </w:r>
          </w:p>
        </w:tc>
      </w:tr>
      <w:tr w:rsidR="00C256AF" w:rsidRPr="00C256AF" w14:paraId="6AEE8A53" w14:textId="77777777" w:rsidTr="00C256AF">
        <w:trPr>
          <w:trHeight w:val="249"/>
        </w:trPr>
        <w:tc>
          <w:tcPr>
            <w:tcW w:w="1298" w:type="pct"/>
            <w:tcBorders>
              <w:top w:val="single" w:sz="6" w:space="0" w:color="000000"/>
              <w:left w:val="single" w:sz="6" w:space="0" w:color="000000"/>
              <w:bottom w:val="single" w:sz="6" w:space="0" w:color="000000"/>
              <w:right w:val="single" w:sz="6" w:space="0" w:color="000000"/>
            </w:tcBorders>
            <w:shd w:val="clear" w:color="auto" w:fill="auto"/>
            <w:vAlign w:val="center"/>
          </w:tcPr>
          <w:p w14:paraId="6226F1FF" w14:textId="77777777" w:rsidR="000473F6" w:rsidRPr="00C256AF" w:rsidRDefault="000473F6" w:rsidP="00C256AF">
            <w:pPr>
              <w:spacing w:after="0" w:line="240" w:lineRule="auto"/>
              <w:ind w:left="57"/>
              <w:rPr>
                <w:rFonts w:ascii="Times New Roman" w:hAnsi="Times New Roman" w:cs="Times New Roman"/>
                <w:bCs/>
                <w:sz w:val="20"/>
                <w:szCs w:val="20"/>
              </w:rPr>
            </w:pPr>
            <w:r w:rsidRPr="00C256AF">
              <w:rPr>
                <w:rFonts w:ascii="Times New Roman" w:hAnsi="Times New Roman" w:cs="Times New Roman"/>
                <w:bCs/>
                <w:sz w:val="20"/>
                <w:szCs w:val="20"/>
                <w:lang w:val="en-GB"/>
              </w:rPr>
              <w:t xml:space="preserve">DBP, </w:t>
            </w:r>
            <w:r w:rsidRPr="00C256AF">
              <w:rPr>
                <w:rFonts w:ascii="Times New Roman" w:hAnsi="Times New Roman" w:cs="Times New Roman"/>
                <w:bCs/>
                <w:i/>
                <w:sz w:val="20"/>
                <w:szCs w:val="20"/>
                <w:lang w:val="en-GB"/>
              </w:rPr>
              <w:t>mmHg</w:t>
            </w:r>
          </w:p>
        </w:tc>
        <w:tc>
          <w:tcPr>
            <w:tcW w:w="780" w:type="pct"/>
            <w:tcBorders>
              <w:top w:val="single" w:sz="6" w:space="0" w:color="000000"/>
              <w:left w:val="single" w:sz="6" w:space="0" w:color="000000"/>
              <w:bottom w:val="single" w:sz="6" w:space="0" w:color="000000"/>
              <w:right w:val="single" w:sz="6" w:space="0" w:color="000000"/>
            </w:tcBorders>
            <w:shd w:val="clear" w:color="auto" w:fill="auto"/>
            <w:vAlign w:val="center"/>
          </w:tcPr>
          <w:p w14:paraId="0B1EBEE6" w14:textId="77777777" w:rsidR="000473F6" w:rsidRPr="00C256AF" w:rsidRDefault="000473F6" w:rsidP="00C256AF">
            <w:pPr>
              <w:spacing w:after="0" w:line="240" w:lineRule="auto"/>
              <w:ind w:left="-113"/>
              <w:rPr>
                <w:rFonts w:ascii="Times New Roman" w:hAnsi="Times New Roman" w:cs="Times New Roman"/>
                <w:bCs/>
                <w:sz w:val="20"/>
                <w:szCs w:val="20"/>
              </w:rPr>
            </w:pPr>
            <w:r w:rsidRPr="00C256AF">
              <w:rPr>
                <w:rFonts w:ascii="Times New Roman" w:hAnsi="Times New Roman" w:cs="Times New Roman"/>
                <w:bCs/>
                <w:sz w:val="20"/>
                <w:szCs w:val="20"/>
              </w:rPr>
              <w:t>80.0 (70.0-80.0)</w:t>
            </w:r>
          </w:p>
        </w:tc>
        <w:tc>
          <w:tcPr>
            <w:tcW w:w="780" w:type="pct"/>
            <w:tcBorders>
              <w:top w:val="single" w:sz="6" w:space="0" w:color="000000"/>
              <w:left w:val="single" w:sz="6" w:space="0" w:color="000000"/>
              <w:bottom w:val="single" w:sz="6" w:space="0" w:color="000000"/>
              <w:right w:val="single" w:sz="6" w:space="0" w:color="000000"/>
            </w:tcBorders>
            <w:shd w:val="clear" w:color="auto" w:fill="auto"/>
            <w:vAlign w:val="center"/>
          </w:tcPr>
          <w:p w14:paraId="358E4051" w14:textId="77777777" w:rsidR="000473F6" w:rsidRPr="00C256AF" w:rsidRDefault="000473F6" w:rsidP="00C256AF">
            <w:pPr>
              <w:spacing w:after="0" w:line="240" w:lineRule="auto"/>
              <w:ind w:left="-113"/>
              <w:rPr>
                <w:rFonts w:ascii="Times New Roman" w:hAnsi="Times New Roman" w:cs="Times New Roman"/>
                <w:bCs/>
                <w:sz w:val="20"/>
                <w:szCs w:val="20"/>
              </w:rPr>
            </w:pPr>
            <w:r w:rsidRPr="00C256AF">
              <w:rPr>
                <w:rFonts w:ascii="Times New Roman" w:hAnsi="Times New Roman" w:cs="Times New Roman"/>
                <w:bCs/>
                <w:sz w:val="20"/>
                <w:szCs w:val="20"/>
              </w:rPr>
              <w:t>75.0 (70.0-80.0)</w:t>
            </w:r>
          </w:p>
        </w:tc>
        <w:tc>
          <w:tcPr>
            <w:tcW w:w="779" w:type="pct"/>
            <w:tcBorders>
              <w:top w:val="single" w:sz="6" w:space="0" w:color="000000"/>
              <w:left w:val="single" w:sz="6" w:space="0" w:color="000000"/>
              <w:bottom w:val="single" w:sz="6" w:space="0" w:color="000000"/>
              <w:right w:val="single" w:sz="6" w:space="0" w:color="000000"/>
            </w:tcBorders>
            <w:shd w:val="clear" w:color="auto" w:fill="auto"/>
            <w:vAlign w:val="center"/>
          </w:tcPr>
          <w:p w14:paraId="2D463732" w14:textId="77777777" w:rsidR="000473F6" w:rsidRPr="00C256AF" w:rsidRDefault="000473F6" w:rsidP="00C256AF">
            <w:pPr>
              <w:spacing w:after="0" w:line="240" w:lineRule="auto"/>
              <w:ind w:left="-113"/>
              <w:rPr>
                <w:rFonts w:ascii="Times New Roman" w:hAnsi="Times New Roman" w:cs="Times New Roman"/>
                <w:bCs/>
                <w:sz w:val="20"/>
                <w:szCs w:val="20"/>
              </w:rPr>
            </w:pPr>
            <w:r w:rsidRPr="00C256AF">
              <w:rPr>
                <w:rFonts w:ascii="Times New Roman" w:hAnsi="Times New Roman" w:cs="Times New Roman"/>
                <w:bCs/>
                <w:sz w:val="20"/>
                <w:szCs w:val="20"/>
              </w:rPr>
              <w:t>78.0 (70.0-80.0)</w:t>
            </w:r>
          </w:p>
        </w:tc>
        <w:tc>
          <w:tcPr>
            <w:tcW w:w="486" w:type="pct"/>
            <w:tcBorders>
              <w:top w:val="single" w:sz="6" w:space="0" w:color="000000"/>
              <w:left w:val="single" w:sz="6" w:space="0" w:color="000000"/>
              <w:bottom w:val="single" w:sz="6" w:space="0" w:color="000000"/>
              <w:right w:val="single" w:sz="6" w:space="0" w:color="000000"/>
            </w:tcBorders>
            <w:shd w:val="clear" w:color="auto" w:fill="auto"/>
            <w:vAlign w:val="center"/>
          </w:tcPr>
          <w:p w14:paraId="79C055D9" w14:textId="77777777" w:rsidR="000473F6" w:rsidRPr="00C256AF" w:rsidRDefault="00C256AF" w:rsidP="00C256AF">
            <w:pPr>
              <w:spacing w:after="60" w:line="240" w:lineRule="auto"/>
              <w:ind w:left="-454"/>
              <w:jc w:val="center"/>
              <w:rPr>
                <w:rFonts w:ascii="Times New Roman" w:hAnsi="Times New Roman" w:cs="Times New Roman"/>
                <w:sz w:val="20"/>
                <w:szCs w:val="20"/>
              </w:rPr>
            </w:pPr>
            <w:r w:rsidRPr="00C256AF">
              <w:rPr>
                <w:rFonts w:ascii="Times New Roman" w:hAnsi="Times New Roman" w:cs="Times New Roman"/>
                <w:sz w:val="20"/>
                <w:szCs w:val="20"/>
              </w:rPr>
              <w:t>0</w:t>
            </w:r>
            <w:r w:rsidR="000473F6" w:rsidRPr="00C256AF">
              <w:rPr>
                <w:rFonts w:ascii="Times New Roman" w:hAnsi="Times New Roman" w:cs="Times New Roman"/>
                <w:sz w:val="20"/>
                <w:szCs w:val="20"/>
              </w:rPr>
              <w:t>.205</w:t>
            </w:r>
          </w:p>
        </w:tc>
        <w:tc>
          <w:tcPr>
            <w:tcW w:w="488" w:type="pct"/>
            <w:tcBorders>
              <w:top w:val="single" w:sz="6" w:space="0" w:color="000000"/>
              <w:left w:val="single" w:sz="6" w:space="0" w:color="000000"/>
              <w:bottom w:val="single" w:sz="6" w:space="0" w:color="000000"/>
              <w:right w:val="single" w:sz="6" w:space="0" w:color="000000"/>
            </w:tcBorders>
            <w:shd w:val="clear" w:color="auto" w:fill="auto"/>
            <w:vAlign w:val="center"/>
          </w:tcPr>
          <w:p w14:paraId="62AA5A1E" w14:textId="77777777" w:rsidR="000473F6" w:rsidRPr="00C256AF" w:rsidRDefault="00C256AF" w:rsidP="00C256AF">
            <w:pPr>
              <w:spacing w:after="60" w:line="240" w:lineRule="auto"/>
              <w:ind w:left="-454"/>
              <w:jc w:val="center"/>
              <w:rPr>
                <w:rFonts w:ascii="Times New Roman" w:hAnsi="Times New Roman" w:cs="Times New Roman"/>
                <w:sz w:val="20"/>
                <w:szCs w:val="20"/>
              </w:rPr>
            </w:pPr>
            <w:r w:rsidRPr="00C256AF">
              <w:rPr>
                <w:rFonts w:ascii="Times New Roman" w:hAnsi="Times New Roman" w:cs="Times New Roman"/>
                <w:sz w:val="20"/>
                <w:szCs w:val="20"/>
              </w:rPr>
              <w:t>0</w:t>
            </w:r>
            <w:r w:rsidR="000473F6" w:rsidRPr="00C256AF">
              <w:rPr>
                <w:rFonts w:ascii="Times New Roman" w:hAnsi="Times New Roman" w:cs="Times New Roman"/>
                <w:sz w:val="20"/>
                <w:szCs w:val="20"/>
              </w:rPr>
              <w:t>.301</w:t>
            </w:r>
          </w:p>
        </w:tc>
        <w:tc>
          <w:tcPr>
            <w:tcW w:w="388" w:type="pct"/>
            <w:tcBorders>
              <w:top w:val="single" w:sz="6" w:space="0" w:color="000000"/>
              <w:left w:val="single" w:sz="6" w:space="0" w:color="000000"/>
              <w:bottom w:val="single" w:sz="6" w:space="0" w:color="000000"/>
              <w:right w:val="single" w:sz="6" w:space="0" w:color="000000"/>
            </w:tcBorders>
          </w:tcPr>
          <w:p w14:paraId="3C502D81" w14:textId="77777777" w:rsidR="000473F6" w:rsidRPr="00C256AF" w:rsidRDefault="00C256AF" w:rsidP="00C256AF">
            <w:pPr>
              <w:spacing w:after="60" w:line="240" w:lineRule="auto"/>
              <w:ind w:left="-227"/>
              <w:jc w:val="center"/>
              <w:rPr>
                <w:rFonts w:ascii="Times New Roman" w:hAnsi="Times New Roman" w:cs="Times New Roman"/>
                <w:sz w:val="20"/>
                <w:szCs w:val="20"/>
              </w:rPr>
            </w:pPr>
            <w:r w:rsidRPr="00C256AF">
              <w:rPr>
                <w:rFonts w:ascii="Times New Roman" w:hAnsi="Times New Roman" w:cs="Times New Roman"/>
                <w:sz w:val="20"/>
                <w:szCs w:val="20"/>
              </w:rPr>
              <w:t>0</w:t>
            </w:r>
            <w:r w:rsidR="000473F6" w:rsidRPr="00C256AF">
              <w:rPr>
                <w:rFonts w:ascii="Times New Roman" w:hAnsi="Times New Roman" w:cs="Times New Roman"/>
                <w:sz w:val="20"/>
                <w:szCs w:val="20"/>
              </w:rPr>
              <w:t>.093</w:t>
            </w:r>
          </w:p>
        </w:tc>
      </w:tr>
      <w:tr w:rsidR="00C256AF" w:rsidRPr="00C256AF" w14:paraId="1676FB7D" w14:textId="77777777" w:rsidTr="00C256AF">
        <w:trPr>
          <w:trHeight w:val="249"/>
        </w:trPr>
        <w:tc>
          <w:tcPr>
            <w:tcW w:w="1298" w:type="pct"/>
            <w:tcBorders>
              <w:top w:val="single" w:sz="6" w:space="0" w:color="000000"/>
              <w:left w:val="single" w:sz="6" w:space="0" w:color="000000"/>
              <w:bottom w:val="single" w:sz="6" w:space="0" w:color="000000"/>
              <w:right w:val="single" w:sz="6" w:space="0" w:color="000000"/>
            </w:tcBorders>
            <w:shd w:val="clear" w:color="auto" w:fill="BFBFBF" w:themeFill="background1" w:themeFillShade="BF"/>
            <w:vAlign w:val="center"/>
          </w:tcPr>
          <w:p w14:paraId="5C3D7189" w14:textId="77777777" w:rsidR="000473F6" w:rsidRPr="00C256AF" w:rsidRDefault="000473F6" w:rsidP="00C256AF">
            <w:pPr>
              <w:spacing w:after="0" w:line="240" w:lineRule="auto"/>
              <w:ind w:leftChars="-49" w:left="-108"/>
              <w:rPr>
                <w:rFonts w:ascii="Times New Roman" w:hAnsi="Times New Roman" w:cs="Times New Roman"/>
                <w:bCs/>
                <w:sz w:val="20"/>
                <w:szCs w:val="20"/>
              </w:rPr>
            </w:pPr>
            <w:r w:rsidRPr="00C256AF">
              <w:rPr>
                <w:rFonts w:ascii="Times New Roman" w:hAnsi="Times New Roman" w:cs="Times New Roman"/>
                <w:bCs/>
                <w:sz w:val="20"/>
                <w:szCs w:val="20"/>
                <w:lang w:val="en-GB"/>
              </w:rPr>
              <w:t>Blood parameters</w:t>
            </w:r>
            <w:r w:rsidRPr="00C256AF">
              <w:rPr>
                <w:rFonts w:ascii="Times New Roman" w:hAnsi="Times New Roman" w:cs="Times New Roman"/>
                <w:bCs/>
                <w:sz w:val="20"/>
                <w:szCs w:val="20"/>
              </w:rPr>
              <w:t xml:space="preserve"> </w:t>
            </w:r>
          </w:p>
        </w:tc>
        <w:tc>
          <w:tcPr>
            <w:tcW w:w="780" w:type="pct"/>
            <w:tcBorders>
              <w:top w:val="single" w:sz="6" w:space="0" w:color="000000"/>
              <w:left w:val="single" w:sz="6" w:space="0" w:color="000000"/>
              <w:bottom w:val="single" w:sz="6" w:space="0" w:color="000000"/>
              <w:right w:val="single" w:sz="6" w:space="0" w:color="000000"/>
            </w:tcBorders>
            <w:shd w:val="clear" w:color="auto" w:fill="BFBFBF" w:themeFill="background1" w:themeFillShade="BF"/>
            <w:vAlign w:val="center"/>
          </w:tcPr>
          <w:p w14:paraId="3C397773" w14:textId="77777777" w:rsidR="000473F6" w:rsidRPr="00C256AF" w:rsidRDefault="000473F6" w:rsidP="00C256AF">
            <w:pPr>
              <w:spacing w:after="0" w:line="240" w:lineRule="auto"/>
              <w:ind w:left="-113"/>
              <w:rPr>
                <w:rFonts w:ascii="Times New Roman" w:hAnsi="Times New Roman" w:cs="Times New Roman"/>
                <w:bCs/>
                <w:sz w:val="20"/>
                <w:szCs w:val="20"/>
              </w:rPr>
            </w:pPr>
          </w:p>
        </w:tc>
        <w:tc>
          <w:tcPr>
            <w:tcW w:w="780" w:type="pct"/>
            <w:tcBorders>
              <w:top w:val="single" w:sz="6" w:space="0" w:color="000000"/>
              <w:left w:val="single" w:sz="6" w:space="0" w:color="000000"/>
              <w:bottom w:val="single" w:sz="6" w:space="0" w:color="000000"/>
              <w:right w:val="single" w:sz="6" w:space="0" w:color="000000"/>
            </w:tcBorders>
            <w:shd w:val="clear" w:color="auto" w:fill="BFBFBF" w:themeFill="background1" w:themeFillShade="BF"/>
            <w:vAlign w:val="center"/>
          </w:tcPr>
          <w:p w14:paraId="03A85916" w14:textId="77777777" w:rsidR="000473F6" w:rsidRPr="00C256AF" w:rsidRDefault="000473F6" w:rsidP="00C256AF">
            <w:pPr>
              <w:spacing w:after="0" w:line="240" w:lineRule="auto"/>
              <w:ind w:left="-113"/>
              <w:rPr>
                <w:rFonts w:ascii="Times New Roman" w:hAnsi="Times New Roman" w:cs="Times New Roman"/>
                <w:bCs/>
                <w:sz w:val="20"/>
                <w:szCs w:val="20"/>
              </w:rPr>
            </w:pPr>
          </w:p>
        </w:tc>
        <w:tc>
          <w:tcPr>
            <w:tcW w:w="779" w:type="pct"/>
            <w:tcBorders>
              <w:top w:val="single" w:sz="6" w:space="0" w:color="000000"/>
              <w:left w:val="single" w:sz="6" w:space="0" w:color="000000"/>
              <w:bottom w:val="single" w:sz="6" w:space="0" w:color="000000"/>
              <w:right w:val="single" w:sz="6" w:space="0" w:color="000000"/>
            </w:tcBorders>
            <w:shd w:val="clear" w:color="auto" w:fill="BFBFBF" w:themeFill="background1" w:themeFillShade="BF"/>
            <w:vAlign w:val="center"/>
          </w:tcPr>
          <w:p w14:paraId="6C6E6074" w14:textId="77777777" w:rsidR="000473F6" w:rsidRPr="00C256AF" w:rsidRDefault="000473F6" w:rsidP="00C256AF">
            <w:pPr>
              <w:spacing w:after="0" w:line="240" w:lineRule="auto"/>
              <w:ind w:left="-113"/>
              <w:rPr>
                <w:rFonts w:ascii="Times New Roman" w:hAnsi="Times New Roman" w:cs="Times New Roman"/>
                <w:bCs/>
                <w:sz w:val="20"/>
                <w:szCs w:val="20"/>
              </w:rPr>
            </w:pPr>
          </w:p>
        </w:tc>
        <w:tc>
          <w:tcPr>
            <w:tcW w:w="486" w:type="pct"/>
            <w:tcBorders>
              <w:top w:val="single" w:sz="6" w:space="0" w:color="000000"/>
              <w:left w:val="single" w:sz="6" w:space="0" w:color="000000"/>
              <w:bottom w:val="single" w:sz="6" w:space="0" w:color="000000"/>
              <w:right w:val="single" w:sz="6" w:space="0" w:color="000000"/>
            </w:tcBorders>
            <w:shd w:val="clear" w:color="auto" w:fill="BFBFBF" w:themeFill="background1" w:themeFillShade="BF"/>
            <w:vAlign w:val="center"/>
          </w:tcPr>
          <w:p w14:paraId="61773C92" w14:textId="77777777" w:rsidR="000473F6" w:rsidRPr="00C256AF" w:rsidRDefault="000473F6" w:rsidP="00C256AF">
            <w:pPr>
              <w:spacing w:after="60" w:line="240" w:lineRule="auto"/>
              <w:ind w:left="-454"/>
              <w:jc w:val="center"/>
              <w:rPr>
                <w:rFonts w:ascii="Times New Roman" w:hAnsi="Times New Roman" w:cs="Times New Roman"/>
                <w:sz w:val="20"/>
                <w:szCs w:val="20"/>
              </w:rPr>
            </w:pPr>
          </w:p>
        </w:tc>
        <w:tc>
          <w:tcPr>
            <w:tcW w:w="488" w:type="pct"/>
            <w:tcBorders>
              <w:top w:val="single" w:sz="6" w:space="0" w:color="000000"/>
              <w:left w:val="single" w:sz="6" w:space="0" w:color="000000"/>
              <w:bottom w:val="single" w:sz="6" w:space="0" w:color="000000"/>
              <w:right w:val="single" w:sz="6" w:space="0" w:color="000000"/>
            </w:tcBorders>
            <w:shd w:val="clear" w:color="auto" w:fill="BFBFBF" w:themeFill="background1" w:themeFillShade="BF"/>
            <w:vAlign w:val="center"/>
          </w:tcPr>
          <w:p w14:paraId="365BA5C0" w14:textId="77777777" w:rsidR="000473F6" w:rsidRPr="00C256AF" w:rsidRDefault="000473F6" w:rsidP="00C256AF">
            <w:pPr>
              <w:spacing w:after="60" w:line="240" w:lineRule="auto"/>
              <w:ind w:left="-454"/>
              <w:jc w:val="center"/>
              <w:rPr>
                <w:rFonts w:ascii="Times New Roman" w:hAnsi="Times New Roman" w:cs="Times New Roman"/>
                <w:sz w:val="20"/>
                <w:szCs w:val="20"/>
              </w:rPr>
            </w:pPr>
          </w:p>
        </w:tc>
        <w:tc>
          <w:tcPr>
            <w:tcW w:w="388" w:type="pct"/>
            <w:tcBorders>
              <w:top w:val="single" w:sz="6" w:space="0" w:color="000000"/>
              <w:left w:val="single" w:sz="6" w:space="0" w:color="000000"/>
              <w:bottom w:val="single" w:sz="6" w:space="0" w:color="000000"/>
              <w:right w:val="single" w:sz="6" w:space="0" w:color="000000"/>
            </w:tcBorders>
            <w:shd w:val="clear" w:color="auto" w:fill="BFBFBF" w:themeFill="background1" w:themeFillShade="BF"/>
          </w:tcPr>
          <w:p w14:paraId="74F28220" w14:textId="77777777" w:rsidR="000473F6" w:rsidRPr="00C256AF" w:rsidRDefault="000473F6" w:rsidP="00C256AF">
            <w:pPr>
              <w:spacing w:after="60" w:line="240" w:lineRule="auto"/>
              <w:ind w:left="-227"/>
              <w:jc w:val="center"/>
              <w:rPr>
                <w:rFonts w:ascii="Times New Roman" w:hAnsi="Times New Roman" w:cs="Times New Roman"/>
                <w:sz w:val="20"/>
                <w:szCs w:val="20"/>
              </w:rPr>
            </w:pPr>
          </w:p>
        </w:tc>
      </w:tr>
      <w:tr w:rsidR="00C256AF" w:rsidRPr="00C256AF" w14:paraId="57801BA6" w14:textId="77777777" w:rsidTr="00C256AF">
        <w:trPr>
          <w:trHeight w:val="249"/>
        </w:trPr>
        <w:tc>
          <w:tcPr>
            <w:tcW w:w="1298" w:type="pct"/>
            <w:tcBorders>
              <w:top w:val="single" w:sz="6" w:space="0" w:color="000000"/>
              <w:left w:val="single" w:sz="6" w:space="0" w:color="000000"/>
              <w:bottom w:val="single" w:sz="6" w:space="0" w:color="000000"/>
              <w:right w:val="single" w:sz="6" w:space="0" w:color="000000"/>
            </w:tcBorders>
            <w:shd w:val="clear" w:color="auto" w:fill="auto"/>
            <w:vAlign w:val="center"/>
          </w:tcPr>
          <w:p w14:paraId="6D9AB99B" w14:textId="77777777" w:rsidR="000473F6" w:rsidRPr="00C256AF" w:rsidRDefault="000473F6" w:rsidP="00C256AF">
            <w:pPr>
              <w:spacing w:after="0" w:line="240" w:lineRule="auto"/>
              <w:ind w:left="57"/>
              <w:rPr>
                <w:rFonts w:ascii="Times New Roman" w:hAnsi="Times New Roman" w:cs="Times New Roman"/>
                <w:bCs/>
                <w:sz w:val="20"/>
                <w:szCs w:val="20"/>
              </w:rPr>
            </w:pPr>
            <w:r w:rsidRPr="00C256AF">
              <w:rPr>
                <w:rFonts w:ascii="Times New Roman" w:hAnsi="Times New Roman" w:cs="Times New Roman"/>
                <w:bCs/>
                <w:sz w:val="20"/>
                <w:szCs w:val="20"/>
                <w:lang w:val="en-GB"/>
              </w:rPr>
              <w:t xml:space="preserve">Glucose, </w:t>
            </w:r>
            <w:r w:rsidRPr="00C256AF">
              <w:rPr>
                <w:rFonts w:ascii="Times New Roman" w:hAnsi="Times New Roman" w:cs="Times New Roman"/>
                <w:bCs/>
                <w:i/>
                <w:sz w:val="20"/>
                <w:szCs w:val="20"/>
              </w:rPr>
              <w:t>mmol/L</w:t>
            </w:r>
            <w:r w:rsidR="00680901" w:rsidRPr="00C256AF">
              <w:rPr>
                <w:rFonts w:ascii="Times New Roman" w:hAnsi="Times New Roman" w:cs="Times New Roman"/>
                <w:bCs/>
                <w:i/>
                <w:sz w:val="20"/>
                <w:szCs w:val="20"/>
              </w:rPr>
              <w:t xml:space="preserve">, </w:t>
            </w:r>
            <w:r w:rsidR="00680901" w:rsidRPr="00C256AF">
              <w:rPr>
                <w:rFonts w:ascii="Times New Roman" w:hAnsi="Times New Roman" w:cs="Times New Roman"/>
                <w:bCs/>
                <w:sz w:val="20"/>
                <w:szCs w:val="20"/>
              </w:rPr>
              <w:t>mean (SD)</w:t>
            </w:r>
            <w:r w:rsidRPr="00C256AF">
              <w:rPr>
                <w:rFonts w:ascii="Times New Roman" w:hAnsi="Times New Roman" w:cs="Times New Roman"/>
                <w:bCs/>
                <w:sz w:val="20"/>
                <w:szCs w:val="20"/>
                <w:lang w:val="en-GB"/>
              </w:rPr>
              <w:t xml:space="preserve"> </w:t>
            </w:r>
          </w:p>
        </w:tc>
        <w:tc>
          <w:tcPr>
            <w:tcW w:w="780" w:type="pct"/>
            <w:tcBorders>
              <w:top w:val="single" w:sz="6" w:space="0" w:color="000000"/>
              <w:left w:val="single" w:sz="6" w:space="0" w:color="000000"/>
              <w:bottom w:val="single" w:sz="6" w:space="0" w:color="000000"/>
              <w:right w:val="single" w:sz="6" w:space="0" w:color="000000"/>
            </w:tcBorders>
            <w:shd w:val="clear" w:color="auto" w:fill="auto"/>
            <w:vAlign w:val="center"/>
          </w:tcPr>
          <w:p w14:paraId="63CF6F49" w14:textId="77777777" w:rsidR="000473F6" w:rsidRPr="00C256AF" w:rsidRDefault="00680901" w:rsidP="00C256AF">
            <w:pPr>
              <w:spacing w:after="0" w:line="240" w:lineRule="auto"/>
              <w:ind w:left="-113"/>
              <w:rPr>
                <w:rFonts w:ascii="Times New Roman" w:hAnsi="Times New Roman" w:cs="Times New Roman"/>
                <w:bCs/>
                <w:sz w:val="20"/>
                <w:szCs w:val="20"/>
              </w:rPr>
            </w:pPr>
            <w:r w:rsidRPr="00C256AF">
              <w:rPr>
                <w:rFonts w:ascii="Times New Roman" w:hAnsi="Times New Roman" w:cs="Times New Roman"/>
                <w:bCs/>
                <w:sz w:val="20"/>
                <w:szCs w:val="20"/>
              </w:rPr>
              <w:t>7.7</w:t>
            </w:r>
            <w:r w:rsidR="000473F6" w:rsidRPr="00C256AF">
              <w:rPr>
                <w:rFonts w:ascii="Times New Roman" w:hAnsi="Times New Roman" w:cs="Times New Roman"/>
                <w:bCs/>
                <w:sz w:val="20"/>
                <w:szCs w:val="20"/>
              </w:rPr>
              <w:t xml:space="preserve"> (</w:t>
            </w:r>
            <w:r w:rsidRPr="00C256AF">
              <w:rPr>
                <w:rFonts w:ascii="Times New Roman" w:hAnsi="Times New Roman" w:cs="Times New Roman"/>
                <w:bCs/>
                <w:sz w:val="20"/>
                <w:szCs w:val="20"/>
              </w:rPr>
              <w:t>2.9</w:t>
            </w:r>
            <w:r w:rsidR="000473F6" w:rsidRPr="00C256AF">
              <w:rPr>
                <w:rFonts w:ascii="Times New Roman" w:hAnsi="Times New Roman" w:cs="Times New Roman"/>
                <w:bCs/>
                <w:sz w:val="20"/>
                <w:szCs w:val="20"/>
              </w:rPr>
              <w:t>)</w:t>
            </w:r>
          </w:p>
        </w:tc>
        <w:tc>
          <w:tcPr>
            <w:tcW w:w="780" w:type="pct"/>
            <w:tcBorders>
              <w:top w:val="single" w:sz="6" w:space="0" w:color="000000"/>
              <w:left w:val="single" w:sz="6" w:space="0" w:color="000000"/>
              <w:bottom w:val="single" w:sz="6" w:space="0" w:color="000000"/>
              <w:right w:val="single" w:sz="6" w:space="0" w:color="000000"/>
            </w:tcBorders>
            <w:shd w:val="clear" w:color="auto" w:fill="auto"/>
            <w:vAlign w:val="center"/>
          </w:tcPr>
          <w:p w14:paraId="27ED26A7" w14:textId="77777777" w:rsidR="000473F6" w:rsidRPr="00C256AF" w:rsidRDefault="000473F6" w:rsidP="00C256AF">
            <w:pPr>
              <w:spacing w:after="0" w:line="240" w:lineRule="auto"/>
              <w:ind w:left="-113"/>
              <w:rPr>
                <w:rFonts w:ascii="Times New Roman" w:hAnsi="Times New Roman" w:cs="Times New Roman"/>
                <w:bCs/>
                <w:sz w:val="20"/>
                <w:szCs w:val="20"/>
              </w:rPr>
            </w:pPr>
            <w:r w:rsidRPr="00C256AF">
              <w:rPr>
                <w:rFonts w:ascii="Times New Roman" w:hAnsi="Times New Roman" w:cs="Times New Roman"/>
                <w:bCs/>
                <w:sz w:val="20"/>
                <w:szCs w:val="20"/>
              </w:rPr>
              <w:t>6.</w:t>
            </w:r>
            <w:r w:rsidR="00680901" w:rsidRPr="00C256AF">
              <w:rPr>
                <w:rFonts w:ascii="Times New Roman" w:hAnsi="Times New Roman" w:cs="Times New Roman"/>
                <w:bCs/>
                <w:sz w:val="20"/>
                <w:szCs w:val="20"/>
              </w:rPr>
              <w:t>9</w:t>
            </w:r>
            <w:r w:rsidRPr="00C256AF">
              <w:rPr>
                <w:rFonts w:ascii="Times New Roman" w:hAnsi="Times New Roman" w:cs="Times New Roman"/>
                <w:bCs/>
                <w:sz w:val="20"/>
                <w:szCs w:val="20"/>
              </w:rPr>
              <w:t xml:space="preserve"> (</w:t>
            </w:r>
            <w:r w:rsidR="00680901" w:rsidRPr="00C256AF">
              <w:rPr>
                <w:rFonts w:ascii="Times New Roman" w:hAnsi="Times New Roman" w:cs="Times New Roman"/>
                <w:bCs/>
                <w:sz w:val="20"/>
                <w:szCs w:val="20"/>
              </w:rPr>
              <w:t>2.3</w:t>
            </w:r>
            <w:r w:rsidRPr="00C256AF">
              <w:rPr>
                <w:rFonts w:ascii="Times New Roman" w:hAnsi="Times New Roman" w:cs="Times New Roman"/>
                <w:bCs/>
                <w:sz w:val="20"/>
                <w:szCs w:val="20"/>
              </w:rPr>
              <w:t>)</w:t>
            </w:r>
          </w:p>
        </w:tc>
        <w:tc>
          <w:tcPr>
            <w:tcW w:w="779" w:type="pct"/>
            <w:tcBorders>
              <w:top w:val="single" w:sz="6" w:space="0" w:color="000000"/>
              <w:left w:val="single" w:sz="6" w:space="0" w:color="000000"/>
              <w:bottom w:val="single" w:sz="6" w:space="0" w:color="000000"/>
              <w:right w:val="single" w:sz="6" w:space="0" w:color="000000"/>
            </w:tcBorders>
            <w:shd w:val="clear" w:color="auto" w:fill="auto"/>
            <w:vAlign w:val="center"/>
          </w:tcPr>
          <w:p w14:paraId="4FF0940F" w14:textId="77777777" w:rsidR="000473F6" w:rsidRPr="00C256AF" w:rsidRDefault="000473F6" w:rsidP="00C256AF">
            <w:pPr>
              <w:spacing w:after="0" w:line="240" w:lineRule="auto"/>
              <w:ind w:left="-113"/>
              <w:rPr>
                <w:rFonts w:ascii="Times New Roman" w:hAnsi="Times New Roman" w:cs="Times New Roman"/>
                <w:bCs/>
                <w:sz w:val="20"/>
                <w:szCs w:val="20"/>
              </w:rPr>
            </w:pPr>
            <w:r w:rsidRPr="00C256AF">
              <w:rPr>
                <w:rFonts w:ascii="Times New Roman" w:hAnsi="Times New Roman" w:cs="Times New Roman"/>
                <w:bCs/>
                <w:sz w:val="20"/>
                <w:szCs w:val="20"/>
              </w:rPr>
              <w:t>6.</w:t>
            </w:r>
            <w:r w:rsidR="00680901" w:rsidRPr="00C256AF">
              <w:rPr>
                <w:rFonts w:ascii="Times New Roman" w:hAnsi="Times New Roman" w:cs="Times New Roman"/>
                <w:bCs/>
                <w:sz w:val="20"/>
                <w:szCs w:val="20"/>
              </w:rPr>
              <w:t>7</w:t>
            </w:r>
            <w:r w:rsidRPr="00C256AF">
              <w:rPr>
                <w:rFonts w:ascii="Times New Roman" w:hAnsi="Times New Roman" w:cs="Times New Roman"/>
                <w:bCs/>
                <w:sz w:val="20"/>
                <w:szCs w:val="20"/>
              </w:rPr>
              <w:t xml:space="preserve"> (</w:t>
            </w:r>
            <w:r w:rsidR="00680901" w:rsidRPr="00C256AF">
              <w:rPr>
                <w:rFonts w:ascii="Times New Roman" w:hAnsi="Times New Roman" w:cs="Times New Roman"/>
                <w:bCs/>
                <w:sz w:val="20"/>
                <w:szCs w:val="20"/>
              </w:rPr>
              <w:t>1</w:t>
            </w:r>
            <w:r w:rsidRPr="00C256AF">
              <w:rPr>
                <w:rFonts w:ascii="Times New Roman" w:hAnsi="Times New Roman" w:cs="Times New Roman"/>
                <w:bCs/>
                <w:sz w:val="20"/>
                <w:szCs w:val="20"/>
              </w:rPr>
              <w:t>.9)</w:t>
            </w:r>
          </w:p>
        </w:tc>
        <w:tc>
          <w:tcPr>
            <w:tcW w:w="486" w:type="pct"/>
            <w:tcBorders>
              <w:top w:val="single" w:sz="6" w:space="0" w:color="000000"/>
              <w:left w:val="single" w:sz="6" w:space="0" w:color="000000"/>
              <w:bottom w:val="single" w:sz="6" w:space="0" w:color="000000"/>
              <w:right w:val="single" w:sz="6" w:space="0" w:color="000000"/>
            </w:tcBorders>
            <w:shd w:val="clear" w:color="auto" w:fill="auto"/>
            <w:vAlign w:val="center"/>
          </w:tcPr>
          <w:p w14:paraId="5B6CD08D" w14:textId="77777777" w:rsidR="000473F6" w:rsidRPr="00C256AF" w:rsidRDefault="00C256AF" w:rsidP="00C256AF">
            <w:pPr>
              <w:spacing w:after="60" w:line="240" w:lineRule="auto"/>
              <w:ind w:left="-454"/>
              <w:jc w:val="center"/>
              <w:rPr>
                <w:rFonts w:ascii="Times New Roman" w:hAnsi="Times New Roman" w:cs="Times New Roman"/>
                <w:sz w:val="20"/>
                <w:szCs w:val="20"/>
              </w:rPr>
            </w:pPr>
            <w:r w:rsidRPr="00C256AF">
              <w:rPr>
                <w:rFonts w:ascii="Times New Roman" w:hAnsi="Times New Roman" w:cs="Times New Roman"/>
                <w:sz w:val="20"/>
                <w:szCs w:val="20"/>
              </w:rPr>
              <w:t>0</w:t>
            </w:r>
            <w:r w:rsidR="000473F6" w:rsidRPr="00C256AF">
              <w:rPr>
                <w:rFonts w:ascii="Times New Roman" w:hAnsi="Times New Roman" w:cs="Times New Roman"/>
                <w:sz w:val="20"/>
                <w:szCs w:val="20"/>
              </w:rPr>
              <w:t>.061</w:t>
            </w:r>
          </w:p>
        </w:tc>
        <w:tc>
          <w:tcPr>
            <w:tcW w:w="488" w:type="pct"/>
            <w:tcBorders>
              <w:top w:val="single" w:sz="6" w:space="0" w:color="000000"/>
              <w:left w:val="single" w:sz="6" w:space="0" w:color="000000"/>
              <w:bottom w:val="single" w:sz="6" w:space="0" w:color="000000"/>
              <w:right w:val="single" w:sz="6" w:space="0" w:color="000000"/>
            </w:tcBorders>
            <w:shd w:val="clear" w:color="auto" w:fill="auto"/>
            <w:vAlign w:val="center"/>
          </w:tcPr>
          <w:p w14:paraId="78898789" w14:textId="77777777" w:rsidR="000473F6" w:rsidRPr="00C256AF" w:rsidRDefault="00C256AF" w:rsidP="00C256AF">
            <w:pPr>
              <w:spacing w:after="60" w:line="240" w:lineRule="auto"/>
              <w:ind w:left="-454"/>
              <w:jc w:val="center"/>
              <w:rPr>
                <w:rFonts w:ascii="Times New Roman" w:hAnsi="Times New Roman" w:cs="Times New Roman"/>
                <w:sz w:val="20"/>
                <w:szCs w:val="20"/>
              </w:rPr>
            </w:pPr>
            <w:r w:rsidRPr="00C256AF">
              <w:rPr>
                <w:rFonts w:ascii="Times New Roman" w:hAnsi="Times New Roman" w:cs="Times New Roman"/>
                <w:sz w:val="20"/>
                <w:szCs w:val="20"/>
              </w:rPr>
              <w:t>0</w:t>
            </w:r>
            <w:r w:rsidR="000473F6" w:rsidRPr="00C256AF">
              <w:rPr>
                <w:rFonts w:ascii="Times New Roman" w:hAnsi="Times New Roman" w:cs="Times New Roman"/>
                <w:sz w:val="20"/>
                <w:szCs w:val="20"/>
              </w:rPr>
              <w:t>.449</w:t>
            </w:r>
          </w:p>
        </w:tc>
        <w:tc>
          <w:tcPr>
            <w:tcW w:w="388" w:type="pct"/>
            <w:tcBorders>
              <w:top w:val="single" w:sz="6" w:space="0" w:color="000000"/>
              <w:left w:val="single" w:sz="6" w:space="0" w:color="000000"/>
              <w:bottom w:val="single" w:sz="6" w:space="0" w:color="000000"/>
              <w:right w:val="single" w:sz="6" w:space="0" w:color="000000"/>
            </w:tcBorders>
            <w:shd w:val="clear" w:color="auto" w:fill="auto"/>
          </w:tcPr>
          <w:p w14:paraId="4F219C90" w14:textId="77777777" w:rsidR="000473F6" w:rsidRPr="00C256AF" w:rsidRDefault="00C256AF" w:rsidP="00C256AF">
            <w:pPr>
              <w:spacing w:after="60" w:line="240" w:lineRule="auto"/>
              <w:ind w:left="-227"/>
              <w:jc w:val="center"/>
              <w:rPr>
                <w:rFonts w:ascii="Times New Roman" w:hAnsi="Times New Roman" w:cs="Times New Roman"/>
                <w:sz w:val="20"/>
                <w:szCs w:val="20"/>
              </w:rPr>
            </w:pPr>
            <w:r w:rsidRPr="00C256AF">
              <w:rPr>
                <w:rFonts w:ascii="Times New Roman" w:hAnsi="Times New Roman" w:cs="Times New Roman"/>
                <w:sz w:val="20"/>
                <w:szCs w:val="20"/>
              </w:rPr>
              <w:t>0</w:t>
            </w:r>
            <w:r w:rsidR="000473F6" w:rsidRPr="00C256AF">
              <w:rPr>
                <w:rFonts w:ascii="Times New Roman" w:hAnsi="Times New Roman" w:cs="Times New Roman"/>
                <w:sz w:val="20"/>
                <w:szCs w:val="20"/>
              </w:rPr>
              <w:t>.038</w:t>
            </w:r>
          </w:p>
        </w:tc>
      </w:tr>
      <w:tr w:rsidR="00C256AF" w:rsidRPr="00C256AF" w14:paraId="3CB939D7" w14:textId="77777777" w:rsidTr="00C256AF">
        <w:trPr>
          <w:trHeight w:val="249"/>
        </w:trPr>
        <w:tc>
          <w:tcPr>
            <w:tcW w:w="1298" w:type="pct"/>
            <w:tcBorders>
              <w:top w:val="single" w:sz="6" w:space="0" w:color="000000"/>
              <w:left w:val="single" w:sz="6" w:space="0" w:color="000000"/>
              <w:bottom w:val="single" w:sz="6" w:space="0" w:color="000000"/>
              <w:right w:val="single" w:sz="6" w:space="0" w:color="000000"/>
            </w:tcBorders>
            <w:shd w:val="clear" w:color="auto" w:fill="auto"/>
            <w:vAlign w:val="center"/>
          </w:tcPr>
          <w:p w14:paraId="68B19940" w14:textId="77777777" w:rsidR="000473F6" w:rsidRPr="00C256AF" w:rsidRDefault="000473F6" w:rsidP="00C256AF">
            <w:pPr>
              <w:spacing w:after="0" w:line="240" w:lineRule="auto"/>
              <w:ind w:left="57"/>
              <w:rPr>
                <w:rFonts w:ascii="Times New Roman" w:hAnsi="Times New Roman" w:cs="Times New Roman"/>
                <w:bCs/>
                <w:sz w:val="20"/>
                <w:szCs w:val="20"/>
                <w:lang w:val="en-GB"/>
              </w:rPr>
            </w:pPr>
            <w:r w:rsidRPr="00C256AF">
              <w:rPr>
                <w:rFonts w:ascii="Times New Roman" w:hAnsi="Times New Roman" w:cs="Times New Roman"/>
                <w:bCs/>
                <w:sz w:val="20"/>
                <w:szCs w:val="20"/>
                <w:lang w:val="en-GB"/>
              </w:rPr>
              <w:t xml:space="preserve">HbA1C, </w:t>
            </w:r>
            <w:r w:rsidRPr="00C256AF">
              <w:rPr>
                <w:rFonts w:ascii="Times New Roman" w:hAnsi="Times New Roman" w:cs="Times New Roman"/>
                <w:bCs/>
                <w:i/>
                <w:sz w:val="20"/>
                <w:szCs w:val="20"/>
                <w:lang w:val="en-GB"/>
              </w:rPr>
              <w:t>%</w:t>
            </w:r>
            <w:r w:rsidRPr="00C256AF">
              <w:rPr>
                <w:rFonts w:ascii="Times New Roman" w:hAnsi="Times New Roman" w:cs="Times New Roman"/>
                <w:bCs/>
                <w:sz w:val="20"/>
                <w:szCs w:val="20"/>
                <w:lang w:val="en-GB"/>
              </w:rPr>
              <w:t xml:space="preserve"> </w:t>
            </w:r>
          </w:p>
        </w:tc>
        <w:tc>
          <w:tcPr>
            <w:tcW w:w="780" w:type="pct"/>
            <w:tcBorders>
              <w:top w:val="single" w:sz="6" w:space="0" w:color="000000"/>
              <w:left w:val="single" w:sz="6" w:space="0" w:color="000000"/>
              <w:bottom w:val="single" w:sz="6" w:space="0" w:color="000000"/>
              <w:right w:val="single" w:sz="6" w:space="0" w:color="000000"/>
            </w:tcBorders>
            <w:shd w:val="clear" w:color="auto" w:fill="auto"/>
            <w:vAlign w:val="center"/>
          </w:tcPr>
          <w:p w14:paraId="00512650" w14:textId="77777777" w:rsidR="000473F6" w:rsidRPr="00C256AF" w:rsidRDefault="000473F6" w:rsidP="00C256AF">
            <w:pPr>
              <w:spacing w:after="0" w:line="240" w:lineRule="auto"/>
              <w:ind w:left="-113"/>
              <w:rPr>
                <w:rFonts w:ascii="Times New Roman" w:hAnsi="Times New Roman" w:cs="Times New Roman"/>
                <w:bCs/>
                <w:sz w:val="20"/>
                <w:szCs w:val="20"/>
              </w:rPr>
            </w:pPr>
            <w:r w:rsidRPr="00C256AF">
              <w:rPr>
                <w:rFonts w:ascii="Times New Roman" w:hAnsi="Times New Roman" w:cs="Times New Roman"/>
                <w:bCs/>
                <w:sz w:val="20"/>
                <w:szCs w:val="20"/>
              </w:rPr>
              <w:t>7.0 (6.0-8.0)</w:t>
            </w:r>
          </w:p>
        </w:tc>
        <w:tc>
          <w:tcPr>
            <w:tcW w:w="780" w:type="pct"/>
            <w:tcBorders>
              <w:top w:val="single" w:sz="6" w:space="0" w:color="000000"/>
              <w:left w:val="single" w:sz="6" w:space="0" w:color="000000"/>
              <w:bottom w:val="single" w:sz="6" w:space="0" w:color="000000"/>
              <w:right w:val="single" w:sz="6" w:space="0" w:color="000000"/>
            </w:tcBorders>
            <w:shd w:val="clear" w:color="auto" w:fill="auto"/>
            <w:vAlign w:val="center"/>
          </w:tcPr>
          <w:p w14:paraId="44377A6B" w14:textId="77777777" w:rsidR="000473F6" w:rsidRPr="00C256AF" w:rsidRDefault="000473F6" w:rsidP="00C256AF">
            <w:pPr>
              <w:spacing w:after="0" w:line="240" w:lineRule="auto"/>
              <w:ind w:left="-113"/>
              <w:rPr>
                <w:rFonts w:ascii="Times New Roman" w:hAnsi="Times New Roman" w:cs="Times New Roman"/>
                <w:bCs/>
                <w:sz w:val="20"/>
                <w:szCs w:val="20"/>
              </w:rPr>
            </w:pPr>
            <w:r w:rsidRPr="00C256AF">
              <w:rPr>
                <w:rFonts w:ascii="Times New Roman" w:hAnsi="Times New Roman" w:cs="Times New Roman"/>
                <w:bCs/>
                <w:sz w:val="20"/>
                <w:szCs w:val="20"/>
              </w:rPr>
              <w:t>7.0 (6.0-8.0)</w:t>
            </w:r>
          </w:p>
        </w:tc>
        <w:tc>
          <w:tcPr>
            <w:tcW w:w="779" w:type="pct"/>
            <w:tcBorders>
              <w:top w:val="single" w:sz="6" w:space="0" w:color="000000"/>
              <w:left w:val="single" w:sz="6" w:space="0" w:color="000000"/>
              <w:bottom w:val="single" w:sz="6" w:space="0" w:color="000000"/>
              <w:right w:val="single" w:sz="6" w:space="0" w:color="000000"/>
            </w:tcBorders>
            <w:shd w:val="clear" w:color="auto" w:fill="auto"/>
            <w:vAlign w:val="center"/>
          </w:tcPr>
          <w:p w14:paraId="1F602CEC" w14:textId="77777777" w:rsidR="000473F6" w:rsidRPr="00C256AF" w:rsidRDefault="000473F6" w:rsidP="00C256AF">
            <w:pPr>
              <w:spacing w:after="0" w:line="240" w:lineRule="auto"/>
              <w:ind w:left="-113"/>
              <w:rPr>
                <w:rFonts w:ascii="Times New Roman" w:hAnsi="Times New Roman" w:cs="Times New Roman"/>
                <w:bCs/>
                <w:sz w:val="20"/>
                <w:szCs w:val="20"/>
              </w:rPr>
            </w:pPr>
            <w:r w:rsidRPr="00C256AF">
              <w:rPr>
                <w:rFonts w:ascii="Times New Roman" w:hAnsi="Times New Roman" w:cs="Times New Roman"/>
                <w:bCs/>
                <w:sz w:val="20"/>
                <w:szCs w:val="20"/>
              </w:rPr>
              <w:t>6.0 (6.0-8.0)</w:t>
            </w:r>
          </w:p>
        </w:tc>
        <w:tc>
          <w:tcPr>
            <w:tcW w:w="486" w:type="pct"/>
            <w:tcBorders>
              <w:top w:val="single" w:sz="6" w:space="0" w:color="000000"/>
              <w:left w:val="single" w:sz="6" w:space="0" w:color="000000"/>
              <w:bottom w:val="single" w:sz="6" w:space="0" w:color="000000"/>
              <w:right w:val="single" w:sz="6" w:space="0" w:color="000000"/>
            </w:tcBorders>
            <w:shd w:val="clear" w:color="auto" w:fill="auto"/>
            <w:vAlign w:val="center"/>
          </w:tcPr>
          <w:p w14:paraId="47A817A0" w14:textId="77777777" w:rsidR="000473F6" w:rsidRPr="00C256AF" w:rsidRDefault="00C256AF" w:rsidP="00C256AF">
            <w:pPr>
              <w:spacing w:after="60" w:line="240" w:lineRule="auto"/>
              <w:ind w:left="-454"/>
              <w:jc w:val="center"/>
              <w:rPr>
                <w:rFonts w:ascii="Times New Roman" w:hAnsi="Times New Roman" w:cs="Times New Roman"/>
                <w:sz w:val="20"/>
                <w:szCs w:val="20"/>
              </w:rPr>
            </w:pPr>
            <w:r w:rsidRPr="00C256AF">
              <w:rPr>
                <w:rFonts w:ascii="Times New Roman" w:hAnsi="Times New Roman" w:cs="Times New Roman"/>
                <w:sz w:val="20"/>
                <w:szCs w:val="20"/>
              </w:rPr>
              <w:t>0</w:t>
            </w:r>
            <w:r w:rsidR="000473F6" w:rsidRPr="00C256AF">
              <w:rPr>
                <w:rFonts w:ascii="Times New Roman" w:hAnsi="Times New Roman" w:cs="Times New Roman"/>
                <w:sz w:val="20"/>
                <w:szCs w:val="20"/>
              </w:rPr>
              <w:t>.024</w:t>
            </w:r>
          </w:p>
        </w:tc>
        <w:tc>
          <w:tcPr>
            <w:tcW w:w="488" w:type="pct"/>
            <w:tcBorders>
              <w:top w:val="single" w:sz="6" w:space="0" w:color="000000"/>
              <w:left w:val="single" w:sz="6" w:space="0" w:color="000000"/>
              <w:bottom w:val="single" w:sz="6" w:space="0" w:color="000000"/>
              <w:right w:val="single" w:sz="6" w:space="0" w:color="000000"/>
            </w:tcBorders>
            <w:shd w:val="clear" w:color="auto" w:fill="auto"/>
            <w:vAlign w:val="center"/>
          </w:tcPr>
          <w:p w14:paraId="169F3051" w14:textId="77777777" w:rsidR="000473F6" w:rsidRPr="00C256AF" w:rsidRDefault="00C256AF" w:rsidP="00C256AF">
            <w:pPr>
              <w:spacing w:after="60" w:line="240" w:lineRule="auto"/>
              <w:ind w:left="-454"/>
              <w:jc w:val="center"/>
              <w:rPr>
                <w:rFonts w:ascii="Times New Roman" w:hAnsi="Times New Roman" w:cs="Times New Roman"/>
                <w:sz w:val="20"/>
                <w:szCs w:val="20"/>
              </w:rPr>
            </w:pPr>
            <w:r w:rsidRPr="00C256AF">
              <w:rPr>
                <w:rFonts w:ascii="Times New Roman" w:hAnsi="Times New Roman" w:cs="Times New Roman"/>
                <w:sz w:val="20"/>
                <w:szCs w:val="20"/>
              </w:rPr>
              <w:t>0</w:t>
            </w:r>
            <w:r w:rsidR="000473F6" w:rsidRPr="00C256AF">
              <w:rPr>
                <w:rFonts w:ascii="Times New Roman" w:hAnsi="Times New Roman" w:cs="Times New Roman"/>
                <w:sz w:val="20"/>
                <w:szCs w:val="20"/>
              </w:rPr>
              <w:t>.500</w:t>
            </w:r>
          </w:p>
        </w:tc>
        <w:tc>
          <w:tcPr>
            <w:tcW w:w="388" w:type="pct"/>
            <w:tcBorders>
              <w:top w:val="single" w:sz="6" w:space="0" w:color="000000"/>
              <w:left w:val="single" w:sz="6" w:space="0" w:color="000000"/>
              <w:bottom w:val="single" w:sz="6" w:space="0" w:color="000000"/>
              <w:right w:val="single" w:sz="6" w:space="0" w:color="000000"/>
            </w:tcBorders>
            <w:shd w:val="clear" w:color="auto" w:fill="auto"/>
          </w:tcPr>
          <w:p w14:paraId="740D4912" w14:textId="77777777" w:rsidR="000473F6" w:rsidRPr="00C256AF" w:rsidRDefault="00C256AF" w:rsidP="00C256AF">
            <w:pPr>
              <w:spacing w:after="60" w:line="240" w:lineRule="auto"/>
              <w:ind w:left="-227"/>
              <w:jc w:val="center"/>
              <w:rPr>
                <w:rFonts w:ascii="Times New Roman" w:hAnsi="Times New Roman" w:cs="Times New Roman"/>
                <w:sz w:val="20"/>
                <w:szCs w:val="20"/>
              </w:rPr>
            </w:pPr>
            <w:r w:rsidRPr="00C256AF">
              <w:rPr>
                <w:rFonts w:ascii="Times New Roman" w:hAnsi="Times New Roman" w:cs="Times New Roman"/>
                <w:sz w:val="20"/>
                <w:szCs w:val="20"/>
              </w:rPr>
              <w:t>0</w:t>
            </w:r>
            <w:r w:rsidR="000473F6" w:rsidRPr="00C256AF">
              <w:rPr>
                <w:rFonts w:ascii="Times New Roman" w:hAnsi="Times New Roman" w:cs="Times New Roman"/>
                <w:sz w:val="20"/>
                <w:szCs w:val="20"/>
              </w:rPr>
              <w:t>.107</w:t>
            </w:r>
          </w:p>
        </w:tc>
      </w:tr>
      <w:tr w:rsidR="00C256AF" w:rsidRPr="00C256AF" w14:paraId="3DD5F22E" w14:textId="77777777" w:rsidTr="00C256AF">
        <w:trPr>
          <w:trHeight w:val="249"/>
        </w:trPr>
        <w:tc>
          <w:tcPr>
            <w:tcW w:w="1298" w:type="pct"/>
            <w:tcBorders>
              <w:top w:val="single" w:sz="6" w:space="0" w:color="000000"/>
              <w:left w:val="single" w:sz="6" w:space="0" w:color="000000"/>
              <w:bottom w:val="single" w:sz="6" w:space="0" w:color="000000"/>
              <w:right w:val="single" w:sz="6" w:space="0" w:color="000000"/>
            </w:tcBorders>
            <w:shd w:val="clear" w:color="auto" w:fill="auto"/>
            <w:vAlign w:val="center"/>
          </w:tcPr>
          <w:p w14:paraId="28ECC227" w14:textId="77777777" w:rsidR="000473F6" w:rsidRPr="00C256AF" w:rsidRDefault="000473F6" w:rsidP="00C256AF">
            <w:pPr>
              <w:spacing w:after="0" w:line="240" w:lineRule="auto"/>
              <w:ind w:left="57"/>
              <w:rPr>
                <w:rFonts w:ascii="Times New Roman" w:hAnsi="Times New Roman" w:cs="Times New Roman"/>
                <w:bCs/>
                <w:sz w:val="20"/>
                <w:szCs w:val="20"/>
              </w:rPr>
            </w:pPr>
            <w:r w:rsidRPr="00C256AF">
              <w:rPr>
                <w:rFonts w:ascii="Times New Roman" w:hAnsi="Times New Roman" w:cs="Times New Roman"/>
                <w:bCs/>
                <w:sz w:val="20"/>
                <w:szCs w:val="20"/>
                <w:lang w:val="en-GB"/>
              </w:rPr>
              <w:t xml:space="preserve">AST, </w:t>
            </w:r>
            <w:r w:rsidRPr="00C256AF">
              <w:rPr>
                <w:rFonts w:ascii="Times New Roman" w:hAnsi="Times New Roman" w:cs="Times New Roman"/>
                <w:bCs/>
                <w:i/>
                <w:sz w:val="20"/>
                <w:szCs w:val="20"/>
                <w:lang w:val="en-GB"/>
              </w:rPr>
              <w:t>U/L</w:t>
            </w:r>
          </w:p>
        </w:tc>
        <w:tc>
          <w:tcPr>
            <w:tcW w:w="780" w:type="pct"/>
            <w:tcBorders>
              <w:top w:val="single" w:sz="6" w:space="0" w:color="000000"/>
              <w:left w:val="single" w:sz="6" w:space="0" w:color="000000"/>
              <w:bottom w:val="single" w:sz="6" w:space="0" w:color="000000"/>
              <w:right w:val="single" w:sz="6" w:space="0" w:color="000000"/>
            </w:tcBorders>
            <w:shd w:val="clear" w:color="auto" w:fill="auto"/>
            <w:vAlign w:val="center"/>
          </w:tcPr>
          <w:p w14:paraId="1DE10BDD" w14:textId="77777777" w:rsidR="000473F6" w:rsidRPr="00C256AF" w:rsidRDefault="000473F6" w:rsidP="00C256AF">
            <w:pPr>
              <w:spacing w:after="0" w:line="240" w:lineRule="auto"/>
              <w:ind w:left="-113"/>
              <w:rPr>
                <w:rFonts w:ascii="Times New Roman" w:hAnsi="Times New Roman" w:cs="Times New Roman"/>
                <w:bCs/>
                <w:sz w:val="20"/>
                <w:szCs w:val="20"/>
              </w:rPr>
            </w:pPr>
            <w:r w:rsidRPr="00C256AF">
              <w:rPr>
                <w:rFonts w:ascii="Times New Roman" w:hAnsi="Times New Roman" w:cs="Times New Roman"/>
                <w:bCs/>
                <w:sz w:val="20"/>
                <w:szCs w:val="20"/>
              </w:rPr>
              <w:t>21.0 (17.5-26.0)</w:t>
            </w:r>
          </w:p>
        </w:tc>
        <w:tc>
          <w:tcPr>
            <w:tcW w:w="780" w:type="pct"/>
            <w:tcBorders>
              <w:top w:val="single" w:sz="6" w:space="0" w:color="000000"/>
              <w:left w:val="single" w:sz="6" w:space="0" w:color="000000"/>
              <w:bottom w:val="single" w:sz="6" w:space="0" w:color="000000"/>
              <w:right w:val="single" w:sz="6" w:space="0" w:color="000000"/>
            </w:tcBorders>
            <w:shd w:val="clear" w:color="auto" w:fill="auto"/>
            <w:vAlign w:val="center"/>
          </w:tcPr>
          <w:p w14:paraId="5D90F1E1" w14:textId="77777777" w:rsidR="000473F6" w:rsidRPr="00C256AF" w:rsidRDefault="000473F6" w:rsidP="00C256AF">
            <w:pPr>
              <w:spacing w:after="0" w:line="240" w:lineRule="auto"/>
              <w:ind w:left="-113"/>
              <w:rPr>
                <w:rFonts w:ascii="Times New Roman" w:hAnsi="Times New Roman" w:cs="Times New Roman"/>
                <w:bCs/>
                <w:sz w:val="20"/>
                <w:szCs w:val="20"/>
              </w:rPr>
            </w:pPr>
            <w:r w:rsidRPr="00C256AF">
              <w:rPr>
                <w:rFonts w:ascii="Times New Roman" w:hAnsi="Times New Roman" w:cs="Times New Roman"/>
                <w:bCs/>
                <w:sz w:val="20"/>
                <w:szCs w:val="20"/>
              </w:rPr>
              <w:t>20.5 (16.0-24.3)</w:t>
            </w:r>
          </w:p>
        </w:tc>
        <w:tc>
          <w:tcPr>
            <w:tcW w:w="779" w:type="pct"/>
            <w:tcBorders>
              <w:top w:val="single" w:sz="6" w:space="0" w:color="000000"/>
              <w:left w:val="single" w:sz="6" w:space="0" w:color="000000"/>
              <w:bottom w:val="single" w:sz="6" w:space="0" w:color="000000"/>
              <w:right w:val="single" w:sz="6" w:space="0" w:color="000000"/>
            </w:tcBorders>
            <w:shd w:val="clear" w:color="auto" w:fill="auto"/>
            <w:vAlign w:val="center"/>
          </w:tcPr>
          <w:p w14:paraId="1C9C215A" w14:textId="77777777" w:rsidR="000473F6" w:rsidRPr="00C256AF" w:rsidRDefault="000473F6" w:rsidP="00C256AF">
            <w:pPr>
              <w:spacing w:after="0" w:line="240" w:lineRule="auto"/>
              <w:ind w:left="-113"/>
              <w:rPr>
                <w:rFonts w:ascii="Times New Roman" w:hAnsi="Times New Roman" w:cs="Times New Roman"/>
                <w:bCs/>
                <w:sz w:val="20"/>
                <w:szCs w:val="20"/>
              </w:rPr>
            </w:pPr>
            <w:r w:rsidRPr="00C256AF">
              <w:rPr>
                <w:rFonts w:ascii="Times New Roman" w:hAnsi="Times New Roman" w:cs="Times New Roman"/>
                <w:bCs/>
                <w:sz w:val="20"/>
                <w:szCs w:val="20"/>
              </w:rPr>
              <w:t>27.0 (22.0-35.0)</w:t>
            </w:r>
          </w:p>
        </w:tc>
        <w:tc>
          <w:tcPr>
            <w:tcW w:w="486" w:type="pct"/>
            <w:tcBorders>
              <w:top w:val="single" w:sz="6" w:space="0" w:color="000000"/>
              <w:left w:val="single" w:sz="6" w:space="0" w:color="000000"/>
              <w:bottom w:val="single" w:sz="6" w:space="0" w:color="000000"/>
              <w:right w:val="single" w:sz="6" w:space="0" w:color="000000"/>
            </w:tcBorders>
            <w:shd w:val="clear" w:color="auto" w:fill="auto"/>
            <w:vAlign w:val="center"/>
          </w:tcPr>
          <w:p w14:paraId="2CB840A7" w14:textId="77777777" w:rsidR="000473F6" w:rsidRPr="00C256AF" w:rsidRDefault="00C256AF" w:rsidP="00C256AF">
            <w:pPr>
              <w:spacing w:after="60" w:line="240" w:lineRule="auto"/>
              <w:ind w:left="-454"/>
              <w:jc w:val="center"/>
              <w:rPr>
                <w:rFonts w:ascii="Times New Roman" w:hAnsi="Times New Roman" w:cs="Times New Roman"/>
                <w:sz w:val="20"/>
                <w:szCs w:val="20"/>
              </w:rPr>
            </w:pPr>
            <w:r w:rsidRPr="00C256AF">
              <w:rPr>
                <w:rFonts w:ascii="Times New Roman" w:hAnsi="Times New Roman" w:cs="Times New Roman"/>
                <w:sz w:val="20"/>
                <w:szCs w:val="20"/>
              </w:rPr>
              <w:t>0</w:t>
            </w:r>
            <w:r w:rsidR="000473F6" w:rsidRPr="00C256AF">
              <w:rPr>
                <w:rFonts w:ascii="Times New Roman" w:hAnsi="Times New Roman" w:cs="Times New Roman"/>
                <w:sz w:val="20"/>
                <w:szCs w:val="20"/>
              </w:rPr>
              <w:t>.018</w:t>
            </w:r>
          </w:p>
        </w:tc>
        <w:tc>
          <w:tcPr>
            <w:tcW w:w="488" w:type="pct"/>
            <w:tcBorders>
              <w:top w:val="single" w:sz="6" w:space="0" w:color="000000"/>
              <w:left w:val="single" w:sz="6" w:space="0" w:color="000000"/>
              <w:bottom w:val="single" w:sz="6" w:space="0" w:color="000000"/>
              <w:right w:val="single" w:sz="6" w:space="0" w:color="000000"/>
            </w:tcBorders>
            <w:shd w:val="clear" w:color="auto" w:fill="auto"/>
            <w:vAlign w:val="center"/>
          </w:tcPr>
          <w:p w14:paraId="33952108" w14:textId="77777777" w:rsidR="000473F6" w:rsidRPr="00C256AF" w:rsidRDefault="000473F6" w:rsidP="00C256AF">
            <w:pPr>
              <w:spacing w:after="60" w:line="240" w:lineRule="auto"/>
              <w:ind w:left="-454"/>
              <w:jc w:val="center"/>
              <w:rPr>
                <w:rFonts w:ascii="Times New Roman" w:hAnsi="Times New Roman" w:cs="Times New Roman"/>
                <w:sz w:val="20"/>
                <w:szCs w:val="20"/>
              </w:rPr>
            </w:pPr>
            <w:r w:rsidRPr="00C256AF">
              <w:rPr>
                <w:rFonts w:ascii="Times New Roman" w:hAnsi="Times New Roman" w:cs="Times New Roman"/>
                <w:sz w:val="20"/>
                <w:szCs w:val="20"/>
              </w:rPr>
              <w:t>&lt;</w:t>
            </w:r>
            <w:r w:rsidR="00C256AF" w:rsidRPr="00C256AF">
              <w:rPr>
                <w:rFonts w:ascii="Times New Roman" w:hAnsi="Times New Roman" w:cs="Times New Roman"/>
                <w:sz w:val="20"/>
                <w:szCs w:val="20"/>
              </w:rPr>
              <w:t>0</w:t>
            </w:r>
            <w:r w:rsidRPr="00C256AF">
              <w:rPr>
                <w:rFonts w:ascii="Times New Roman" w:hAnsi="Times New Roman" w:cs="Times New Roman"/>
                <w:sz w:val="20"/>
                <w:szCs w:val="20"/>
              </w:rPr>
              <w:t>.001</w:t>
            </w:r>
          </w:p>
        </w:tc>
        <w:tc>
          <w:tcPr>
            <w:tcW w:w="388" w:type="pct"/>
            <w:tcBorders>
              <w:top w:val="single" w:sz="6" w:space="0" w:color="000000"/>
              <w:left w:val="single" w:sz="6" w:space="0" w:color="000000"/>
              <w:bottom w:val="single" w:sz="6" w:space="0" w:color="000000"/>
              <w:right w:val="single" w:sz="6" w:space="0" w:color="000000"/>
            </w:tcBorders>
            <w:shd w:val="clear" w:color="auto" w:fill="auto"/>
          </w:tcPr>
          <w:p w14:paraId="7B210BFD" w14:textId="77777777" w:rsidR="000473F6" w:rsidRPr="00C256AF" w:rsidRDefault="00C256AF" w:rsidP="00C256AF">
            <w:pPr>
              <w:spacing w:after="60" w:line="240" w:lineRule="auto"/>
              <w:ind w:left="-227"/>
              <w:jc w:val="center"/>
              <w:rPr>
                <w:rFonts w:ascii="Times New Roman" w:hAnsi="Times New Roman" w:cs="Times New Roman"/>
                <w:sz w:val="20"/>
                <w:szCs w:val="20"/>
              </w:rPr>
            </w:pPr>
            <w:r w:rsidRPr="00C256AF">
              <w:rPr>
                <w:rFonts w:ascii="Times New Roman" w:hAnsi="Times New Roman" w:cs="Times New Roman"/>
                <w:sz w:val="20"/>
                <w:szCs w:val="20"/>
              </w:rPr>
              <w:t>0</w:t>
            </w:r>
            <w:r w:rsidR="000473F6" w:rsidRPr="00C256AF">
              <w:rPr>
                <w:rFonts w:ascii="Times New Roman" w:hAnsi="Times New Roman" w:cs="Times New Roman"/>
                <w:sz w:val="20"/>
                <w:szCs w:val="20"/>
              </w:rPr>
              <w:t>.002</w:t>
            </w:r>
          </w:p>
        </w:tc>
      </w:tr>
      <w:tr w:rsidR="00C256AF" w:rsidRPr="00C256AF" w14:paraId="66E14C91" w14:textId="77777777" w:rsidTr="00C256AF">
        <w:trPr>
          <w:trHeight w:val="249"/>
        </w:trPr>
        <w:tc>
          <w:tcPr>
            <w:tcW w:w="1298" w:type="pct"/>
            <w:tcBorders>
              <w:top w:val="single" w:sz="6" w:space="0" w:color="000000"/>
              <w:left w:val="single" w:sz="6" w:space="0" w:color="000000"/>
              <w:bottom w:val="single" w:sz="6" w:space="0" w:color="000000"/>
              <w:right w:val="single" w:sz="6" w:space="0" w:color="000000"/>
            </w:tcBorders>
            <w:shd w:val="clear" w:color="auto" w:fill="auto"/>
            <w:vAlign w:val="center"/>
          </w:tcPr>
          <w:p w14:paraId="53B89F8F" w14:textId="77777777" w:rsidR="000473F6" w:rsidRPr="00C256AF" w:rsidRDefault="000473F6" w:rsidP="00C256AF">
            <w:pPr>
              <w:spacing w:after="0" w:line="240" w:lineRule="auto"/>
              <w:ind w:left="57"/>
              <w:rPr>
                <w:rFonts w:ascii="Times New Roman" w:hAnsi="Times New Roman" w:cs="Times New Roman"/>
                <w:bCs/>
                <w:sz w:val="20"/>
                <w:szCs w:val="20"/>
              </w:rPr>
            </w:pPr>
            <w:r w:rsidRPr="00C256AF">
              <w:rPr>
                <w:rFonts w:ascii="Times New Roman" w:hAnsi="Times New Roman" w:cs="Times New Roman"/>
                <w:bCs/>
                <w:sz w:val="20"/>
                <w:szCs w:val="20"/>
                <w:lang w:val="en-GB"/>
              </w:rPr>
              <w:t xml:space="preserve">ALT, </w:t>
            </w:r>
            <w:r w:rsidRPr="00C256AF">
              <w:rPr>
                <w:rFonts w:ascii="Times New Roman" w:hAnsi="Times New Roman" w:cs="Times New Roman"/>
                <w:bCs/>
                <w:i/>
                <w:sz w:val="20"/>
                <w:szCs w:val="20"/>
                <w:lang w:val="en-GB"/>
              </w:rPr>
              <w:t>U/L</w:t>
            </w:r>
          </w:p>
        </w:tc>
        <w:tc>
          <w:tcPr>
            <w:tcW w:w="780" w:type="pct"/>
            <w:tcBorders>
              <w:top w:val="single" w:sz="6" w:space="0" w:color="000000"/>
              <w:left w:val="single" w:sz="6" w:space="0" w:color="000000"/>
              <w:bottom w:val="single" w:sz="6" w:space="0" w:color="000000"/>
              <w:right w:val="single" w:sz="6" w:space="0" w:color="000000"/>
            </w:tcBorders>
            <w:shd w:val="clear" w:color="auto" w:fill="auto"/>
            <w:vAlign w:val="center"/>
          </w:tcPr>
          <w:p w14:paraId="6CCE0A69" w14:textId="77777777" w:rsidR="000473F6" w:rsidRPr="00C256AF" w:rsidRDefault="000473F6" w:rsidP="00C256AF">
            <w:pPr>
              <w:spacing w:after="0" w:line="240" w:lineRule="auto"/>
              <w:ind w:left="-113"/>
              <w:rPr>
                <w:rFonts w:ascii="Times New Roman" w:hAnsi="Times New Roman" w:cs="Times New Roman"/>
                <w:bCs/>
                <w:sz w:val="20"/>
                <w:szCs w:val="20"/>
              </w:rPr>
            </w:pPr>
            <w:r w:rsidRPr="00C256AF">
              <w:rPr>
                <w:rFonts w:ascii="Times New Roman" w:hAnsi="Times New Roman" w:cs="Times New Roman"/>
                <w:bCs/>
                <w:sz w:val="20"/>
                <w:szCs w:val="20"/>
              </w:rPr>
              <w:t>27.0 (19.5-42.0)</w:t>
            </w:r>
          </w:p>
        </w:tc>
        <w:tc>
          <w:tcPr>
            <w:tcW w:w="780" w:type="pct"/>
            <w:tcBorders>
              <w:top w:val="single" w:sz="6" w:space="0" w:color="000000"/>
              <w:left w:val="single" w:sz="6" w:space="0" w:color="000000"/>
              <w:bottom w:val="single" w:sz="6" w:space="0" w:color="000000"/>
              <w:right w:val="single" w:sz="6" w:space="0" w:color="000000"/>
            </w:tcBorders>
            <w:shd w:val="clear" w:color="auto" w:fill="auto"/>
            <w:vAlign w:val="center"/>
          </w:tcPr>
          <w:p w14:paraId="377259B4" w14:textId="77777777" w:rsidR="000473F6" w:rsidRPr="00C256AF" w:rsidRDefault="000473F6" w:rsidP="00C256AF">
            <w:pPr>
              <w:spacing w:after="0" w:line="240" w:lineRule="auto"/>
              <w:ind w:left="-113"/>
              <w:rPr>
                <w:rFonts w:ascii="Times New Roman" w:hAnsi="Times New Roman" w:cs="Times New Roman"/>
                <w:bCs/>
                <w:sz w:val="20"/>
                <w:szCs w:val="20"/>
              </w:rPr>
            </w:pPr>
            <w:r w:rsidRPr="00C256AF">
              <w:rPr>
                <w:rFonts w:ascii="Times New Roman" w:hAnsi="Times New Roman" w:cs="Times New Roman"/>
                <w:bCs/>
                <w:sz w:val="20"/>
                <w:szCs w:val="20"/>
              </w:rPr>
              <w:t>24.5 (19.0-35.5)</w:t>
            </w:r>
          </w:p>
        </w:tc>
        <w:tc>
          <w:tcPr>
            <w:tcW w:w="779" w:type="pct"/>
            <w:tcBorders>
              <w:top w:val="single" w:sz="6" w:space="0" w:color="000000"/>
              <w:left w:val="single" w:sz="6" w:space="0" w:color="000000"/>
              <w:bottom w:val="single" w:sz="6" w:space="0" w:color="000000"/>
              <w:right w:val="single" w:sz="6" w:space="0" w:color="000000"/>
            </w:tcBorders>
            <w:shd w:val="clear" w:color="auto" w:fill="auto"/>
            <w:vAlign w:val="center"/>
          </w:tcPr>
          <w:p w14:paraId="38E81619" w14:textId="77777777" w:rsidR="000473F6" w:rsidRPr="00C256AF" w:rsidRDefault="000473F6" w:rsidP="00C256AF">
            <w:pPr>
              <w:spacing w:after="0" w:line="240" w:lineRule="auto"/>
              <w:ind w:left="-113"/>
              <w:rPr>
                <w:rFonts w:ascii="Times New Roman" w:hAnsi="Times New Roman" w:cs="Times New Roman"/>
                <w:bCs/>
                <w:sz w:val="20"/>
                <w:szCs w:val="20"/>
              </w:rPr>
            </w:pPr>
            <w:r w:rsidRPr="00C256AF">
              <w:rPr>
                <w:rFonts w:ascii="Times New Roman" w:hAnsi="Times New Roman" w:cs="Times New Roman"/>
                <w:bCs/>
                <w:sz w:val="20"/>
                <w:szCs w:val="20"/>
              </w:rPr>
              <w:t>21.0 (17.0-26.0)</w:t>
            </w:r>
          </w:p>
        </w:tc>
        <w:tc>
          <w:tcPr>
            <w:tcW w:w="486" w:type="pct"/>
            <w:tcBorders>
              <w:top w:val="single" w:sz="6" w:space="0" w:color="000000"/>
              <w:left w:val="single" w:sz="6" w:space="0" w:color="000000"/>
              <w:bottom w:val="single" w:sz="6" w:space="0" w:color="000000"/>
              <w:right w:val="single" w:sz="6" w:space="0" w:color="000000"/>
            </w:tcBorders>
            <w:shd w:val="clear" w:color="auto" w:fill="auto"/>
            <w:vAlign w:val="center"/>
          </w:tcPr>
          <w:p w14:paraId="3AA49067" w14:textId="77777777" w:rsidR="000473F6" w:rsidRPr="00C256AF" w:rsidRDefault="00C256AF" w:rsidP="00C256AF">
            <w:pPr>
              <w:spacing w:after="60" w:line="240" w:lineRule="auto"/>
              <w:ind w:left="-454"/>
              <w:jc w:val="center"/>
              <w:rPr>
                <w:rFonts w:ascii="Times New Roman" w:hAnsi="Times New Roman" w:cs="Times New Roman"/>
                <w:sz w:val="20"/>
                <w:szCs w:val="20"/>
              </w:rPr>
            </w:pPr>
            <w:r w:rsidRPr="00C256AF">
              <w:rPr>
                <w:rFonts w:ascii="Times New Roman" w:hAnsi="Times New Roman" w:cs="Times New Roman"/>
                <w:sz w:val="20"/>
                <w:szCs w:val="20"/>
              </w:rPr>
              <w:t>0</w:t>
            </w:r>
            <w:r w:rsidR="000473F6" w:rsidRPr="00C256AF">
              <w:rPr>
                <w:rFonts w:ascii="Times New Roman" w:hAnsi="Times New Roman" w:cs="Times New Roman"/>
                <w:sz w:val="20"/>
                <w:szCs w:val="20"/>
              </w:rPr>
              <w:t>.038</w:t>
            </w:r>
          </w:p>
        </w:tc>
        <w:tc>
          <w:tcPr>
            <w:tcW w:w="488" w:type="pct"/>
            <w:tcBorders>
              <w:top w:val="single" w:sz="6" w:space="0" w:color="000000"/>
              <w:left w:val="single" w:sz="6" w:space="0" w:color="000000"/>
              <w:bottom w:val="single" w:sz="6" w:space="0" w:color="000000"/>
              <w:right w:val="single" w:sz="6" w:space="0" w:color="000000"/>
            </w:tcBorders>
            <w:shd w:val="clear" w:color="auto" w:fill="auto"/>
            <w:vAlign w:val="center"/>
          </w:tcPr>
          <w:p w14:paraId="564498A8" w14:textId="77777777" w:rsidR="000473F6" w:rsidRPr="00C256AF" w:rsidRDefault="00C256AF" w:rsidP="00C256AF">
            <w:pPr>
              <w:spacing w:after="60" w:line="240" w:lineRule="auto"/>
              <w:ind w:left="-454"/>
              <w:jc w:val="center"/>
              <w:rPr>
                <w:rFonts w:ascii="Times New Roman" w:hAnsi="Times New Roman" w:cs="Times New Roman"/>
                <w:sz w:val="20"/>
                <w:szCs w:val="20"/>
              </w:rPr>
            </w:pPr>
            <w:r w:rsidRPr="00C256AF">
              <w:rPr>
                <w:rFonts w:ascii="Times New Roman" w:hAnsi="Times New Roman" w:cs="Times New Roman"/>
                <w:sz w:val="20"/>
                <w:szCs w:val="20"/>
              </w:rPr>
              <w:t>0</w:t>
            </w:r>
            <w:r w:rsidR="000473F6" w:rsidRPr="00C256AF">
              <w:rPr>
                <w:rFonts w:ascii="Times New Roman" w:hAnsi="Times New Roman" w:cs="Times New Roman"/>
                <w:sz w:val="20"/>
                <w:szCs w:val="20"/>
              </w:rPr>
              <w:t>.001</w:t>
            </w:r>
          </w:p>
        </w:tc>
        <w:tc>
          <w:tcPr>
            <w:tcW w:w="388" w:type="pct"/>
            <w:tcBorders>
              <w:top w:val="single" w:sz="6" w:space="0" w:color="000000"/>
              <w:left w:val="single" w:sz="6" w:space="0" w:color="000000"/>
              <w:bottom w:val="single" w:sz="6" w:space="0" w:color="000000"/>
              <w:right w:val="single" w:sz="6" w:space="0" w:color="000000"/>
            </w:tcBorders>
            <w:shd w:val="clear" w:color="auto" w:fill="auto"/>
          </w:tcPr>
          <w:p w14:paraId="20A14BAF" w14:textId="77777777" w:rsidR="000473F6" w:rsidRPr="00C256AF" w:rsidRDefault="000473F6" w:rsidP="00C256AF">
            <w:pPr>
              <w:spacing w:after="60" w:line="240" w:lineRule="auto"/>
              <w:ind w:left="-227"/>
              <w:jc w:val="center"/>
              <w:rPr>
                <w:rFonts w:ascii="Times New Roman" w:hAnsi="Times New Roman" w:cs="Times New Roman"/>
                <w:sz w:val="20"/>
                <w:szCs w:val="20"/>
              </w:rPr>
            </w:pPr>
            <w:r w:rsidRPr="00C256AF">
              <w:rPr>
                <w:rFonts w:ascii="Times New Roman" w:hAnsi="Times New Roman" w:cs="Times New Roman"/>
                <w:sz w:val="20"/>
                <w:szCs w:val="20"/>
              </w:rPr>
              <w:t>&lt;</w:t>
            </w:r>
            <w:r w:rsidR="00C256AF" w:rsidRPr="00C256AF">
              <w:rPr>
                <w:rFonts w:ascii="Times New Roman" w:hAnsi="Times New Roman" w:cs="Times New Roman"/>
                <w:sz w:val="20"/>
                <w:szCs w:val="20"/>
              </w:rPr>
              <w:t>0</w:t>
            </w:r>
            <w:r w:rsidRPr="00C256AF">
              <w:rPr>
                <w:rFonts w:ascii="Times New Roman" w:hAnsi="Times New Roman" w:cs="Times New Roman"/>
                <w:sz w:val="20"/>
                <w:szCs w:val="20"/>
              </w:rPr>
              <w:t>.001</w:t>
            </w:r>
          </w:p>
        </w:tc>
      </w:tr>
      <w:tr w:rsidR="00C256AF" w:rsidRPr="00C256AF" w14:paraId="1EDC1F23" w14:textId="77777777" w:rsidTr="00C256AF">
        <w:trPr>
          <w:trHeight w:val="249"/>
        </w:trPr>
        <w:tc>
          <w:tcPr>
            <w:tcW w:w="1298" w:type="pct"/>
            <w:tcBorders>
              <w:top w:val="single" w:sz="6" w:space="0" w:color="000000"/>
              <w:left w:val="single" w:sz="6" w:space="0" w:color="000000"/>
              <w:bottom w:val="single" w:sz="6" w:space="0" w:color="000000"/>
              <w:right w:val="single" w:sz="6" w:space="0" w:color="000000"/>
            </w:tcBorders>
            <w:shd w:val="clear" w:color="auto" w:fill="auto"/>
            <w:vAlign w:val="center"/>
          </w:tcPr>
          <w:p w14:paraId="6C434844" w14:textId="77777777" w:rsidR="000473F6" w:rsidRPr="00C256AF" w:rsidRDefault="000473F6" w:rsidP="00C256AF">
            <w:pPr>
              <w:spacing w:after="0" w:line="240" w:lineRule="auto"/>
              <w:ind w:left="57"/>
              <w:rPr>
                <w:rFonts w:ascii="Times New Roman" w:hAnsi="Times New Roman" w:cs="Times New Roman"/>
                <w:bCs/>
                <w:sz w:val="20"/>
                <w:szCs w:val="20"/>
              </w:rPr>
            </w:pPr>
            <w:r w:rsidRPr="00C256AF">
              <w:rPr>
                <w:rFonts w:ascii="Times New Roman" w:hAnsi="Times New Roman" w:cs="Times New Roman"/>
                <w:bCs/>
                <w:sz w:val="20"/>
                <w:szCs w:val="20"/>
                <w:lang w:val="en-GB"/>
              </w:rPr>
              <w:t xml:space="preserve">GGT, </w:t>
            </w:r>
            <w:r w:rsidRPr="00C256AF">
              <w:rPr>
                <w:rFonts w:ascii="Times New Roman" w:hAnsi="Times New Roman" w:cs="Times New Roman"/>
                <w:bCs/>
                <w:i/>
                <w:sz w:val="20"/>
                <w:szCs w:val="20"/>
                <w:lang w:val="en-GB"/>
              </w:rPr>
              <w:t>U/L</w:t>
            </w:r>
          </w:p>
        </w:tc>
        <w:tc>
          <w:tcPr>
            <w:tcW w:w="780" w:type="pct"/>
            <w:tcBorders>
              <w:top w:val="single" w:sz="6" w:space="0" w:color="000000"/>
              <w:left w:val="single" w:sz="6" w:space="0" w:color="000000"/>
              <w:bottom w:val="single" w:sz="6" w:space="0" w:color="000000"/>
              <w:right w:val="single" w:sz="6" w:space="0" w:color="000000"/>
            </w:tcBorders>
            <w:shd w:val="clear" w:color="auto" w:fill="auto"/>
            <w:vAlign w:val="center"/>
          </w:tcPr>
          <w:p w14:paraId="6C3840A0" w14:textId="77777777" w:rsidR="000473F6" w:rsidRPr="00C256AF" w:rsidRDefault="000473F6" w:rsidP="00C256AF">
            <w:pPr>
              <w:spacing w:after="0" w:line="240" w:lineRule="auto"/>
              <w:ind w:left="-113"/>
              <w:rPr>
                <w:rFonts w:ascii="Times New Roman" w:hAnsi="Times New Roman" w:cs="Times New Roman"/>
                <w:bCs/>
                <w:sz w:val="20"/>
                <w:szCs w:val="20"/>
              </w:rPr>
            </w:pPr>
            <w:r w:rsidRPr="00C256AF">
              <w:rPr>
                <w:rFonts w:ascii="Times New Roman" w:hAnsi="Times New Roman" w:cs="Times New Roman"/>
                <w:bCs/>
                <w:sz w:val="20"/>
                <w:szCs w:val="20"/>
              </w:rPr>
              <w:t>33.0 (20.0-46.0)</w:t>
            </w:r>
          </w:p>
        </w:tc>
        <w:tc>
          <w:tcPr>
            <w:tcW w:w="780" w:type="pct"/>
            <w:tcBorders>
              <w:top w:val="single" w:sz="6" w:space="0" w:color="000000"/>
              <w:left w:val="single" w:sz="6" w:space="0" w:color="000000"/>
              <w:bottom w:val="single" w:sz="6" w:space="0" w:color="000000"/>
              <w:right w:val="single" w:sz="6" w:space="0" w:color="000000"/>
            </w:tcBorders>
            <w:shd w:val="clear" w:color="auto" w:fill="auto"/>
            <w:vAlign w:val="center"/>
          </w:tcPr>
          <w:p w14:paraId="451437EE" w14:textId="77777777" w:rsidR="000473F6" w:rsidRPr="00C256AF" w:rsidRDefault="000473F6" w:rsidP="00C256AF">
            <w:pPr>
              <w:spacing w:after="0" w:line="240" w:lineRule="auto"/>
              <w:ind w:left="-113"/>
              <w:rPr>
                <w:rFonts w:ascii="Times New Roman" w:hAnsi="Times New Roman" w:cs="Times New Roman"/>
                <w:bCs/>
                <w:sz w:val="20"/>
                <w:szCs w:val="20"/>
              </w:rPr>
            </w:pPr>
            <w:r w:rsidRPr="00C256AF">
              <w:rPr>
                <w:rFonts w:ascii="Times New Roman" w:hAnsi="Times New Roman" w:cs="Times New Roman"/>
                <w:bCs/>
                <w:sz w:val="20"/>
                <w:szCs w:val="20"/>
              </w:rPr>
              <w:t>24.0 (18.5-42.3)</w:t>
            </w:r>
          </w:p>
        </w:tc>
        <w:tc>
          <w:tcPr>
            <w:tcW w:w="779" w:type="pct"/>
            <w:tcBorders>
              <w:top w:val="single" w:sz="6" w:space="0" w:color="000000"/>
              <w:left w:val="single" w:sz="6" w:space="0" w:color="000000"/>
              <w:bottom w:val="single" w:sz="6" w:space="0" w:color="000000"/>
              <w:right w:val="single" w:sz="6" w:space="0" w:color="000000"/>
            </w:tcBorders>
            <w:shd w:val="clear" w:color="auto" w:fill="auto"/>
            <w:vAlign w:val="center"/>
          </w:tcPr>
          <w:p w14:paraId="33B27E67" w14:textId="77777777" w:rsidR="000473F6" w:rsidRPr="00C256AF" w:rsidRDefault="000473F6" w:rsidP="00C256AF">
            <w:pPr>
              <w:spacing w:after="0" w:line="240" w:lineRule="auto"/>
              <w:ind w:left="-113"/>
              <w:rPr>
                <w:rFonts w:ascii="Times New Roman" w:hAnsi="Times New Roman" w:cs="Times New Roman"/>
                <w:bCs/>
                <w:sz w:val="20"/>
                <w:szCs w:val="20"/>
              </w:rPr>
            </w:pPr>
            <w:r w:rsidRPr="00C256AF">
              <w:rPr>
                <w:rFonts w:ascii="Times New Roman" w:hAnsi="Times New Roman" w:cs="Times New Roman"/>
                <w:bCs/>
                <w:sz w:val="20"/>
                <w:szCs w:val="20"/>
              </w:rPr>
              <w:t>36.0 (24.0-54.0)</w:t>
            </w:r>
          </w:p>
        </w:tc>
        <w:tc>
          <w:tcPr>
            <w:tcW w:w="486" w:type="pct"/>
            <w:tcBorders>
              <w:top w:val="single" w:sz="6" w:space="0" w:color="000000"/>
              <w:left w:val="single" w:sz="6" w:space="0" w:color="000000"/>
              <w:bottom w:val="single" w:sz="6" w:space="0" w:color="000000"/>
              <w:right w:val="single" w:sz="6" w:space="0" w:color="000000"/>
            </w:tcBorders>
            <w:shd w:val="clear" w:color="auto" w:fill="auto"/>
            <w:vAlign w:val="center"/>
          </w:tcPr>
          <w:p w14:paraId="61A80032" w14:textId="77777777" w:rsidR="000473F6" w:rsidRPr="00C256AF" w:rsidRDefault="00C256AF" w:rsidP="00C256AF">
            <w:pPr>
              <w:spacing w:after="60" w:line="240" w:lineRule="auto"/>
              <w:ind w:left="-454"/>
              <w:jc w:val="center"/>
              <w:rPr>
                <w:rFonts w:ascii="Times New Roman" w:hAnsi="Times New Roman" w:cs="Times New Roman"/>
                <w:sz w:val="20"/>
                <w:szCs w:val="20"/>
              </w:rPr>
            </w:pPr>
            <w:r w:rsidRPr="00C256AF">
              <w:rPr>
                <w:rFonts w:ascii="Times New Roman" w:hAnsi="Times New Roman" w:cs="Times New Roman"/>
                <w:sz w:val="20"/>
                <w:szCs w:val="20"/>
              </w:rPr>
              <w:t>0</w:t>
            </w:r>
            <w:r w:rsidR="000473F6" w:rsidRPr="00C256AF">
              <w:rPr>
                <w:rFonts w:ascii="Times New Roman" w:hAnsi="Times New Roman" w:cs="Times New Roman"/>
                <w:sz w:val="20"/>
                <w:szCs w:val="20"/>
              </w:rPr>
              <w:t>.020</w:t>
            </w:r>
          </w:p>
        </w:tc>
        <w:tc>
          <w:tcPr>
            <w:tcW w:w="488" w:type="pct"/>
            <w:tcBorders>
              <w:top w:val="single" w:sz="6" w:space="0" w:color="000000"/>
              <w:left w:val="single" w:sz="6" w:space="0" w:color="000000"/>
              <w:bottom w:val="single" w:sz="6" w:space="0" w:color="000000"/>
              <w:right w:val="single" w:sz="6" w:space="0" w:color="000000"/>
            </w:tcBorders>
            <w:shd w:val="clear" w:color="auto" w:fill="auto"/>
            <w:vAlign w:val="center"/>
          </w:tcPr>
          <w:p w14:paraId="051C62A6" w14:textId="77777777" w:rsidR="000473F6" w:rsidRPr="00C256AF" w:rsidRDefault="00C256AF" w:rsidP="00C256AF">
            <w:pPr>
              <w:spacing w:after="60" w:line="240" w:lineRule="auto"/>
              <w:ind w:left="-454"/>
              <w:jc w:val="center"/>
              <w:rPr>
                <w:rFonts w:ascii="Times New Roman" w:hAnsi="Times New Roman" w:cs="Times New Roman"/>
                <w:sz w:val="20"/>
                <w:szCs w:val="20"/>
              </w:rPr>
            </w:pPr>
            <w:r w:rsidRPr="00C256AF">
              <w:rPr>
                <w:rFonts w:ascii="Times New Roman" w:hAnsi="Times New Roman" w:cs="Times New Roman"/>
                <w:sz w:val="20"/>
                <w:szCs w:val="20"/>
              </w:rPr>
              <w:t>0</w:t>
            </w:r>
            <w:r w:rsidR="000473F6" w:rsidRPr="00C256AF">
              <w:rPr>
                <w:rFonts w:ascii="Times New Roman" w:hAnsi="Times New Roman" w:cs="Times New Roman"/>
                <w:sz w:val="20"/>
                <w:szCs w:val="20"/>
              </w:rPr>
              <w:t>.003</w:t>
            </w:r>
          </w:p>
        </w:tc>
        <w:tc>
          <w:tcPr>
            <w:tcW w:w="388" w:type="pct"/>
            <w:tcBorders>
              <w:top w:val="single" w:sz="6" w:space="0" w:color="000000"/>
              <w:left w:val="single" w:sz="6" w:space="0" w:color="000000"/>
              <w:bottom w:val="single" w:sz="6" w:space="0" w:color="000000"/>
              <w:right w:val="single" w:sz="6" w:space="0" w:color="000000"/>
            </w:tcBorders>
            <w:shd w:val="clear" w:color="auto" w:fill="auto"/>
          </w:tcPr>
          <w:p w14:paraId="2D011DAC" w14:textId="77777777" w:rsidR="000473F6" w:rsidRPr="00C256AF" w:rsidRDefault="00C256AF" w:rsidP="00C256AF">
            <w:pPr>
              <w:spacing w:after="60" w:line="240" w:lineRule="auto"/>
              <w:ind w:left="-227"/>
              <w:jc w:val="center"/>
              <w:rPr>
                <w:rFonts w:ascii="Times New Roman" w:hAnsi="Times New Roman" w:cs="Times New Roman"/>
                <w:sz w:val="20"/>
                <w:szCs w:val="20"/>
              </w:rPr>
            </w:pPr>
            <w:r w:rsidRPr="00C256AF">
              <w:rPr>
                <w:rFonts w:ascii="Times New Roman" w:hAnsi="Times New Roman" w:cs="Times New Roman"/>
                <w:sz w:val="20"/>
                <w:szCs w:val="20"/>
              </w:rPr>
              <w:t>0</w:t>
            </w:r>
            <w:r w:rsidR="000473F6" w:rsidRPr="00C256AF">
              <w:rPr>
                <w:rFonts w:ascii="Times New Roman" w:hAnsi="Times New Roman" w:cs="Times New Roman"/>
                <w:sz w:val="20"/>
                <w:szCs w:val="20"/>
              </w:rPr>
              <w:t>.426</w:t>
            </w:r>
          </w:p>
        </w:tc>
      </w:tr>
      <w:tr w:rsidR="00C256AF" w:rsidRPr="00C256AF" w14:paraId="61E6CF64" w14:textId="77777777" w:rsidTr="00C256AF">
        <w:trPr>
          <w:trHeight w:val="249"/>
        </w:trPr>
        <w:tc>
          <w:tcPr>
            <w:tcW w:w="1298" w:type="pct"/>
            <w:tcBorders>
              <w:top w:val="single" w:sz="6" w:space="0" w:color="000000"/>
              <w:left w:val="single" w:sz="6" w:space="0" w:color="000000"/>
              <w:bottom w:val="single" w:sz="6" w:space="0" w:color="000000"/>
              <w:right w:val="single" w:sz="6" w:space="0" w:color="000000"/>
            </w:tcBorders>
            <w:shd w:val="clear" w:color="auto" w:fill="auto"/>
            <w:vAlign w:val="center"/>
          </w:tcPr>
          <w:p w14:paraId="7DA33869" w14:textId="77777777" w:rsidR="000473F6" w:rsidRPr="00C256AF" w:rsidRDefault="000473F6" w:rsidP="00C256AF">
            <w:pPr>
              <w:spacing w:after="0" w:line="240" w:lineRule="auto"/>
              <w:ind w:left="57"/>
              <w:rPr>
                <w:rFonts w:ascii="Times New Roman" w:hAnsi="Times New Roman" w:cs="Times New Roman"/>
                <w:bCs/>
                <w:sz w:val="20"/>
                <w:szCs w:val="20"/>
              </w:rPr>
            </w:pPr>
            <w:r w:rsidRPr="00C256AF">
              <w:rPr>
                <w:rFonts w:ascii="Times New Roman" w:hAnsi="Times New Roman" w:cs="Times New Roman"/>
                <w:bCs/>
                <w:sz w:val="20"/>
                <w:szCs w:val="20"/>
                <w:lang w:val="en-GB"/>
              </w:rPr>
              <w:t>TCHOL</w:t>
            </w:r>
            <w:r w:rsidRPr="00C256AF">
              <w:rPr>
                <w:rFonts w:ascii="Times New Roman" w:hAnsi="Times New Roman" w:cs="Times New Roman"/>
                <w:bCs/>
                <w:sz w:val="20"/>
                <w:szCs w:val="20"/>
              </w:rPr>
              <w:t xml:space="preserve">, </w:t>
            </w:r>
            <w:r w:rsidRPr="00C256AF">
              <w:rPr>
                <w:rFonts w:ascii="Times New Roman" w:hAnsi="Times New Roman" w:cs="Times New Roman"/>
                <w:bCs/>
                <w:i/>
                <w:sz w:val="20"/>
                <w:szCs w:val="20"/>
                <w:lang w:val="en-GB"/>
              </w:rPr>
              <w:t>mmol/L</w:t>
            </w:r>
          </w:p>
        </w:tc>
        <w:tc>
          <w:tcPr>
            <w:tcW w:w="780" w:type="pct"/>
            <w:tcBorders>
              <w:top w:val="single" w:sz="6" w:space="0" w:color="000000"/>
              <w:left w:val="single" w:sz="6" w:space="0" w:color="000000"/>
              <w:bottom w:val="single" w:sz="6" w:space="0" w:color="000000"/>
              <w:right w:val="single" w:sz="6" w:space="0" w:color="000000"/>
            </w:tcBorders>
            <w:shd w:val="clear" w:color="auto" w:fill="auto"/>
            <w:vAlign w:val="center"/>
          </w:tcPr>
          <w:p w14:paraId="79B804E9" w14:textId="77777777" w:rsidR="000473F6" w:rsidRPr="00C256AF" w:rsidRDefault="000473F6" w:rsidP="00C256AF">
            <w:pPr>
              <w:spacing w:after="0" w:line="240" w:lineRule="auto"/>
              <w:ind w:left="-113"/>
              <w:rPr>
                <w:rFonts w:ascii="Times New Roman" w:hAnsi="Times New Roman" w:cs="Times New Roman"/>
                <w:bCs/>
                <w:sz w:val="20"/>
                <w:szCs w:val="20"/>
              </w:rPr>
            </w:pPr>
            <w:r w:rsidRPr="00C256AF">
              <w:rPr>
                <w:rFonts w:ascii="Times New Roman" w:hAnsi="Times New Roman" w:cs="Times New Roman"/>
                <w:bCs/>
                <w:sz w:val="20"/>
                <w:szCs w:val="20"/>
              </w:rPr>
              <w:t>3.9 (3.6-4.6)</w:t>
            </w:r>
          </w:p>
        </w:tc>
        <w:tc>
          <w:tcPr>
            <w:tcW w:w="780" w:type="pct"/>
            <w:tcBorders>
              <w:top w:val="single" w:sz="6" w:space="0" w:color="000000"/>
              <w:left w:val="single" w:sz="6" w:space="0" w:color="000000"/>
              <w:bottom w:val="single" w:sz="6" w:space="0" w:color="000000"/>
              <w:right w:val="single" w:sz="6" w:space="0" w:color="000000"/>
            </w:tcBorders>
            <w:shd w:val="clear" w:color="auto" w:fill="auto"/>
            <w:vAlign w:val="center"/>
          </w:tcPr>
          <w:p w14:paraId="23A146B9" w14:textId="77777777" w:rsidR="000473F6" w:rsidRPr="00C256AF" w:rsidRDefault="000473F6" w:rsidP="00C256AF">
            <w:pPr>
              <w:spacing w:after="0" w:line="240" w:lineRule="auto"/>
              <w:ind w:left="-113"/>
              <w:rPr>
                <w:rFonts w:ascii="Times New Roman" w:hAnsi="Times New Roman" w:cs="Times New Roman"/>
                <w:bCs/>
                <w:sz w:val="20"/>
                <w:szCs w:val="20"/>
              </w:rPr>
            </w:pPr>
            <w:r w:rsidRPr="00C256AF">
              <w:rPr>
                <w:rFonts w:ascii="Times New Roman" w:hAnsi="Times New Roman" w:cs="Times New Roman"/>
                <w:bCs/>
                <w:sz w:val="20"/>
                <w:szCs w:val="20"/>
              </w:rPr>
              <w:t>4.1 (3.7-4.8)</w:t>
            </w:r>
          </w:p>
        </w:tc>
        <w:tc>
          <w:tcPr>
            <w:tcW w:w="779" w:type="pct"/>
            <w:tcBorders>
              <w:top w:val="single" w:sz="6" w:space="0" w:color="000000"/>
              <w:left w:val="single" w:sz="6" w:space="0" w:color="000000"/>
              <w:bottom w:val="single" w:sz="6" w:space="0" w:color="000000"/>
              <w:right w:val="single" w:sz="6" w:space="0" w:color="000000"/>
            </w:tcBorders>
            <w:shd w:val="clear" w:color="auto" w:fill="auto"/>
            <w:vAlign w:val="center"/>
          </w:tcPr>
          <w:p w14:paraId="7D22E638" w14:textId="77777777" w:rsidR="000473F6" w:rsidRPr="00C256AF" w:rsidRDefault="000473F6" w:rsidP="00C256AF">
            <w:pPr>
              <w:spacing w:after="0" w:line="240" w:lineRule="auto"/>
              <w:ind w:left="-113"/>
              <w:rPr>
                <w:rFonts w:ascii="Times New Roman" w:hAnsi="Times New Roman" w:cs="Times New Roman"/>
                <w:bCs/>
                <w:sz w:val="20"/>
                <w:szCs w:val="20"/>
              </w:rPr>
            </w:pPr>
            <w:r w:rsidRPr="00C256AF">
              <w:rPr>
                <w:rFonts w:ascii="Times New Roman" w:hAnsi="Times New Roman" w:cs="Times New Roman"/>
                <w:bCs/>
                <w:sz w:val="20"/>
                <w:szCs w:val="20"/>
              </w:rPr>
              <w:t>4.2 (3.7-4.7)</w:t>
            </w:r>
          </w:p>
        </w:tc>
        <w:tc>
          <w:tcPr>
            <w:tcW w:w="486" w:type="pct"/>
            <w:tcBorders>
              <w:top w:val="single" w:sz="6" w:space="0" w:color="000000"/>
              <w:left w:val="single" w:sz="6" w:space="0" w:color="000000"/>
              <w:bottom w:val="single" w:sz="6" w:space="0" w:color="000000"/>
              <w:right w:val="single" w:sz="6" w:space="0" w:color="000000"/>
            </w:tcBorders>
            <w:shd w:val="clear" w:color="auto" w:fill="auto"/>
            <w:vAlign w:val="center"/>
          </w:tcPr>
          <w:p w14:paraId="3EE6E955" w14:textId="77777777" w:rsidR="000473F6" w:rsidRPr="00C256AF" w:rsidRDefault="00C256AF" w:rsidP="00C256AF">
            <w:pPr>
              <w:spacing w:after="60" w:line="240" w:lineRule="auto"/>
              <w:ind w:left="-454"/>
              <w:jc w:val="center"/>
              <w:rPr>
                <w:rFonts w:ascii="Times New Roman" w:hAnsi="Times New Roman" w:cs="Times New Roman"/>
                <w:sz w:val="20"/>
                <w:szCs w:val="20"/>
              </w:rPr>
            </w:pPr>
            <w:r w:rsidRPr="00C256AF">
              <w:rPr>
                <w:rFonts w:ascii="Times New Roman" w:hAnsi="Times New Roman" w:cs="Times New Roman"/>
                <w:sz w:val="20"/>
                <w:szCs w:val="20"/>
              </w:rPr>
              <w:t>0</w:t>
            </w:r>
            <w:r w:rsidR="000473F6" w:rsidRPr="00C256AF">
              <w:rPr>
                <w:rFonts w:ascii="Times New Roman" w:hAnsi="Times New Roman" w:cs="Times New Roman"/>
                <w:sz w:val="20"/>
                <w:szCs w:val="20"/>
              </w:rPr>
              <w:t>.152</w:t>
            </w:r>
          </w:p>
        </w:tc>
        <w:tc>
          <w:tcPr>
            <w:tcW w:w="488" w:type="pct"/>
            <w:tcBorders>
              <w:top w:val="single" w:sz="6" w:space="0" w:color="000000"/>
              <w:left w:val="single" w:sz="6" w:space="0" w:color="000000"/>
              <w:bottom w:val="single" w:sz="6" w:space="0" w:color="000000"/>
              <w:right w:val="single" w:sz="6" w:space="0" w:color="000000"/>
            </w:tcBorders>
            <w:shd w:val="clear" w:color="auto" w:fill="auto"/>
            <w:vAlign w:val="center"/>
          </w:tcPr>
          <w:p w14:paraId="3B922670" w14:textId="77777777" w:rsidR="000473F6" w:rsidRPr="00C256AF" w:rsidRDefault="00C256AF" w:rsidP="00C256AF">
            <w:pPr>
              <w:spacing w:after="60" w:line="240" w:lineRule="auto"/>
              <w:ind w:left="-454"/>
              <w:jc w:val="center"/>
              <w:rPr>
                <w:rFonts w:ascii="Times New Roman" w:hAnsi="Times New Roman" w:cs="Times New Roman"/>
                <w:sz w:val="20"/>
                <w:szCs w:val="20"/>
              </w:rPr>
            </w:pPr>
            <w:r w:rsidRPr="00C256AF">
              <w:rPr>
                <w:rFonts w:ascii="Times New Roman" w:hAnsi="Times New Roman" w:cs="Times New Roman"/>
                <w:sz w:val="20"/>
                <w:szCs w:val="20"/>
              </w:rPr>
              <w:t>0</w:t>
            </w:r>
            <w:r w:rsidR="000473F6" w:rsidRPr="00C256AF">
              <w:rPr>
                <w:rFonts w:ascii="Times New Roman" w:hAnsi="Times New Roman" w:cs="Times New Roman"/>
                <w:sz w:val="20"/>
                <w:szCs w:val="20"/>
              </w:rPr>
              <w:t>.467</w:t>
            </w:r>
          </w:p>
        </w:tc>
        <w:tc>
          <w:tcPr>
            <w:tcW w:w="388" w:type="pct"/>
            <w:tcBorders>
              <w:top w:val="single" w:sz="6" w:space="0" w:color="000000"/>
              <w:left w:val="single" w:sz="6" w:space="0" w:color="000000"/>
              <w:bottom w:val="single" w:sz="6" w:space="0" w:color="000000"/>
              <w:right w:val="single" w:sz="6" w:space="0" w:color="000000"/>
            </w:tcBorders>
            <w:shd w:val="clear" w:color="auto" w:fill="auto"/>
          </w:tcPr>
          <w:p w14:paraId="70D9783E" w14:textId="77777777" w:rsidR="000473F6" w:rsidRPr="00C256AF" w:rsidRDefault="00C256AF" w:rsidP="00C256AF">
            <w:pPr>
              <w:spacing w:after="60" w:line="240" w:lineRule="auto"/>
              <w:ind w:left="-227"/>
              <w:jc w:val="center"/>
              <w:rPr>
                <w:rFonts w:ascii="Times New Roman" w:hAnsi="Times New Roman" w:cs="Times New Roman"/>
                <w:sz w:val="20"/>
                <w:szCs w:val="20"/>
              </w:rPr>
            </w:pPr>
            <w:r w:rsidRPr="00C256AF">
              <w:rPr>
                <w:rFonts w:ascii="Times New Roman" w:hAnsi="Times New Roman" w:cs="Times New Roman"/>
                <w:sz w:val="20"/>
                <w:szCs w:val="20"/>
              </w:rPr>
              <w:t>0</w:t>
            </w:r>
            <w:r w:rsidR="000473F6" w:rsidRPr="00C256AF">
              <w:rPr>
                <w:rFonts w:ascii="Times New Roman" w:hAnsi="Times New Roman" w:cs="Times New Roman"/>
                <w:sz w:val="20"/>
                <w:szCs w:val="20"/>
              </w:rPr>
              <w:t>.250</w:t>
            </w:r>
          </w:p>
        </w:tc>
      </w:tr>
      <w:tr w:rsidR="00C256AF" w:rsidRPr="00C256AF" w14:paraId="53EFAA3F" w14:textId="77777777" w:rsidTr="00C256AF">
        <w:trPr>
          <w:trHeight w:val="249"/>
        </w:trPr>
        <w:tc>
          <w:tcPr>
            <w:tcW w:w="1298" w:type="pct"/>
            <w:tcBorders>
              <w:top w:val="single" w:sz="6" w:space="0" w:color="000000"/>
              <w:left w:val="single" w:sz="6" w:space="0" w:color="000000"/>
              <w:bottom w:val="single" w:sz="6" w:space="0" w:color="000000"/>
              <w:right w:val="single" w:sz="6" w:space="0" w:color="000000"/>
            </w:tcBorders>
            <w:shd w:val="clear" w:color="auto" w:fill="auto"/>
            <w:vAlign w:val="center"/>
          </w:tcPr>
          <w:p w14:paraId="6EAF2CAE" w14:textId="77777777" w:rsidR="000473F6" w:rsidRPr="00C256AF" w:rsidRDefault="000473F6" w:rsidP="00C256AF">
            <w:pPr>
              <w:spacing w:after="0" w:line="240" w:lineRule="auto"/>
              <w:ind w:left="57"/>
              <w:rPr>
                <w:rFonts w:ascii="Times New Roman" w:hAnsi="Times New Roman" w:cs="Times New Roman"/>
                <w:bCs/>
                <w:sz w:val="20"/>
                <w:szCs w:val="20"/>
              </w:rPr>
            </w:pPr>
            <w:r w:rsidRPr="00C256AF">
              <w:rPr>
                <w:rFonts w:ascii="Times New Roman" w:hAnsi="Times New Roman" w:cs="Times New Roman"/>
                <w:bCs/>
                <w:sz w:val="20"/>
                <w:szCs w:val="20"/>
                <w:lang w:val="en-GB"/>
              </w:rPr>
              <w:t>TRIG</w:t>
            </w:r>
            <w:r w:rsidRPr="00C256AF">
              <w:rPr>
                <w:rFonts w:ascii="Times New Roman" w:hAnsi="Times New Roman" w:cs="Times New Roman"/>
                <w:bCs/>
                <w:sz w:val="20"/>
                <w:szCs w:val="20"/>
              </w:rPr>
              <w:t xml:space="preserve">, </w:t>
            </w:r>
            <w:r w:rsidRPr="00C256AF">
              <w:rPr>
                <w:rFonts w:ascii="Times New Roman" w:hAnsi="Times New Roman" w:cs="Times New Roman"/>
                <w:bCs/>
                <w:i/>
                <w:sz w:val="20"/>
                <w:szCs w:val="20"/>
                <w:lang w:val="en-GB"/>
              </w:rPr>
              <w:t>mmol/L</w:t>
            </w:r>
          </w:p>
        </w:tc>
        <w:tc>
          <w:tcPr>
            <w:tcW w:w="780" w:type="pct"/>
            <w:tcBorders>
              <w:top w:val="single" w:sz="6" w:space="0" w:color="000000"/>
              <w:left w:val="single" w:sz="6" w:space="0" w:color="000000"/>
              <w:bottom w:val="single" w:sz="6" w:space="0" w:color="000000"/>
              <w:right w:val="single" w:sz="6" w:space="0" w:color="000000"/>
            </w:tcBorders>
            <w:shd w:val="clear" w:color="auto" w:fill="auto"/>
            <w:vAlign w:val="center"/>
          </w:tcPr>
          <w:p w14:paraId="51520AFE" w14:textId="77777777" w:rsidR="000473F6" w:rsidRPr="00C256AF" w:rsidRDefault="000473F6" w:rsidP="00C256AF">
            <w:pPr>
              <w:spacing w:after="0" w:line="240" w:lineRule="auto"/>
              <w:ind w:left="-113"/>
              <w:rPr>
                <w:rFonts w:ascii="Times New Roman" w:hAnsi="Times New Roman" w:cs="Times New Roman"/>
                <w:bCs/>
                <w:sz w:val="20"/>
                <w:szCs w:val="20"/>
              </w:rPr>
            </w:pPr>
            <w:r w:rsidRPr="00C256AF">
              <w:rPr>
                <w:rFonts w:ascii="Times New Roman" w:hAnsi="Times New Roman" w:cs="Times New Roman"/>
                <w:bCs/>
                <w:sz w:val="20"/>
                <w:szCs w:val="20"/>
              </w:rPr>
              <w:t>1.8 (1.3-2.3)</w:t>
            </w:r>
          </w:p>
        </w:tc>
        <w:tc>
          <w:tcPr>
            <w:tcW w:w="780" w:type="pct"/>
            <w:tcBorders>
              <w:top w:val="single" w:sz="6" w:space="0" w:color="000000"/>
              <w:left w:val="single" w:sz="6" w:space="0" w:color="000000"/>
              <w:bottom w:val="single" w:sz="6" w:space="0" w:color="000000"/>
              <w:right w:val="single" w:sz="6" w:space="0" w:color="000000"/>
            </w:tcBorders>
            <w:shd w:val="clear" w:color="auto" w:fill="auto"/>
            <w:vAlign w:val="center"/>
          </w:tcPr>
          <w:p w14:paraId="537C8ECF" w14:textId="77777777" w:rsidR="000473F6" w:rsidRPr="00C256AF" w:rsidRDefault="000473F6" w:rsidP="00C256AF">
            <w:pPr>
              <w:spacing w:after="0" w:line="240" w:lineRule="auto"/>
              <w:ind w:left="-113"/>
              <w:rPr>
                <w:rFonts w:ascii="Times New Roman" w:hAnsi="Times New Roman" w:cs="Times New Roman"/>
                <w:bCs/>
                <w:sz w:val="20"/>
                <w:szCs w:val="20"/>
              </w:rPr>
            </w:pPr>
            <w:r w:rsidRPr="00C256AF">
              <w:rPr>
                <w:rFonts w:ascii="Times New Roman" w:hAnsi="Times New Roman" w:cs="Times New Roman"/>
                <w:bCs/>
                <w:sz w:val="20"/>
                <w:szCs w:val="20"/>
              </w:rPr>
              <w:t>1.6 (1.2-2.3)</w:t>
            </w:r>
          </w:p>
        </w:tc>
        <w:tc>
          <w:tcPr>
            <w:tcW w:w="779" w:type="pct"/>
            <w:tcBorders>
              <w:top w:val="single" w:sz="6" w:space="0" w:color="000000"/>
              <w:left w:val="single" w:sz="6" w:space="0" w:color="000000"/>
              <w:bottom w:val="single" w:sz="6" w:space="0" w:color="000000"/>
              <w:right w:val="single" w:sz="6" w:space="0" w:color="000000"/>
            </w:tcBorders>
            <w:shd w:val="clear" w:color="auto" w:fill="auto"/>
            <w:vAlign w:val="center"/>
          </w:tcPr>
          <w:p w14:paraId="6C7F818D" w14:textId="77777777" w:rsidR="000473F6" w:rsidRPr="00C256AF" w:rsidRDefault="000473F6" w:rsidP="00C256AF">
            <w:pPr>
              <w:spacing w:after="0" w:line="240" w:lineRule="auto"/>
              <w:ind w:left="-113"/>
              <w:rPr>
                <w:rFonts w:ascii="Times New Roman" w:hAnsi="Times New Roman" w:cs="Times New Roman"/>
                <w:bCs/>
                <w:sz w:val="20"/>
                <w:szCs w:val="20"/>
              </w:rPr>
            </w:pPr>
            <w:r w:rsidRPr="00C256AF">
              <w:rPr>
                <w:rFonts w:ascii="Times New Roman" w:hAnsi="Times New Roman" w:cs="Times New Roman"/>
                <w:bCs/>
                <w:sz w:val="20"/>
                <w:szCs w:val="20"/>
              </w:rPr>
              <w:t>2.0 (1.4-2.4)</w:t>
            </w:r>
          </w:p>
        </w:tc>
        <w:tc>
          <w:tcPr>
            <w:tcW w:w="486" w:type="pct"/>
            <w:tcBorders>
              <w:top w:val="single" w:sz="6" w:space="0" w:color="000000"/>
              <w:left w:val="single" w:sz="6" w:space="0" w:color="000000"/>
              <w:bottom w:val="single" w:sz="6" w:space="0" w:color="000000"/>
              <w:right w:val="single" w:sz="6" w:space="0" w:color="000000"/>
            </w:tcBorders>
            <w:shd w:val="clear" w:color="auto" w:fill="auto"/>
            <w:vAlign w:val="center"/>
          </w:tcPr>
          <w:p w14:paraId="7299DCB4" w14:textId="77777777" w:rsidR="000473F6" w:rsidRPr="00C256AF" w:rsidRDefault="00C256AF" w:rsidP="00C256AF">
            <w:pPr>
              <w:spacing w:after="60" w:line="240" w:lineRule="auto"/>
              <w:ind w:left="-454"/>
              <w:jc w:val="center"/>
              <w:rPr>
                <w:rFonts w:ascii="Times New Roman" w:hAnsi="Times New Roman" w:cs="Times New Roman"/>
                <w:sz w:val="20"/>
                <w:szCs w:val="20"/>
              </w:rPr>
            </w:pPr>
            <w:r w:rsidRPr="00C256AF">
              <w:rPr>
                <w:rFonts w:ascii="Times New Roman" w:hAnsi="Times New Roman" w:cs="Times New Roman"/>
                <w:sz w:val="20"/>
                <w:szCs w:val="20"/>
              </w:rPr>
              <w:t>0</w:t>
            </w:r>
            <w:r w:rsidR="000473F6" w:rsidRPr="00C256AF">
              <w:rPr>
                <w:rFonts w:ascii="Times New Roman" w:hAnsi="Times New Roman" w:cs="Times New Roman"/>
                <w:sz w:val="20"/>
                <w:szCs w:val="20"/>
              </w:rPr>
              <w:t>.498</w:t>
            </w:r>
          </w:p>
        </w:tc>
        <w:tc>
          <w:tcPr>
            <w:tcW w:w="488" w:type="pct"/>
            <w:tcBorders>
              <w:top w:val="single" w:sz="6" w:space="0" w:color="000000"/>
              <w:left w:val="single" w:sz="6" w:space="0" w:color="000000"/>
              <w:bottom w:val="single" w:sz="6" w:space="0" w:color="000000"/>
              <w:right w:val="single" w:sz="6" w:space="0" w:color="000000"/>
            </w:tcBorders>
            <w:shd w:val="clear" w:color="auto" w:fill="auto"/>
            <w:vAlign w:val="center"/>
          </w:tcPr>
          <w:p w14:paraId="13B4E78B" w14:textId="77777777" w:rsidR="000473F6" w:rsidRPr="00C256AF" w:rsidRDefault="00C256AF" w:rsidP="00C256AF">
            <w:pPr>
              <w:spacing w:after="60" w:line="240" w:lineRule="auto"/>
              <w:ind w:left="-454"/>
              <w:jc w:val="center"/>
              <w:rPr>
                <w:rFonts w:ascii="Times New Roman" w:hAnsi="Times New Roman" w:cs="Times New Roman"/>
                <w:sz w:val="20"/>
                <w:szCs w:val="20"/>
              </w:rPr>
            </w:pPr>
            <w:r w:rsidRPr="00C256AF">
              <w:rPr>
                <w:rFonts w:ascii="Times New Roman" w:hAnsi="Times New Roman" w:cs="Times New Roman"/>
                <w:sz w:val="20"/>
                <w:szCs w:val="20"/>
              </w:rPr>
              <w:t>0</w:t>
            </w:r>
            <w:r w:rsidR="000473F6" w:rsidRPr="00C256AF">
              <w:rPr>
                <w:rFonts w:ascii="Times New Roman" w:hAnsi="Times New Roman" w:cs="Times New Roman"/>
                <w:sz w:val="20"/>
                <w:szCs w:val="20"/>
              </w:rPr>
              <w:t>.249</w:t>
            </w:r>
          </w:p>
        </w:tc>
        <w:tc>
          <w:tcPr>
            <w:tcW w:w="388" w:type="pct"/>
            <w:tcBorders>
              <w:top w:val="single" w:sz="6" w:space="0" w:color="000000"/>
              <w:left w:val="single" w:sz="6" w:space="0" w:color="000000"/>
              <w:bottom w:val="single" w:sz="6" w:space="0" w:color="000000"/>
              <w:right w:val="single" w:sz="6" w:space="0" w:color="000000"/>
            </w:tcBorders>
            <w:shd w:val="clear" w:color="auto" w:fill="auto"/>
          </w:tcPr>
          <w:p w14:paraId="1E23869B" w14:textId="77777777" w:rsidR="000473F6" w:rsidRPr="00C256AF" w:rsidRDefault="00C256AF" w:rsidP="00C256AF">
            <w:pPr>
              <w:spacing w:after="60" w:line="240" w:lineRule="auto"/>
              <w:ind w:left="-227"/>
              <w:jc w:val="center"/>
              <w:rPr>
                <w:rFonts w:ascii="Times New Roman" w:hAnsi="Times New Roman" w:cs="Times New Roman"/>
                <w:sz w:val="20"/>
                <w:szCs w:val="20"/>
              </w:rPr>
            </w:pPr>
            <w:r w:rsidRPr="00C256AF">
              <w:rPr>
                <w:rFonts w:ascii="Times New Roman" w:hAnsi="Times New Roman" w:cs="Times New Roman"/>
                <w:sz w:val="20"/>
                <w:szCs w:val="20"/>
              </w:rPr>
              <w:t>0</w:t>
            </w:r>
            <w:r w:rsidR="000473F6" w:rsidRPr="00C256AF">
              <w:rPr>
                <w:rFonts w:ascii="Times New Roman" w:hAnsi="Times New Roman" w:cs="Times New Roman"/>
                <w:sz w:val="20"/>
                <w:szCs w:val="20"/>
              </w:rPr>
              <w:t>.338</w:t>
            </w:r>
          </w:p>
        </w:tc>
      </w:tr>
      <w:tr w:rsidR="00C256AF" w:rsidRPr="00C256AF" w14:paraId="4B04BC63" w14:textId="77777777" w:rsidTr="00C256AF">
        <w:trPr>
          <w:trHeight w:val="249"/>
        </w:trPr>
        <w:tc>
          <w:tcPr>
            <w:tcW w:w="1298" w:type="pct"/>
            <w:tcBorders>
              <w:top w:val="single" w:sz="6" w:space="0" w:color="000000"/>
              <w:left w:val="single" w:sz="6" w:space="0" w:color="000000"/>
              <w:bottom w:val="single" w:sz="6" w:space="0" w:color="000000"/>
              <w:right w:val="single" w:sz="6" w:space="0" w:color="000000"/>
            </w:tcBorders>
            <w:shd w:val="clear" w:color="auto" w:fill="auto"/>
            <w:vAlign w:val="center"/>
          </w:tcPr>
          <w:p w14:paraId="2C6306BC" w14:textId="77777777" w:rsidR="000473F6" w:rsidRPr="00C256AF" w:rsidRDefault="000473F6" w:rsidP="00C256AF">
            <w:pPr>
              <w:spacing w:after="0" w:line="240" w:lineRule="auto"/>
              <w:ind w:left="57"/>
              <w:rPr>
                <w:rFonts w:ascii="Times New Roman" w:hAnsi="Times New Roman" w:cs="Times New Roman"/>
                <w:bCs/>
                <w:sz w:val="20"/>
                <w:szCs w:val="20"/>
              </w:rPr>
            </w:pPr>
            <w:r w:rsidRPr="00C256AF">
              <w:rPr>
                <w:rFonts w:ascii="Times New Roman" w:hAnsi="Times New Roman" w:cs="Times New Roman"/>
                <w:bCs/>
                <w:sz w:val="20"/>
                <w:szCs w:val="20"/>
                <w:lang w:val="en-GB"/>
              </w:rPr>
              <w:t>HDL.CH</w:t>
            </w:r>
            <w:r w:rsidRPr="00C256AF">
              <w:rPr>
                <w:rFonts w:ascii="Times New Roman" w:hAnsi="Times New Roman" w:cs="Times New Roman"/>
                <w:bCs/>
                <w:sz w:val="20"/>
                <w:szCs w:val="20"/>
              </w:rPr>
              <w:t xml:space="preserve">, </w:t>
            </w:r>
            <w:r w:rsidRPr="00C256AF">
              <w:rPr>
                <w:rFonts w:ascii="Times New Roman" w:hAnsi="Times New Roman" w:cs="Times New Roman"/>
                <w:bCs/>
                <w:i/>
                <w:sz w:val="20"/>
                <w:szCs w:val="20"/>
                <w:lang w:val="en-GB"/>
              </w:rPr>
              <w:t>mmol/L</w:t>
            </w:r>
          </w:p>
        </w:tc>
        <w:tc>
          <w:tcPr>
            <w:tcW w:w="780" w:type="pct"/>
            <w:tcBorders>
              <w:top w:val="single" w:sz="6" w:space="0" w:color="000000"/>
              <w:left w:val="single" w:sz="6" w:space="0" w:color="000000"/>
              <w:bottom w:val="single" w:sz="6" w:space="0" w:color="000000"/>
              <w:right w:val="single" w:sz="6" w:space="0" w:color="000000"/>
            </w:tcBorders>
            <w:shd w:val="clear" w:color="auto" w:fill="auto"/>
            <w:vAlign w:val="center"/>
          </w:tcPr>
          <w:p w14:paraId="6E061796" w14:textId="77777777" w:rsidR="000473F6" w:rsidRPr="00C256AF" w:rsidRDefault="000473F6" w:rsidP="00C256AF">
            <w:pPr>
              <w:spacing w:after="0" w:line="240" w:lineRule="auto"/>
              <w:ind w:left="-113"/>
              <w:rPr>
                <w:rFonts w:ascii="Times New Roman" w:hAnsi="Times New Roman" w:cs="Times New Roman"/>
                <w:bCs/>
                <w:sz w:val="20"/>
                <w:szCs w:val="20"/>
              </w:rPr>
            </w:pPr>
            <w:r w:rsidRPr="00C256AF">
              <w:rPr>
                <w:rFonts w:ascii="Times New Roman" w:hAnsi="Times New Roman" w:cs="Times New Roman"/>
                <w:bCs/>
                <w:sz w:val="20"/>
                <w:szCs w:val="20"/>
              </w:rPr>
              <w:t>1.0 (0.8-1.2)</w:t>
            </w:r>
          </w:p>
        </w:tc>
        <w:tc>
          <w:tcPr>
            <w:tcW w:w="780" w:type="pct"/>
            <w:tcBorders>
              <w:top w:val="single" w:sz="6" w:space="0" w:color="000000"/>
              <w:left w:val="single" w:sz="6" w:space="0" w:color="000000"/>
              <w:bottom w:val="single" w:sz="6" w:space="0" w:color="000000"/>
              <w:right w:val="single" w:sz="6" w:space="0" w:color="000000"/>
            </w:tcBorders>
            <w:shd w:val="clear" w:color="auto" w:fill="auto"/>
            <w:vAlign w:val="center"/>
          </w:tcPr>
          <w:p w14:paraId="7AC3C5A8" w14:textId="77777777" w:rsidR="000473F6" w:rsidRPr="00C256AF" w:rsidRDefault="000473F6" w:rsidP="00C256AF">
            <w:pPr>
              <w:spacing w:after="0" w:line="240" w:lineRule="auto"/>
              <w:ind w:left="-113"/>
              <w:rPr>
                <w:rFonts w:ascii="Times New Roman" w:hAnsi="Times New Roman" w:cs="Times New Roman"/>
                <w:bCs/>
                <w:sz w:val="20"/>
                <w:szCs w:val="20"/>
              </w:rPr>
            </w:pPr>
            <w:r w:rsidRPr="00C256AF">
              <w:rPr>
                <w:rFonts w:ascii="Times New Roman" w:hAnsi="Times New Roman" w:cs="Times New Roman"/>
                <w:bCs/>
                <w:sz w:val="20"/>
                <w:szCs w:val="20"/>
              </w:rPr>
              <w:t>1.0 (0.9-1.1)</w:t>
            </w:r>
          </w:p>
        </w:tc>
        <w:tc>
          <w:tcPr>
            <w:tcW w:w="779" w:type="pct"/>
            <w:tcBorders>
              <w:top w:val="single" w:sz="6" w:space="0" w:color="000000"/>
              <w:left w:val="single" w:sz="6" w:space="0" w:color="000000"/>
              <w:bottom w:val="single" w:sz="6" w:space="0" w:color="000000"/>
              <w:right w:val="single" w:sz="6" w:space="0" w:color="000000"/>
            </w:tcBorders>
            <w:shd w:val="clear" w:color="auto" w:fill="auto"/>
            <w:vAlign w:val="center"/>
          </w:tcPr>
          <w:p w14:paraId="4382BB16" w14:textId="77777777" w:rsidR="000473F6" w:rsidRPr="00C256AF" w:rsidRDefault="000473F6" w:rsidP="00C256AF">
            <w:pPr>
              <w:spacing w:after="0" w:line="240" w:lineRule="auto"/>
              <w:ind w:left="-113"/>
              <w:rPr>
                <w:rFonts w:ascii="Times New Roman" w:hAnsi="Times New Roman" w:cs="Times New Roman"/>
                <w:bCs/>
                <w:sz w:val="20"/>
                <w:szCs w:val="20"/>
              </w:rPr>
            </w:pPr>
            <w:r w:rsidRPr="00C256AF">
              <w:rPr>
                <w:rFonts w:ascii="Times New Roman" w:hAnsi="Times New Roman" w:cs="Times New Roman"/>
                <w:bCs/>
                <w:sz w:val="20"/>
                <w:szCs w:val="20"/>
              </w:rPr>
              <w:t>1.0 (0.9-1.1)</w:t>
            </w:r>
          </w:p>
        </w:tc>
        <w:tc>
          <w:tcPr>
            <w:tcW w:w="486" w:type="pct"/>
            <w:tcBorders>
              <w:top w:val="single" w:sz="6" w:space="0" w:color="000000"/>
              <w:left w:val="single" w:sz="6" w:space="0" w:color="000000"/>
              <w:bottom w:val="single" w:sz="6" w:space="0" w:color="000000"/>
              <w:right w:val="single" w:sz="6" w:space="0" w:color="000000"/>
            </w:tcBorders>
            <w:shd w:val="clear" w:color="auto" w:fill="auto"/>
            <w:vAlign w:val="center"/>
          </w:tcPr>
          <w:p w14:paraId="09501AFB" w14:textId="77777777" w:rsidR="000473F6" w:rsidRPr="00C256AF" w:rsidRDefault="00C256AF" w:rsidP="00C256AF">
            <w:pPr>
              <w:spacing w:after="60" w:line="240" w:lineRule="auto"/>
              <w:ind w:left="-454"/>
              <w:jc w:val="center"/>
              <w:rPr>
                <w:rFonts w:ascii="Times New Roman" w:hAnsi="Times New Roman" w:cs="Times New Roman"/>
                <w:sz w:val="20"/>
                <w:szCs w:val="20"/>
              </w:rPr>
            </w:pPr>
            <w:r w:rsidRPr="00C256AF">
              <w:rPr>
                <w:rFonts w:ascii="Times New Roman" w:hAnsi="Times New Roman" w:cs="Times New Roman"/>
                <w:sz w:val="20"/>
                <w:szCs w:val="20"/>
              </w:rPr>
              <w:t>0</w:t>
            </w:r>
            <w:r w:rsidR="000473F6" w:rsidRPr="00C256AF">
              <w:rPr>
                <w:rFonts w:ascii="Times New Roman" w:hAnsi="Times New Roman" w:cs="Times New Roman"/>
                <w:sz w:val="20"/>
                <w:szCs w:val="20"/>
              </w:rPr>
              <w:t>.349</w:t>
            </w:r>
          </w:p>
        </w:tc>
        <w:tc>
          <w:tcPr>
            <w:tcW w:w="488" w:type="pct"/>
            <w:tcBorders>
              <w:top w:val="single" w:sz="6" w:space="0" w:color="000000"/>
              <w:left w:val="single" w:sz="6" w:space="0" w:color="000000"/>
              <w:bottom w:val="single" w:sz="6" w:space="0" w:color="000000"/>
              <w:right w:val="single" w:sz="6" w:space="0" w:color="000000"/>
            </w:tcBorders>
            <w:shd w:val="clear" w:color="auto" w:fill="auto"/>
            <w:vAlign w:val="center"/>
          </w:tcPr>
          <w:p w14:paraId="6127B672" w14:textId="77777777" w:rsidR="000473F6" w:rsidRPr="00C256AF" w:rsidRDefault="00C256AF" w:rsidP="00C256AF">
            <w:pPr>
              <w:spacing w:after="60" w:line="240" w:lineRule="auto"/>
              <w:ind w:left="-454"/>
              <w:jc w:val="center"/>
              <w:rPr>
                <w:rFonts w:ascii="Times New Roman" w:hAnsi="Times New Roman" w:cs="Times New Roman"/>
                <w:sz w:val="20"/>
                <w:szCs w:val="20"/>
              </w:rPr>
            </w:pPr>
            <w:r w:rsidRPr="00C256AF">
              <w:rPr>
                <w:rFonts w:ascii="Times New Roman" w:hAnsi="Times New Roman" w:cs="Times New Roman"/>
                <w:sz w:val="20"/>
                <w:szCs w:val="20"/>
              </w:rPr>
              <w:t>0</w:t>
            </w:r>
            <w:r w:rsidR="000473F6" w:rsidRPr="00C256AF">
              <w:rPr>
                <w:rFonts w:ascii="Times New Roman" w:hAnsi="Times New Roman" w:cs="Times New Roman"/>
                <w:sz w:val="20"/>
                <w:szCs w:val="20"/>
              </w:rPr>
              <w:t>.183</w:t>
            </w:r>
          </w:p>
        </w:tc>
        <w:tc>
          <w:tcPr>
            <w:tcW w:w="388" w:type="pct"/>
            <w:tcBorders>
              <w:top w:val="single" w:sz="6" w:space="0" w:color="000000"/>
              <w:left w:val="single" w:sz="6" w:space="0" w:color="000000"/>
              <w:bottom w:val="single" w:sz="6" w:space="0" w:color="000000"/>
              <w:right w:val="single" w:sz="6" w:space="0" w:color="000000"/>
            </w:tcBorders>
            <w:shd w:val="clear" w:color="auto" w:fill="auto"/>
          </w:tcPr>
          <w:p w14:paraId="4B8F1425" w14:textId="77777777" w:rsidR="000473F6" w:rsidRPr="00C256AF" w:rsidRDefault="00C256AF" w:rsidP="00C256AF">
            <w:pPr>
              <w:spacing w:after="60" w:line="240" w:lineRule="auto"/>
              <w:ind w:left="-227"/>
              <w:jc w:val="center"/>
              <w:rPr>
                <w:rFonts w:ascii="Times New Roman" w:hAnsi="Times New Roman" w:cs="Times New Roman"/>
                <w:sz w:val="20"/>
                <w:szCs w:val="20"/>
              </w:rPr>
            </w:pPr>
            <w:r w:rsidRPr="00C256AF">
              <w:rPr>
                <w:rFonts w:ascii="Times New Roman" w:hAnsi="Times New Roman" w:cs="Times New Roman"/>
                <w:sz w:val="20"/>
                <w:szCs w:val="20"/>
              </w:rPr>
              <w:t>0</w:t>
            </w:r>
            <w:r w:rsidR="000473F6" w:rsidRPr="00C256AF">
              <w:rPr>
                <w:rFonts w:ascii="Times New Roman" w:hAnsi="Times New Roman" w:cs="Times New Roman"/>
                <w:sz w:val="20"/>
                <w:szCs w:val="20"/>
              </w:rPr>
              <w:t>.335</w:t>
            </w:r>
          </w:p>
        </w:tc>
      </w:tr>
      <w:tr w:rsidR="00C256AF" w:rsidRPr="00C256AF" w14:paraId="615EE126" w14:textId="77777777" w:rsidTr="00C256AF">
        <w:trPr>
          <w:trHeight w:val="249"/>
        </w:trPr>
        <w:tc>
          <w:tcPr>
            <w:tcW w:w="1298" w:type="pct"/>
            <w:tcBorders>
              <w:top w:val="single" w:sz="6" w:space="0" w:color="000000"/>
              <w:left w:val="single" w:sz="6" w:space="0" w:color="000000"/>
              <w:right w:val="single" w:sz="6" w:space="0" w:color="000000"/>
            </w:tcBorders>
            <w:shd w:val="clear" w:color="auto" w:fill="auto"/>
            <w:vAlign w:val="center"/>
          </w:tcPr>
          <w:p w14:paraId="0FBBFFDA" w14:textId="77777777" w:rsidR="000473F6" w:rsidRPr="00C256AF" w:rsidRDefault="000473F6" w:rsidP="00C256AF">
            <w:pPr>
              <w:spacing w:after="0" w:line="240" w:lineRule="auto"/>
              <w:ind w:left="57"/>
              <w:rPr>
                <w:rFonts w:ascii="Times New Roman" w:hAnsi="Times New Roman" w:cs="Times New Roman"/>
                <w:bCs/>
                <w:sz w:val="20"/>
                <w:szCs w:val="20"/>
                <w:lang w:val="en-GB"/>
              </w:rPr>
            </w:pPr>
            <w:r w:rsidRPr="00C256AF">
              <w:rPr>
                <w:rFonts w:ascii="Times New Roman" w:hAnsi="Times New Roman" w:cs="Times New Roman"/>
                <w:bCs/>
                <w:sz w:val="20"/>
                <w:szCs w:val="20"/>
                <w:lang w:val="en-GB"/>
              </w:rPr>
              <w:t>LDL.CH</w:t>
            </w:r>
            <w:r w:rsidRPr="00C256AF">
              <w:rPr>
                <w:rFonts w:ascii="Times New Roman" w:hAnsi="Times New Roman" w:cs="Times New Roman"/>
                <w:bCs/>
                <w:sz w:val="20"/>
                <w:szCs w:val="20"/>
              </w:rPr>
              <w:t>,</w:t>
            </w:r>
            <w:r w:rsidRPr="00C256AF">
              <w:rPr>
                <w:rFonts w:ascii="Times New Roman" w:hAnsi="Times New Roman" w:cs="Times New Roman"/>
                <w:bCs/>
                <w:sz w:val="20"/>
                <w:szCs w:val="20"/>
                <w:lang w:val="en-GB"/>
              </w:rPr>
              <w:t xml:space="preserve"> </w:t>
            </w:r>
            <w:r w:rsidRPr="00C256AF">
              <w:rPr>
                <w:rFonts w:ascii="Times New Roman" w:hAnsi="Times New Roman" w:cs="Times New Roman"/>
                <w:bCs/>
                <w:i/>
                <w:sz w:val="20"/>
                <w:szCs w:val="20"/>
                <w:lang w:val="en-GB"/>
              </w:rPr>
              <w:t>mmol/L</w:t>
            </w:r>
          </w:p>
        </w:tc>
        <w:tc>
          <w:tcPr>
            <w:tcW w:w="780" w:type="pct"/>
            <w:tcBorders>
              <w:top w:val="single" w:sz="6" w:space="0" w:color="000000"/>
              <w:left w:val="single" w:sz="6" w:space="0" w:color="000000"/>
              <w:right w:val="single" w:sz="6" w:space="0" w:color="000000"/>
            </w:tcBorders>
            <w:shd w:val="clear" w:color="auto" w:fill="auto"/>
            <w:vAlign w:val="center"/>
          </w:tcPr>
          <w:p w14:paraId="3A531886" w14:textId="77777777" w:rsidR="000473F6" w:rsidRPr="00C256AF" w:rsidRDefault="000473F6" w:rsidP="00C256AF">
            <w:pPr>
              <w:spacing w:after="0" w:line="240" w:lineRule="auto"/>
              <w:ind w:left="-113"/>
              <w:rPr>
                <w:rFonts w:ascii="Times New Roman" w:hAnsi="Times New Roman" w:cs="Times New Roman"/>
                <w:bCs/>
                <w:sz w:val="20"/>
                <w:szCs w:val="20"/>
                <w:lang w:val="en-GB"/>
              </w:rPr>
            </w:pPr>
            <w:r w:rsidRPr="00C256AF">
              <w:rPr>
                <w:rFonts w:ascii="Times New Roman" w:hAnsi="Times New Roman" w:cs="Times New Roman"/>
                <w:bCs/>
                <w:sz w:val="20"/>
                <w:szCs w:val="20"/>
              </w:rPr>
              <w:t>2.3 (1.8-2.9)</w:t>
            </w:r>
          </w:p>
        </w:tc>
        <w:tc>
          <w:tcPr>
            <w:tcW w:w="780" w:type="pct"/>
            <w:tcBorders>
              <w:top w:val="single" w:sz="6" w:space="0" w:color="000000"/>
              <w:left w:val="single" w:sz="6" w:space="0" w:color="000000"/>
              <w:right w:val="single" w:sz="6" w:space="0" w:color="000000"/>
            </w:tcBorders>
            <w:shd w:val="clear" w:color="auto" w:fill="auto"/>
            <w:vAlign w:val="center"/>
          </w:tcPr>
          <w:p w14:paraId="20E0ADB7" w14:textId="77777777" w:rsidR="000473F6" w:rsidRPr="00C256AF" w:rsidRDefault="000473F6" w:rsidP="00C256AF">
            <w:pPr>
              <w:spacing w:after="0" w:line="240" w:lineRule="auto"/>
              <w:ind w:left="-113"/>
              <w:rPr>
                <w:rFonts w:ascii="Times New Roman" w:hAnsi="Times New Roman" w:cs="Times New Roman"/>
                <w:bCs/>
                <w:sz w:val="20"/>
                <w:szCs w:val="20"/>
                <w:lang w:val="en-GB"/>
              </w:rPr>
            </w:pPr>
            <w:r w:rsidRPr="00C256AF">
              <w:rPr>
                <w:rFonts w:ascii="Times New Roman" w:hAnsi="Times New Roman" w:cs="Times New Roman"/>
                <w:bCs/>
                <w:sz w:val="20"/>
                <w:szCs w:val="20"/>
              </w:rPr>
              <w:t>2.4 (1.8-2.9)</w:t>
            </w:r>
          </w:p>
        </w:tc>
        <w:tc>
          <w:tcPr>
            <w:tcW w:w="779" w:type="pct"/>
            <w:tcBorders>
              <w:top w:val="single" w:sz="6" w:space="0" w:color="000000"/>
              <w:left w:val="single" w:sz="6" w:space="0" w:color="000000"/>
              <w:right w:val="single" w:sz="6" w:space="0" w:color="000000"/>
            </w:tcBorders>
            <w:shd w:val="clear" w:color="auto" w:fill="auto"/>
            <w:vAlign w:val="center"/>
          </w:tcPr>
          <w:p w14:paraId="66750192" w14:textId="77777777" w:rsidR="000473F6" w:rsidRPr="00C256AF" w:rsidRDefault="000473F6" w:rsidP="00C256AF">
            <w:pPr>
              <w:spacing w:after="0" w:line="240" w:lineRule="auto"/>
              <w:ind w:left="-113"/>
              <w:rPr>
                <w:rFonts w:ascii="Times New Roman" w:hAnsi="Times New Roman" w:cs="Times New Roman"/>
                <w:bCs/>
                <w:sz w:val="20"/>
                <w:szCs w:val="20"/>
                <w:lang w:val="en-GB"/>
              </w:rPr>
            </w:pPr>
            <w:r w:rsidRPr="00C256AF">
              <w:rPr>
                <w:rFonts w:ascii="Times New Roman" w:hAnsi="Times New Roman" w:cs="Times New Roman"/>
                <w:bCs/>
                <w:sz w:val="20"/>
                <w:szCs w:val="20"/>
              </w:rPr>
              <w:t>2.4 (2.0-2.9)</w:t>
            </w:r>
          </w:p>
        </w:tc>
        <w:tc>
          <w:tcPr>
            <w:tcW w:w="486" w:type="pct"/>
            <w:tcBorders>
              <w:top w:val="single" w:sz="6" w:space="0" w:color="000000"/>
              <w:left w:val="single" w:sz="6" w:space="0" w:color="000000"/>
              <w:right w:val="single" w:sz="6" w:space="0" w:color="000000"/>
            </w:tcBorders>
            <w:shd w:val="clear" w:color="auto" w:fill="auto"/>
            <w:vAlign w:val="center"/>
          </w:tcPr>
          <w:p w14:paraId="31CA31CE" w14:textId="77777777" w:rsidR="000473F6" w:rsidRPr="00C256AF" w:rsidRDefault="00C256AF" w:rsidP="00C256AF">
            <w:pPr>
              <w:spacing w:after="60" w:line="240" w:lineRule="auto"/>
              <w:ind w:left="-454"/>
              <w:jc w:val="center"/>
              <w:rPr>
                <w:rFonts w:ascii="Times New Roman" w:hAnsi="Times New Roman" w:cs="Times New Roman"/>
                <w:sz w:val="20"/>
                <w:szCs w:val="20"/>
              </w:rPr>
            </w:pPr>
            <w:r w:rsidRPr="00C256AF">
              <w:rPr>
                <w:rFonts w:ascii="Times New Roman" w:hAnsi="Times New Roman" w:cs="Times New Roman"/>
                <w:sz w:val="20"/>
                <w:szCs w:val="20"/>
              </w:rPr>
              <w:t>0</w:t>
            </w:r>
            <w:r w:rsidR="000473F6" w:rsidRPr="00C256AF">
              <w:rPr>
                <w:rFonts w:ascii="Times New Roman" w:hAnsi="Times New Roman" w:cs="Times New Roman"/>
                <w:sz w:val="20"/>
                <w:szCs w:val="20"/>
              </w:rPr>
              <w:t>.155</w:t>
            </w:r>
          </w:p>
        </w:tc>
        <w:tc>
          <w:tcPr>
            <w:tcW w:w="488" w:type="pct"/>
            <w:tcBorders>
              <w:top w:val="single" w:sz="6" w:space="0" w:color="000000"/>
              <w:left w:val="single" w:sz="6" w:space="0" w:color="000000"/>
              <w:right w:val="single" w:sz="6" w:space="0" w:color="000000"/>
            </w:tcBorders>
            <w:shd w:val="clear" w:color="auto" w:fill="auto"/>
            <w:vAlign w:val="center"/>
          </w:tcPr>
          <w:p w14:paraId="34E577AA" w14:textId="77777777" w:rsidR="000473F6" w:rsidRPr="00C256AF" w:rsidRDefault="00C256AF" w:rsidP="00C256AF">
            <w:pPr>
              <w:spacing w:after="60" w:line="240" w:lineRule="auto"/>
              <w:ind w:left="-454"/>
              <w:jc w:val="center"/>
              <w:rPr>
                <w:rFonts w:ascii="Times New Roman" w:hAnsi="Times New Roman" w:cs="Times New Roman"/>
                <w:sz w:val="20"/>
                <w:szCs w:val="20"/>
              </w:rPr>
            </w:pPr>
            <w:r w:rsidRPr="00C256AF">
              <w:rPr>
                <w:rFonts w:ascii="Times New Roman" w:hAnsi="Times New Roman" w:cs="Times New Roman"/>
                <w:sz w:val="20"/>
                <w:szCs w:val="20"/>
              </w:rPr>
              <w:t>0</w:t>
            </w:r>
            <w:r w:rsidR="000473F6" w:rsidRPr="00C256AF">
              <w:rPr>
                <w:rFonts w:ascii="Times New Roman" w:hAnsi="Times New Roman" w:cs="Times New Roman"/>
                <w:sz w:val="20"/>
                <w:szCs w:val="20"/>
              </w:rPr>
              <w:t>.442</w:t>
            </w:r>
          </w:p>
        </w:tc>
        <w:tc>
          <w:tcPr>
            <w:tcW w:w="388" w:type="pct"/>
            <w:tcBorders>
              <w:top w:val="single" w:sz="6" w:space="0" w:color="000000"/>
              <w:left w:val="single" w:sz="6" w:space="0" w:color="000000"/>
              <w:right w:val="single" w:sz="6" w:space="0" w:color="000000"/>
            </w:tcBorders>
            <w:shd w:val="clear" w:color="auto" w:fill="auto"/>
          </w:tcPr>
          <w:p w14:paraId="622C87B4" w14:textId="77777777" w:rsidR="000473F6" w:rsidRPr="00C256AF" w:rsidRDefault="00C256AF" w:rsidP="00C256AF">
            <w:pPr>
              <w:spacing w:after="60" w:line="240" w:lineRule="auto"/>
              <w:ind w:left="-227"/>
              <w:jc w:val="center"/>
              <w:rPr>
                <w:rFonts w:ascii="Times New Roman" w:hAnsi="Times New Roman" w:cs="Times New Roman"/>
                <w:sz w:val="20"/>
                <w:szCs w:val="20"/>
              </w:rPr>
            </w:pPr>
            <w:r w:rsidRPr="00C256AF">
              <w:rPr>
                <w:rFonts w:ascii="Times New Roman" w:hAnsi="Times New Roman" w:cs="Times New Roman"/>
                <w:sz w:val="20"/>
                <w:szCs w:val="20"/>
              </w:rPr>
              <w:t>0</w:t>
            </w:r>
            <w:r w:rsidR="000473F6" w:rsidRPr="00C256AF">
              <w:rPr>
                <w:rFonts w:ascii="Times New Roman" w:hAnsi="Times New Roman" w:cs="Times New Roman"/>
                <w:sz w:val="20"/>
                <w:szCs w:val="20"/>
              </w:rPr>
              <w:t>.275</w:t>
            </w:r>
          </w:p>
        </w:tc>
      </w:tr>
    </w:tbl>
    <w:p w14:paraId="0FF06A11" w14:textId="77777777" w:rsidR="00BC65CB" w:rsidRPr="00C256AF" w:rsidRDefault="00166082" w:rsidP="00C256AF">
      <w:pPr>
        <w:spacing w:after="0" w:line="200" w:lineRule="exact"/>
        <w:ind w:left="-709" w:right="-342"/>
        <w:jc w:val="both"/>
        <w:rPr>
          <w:rFonts w:ascii="Times New Roman" w:hAnsi="Times New Roman" w:cs="Times New Roman"/>
          <w:sz w:val="20"/>
          <w:szCs w:val="20"/>
        </w:rPr>
      </w:pPr>
      <w:r w:rsidRPr="00C256AF">
        <w:rPr>
          <w:rFonts w:ascii="Times New Roman" w:hAnsi="Times New Roman" w:cs="Times New Roman"/>
          <w:color w:val="0070C0"/>
          <w:sz w:val="20"/>
          <w:szCs w:val="20"/>
          <w:vertAlign w:val="superscript"/>
        </w:rPr>
        <w:t>a</w:t>
      </w:r>
      <w:r w:rsidR="00BC23FA" w:rsidRPr="00C256AF">
        <w:rPr>
          <w:rFonts w:ascii="Times New Roman" w:hAnsi="Times New Roman" w:cs="Times New Roman"/>
          <w:color w:val="0070C0"/>
          <w:sz w:val="20"/>
          <w:szCs w:val="20"/>
          <w:vertAlign w:val="superscript"/>
        </w:rPr>
        <w:t xml:space="preserve"> </w:t>
      </w:r>
      <w:r w:rsidR="00BC65CB" w:rsidRPr="00C256AF">
        <w:rPr>
          <w:rFonts w:ascii="Times New Roman" w:hAnsi="Times New Roman" w:cs="Times New Roman"/>
          <w:sz w:val="20"/>
          <w:szCs w:val="20"/>
        </w:rPr>
        <w:t>Data are expressed as n (%) or the median (1</w:t>
      </w:r>
      <w:r w:rsidR="00BC65CB" w:rsidRPr="00C256AF">
        <w:rPr>
          <w:rFonts w:ascii="Times New Roman" w:hAnsi="Times New Roman" w:cs="Times New Roman"/>
          <w:sz w:val="20"/>
          <w:szCs w:val="20"/>
          <w:vertAlign w:val="superscript"/>
        </w:rPr>
        <w:t>st</w:t>
      </w:r>
      <w:r w:rsidR="00BC65CB" w:rsidRPr="00C256AF">
        <w:rPr>
          <w:rFonts w:ascii="Times New Roman" w:hAnsi="Times New Roman" w:cs="Times New Roman"/>
          <w:sz w:val="20"/>
          <w:szCs w:val="20"/>
        </w:rPr>
        <w:t xml:space="preserve"> quantile, 3</w:t>
      </w:r>
      <w:r w:rsidR="00BC65CB" w:rsidRPr="00C256AF">
        <w:rPr>
          <w:rFonts w:ascii="Times New Roman" w:hAnsi="Times New Roman" w:cs="Times New Roman"/>
          <w:sz w:val="20"/>
          <w:szCs w:val="20"/>
          <w:vertAlign w:val="superscript"/>
        </w:rPr>
        <w:t>rd</w:t>
      </w:r>
      <w:r w:rsidR="00BC65CB" w:rsidRPr="00C256AF">
        <w:rPr>
          <w:rFonts w:ascii="Times New Roman" w:hAnsi="Times New Roman" w:cs="Times New Roman"/>
          <w:sz w:val="20"/>
          <w:szCs w:val="20"/>
        </w:rPr>
        <w:t xml:space="preserve"> quantile). </w:t>
      </w:r>
      <w:r w:rsidR="00A106F9" w:rsidRPr="00C256AF">
        <w:rPr>
          <w:rFonts w:ascii="Times New Roman" w:hAnsi="Times New Roman" w:cs="Times New Roman"/>
          <w:sz w:val="20"/>
          <w:szCs w:val="20"/>
        </w:rPr>
        <w:t xml:space="preserve"> </w:t>
      </w:r>
      <w:r w:rsidR="00BC65CB" w:rsidRPr="00C256AF">
        <w:rPr>
          <w:rFonts w:ascii="Times New Roman" w:hAnsi="Times New Roman" w:cs="Times New Roman"/>
          <w:sz w:val="20"/>
          <w:szCs w:val="20"/>
        </w:rPr>
        <w:t xml:space="preserve">Comparison </w:t>
      </w:r>
      <w:r w:rsidR="00A106F9" w:rsidRPr="00C256AF">
        <w:rPr>
          <w:rFonts w:ascii="Times New Roman" w:hAnsi="Times New Roman" w:cs="Times New Roman"/>
          <w:sz w:val="20"/>
          <w:szCs w:val="20"/>
        </w:rPr>
        <w:t xml:space="preserve">was performed using </w:t>
      </w:r>
      <w:r w:rsidR="00D8555C" w:rsidRPr="00C256AF">
        <w:rPr>
          <w:rFonts w:ascii="Times New Roman" w:hAnsi="Times New Roman" w:cs="Times New Roman"/>
          <w:sz w:val="20"/>
          <w:szCs w:val="20"/>
        </w:rPr>
        <w:t xml:space="preserve">the </w:t>
      </w:r>
      <w:r w:rsidR="001259A5" w:rsidRPr="00C256AF">
        <w:rPr>
          <w:rFonts w:ascii="Times New Roman" w:hAnsi="Times New Roman" w:cs="Times New Roman"/>
          <w:sz w:val="20"/>
          <w:szCs w:val="20"/>
        </w:rPr>
        <w:t xml:space="preserve">paired Student’s </w:t>
      </w:r>
      <w:r w:rsidR="001259A5" w:rsidRPr="00C256AF">
        <w:rPr>
          <w:rFonts w:ascii="Times New Roman" w:hAnsi="Times New Roman" w:cs="Times New Roman"/>
          <w:i/>
          <w:sz w:val="20"/>
          <w:szCs w:val="20"/>
        </w:rPr>
        <w:t>t</w:t>
      </w:r>
      <w:r w:rsidR="001259A5" w:rsidRPr="00C256AF">
        <w:rPr>
          <w:rFonts w:ascii="Times New Roman" w:hAnsi="Times New Roman" w:cs="Times New Roman"/>
          <w:sz w:val="20"/>
          <w:szCs w:val="20"/>
        </w:rPr>
        <w:t>-test analysis</w:t>
      </w:r>
      <w:r w:rsidR="00BC23FA" w:rsidRPr="00C256AF">
        <w:rPr>
          <w:rFonts w:ascii="Times New Roman" w:hAnsi="Times New Roman" w:cs="Times New Roman"/>
          <w:sz w:val="20"/>
          <w:szCs w:val="20"/>
        </w:rPr>
        <w:t xml:space="preserve"> (</w:t>
      </w:r>
      <w:r w:rsidR="00680901" w:rsidRPr="00C256AF">
        <w:rPr>
          <w:rFonts w:ascii="Times New Roman" w:hAnsi="Times New Roman" w:cs="Times New Roman"/>
          <w:sz w:val="20"/>
          <w:szCs w:val="20"/>
        </w:rPr>
        <w:t xml:space="preserve">one-tailed, </w:t>
      </w:r>
      <w:r w:rsidR="00BC23FA" w:rsidRPr="00C256AF">
        <w:rPr>
          <w:rFonts w:ascii="Times New Roman" w:hAnsi="Times New Roman" w:cs="Times New Roman"/>
          <w:sz w:val="20"/>
          <w:szCs w:val="20"/>
        </w:rPr>
        <w:t xml:space="preserve">non-Bonferroni </w:t>
      </w:r>
      <w:r w:rsidR="00FA63F4" w:rsidRPr="00C256AF">
        <w:rPr>
          <w:rFonts w:ascii="Times New Roman" w:hAnsi="Times New Roman" w:cs="Times New Roman"/>
          <w:sz w:val="20"/>
          <w:szCs w:val="20"/>
        </w:rPr>
        <w:t>adjusted)</w:t>
      </w:r>
      <w:r w:rsidR="00A106F9" w:rsidRPr="00C256AF">
        <w:rPr>
          <w:rFonts w:ascii="Times New Roman" w:hAnsi="Times New Roman" w:cs="Times New Roman"/>
          <w:sz w:val="20"/>
          <w:szCs w:val="20"/>
        </w:rPr>
        <w:t xml:space="preserve">. </w:t>
      </w:r>
    </w:p>
    <w:p w14:paraId="1521B9F0" w14:textId="77777777" w:rsidR="00BC65CB" w:rsidRPr="00C256AF" w:rsidRDefault="00BC65CB" w:rsidP="00C256AF">
      <w:pPr>
        <w:spacing w:after="0" w:line="200" w:lineRule="exact"/>
        <w:ind w:left="-709" w:right="-342"/>
        <w:jc w:val="both"/>
        <w:rPr>
          <w:rFonts w:ascii="Times New Roman" w:hAnsi="Times New Roman" w:cs="Times New Roman"/>
          <w:sz w:val="20"/>
          <w:szCs w:val="20"/>
        </w:rPr>
      </w:pPr>
      <w:r w:rsidRPr="00C256AF">
        <w:rPr>
          <w:rFonts w:ascii="Times New Roman" w:hAnsi="Times New Roman" w:cs="Times New Roman"/>
          <w:sz w:val="20"/>
          <w:szCs w:val="20"/>
        </w:rPr>
        <w:t xml:space="preserve">Abbreviations: BMI, body mass index; SBP, systolic blood pressure; DBP, diastolic blood pressure; HbA1C, Hemoglobin A1c; AST, aspartate aminotransferase; ALT, alanine aminotransferase; GGT, gamma glutamyl transferase; TRIG, </w:t>
      </w:r>
      <w:proofErr w:type="spellStart"/>
      <w:r w:rsidRPr="00C256AF">
        <w:rPr>
          <w:rFonts w:ascii="Times New Roman" w:hAnsi="Times New Roman" w:cs="Times New Roman"/>
          <w:sz w:val="20"/>
          <w:szCs w:val="20"/>
        </w:rPr>
        <w:t>triglygerides</w:t>
      </w:r>
      <w:proofErr w:type="spellEnd"/>
      <w:r w:rsidRPr="00C256AF">
        <w:rPr>
          <w:rFonts w:ascii="Times New Roman" w:hAnsi="Times New Roman" w:cs="Times New Roman"/>
          <w:sz w:val="20"/>
          <w:szCs w:val="20"/>
        </w:rPr>
        <w:t>; TCHOL, total cholesterol; HDL.CH, high-density lipoprotein cholesterol; LDL.CH, low-density lipoprotein cholesterol.</w:t>
      </w:r>
    </w:p>
    <w:p w14:paraId="49E6E2A9" w14:textId="77777777" w:rsidR="00A106F9" w:rsidRPr="00C256AF" w:rsidRDefault="00A106F9" w:rsidP="00413ECE">
      <w:pPr>
        <w:suppressLineNumbers/>
        <w:spacing w:line="200" w:lineRule="exact"/>
        <w:ind w:rightChars="-384" w:right="-845"/>
        <w:rPr>
          <w:rFonts w:ascii="Times New Roman" w:hAnsi="Times New Roman" w:cs="Times New Roman"/>
          <w:sz w:val="16"/>
          <w:szCs w:val="16"/>
        </w:rPr>
      </w:pPr>
    </w:p>
    <w:p w14:paraId="39924942" w14:textId="77777777" w:rsidR="00A106F9" w:rsidRPr="00C256AF" w:rsidRDefault="00A106F9" w:rsidP="00BA1CF9">
      <w:pPr>
        <w:suppressLineNumbers/>
        <w:spacing w:line="200" w:lineRule="exact"/>
        <w:ind w:leftChars="-49" w:left="-108" w:rightChars="223" w:right="491"/>
        <w:rPr>
          <w:rFonts w:ascii="Times New Roman" w:hAnsi="Times New Roman" w:cs="Times New Roman"/>
        </w:rPr>
      </w:pPr>
    </w:p>
    <w:p w14:paraId="3C1136FA" w14:textId="77777777" w:rsidR="00016A96" w:rsidRPr="00C256AF" w:rsidRDefault="00016A96" w:rsidP="00016A96">
      <w:pPr>
        <w:spacing w:line="360" w:lineRule="auto"/>
        <w:jc w:val="both"/>
        <w:rPr>
          <w:rFonts w:ascii="Times New Roman" w:hAnsi="Times New Roman" w:cs="Times New Roman"/>
        </w:rPr>
      </w:pPr>
    </w:p>
    <w:p w14:paraId="7B76F207" w14:textId="77777777" w:rsidR="009313BE" w:rsidRPr="00C256AF" w:rsidRDefault="009313BE" w:rsidP="00BA1CF9">
      <w:pPr>
        <w:suppressLineNumbers/>
        <w:spacing w:line="200" w:lineRule="exact"/>
        <w:ind w:leftChars="-49" w:left="-108" w:rightChars="223" w:right="491"/>
        <w:rPr>
          <w:rFonts w:ascii="Times New Roman" w:hAnsi="Times New Roman" w:cs="Times New Roman"/>
        </w:rPr>
      </w:pPr>
    </w:p>
    <w:p w14:paraId="1D2FF540" w14:textId="77777777" w:rsidR="009313BE" w:rsidRDefault="009313BE" w:rsidP="00BA1CF9">
      <w:pPr>
        <w:suppressLineNumbers/>
        <w:spacing w:line="200" w:lineRule="exact"/>
        <w:ind w:leftChars="-49" w:left="-108" w:rightChars="223" w:right="491"/>
        <w:rPr>
          <w:rFonts w:ascii="Times New Roman" w:hAnsi="Times New Roman" w:cs="Times New Roman"/>
        </w:rPr>
      </w:pPr>
    </w:p>
    <w:p w14:paraId="53E051B8" w14:textId="77777777" w:rsidR="00590CB4" w:rsidRDefault="00590CB4" w:rsidP="00BA1CF9">
      <w:pPr>
        <w:suppressLineNumbers/>
        <w:spacing w:line="200" w:lineRule="exact"/>
        <w:ind w:leftChars="-49" w:left="-108" w:rightChars="223" w:right="491"/>
        <w:rPr>
          <w:rFonts w:ascii="Times New Roman" w:hAnsi="Times New Roman" w:cs="Times New Roman"/>
        </w:rPr>
      </w:pPr>
    </w:p>
    <w:p w14:paraId="5FABE5E5" w14:textId="77777777" w:rsidR="00C256AF" w:rsidRDefault="00C256AF" w:rsidP="00C256AF">
      <w:pPr>
        <w:pStyle w:val="Default"/>
        <w:suppressLineNumbers/>
        <w:spacing w:after="40" w:line="240" w:lineRule="exact"/>
        <w:ind w:hanging="709"/>
        <w:jc w:val="both"/>
      </w:pPr>
      <w:r>
        <w:rPr>
          <w:b/>
        </w:rPr>
        <w:lastRenderedPageBreak/>
        <w:t>Extended Data</w:t>
      </w:r>
      <w:r w:rsidRPr="00C256AF">
        <w:rPr>
          <w:b/>
        </w:rPr>
        <w:t xml:space="preserve"> Table </w:t>
      </w:r>
      <w:r>
        <w:rPr>
          <w:b/>
        </w:rPr>
        <w:t>2</w:t>
      </w:r>
      <w:r w:rsidRPr="00C256AF">
        <w:rPr>
          <w:b/>
        </w:rPr>
        <w:t xml:space="preserve">. </w:t>
      </w:r>
      <w:r w:rsidRPr="00C256AF">
        <w:t>Overall</w:t>
      </w:r>
      <w:r w:rsidRPr="00C256AF">
        <w:rPr>
          <w:b/>
        </w:rPr>
        <w:t xml:space="preserve"> </w:t>
      </w:r>
      <w:r w:rsidRPr="00C256AF">
        <w:t xml:space="preserve">Effects of Intermittent Fasting in </w:t>
      </w:r>
      <w:r>
        <w:t>the validation cohort</w:t>
      </w:r>
    </w:p>
    <w:tbl>
      <w:tblPr>
        <w:tblStyle w:val="TableGrid"/>
        <w:tblW w:w="10858" w:type="dxa"/>
        <w:tblInd w:w="-760" w:type="dxa"/>
        <w:tblLook w:val="04A0" w:firstRow="1" w:lastRow="0" w:firstColumn="1" w:lastColumn="0" w:noHBand="0" w:noVBand="1"/>
      </w:tblPr>
      <w:tblGrid>
        <w:gridCol w:w="2297"/>
        <w:gridCol w:w="1701"/>
        <w:gridCol w:w="1701"/>
        <w:gridCol w:w="907"/>
        <w:gridCol w:w="1701"/>
        <w:gridCol w:w="1701"/>
        <w:gridCol w:w="850"/>
      </w:tblGrid>
      <w:tr w:rsidR="00C256AF" w14:paraId="0E9AD384" w14:textId="77777777" w:rsidTr="00C256AF">
        <w:trPr>
          <w:trHeight w:val="680"/>
        </w:trPr>
        <w:tc>
          <w:tcPr>
            <w:tcW w:w="2297" w:type="dxa"/>
            <w:vMerge w:val="restart"/>
            <w:shd w:val="clear" w:color="auto" w:fill="BFBFBF" w:themeFill="background1" w:themeFillShade="BF"/>
            <w:vAlign w:val="center"/>
          </w:tcPr>
          <w:p w14:paraId="609F6B2A" w14:textId="77777777" w:rsidR="00C256AF" w:rsidRPr="00C256AF" w:rsidRDefault="00C256AF" w:rsidP="00C256AF">
            <w:pPr>
              <w:pStyle w:val="Default"/>
              <w:suppressLineNumbers/>
              <w:spacing w:after="40" w:line="240" w:lineRule="exact"/>
              <w:rPr>
                <w:b/>
                <w:sz w:val="20"/>
                <w:szCs w:val="20"/>
              </w:rPr>
            </w:pPr>
            <w:r w:rsidRPr="00C256AF">
              <w:rPr>
                <w:b/>
                <w:sz w:val="20"/>
                <w:szCs w:val="20"/>
              </w:rPr>
              <w:t>Characteristic</w:t>
            </w:r>
            <w:r w:rsidR="0061041F" w:rsidRPr="00C256AF">
              <w:rPr>
                <w:color w:val="0070C0"/>
                <w:sz w:val="20"/>
                <w:szCs w:val="20"/>
                <w:vertAlign w:val="superscript"/>
              </w:rPr>
              <w:t xml:space="preserve"> </w:t>
            </w:r>
          </w:p>
        </w:tc>
        <w:tc>
          <w:tcPr>
            <w:tcW w:w="4309" w:type="dxa"/>
            <w:gridSpan w:val="3"/>
            <w:shd w:val="clear" w:color="auto" w:fill="BFBFBF" w:themeFill="background1" w:themeFillShade="BF"/>
            <w:vAlign w:val="center"/>
          </w:tcPr>
          <w:p w14:paraId="5EDF1674" w14:textId="77777777" w:rsidR="00C256AF" w:rsidRPr="00C256AF" w:rsidRDefault="00C256AF" w:rsidP="00C256AF">
            <w:pPr>
              <w:pStyle w:val="Default"/>
              <w:suppressLineNumbers/>
              <w:spacing w:line="240" w:lineRule="exact"/>
              <w:ind w:left="-113"/>
              <w:jc w:val="center"/>
              <w:rPr>
                <w:b/>
                <w:sz w:val="20"/>
                <w:szCs w:val="20"/>
              </w:rPr>
            </w:pPr>
            <w:r w:rsidRPr="00C256AF">
              <w:rPr>
                <w:b/>
                <w:sz w:val="20"/>
                <w:szCs w:val="20"/>
              </w:rPr>
              <w:t>Non-fasting control</w:t>
            </w:r>
          </w:p>
          <w:p w14:paraId="2F6D4512" w14:textId="77777777" w:rsidR="00C256AF" w:rsidRPr="00C256AF" w:rsidRDefault="00C256AF" w:rsidP="00C256AF">
            <w:pPr>
              <w:pStyle w:val="Default"/>
              <w:suppressLineNumbers/>
              <w:spacing w:line="240" w:lineRule="exact"/>
              <w:ind w:left="-113"/>
              <w:jc w:val="center"/>
              <w:rPr>
                <w:b/>
                <w:sz w:val="20"/>
                <w:szCs w:val="20"/>
              </w:rPr>
            </w:pPr>
            <w:r w:rsidRPr="00C256AF">
              <w:rPr>
                <w:b/>
                <w:sz w:val="20"/>
                <w:szCs w:val="20"/>
              </w:rPr>
              <w:t>(n = 11)</w:t>
            </w:r>
          </w:p>
        </w:tc>
        <w:tc>
          <w:tcPr>
            <w:tcW w:w="4252" w:type="dxa"/>
            <w:gridSpan w:val="3"/>
            <w:shd w:val="clear" w:color="auto" w:fill="BFBFBF" w:themeFill="background1" w:themeFillShade="BF"/>
            <w:vAlign w:val="center"/>
          </w:tcPr>
          <w:p w14:paraId="0DFF90B8" w14:textId="77777777" w:rsidR="00C256AF" w:rsidRPr="00C256AF" w:rsidRDefault="00C256AF" w:rsidP="00C256AF">
            <w:pPr>
              <w:pStyle w:val="Default"/>
              <w:suppressLineNumbers/>
              <w:spacing w:line="240" w:lineRule="exact"/>
              <w:ind w:left="-113"/>
              <w:jc w:val="center"/>
              <w:rPr>
                <w:b/>
                <w:sz w:val="20"/>
                <w:szCs w:val="20"/>
              </w:rPr>
            </w:pPr>
            <w:r w:rsidRPr="00C256AF">
              <w:rPr>
                <w:b/>
                <w:sz w:val="20"/>
                <w:szCs w:val="20"/>
              </w:rPr>
              <w:t>Intermittent fasting</w:t>
            </w:r>
          </w:p>
          <w:p w14:paraId="205F99C5" w14:textId="77777777" w:rsidR="00C256AF" w:rsidRPr="00C256AF" w:rsidRDefault="00C256AF" w:rsidP="00C256AF">
            <w:pPr>
              <w:pStyle w:val="Default"/>
              <w:suppressLineNumbers/>
              <w:spacing w:line="240" w:lineRule="exact"/>
              <w:ind w:left="-113"/>
              <w:jc w:val="center"/>
              <w:rPr>
                <w:b/>
                <w:sz w:val="20"/>
                <w:szCs w:val="20"/>
              </w:rPr>
            </w:pPr>
            <w:r w:rsidRPr="00C256AF">
              <w:rPr>
                <w:b/>
                <w:sz w:val="20"/>
                <w:szCs w:val="20"/>
              </w:rPr>
              <w:t>(n = 22)</w:t>
            </w:r>
          </w:p>
        </w:tc>
      </w:tr>
      <w:tr w:rsidR="00C256AF" w14:paraId="2B30FFF4" w14:textId="77777777" w:rsidTr="00C256AF">
        <w:trPr>
          <w:trHeight w:val="454"/>
        </w:trPr>
        <w:tc>
          <w:tcPr>
            <w:tcW w:w="2297" w:type="dxa"/>
            <w:vMerge/>
            <w:shd w:val="clear" w:color="auto" w:fill="BFBFBF" w:themeFill="background1" w:themeFillShade="BF"/>
          </w:tcPr>
          <w:p w14:paraId="64B1243A" w14:textId="77777777" w:rsidR="00C256AF" w:rsidRPr="00C256AF" w:rsidRDefault="00C256AF" w:rsidP="00C256AF">
            <w:pPr>
              <w:pStyle w:val="Default"/>
              <w:suppressLineNumbers/>
              <w:spacing w:after="40" w:line="240" w:lineRule="exact"/>
              <w:jc w:val="both"/>
              <w:rPr>
                <w:bCs/>
                <w:sz w:val="20"/>
                <w:szCs w:val="20"/>
              </w:rPr>
            </w:pPr>
          </w:p>
        </w:tc>
        <w:tc>
          <w:tcPr>
            <w:tcW w:w="1701" w:type="dxa"/>
            <w:shd w:val="clear" w:color="auto" w:fill="BFBFBF" w:themeFill="background1" w:themeFillShade="BF"/>
            <w:vAlign w:val="center"/>
          </w:tcPr>
          <w:p w14:paraId="7AC7A487" w14:textId="77777777" w:rsidR="00C256AF" w:rsidRPr="00C256AF" w:rsidRDefault="00C256AF" w:rsidP="00C256AF">
            <w:pPr>
              <w:pStyle w:val="Default"/>
              <w:suppressLineNumbers/>
              <w:spacing w:after="40" w:line="240" w:lineRule="exact"/>
              <w:ind w:left="-113"/>
              <w:rPr>
                <w:b/>
                <w:sz w:val="20"/>
                <w:szCs w:val="20"/>
              </w:rPr>
            </w:pPr>
            <w:r w:rsidRPr="00C256AF">
              <w:rPr>
                <w:b/>
                <w:sz w:val="20"/>
                <w:szCs w:val="20"/>
              </w:rPr>
              <w:t xml:space="preserve">Day 0 </w:t>
            </w:r>
          </w:p>
        </w:tc>
        <w:tc>
          <w:tcPr>
            <w:tcW w:w="1701" w:type="dxa"/>
            <w:shd w:val="clear" w:color="auto" w:fill="BFBFBF" w:themeFill="background1" w:themeFillShade="BF"/>
            <w:vAlign w:val="center"/>
          </w:tcPr>
          <w:p w14:paraId="57FFB89E" w14:textId="77777777" w:rsidR="00C256AF" w:rsidRPr="00C256AF" w:rsidRDefault="00C256AF" w:rsidP="00C256AF">
            <w:pPr>
              <w:pStyle w:val="Default"/>
              <w:suppressLineNumbers/>
              <w:spacing w:after="40" w:line="240" w:lineRule="exact"/>
              <w:ind w:left="-113"/>
              <w:rPr>
                <w:b/>
                <w:sz w:val="20"/>
                <w:szCs w:val="20"/>
              </w:rPr>
            </w:pPr>
            <w:r w:rsidRPr="00C256AF">
              <w:rPr>
                <w:b/>
                <w:sz w:val="20"/>
                <w:szCs w:val="20"/>
              </w:rPr>
              <w:t>Day 30</w:t>
            </w:r>
          </w:p>
        </w:tc>
        <w:tc>
          <w:tcPr>
            <w:tcW w:w="907" w:type="dxa"/>
            <w:shd w:val="clear" w:color="auto" w:fill="BFBFBF" w:themeFill="background1" w:themeFillShade="BF"/>
            <w:vAlign w:val="center"/>
          </w:tcPr>
          <w:p w14:paraId="085A5CB2" w14:textId="77777777" w:rsidR="00C256AF" w:rsidRPr="00C256AF" w:rsidRDefault="00C256AF" w:rsidP="00C256AF">
            <w:pPr>
              <w:pStyle w:val="Default"/>
              <w:suppressLineNumbers/>
              <w:spacing w:after="40" w:line="240" w:lineRule="exact"/>
              <w:ind w:left="-113"/>
              <w:rPr>
                <w:b/>
                <w:sz w:val="20"/>
                <w:szCs w:val="20"/>
              </w:rPr>
            </w:pPr>
            <w:r w:rsidRPr="00C256AF">
              <w:rPr>
                <w:b/>
                <w:i/>
                <w:iCs/>
                <w:sz w:val="20"/>
                <w:szCs w:val="20"/>
              </w:rPr>
              <w:t>P</w:t>
            </w:r>
            <w:r w:rsidRPr="00C256AF">
              <w:rPr>
                <w:b/>
                <w:sz w:val="20"/>
                <w:szCs w:val="20"/>
              </w:rPr>
              <w:t xml:space="preserve"> </w:t>
            </w:r>
            <w:proofErr w:type="spellStart"/>
            <w:r w:rsidRPr="00C256AF">
              <w:rPr>
                <w:b/>
                <w:sz w:val="20"/>
                <w:szCs w:val="20"/>
              </w:rPr>
              <w:t>value</w:t>
            </w:r>
            <w:r w:rsidR="0061041F" w:rsidRPr="00C256AF">
              <w:rPr>
                <w:color w:val="0070C0"/>
                <w:sz w:val="20"/>
                <w:szCs w:val="20"/>
                <w:vertAlign w:val="superscript"/>
              </w:rPr>
              <w:t>a</w:t>
            </w:r>
            <w:proofErr w:type="spellEnd"/>
          </w:p>
        </w:tc>
        <w:tc>
          <w:tcPr>
            <w:tcW w:w="1701" w:type="dxa"/>
            <w:shd w:val="clear" w:color="auto" w:fill="BFBFBF" w:themeFill="background1" w:themeFillShade="BF"/>
            <w:vAlign w:val="center"/>
          </w:tcPr>
          <w:p w14:paraId="0DA2BD3C" w14:textId="77777777" w:rsidR="00C256AF" w:rsidRPr="00C256AF" w:rsidRDefault="00C256AF" w:rsidP="00C256AF">
            <w:pPr>
              <w:pStyle w:val="Default"/>
              <w:suppressLineNumbers/>
              <w:spacing w:after="40" w:line="240" w:lineRule="exact"/>
              <w:ind w:left="-113"/>
              <w:rPr>
                <w:b/>
                <w:sz w:val="20"/>
                <w:szCs w:val="20"/>
              </w:rPr>
            </w:pPr>
            <w:r w:rsidRPr="00C256AF">
              <w:rPr>
                <w:b/>
                <w:sz w:val="20"/>
                <w:szCs w:val="20"/>
              </w:rPr>
              <w:t xml:space="preserve">Day 0 </w:t>
            </w:r>
          </w:p>
        </w:tc>
        <w:tc>
          <w:tcPr>
            <w:tcW w:w="1701" w:type="dxa"/>
            <w:shd w:val="clear" w:color="auto" w:fill="BFBFBF" w:themeFill="background1" w:themeFillShade="BF"/>
            <w:vAlign w:val="center"/>
          </w:tcPr>
          <w:p w14:paraId="37424C7D" w14:textId="77777777" w:rsidR="00C256AF" w:rsidRPr="00C256AF" w:rsidRDefault="00C256AF" w:rsidP="00C256AF">
            <w:pPr>
              <w:pStyle w:val="Default"/>
              <w:suppressLineNumbers/>
              <w:spacing w:after="40" w:line="240" w:lineRule="exact"/>
              <w:ind w:left="-113"/>
              <w:rPr>
                <w:b/>
                <w:sz w:val="20"/>
                <w:szCs w:val="20"/>
              </w:rPr>
            </w:pPr>
            <w:r w:rsidRPr="00C256AF">
              <w:rPr>
                <w:b/>
                <w:sz w:val="20"/>
                <w:szCs w:val="20"/>
              </w:rPr>
              <w:t>Day 30</w:t>
            </w:r>
          </w:p>
        </w:tc>
        <w:tc>
          <w:tcPr>
            <w:tcW w:w="850" w:type="dxa"/>
            <w:shd w:val="clear" w:color="auto" w:fill="BFBFBF" w:themeFill="background1" w:themeFillShade="BF"/>
            <w:vAlign w:val="center"/>
          </w:tcPr>
          <w:p w14:paraId="057D18E7" w14:textId="77777777" w:rsidR="00C256AF" w:rsidRPr="00C256AF" w:rsidRDefault="00C256AF" w:rsidP="00C256AF">
            <w:pPr>
              <w:pStyle w:val="Default"/>
              <w:suppressLineNumbers/>
              <w:spacing w:after="40" w:line="240" w:lineRule="exact"/>
              <w:ind w:left="-113"/>
              <w:rPr>
                <w:b/>
                <w:sz w:val="20"/>
                <w:szCs w:val="20"/>
              </w:rPr>
            </w:pPr>
            <w:r w:rsidRPr="00C256AF">
              <w:rPr>
                <w:b/>
                <w:i/>
                <w:iCs/>
                <w:sz w:val="20"/>
                <w:szCs w:val="20"/>
              </w:rPr>
              <w:t>P</w:t>
            </w:r>
            <w:r w:rsidRPr="00C256AF">
              <w:rPr>
                <w:b/>
                <w:sz w:val="20"/>
                <w:szCs w:val="20"/>
              </w:rPr>
              <w:t xml:space="preserve"> </w:t>
            </w:r>
            <w:proofErr w:type="spellStart"/>
            <w:r w:rsidRPr="00C256AF">
              <w:rPr>
                <w:b/>
                <w:sz w:val="20"/>
                <w:szCs w:val="20"/>
              </w:rPr>
              <w:t>value</w:t>
            </w:r>
            <w:r w:rsidR="0061041F" w:rsidRPr="00C256AF">
              <w:rPr>
                <w:color w:val="0070C0"/>
                <w:sz w:val="20"/>
                <w:szCs w:val="20"/>
                <w:vertAlign w:val="superscript"/>
              </w:rPr>
              <w:t>a</w:t>
            </w:r>
            <w:proofErr w:type="spellEnd"/>
          </w:p>
        </w:tc>
      </w:tr>
      <w:tr w:rsidR="00C256AF" w14:paraId="7932CA6A" w14:textId="77777777" w:rsidTr="00C256AF">
        <w:tc>
          <w:tcPr>
            <w:tcW w:w="2297" w:type="dxa"/>
            <w:shd w:val="clear" w:color="auto" w:fill="BFBFBF" w:themeFill="background1" w:themeFillShade="BF"/>
            <w:vAlign w:val="center"/>
          </w:tcPr>
          <w:p w14:paraId="11D809A9" w14:textId="77777777" w:rsidR="00C256AF" w:rsidRPr="00C256AF" w:rsidRDefault="00C256AF" w:rsidP="00C256AF">
            <w:pPr>
              <w:pStyle w:val="Default"/>
              <w:suppressLineNumbers/>
              <w:spacing w:after="40" w:line="240" w:lineRule="exact"/>
              <w:ind w:left="-113"/>
              <w:jc w:val="both"/>
              <w:rPr>
                <w:bCs/>
                <w:sz w:val="20"/>
                <w:szCs w:val="20"/>
              </w:rPr>
            </w:pPr>
            <w:r w:rsidRPr="00C256AF">
              <w:rPr>
                <w:bCs/>
                <w:sz w:val="20"/>
                <w:szCs w:val="20"/>
                <w:lang w:val="en-GB"/>
              </w:rPr>
              <w:t>Baseline</w:t>
            </w:r>
          </w:p>
        </w:tc>
        <w:tc>
          <w:tcPr>
            <w:tcW w:w="1701" w:type="dxa"/>
            <w:shd w:val="clear" w:color="auto" w:fill="BFBFBF" w:themeFill="background1" w:themeFillShade="BF"/>
          </w:tcPr>
          <w:p w14:paraId="27F75FF4" w14:textId="77777777" w:rsidR="00C256AF" w:rsidRPr="00C256AF" w:rsidRDefault="00C256AF" w:rsidP="00C256AF">
            <w:pPr>
              <w:pStyle w:val="Default"/>
              <w:suppressLineNumbers/>
              <w:spacing w:after="40" w:line="240" w:lineRule="exact"/>
              <w:ind w:left="-113"/>
              <w:jc w:val="both"/>
              <w:rPr>
                <w:bCs/>
                <w:sz w:val="20"/>
                <w:szCs w:val="20"/>
              </w:rPr>
            </w:pPr>
          </w:p>
        </w:tc>
        <w:tc>
          <w:tcPr>
            <w:tcW w:w="1701" w:type="dxa"/>
            <w:shd w:val="clear" w:color="auto" w:fill="BFBFBF" w:themeFill="background1" w:themeFillShade="BF"/>
          </w:tcPr>
          <w:p w14:paraId="5828D906" w14:textId="77777777" w:rsidR="00C256AF" w:rsidRPr="00C256AF" w:rsidRDefault="00C256AF" w:rsidP="00C256AF">
            <w:pPr>
              <w:pStyle w:val="Default"/>
              <w:suppressLineNumbers/>
              <w:spacing w:after="40" w:line="240" w:lineRule="exact"/>
              <w:ind w:left="-113"/>
              <w:jc w:val="both"/>
              <w:rPr>
                <w:bCs/>
                <w:sz w:val="20"/>
                <w:szCs w:val="20"/>
              </w:rPr>
            </w:pPr>
          </w:p>
        </w:tc>
        <w:tc>
          <w:tcPr>
            <w:tcW w:w="907" w:type="dxa"/>
            <w:shd w:val="clear" w:color="auto" w:fill="BFBFBF" w:themeFill="background1" w:themeFillShade="BF"/>
          </w:tcPr>
          <w:p w14:paraId="321A9CAA" w14:textId="77777777" w:rsidR="00C256AF" w:rsidRPr="00C256AF" w:rsidRDefault="00C256AF" w:rsidP="00C256AF">
            <w:pPr>
              <w:pStyle w:val="Default"/>
              <w:suppressLineNumbers/>
              <w:spacing w:after="40" w:line="240" w:lineRule="exact"/>
              <w:ind w:left="-113"/>
              <w:jc w:val="both"/>
              <w:rPr>
                <w:bCs/>
                <w:sz w:val="20"/>
                <w:szCs w:val="20"/>
              </w:rPr>
            </w:pPr>
          </w:p>
        </w:tc>
        <w:tc>
          <w:tcPr>
            <w:tcW w:w="1701" w:type="dxa"/>
            <w:shd w:val="clear" w:color="auto" w:fill="BFBFBF" w:themeFill="background1" w:themeFillShade="BF"/>
          </w:tcPr>
          <w:p w14:paraId="41F8E54C" w14:textId="77777777" w:rsidR="00C256AF" w:rsidRPr="00C256AF" w:rsidRDefault="00C256AF" w:rsidP="00C256AF">
            <w:pPr>
              <w:pStyle w:val="Default"/>
              <w:suppressLineNumbers/>
              <w:spacing w:after="40" w:line="240" w:lineRule="exact"/>
              <w:ind w:left="-113"/>
              <w:jc w:val="both"/>
              <w:rPr>
                <w:bCs/>
                <w:sz w:val="20"/>
                <w:szCs w:val="20"/>
              </w:rPr>
            </w:pPr>
          </w:p>
        </w:tc>
        <w:tc>
          <w:tcPr>
            <w:tcW w:w="1701" w:type="dxa"/>
            <w:shd w:val="clear" w:color="auto" w:fill="BFBFBF" w:themeFill="background1" w:themeFillShade="BF"/>
          </w:tcPr>
          <w:p w14:paraId="04816FA7" w14:textId="77777777" w:rsidR="00C256AF" w:rsidRPr="00C256AF" w:rsidRDefault="00C256AF" w:rsidP="00C256AF">
            <w:pPr>
              <w:pStyle w:val="Default"/>
              <w:suppressLineNumbers/>
              <w:spacing w:after="40" w:line="240" w:lineRule="exact"/>
              <w:ind w:left="-113"/>
              <w:jc w:val="both"/>
              <w:rPr>
                <w:bCs/>
                <w:sz w:val="20"/>
                <w:szCs w:val="20"/>
              </w:rPr>
            </w:pPr>
          </w:p>
        </w:tc>
        <w:tc>
          <w:tcPr>
            <w:tcW w:w="850" w:type="dxa"/>
            <w:shd w:val="clear" w:color="auto" w:fill="BFBFBF" w:themeFill="background1" w:themeFillShade="BF"/>
          </w:tcPr>
          <w:p w14:paraId="74A50161" w14:textId="77777777" w:rsidR="00C256AF" w:rsidRPr="00C256AF" w:rsidRDefault="00C256AF" w:rsidP="00C256AF">
            <w:pPr>
              <w:pStyle w:val="Default"/>
              <w:suppressLineNumbers/>
              <w:spacing w:after="40" w:line="240" w:lineRule="exact"/>
              <w:ind w:left="-113"/>
              <w:jc w:val="both"/>
              <w:rPr>
                <w:bCs/>
                <w:sz w:val="20"/>
                <w:szCs w:val="20"/>
              </w:rPr>
            </w:pPr>
          </w:p>
        </w:tc>
      </w:tr>
      <w:tr w:rsidR="00C256AF" w14:paraId="70BF91F6" w14:textId="77777777" w:rsidTr="00C256AF">
        <w:tc>
          <w:tcPr>
            <w:tcW w:w="2297" w:type="dxa"/>
            <w:vAlign w:val="center"/>
          </w:tcPr>
          <w:p w14:paraId="2C8C3F2B" w14:textId="77777777" w:rsidR="00C256AF" w:rsidRPr="00C256AF" w:rsidRDefault="00C256AF" w:rsidP="00C256AF">
            <w:pPr>
              <w:pStyle w:val="Default"/>
              <w:suppressLineNumbers/>
              <w:spacing w:after="40" w:line="240" w:lineRule="exact"/>
              <w:ind w:left="113" w:right="113"/>
              <w:jc w:val="both"/>
              <w:rPr>
                <w:b/>
                <w:sz w:val="20"/>
                <w:szCs w:val="20"/>
              </w:rPr>
            </w:pPr>
            <w:r w:rsidRPr="00C256AF">
              <w:rPr>
                <w:bCs/>
                <w:sz w:val="20"/>
                <w:szCs w:val="20"/>
                <w:lang w:val="en-GB"/>
              </w:rPr>
              <w:t>Sex, male</w:t>
            </w:r>
          </w:p>
        </w:tc>
        <w:tc>
          <w:tcPr>
            <w:tcW w:w="1701" w:type="dxa"/>
            <w:vAlign w:val="center"/>
          </w:tcPr>
          <w:p w14:paraId="1B601570" w14:textId="77777777" w:rsidR="00C256AF" w:rsidRPr="00C256AF" w:rsidRDefault="00C256AF" w:rsidP="00C256AF">
            <w:pPr>
              <w:pStyle w:val="Default"/>
              <w:suppressLineNumbers/>
              <w:spacing w:after="40" w:line="240" w:lineRule="exact"/>
              <w:ind w:left="-113"/>
              <w:jc w:val="both"/>
              <w:rPr>
                <w:b/>
                <w:sz w:val="20"/>
                <w:szCs w:val="20"/>
              </w:rPr>
            </w:pPr>
            <w:r w:rsidRPr="00C256AF">
              <w:rPr>
                <w:bCs/>
                <w:sz w:val="20"/>
                <w:szCs w:val="20"/>
                <w:lang w:val="en-GB"/>
              </w:rPr>
              <w:t>3 (27.3)</w:t>
            </w:r>
          </w:p>
        </w:tc>
        <w:tc>
          <w:tcPr>
            <w:tcW w:w="1701" w:type="dxa"/>
            <w:vAlign w:val="center"/>
          </w:tcPr>
          <w:p w14:paraId="502321BC" w14:textId="77777777" w:rsidR="00C256AF" w:rsidRPr="00C256AF" w:rsidRDefault="00C256AF" w:rsidP="00C256AF">
            <w:pPr>
              <w:pStyle w:val="Default"/>
              <w:suppressLineNumbers/>
              <w:spacing w:after="40" w:line="240" w:lineRule="exact"/>
              <w:ind w:left="-113"/>
              <w:jc w:val="center"/>
              <w:rPr>
                <w:bCs/>
                <w:sz w:val="20"/>
                <w:szCs w:val="20"/>
              </w:rPr>
            </w:pPr>
            <w:r w:rsidRPr="00C256AF">
              <w:rPr>
                <w:bCs/>
                <w:sz w:val="20"/>
                <w:szCs w:val="20"/>
              </w:rPr>
              <w:t>-</w:t>
            </w:r>
          </w:p>
        </w:tc>
        <w:tc>
          <w:tcPr>
            <w:tcW w:w="907" w:type="dxa"/>
            <w:vAlign w:val="center"/>
          </w:tcPr>
          <w:p w14:paraId="6ED1FE0A" w14:textId="77777777" w:rsidR="00C256AF" w:rsidRPr="00C256AF" w:rsidRDefault="00C256AF" w:rsidP="00C256AF">
            <w:pPr>
              <w:pStyle w:val="Default"/>
              <w:suppressLineNumbers/>
              <w:spacing w:after="40" w:line="240" w:lineRule="exact"/>
              <w:ind w:left="-113"/>
              <w:jc w:val="center"/>
              <w:rPr>
                <w:bCs/>
                <w:sz w:val="20"/>
                <w:szCs w:val="20"/>
              </w:rPr>
            </w:pPr>
            <w:r w:rsidRPr="00C256AF">
              <w:rPr>
                <w:bCs/>
                <w:sz w:val="20"/>
                <w:szCs w:val="20"/>
              </w:rPr>
              <w:t>-</w:t>
            </w:r>
          </w:p>
        </w:tc>
        <w:tc>
          <w:tcPr>
            <w:tcW w:w="1701" w:type="dxa"/>
            <w:vAlign w:val="center"/>
          </w:tcPr>
          <w:p w14:paraId="090BB02F" w14:textId="77777777" w:rsidR="00C256AF" w:rsidRPr="00C256AF" w:rsidRDefault="00C256AF" w:rsidP="00C256AF">
            <w:pPr>
              <w:pStyle w:val="Default"/>
              <w:suppressLineNumbers/>
              <w:spacing w:after="40" w:line="240" w:lineRule="exact"/>
              <w:ind w:left="-113"/>
              <w:jc w:val="both"/>
              <w:rPr>
                <w:bCs/>
                <w:sz w:val="20"/>
                <w:szCs w:val="20"/>
              </w:rPr>
            </w:pPr>
            <w:r w:rsidRPr="00C256AF">
              <w:rPr>
                <w:bCs/>
                <w:sz w:val="20"/>
                <w:szCs w:val="20"/>
                <w:lang w:val="en-GB"/>
              </w:rPr>
              <w:t>9 (40.9)</w:t>
            </w:r>
          </w:p>
        </w:tc>
        <w:tc>
          <w:tcPr>
            <w:tcW w:w="1701" w:type="dxa"/>
            <w:vAlign w:val="center"/>
          </w:tcPr>
          <w:p w14:paraId="2072B9F1" w14:textId="77777777" w:rsidR="00C256AF" w:rsidRPr="00C256AF" w:rsidRDefault="00C256AF" w:rsidP="00C256AF">
            <w:pPr>
              <w:pStyle w:val="Default"/>
              <w:suppressLineNumbers/>
              <w:spacing w:after="40" w:line="240" w:lineRule="exact"/>
              <w:ind w:left="-113"/>
              <w:jc w:val="center"/>
              <w:rPr>
                <w:bCs/>
                <w:sz w:val="20"/>
                <w:szCs w:val="20"/>
              </w:rPr>
            </w:pPr>
            <w:r w:rsidRPr="00C256AF">
              <w:rPr>
                <w:bCs/>
                <w:sz w:val="20"/>
                <w:szCs w:val="20"/>
              </w:rPr>
              <w:t>-</w:t>
            </w:r>
          </w:p>
        </w:tc>
        <w:tc>
          <w:tcPr>
            <w:tcW w:w="850" w:type="dxa"/>
            <w:vAlign w:val="center"/>
          </w:tcPr>
          <w:p w14:paraId="6C54153C" w14:textId="77777777" w:rsidR="00C256AF" w:rsidRPr="00C256AF" w:rsidRDefault="00C256AF" w:rsidP="00C256AF">
            <w:pPr>
              <w:pStyle w:val="Default"/>
              <w:suppressLineNumbers/>
              <w:spacing w:after="40" w:line="240" w:lineRule="exact"/>
              <w:ind w:left="-113"/>
              <w:jc w:val="center"/>
              <w:rPr>
                <w:bCs/>
                <w:sz w:val="20"/>
                <w:szCs w:val="20"/>
              </w:rPr>
            </w:pPr>
            <w:r w:rsidRPr="00C256AF">
              <w:rPr>
                <w:bCs/>
                <w:sz w:val="20"/>
                <w:szCs w:val="20"/>
              </w:rPr>
              <w:t>-</w:t>
            </w:r>
          </w:p>
        </w:tc>
      </w:tr>
      <w:tr w:rsidR="00C256AF" w14:paraId="3B5B3FB0" w14:textId="77777777" w:rsidTr="00C256AF">
        <w:tc>
          <w:tcPr>
            <w:tcW w:w="2297" w:type="dxa"/>
            <w:vAlign w:val="center"/>
          </w:tcPr>
          <w:p w14:paraId="004F6B41" w14:textId="77777777" w:rsidR="00C256AF" w:rsidRPr="00C256AF" w:rsidRDefault="00C256AF" w:rsidP="00C256AF">
            <w:pPr>
              <w:pStyle w:val="Default"/>
              <w:suppressLineNumbers/>
              <w:spacing w:after="40" w:line="240" w:lineRule="exact"/>
              <w:ind w:left="113" w:right="57"/>
              <w:jc w:val="both"/>
              <w:rPr>
                <w:b/>
                <w:sz w:val="20"/>
                <w:szCs w:val="20"/>
              </w:rPr>
            </w:pPr>
            <w:r w:rsidRPr="00C256AF">
              <w:rPr>
                <w:bCs/>
                <w:sz w:val="20"/>
                <w:szCs w:val="20"/>
                <w:lang w:val="en-GB"/>
              </w:rPr>
              <w:t xml:space="preserve">Age, </w:t>
            </w:r>
            <w:r w:rsidRPr="00C256AF">
              <w:rPr>
                <w:bCs/>
                <w:i/>
                <w:sz w:val="20"/>
                <w:szCs w:val="20"/>
                <w:lang w:val="en-GB"/>
              </w:rPr>
              <w:t>y</w:t>
            </w:r>
            <w:r w:rsidRPr="00C256AF">
              <w:rPr>
                <w:bCs/>
                <w:sz w:val="20"/>
                <w:szCs w:val="20"/>
                <w:lang w:val="en-GB"/>
              </w:rPr>
              <w:t xml:space="preserve"> </w:t>
            </w:r>
          </w:p>
        </w:tc>
        <w:tc>
          <w:tcPr>
            <w:tcW w:w="1701" w:type="dxa"/>
            <w:vAlign w:val="center"/>
          </w:tcPr>
          <w:p w14:paraId="01D24AD9" w14:textId="77777777" w:rsidR="00C256AF" w:rsidRPr="00C256AF" w:rsidRDefault="00C256AF" w:rsidP="00C256AF">
            <w:pPr>
              <w:pStyle w:val="Default"/>
              <w:suppressLineNumbers/>
              <w:spacing w:after="40" w:line="240" w:lineRule="exact"/>
              <w:ind w:left="-113"/>
              <w:jc w:val="both"/>
              <w:rPr>
                <w:b/>
                <w:sz w:val="20"/>
                <w:szCs w:val="20"/>
              </w:rPr>
            </w:pPr>
            <w:r w:rsidRPr="00C256AF">
              <w:rPr>
                <w:bCs/>
                <w:sz w:val="20"/>
                <w:szCs w:val="20"/>
                <w:lang w:val="en-GB"/>
              </w:rPr>
              <w:t>55.0 (55.0-57.0)</w:t>
            </w:r>
          </w:p>
        </w:tc>
        <w:tc>
          <w:tcPr>
            <w:tcW w:w="1701" w:type="dxa"/>
            <w:vAlign w:val="center"/>
          </w:tcPr>
          <w:p w14:paraId="7B8E1D14" w14:textId="77777777" w:rsidR="00C256AF" w:rsidRPr="00C256AF" w:rsidRDefault="00C256AF" w:rsidP="00C256AF">
            <w:pPr>
              <w:pStyle w:val="Default"/>
              <w:suppressLineNumbers/>
              <w:spacing w:after="40" w:line="240" w:lineRule="exact"/>
              <w:ind w:left="-113"/>
              <w:jc w:val="center"/>
              <w:rPr>
                <w:bCs/>
                <w:sz w:val="20"/>
                <w:szCs w:val="20"/>
              </w:rPr>
            </w:pPr>
            <w:r w:rsidRPr="00C256AF">
              <w:rPr>
                <w:bCs/>
                <w:sz w:val="20"/>
                <w:szCs w:val="20"/>
              </w:rPr>
              <w:t>-</w:t>
            </w:r>
          </w:p>
        </w:tc>
        <w:tc>
          <w:tcPr>
            <w:tcW w:w="907" w:type="dxa"/>
            <w:vAlign w:val="center"/>
          </w:tcPr>
          <w:p w14:paraId="15FE83F7" w14:textId="77777777" w:rsidR="00C256AF" w:rsidRPr="00C256AF" w:rsidRDefault="00C256AF" w:rsidP="00C256AF">
            <w:pPr>
              <w:pStyle w:val="Default"/>
              <w:suppressLineNumbers/>
              <w:spacing w:after="40" w:line="240" w:lineRule="exact"/>
              <w:ind w:left="-113"/>
              <w:jc w:val="center"/>
              <w:rPr>
                <w:bCs/>
                <w:sz w:val="20"/>
                <w:szCs w:val="20"/>
              </w:rPr>
            </w:pPr>
            <w:r w:rsidRPr="00C256AF">
              <w:rPr>
                <w:bCs/>
                <w:sz w:val="20"/>
                <w:szCs w:val="20"/>
              </w:rPr>
              <w:t>-</w:t>
            </w:r>
          </w:p>
        </w:tc>
        <w:tc>
          <w:tcPr>
            <w:tcW w:w="1701" w:type="dxa"/>
            <w:vAlign w:val="center"/>
          </w:tcPr>
          <w:p w14:paraId="60194A29" w14:textId="77777777" w:rsidR="00C256AF" w:rsidRPr="00C256AF" w:rsidRDefault="00C256AF" w:rsidP="00C256AF">
            <w:pPr>
              <w:pStyle w:val="Default"/>
              <w:suppressLineNumbers/>
              <w:spacing w:after="40" w:line="240" w:lineRule="exact"/>
              <w:ind w:left="-113"/>
              <w:jc w:val="both"/>
              <w:rPr>
                <w:bCs/>
                <w:sz w:val="20"/>
                <w:szCs w:val="20"/>
              </w:rPr>
            </w:pPr>
            <w:r w:rsidRPr="00C256AF">
              <w:rPr>
                <w:bCs/>
                <w:sz w:val="20"/>
                <w:szCs w:val="20"/>
                <w:lang w:val="en-GB"/>
              </w:rPr>
              <w:t>55.0 (51.8-57.8)</w:t>
            </w:r>
          </w:p>
        </w:tc>
        <w:tc>
          <w:tcPr>
            <w:tcW w:w="1701" w:type="dxa"/>
            <w:vAlign w:val="center"/>
          </w:tcPr>
          <w:p w14:paraId="453EDFE9" w14:textId="77777777" w:rsidR="00C256AF" w:rsidRPr="00C256AF" w:rsidRDefault="00C256AF" w:rsidP="00C256AF">
            <w:pPr>
              <w:pStyle w:val="Default"/>
              <w:suppressLineNumbers/>
              <w:spacing w:after="40" w:line="240" w:lineRule="exact"/>
              <w:ind w:left="-113"/>
              <w:jc w:val="center"/>
              <w:rPr>
                <w:bCs/>
                <w:sz w:val="20"/>
                <w:szCs w:val="20"/>
              </w:rPr>
            </w:pPr>
            <w:r w:rsidRPr="00C256AF">
              <w:rPr>
                <w:bCs/>
                <w:sz w:val="20"/>
                <w:szCs w:val="20"/>
              </w:rPr>
              <w:t>-</w:t>
            </w:r>
          </w:p>
        </w:tc>
        <w:tc>
          <w:tcPr>
            <w:tcW w:w="850" w:type="dxa"/>
            <w:vAlign w:val="center"/>
          </w:tcPr>
          <w:p w14:paraId="1820BF65" w14:textId="77777777" w:rsidR="00C256AF" w:rsidRPr="00C256AF" w:rsidRDefault="00C256AF" w:rsidP="00C256AF">
            <w:pPr>
              <w:pStyle w:val="Default"/>
              <w:suppressLineNumbers/>
              <w:spacing w:after="40" w:line="240" w:lineRule="exact"/>
              <w:ind w:left="-113"/>
              <w:jc w:val="center"/>
              <w:rPr>
                <w:bCs/>
                <w:sz w:val="20"/>
                <w:szCs w:val="20"/>
              </w:rPr>
            </w:pPr>
            <w:r w:rsidRPr="00C256AF">
              <w:rPr>
                <w:bCs/>
                <w:sz w:val="20"/>
                <w:szCs w:val="20"/>
              </w:rPr>
              <w:t>-</w:t>
            </w:r>
          </w:p>
        </w:tc>
      </w:tr>
      <w:tr w:rsidR="00C256AF" w14:paraId="172B18E2" w14:textId="77777777" w:rsidTr="00C256AF">
        <w:tc>
          <w:tcPr>
            <w:tcW w:w="2297" w:type="dxa"/>
            <w:vAlign w:val="center"/>
          </w:tcPr>
          <w:p w14:paraId="36A70D0B" w14:textId="77777777" w:rsidR="00C256AF" w:rsidRPr="00C256AF" w:rsidRDefault="00C256AF" w:rsidP="00C256AF">
            <w:pPr>
              <w:pStyle w:val="Default"/>
              <w:suppressLineNumbers/>
              <w:spacing w:after="40" w:line="240" w:lineRule="exact"/>
              <w:ind w:left="113" w:right="57"/>
              <w:jc w:val="both"/>
              <w:rPr>
                <w:bCs/>
                <w:sz w:val="20"/>
                <w:szCs w:val="20"/>
                <w:lang w:val="en-GB"/>
              </w:rPr>
            </w:pPr>
            <w:r w:rsidRPr="00C256AF">
              <w:rPr>
                <w:bCs/>
                <w:sz w:val="20"/>
                <w:szCs w:val="20"/>
                <w:lang w:val="en-GB"/>
              </w:rPr>
              <w:t>Antibiotic use</w:t>
            </w:r>
          </w:p>
        </w:tc>
        <w:tc>
          <w:tcPr>
            <w:tcW w:w="1701" w:type="dxa"/>
            <w:vAlign w:val="center"/>
          </w:tcPr>
          <w:p w14:paraId="41AC2B20" w14:textId="77777777" w:rsidR="00C256AF" w:rsidRPr="00C256AF" w:rsidRDefault="00C256AF" w:rsidP="00C256AF">
            <w:pPr>
              <w:pStyle w:val="Default"/>
              <w:suppressLineNumbers/>
              <w:spacing w:after="40" w:line="240" w:lineRule="exact"/>
              <w:ind w:left="-113"/>
              <w:jc w:val="both"/>
              <w:rPr>
                <w:bCs/>
                <w:sz w:val="20"/>
                <w:szCs w:val="20"/>
                <w:lang w:val="en-GB"/>
              </w:rPr>
            </w:pPr>
            <w:r w:rsidRPr="00C256AF">
              <w:rPr>
                <w:bCs/>
                <w:sz w:val="20"/>
                <w:szCs w:val="20"/>
                <w:lang w:val="en-GB"/>
              </w:rPr>
              <w:t>1 (9.09)</w:t>
            </w:r>
          </w:p>
        </w:tc>
        <w:tc>
          <w:tcPr>
            <w:tcW w:w="1701" w:type="dxa"/>
            <w:vAlign w:val="center"/>
          </w:tcPr>
          <w:p w14:paraId="04FF3316" w14:textId="77777777" w:rsidR="00C256AF" w:rsidRPr="00C256AF" w:rsidRDefault="00C256AF" w:rsidP="00C256AF">
            <w:pPr>
              <w:pStyle w:val="Default"/>
              <w:suppressLineNumbers/>
              <w:spacing w:after="40" w:line="240" w:lineRule="exact"/>
              <w:ind w:left="-113"/>
              <w:jc w:val="both"/>
              <w:rPr>
                <w:bCs/>
                <w:sz w:val="20"/>
                <w:szCs w:val="20"/>
              </w:rPr>
            </w:pPr>
            <w:r w:rsidRPr="00C256AF">
              <w:rPr>
                <w:bCs/>
                <w:sz w:val="20"/>
                <w:szCs w:val="20"/>
                <w:lang w:val="en-GB"/>
              </w:rPr>
              <w:t>2 (18.2)</w:t>
            </w:r>
          </w:p>
        </w:tc>
        <w:tc>
          <w:tcPr>
            <w:tcW w:w="907" w:type="dxa"/>
          </w:tcPr>
          <w:p w14:paraId="4D5778E8" w14:textId="77777777" w:rsidR="00C256AF" w:rsidRPr="00C256AF" w:rsidRDefault="00C256AF" w:rsidP="00C256AF">
            <w:pPr>
              <w:pStyle w:val="Default"/>
              <w:suppressLineNumbers/>
              <w:spacing w:after="40" w:line="240" w:lineRule="exact"/>
              <w:ind w:left="-113"/>
              <w:jc w:val="both"/>
              <w:rPr>
                <w:bCs/>
                <w:sz w:val="20"/>
                <w:szCs w:val="20"/>
              </w:rPr>
            </w:pPr>
            <w:r w:rsidRPr="00C256AF">
              <w:rPr>
                <w:bCs/>
                <w:sz w:val="20"/>
                <w:szCs w:val="20"/>
                <w:lang w:val="en-GB"/>
              </w:rPr>
              <w:t>&gt;0.999</w:t>
            </w:r>
          </w:p>
        </w:tc>
        <w:tc>
          <w:tcPr>
            <w:tcW w:w="1701" w:type="dxa"/>
            <w:vAlign w:val="center"/>
          </w:tcPr>
          <w:p w14:paraId="2FC632AD" w14:textId="77777777" w:rsidR="00C256AF" w:rsidRPr="00C256AF" w:rsidRDefault="00C256AF" w:rsidP="00C256AF">
            <w:pPr>
              <w:pStyle w:val="Default"/>
              <w:suppressLineNumbers/>
              <w:spacing w:after="40" w:line="240" w:lineRule="exact"/>
              <w:ind w:left="-113"/>
              <w:jc w:val="both"/>
              <w:rPr>
                <w:bCs/>
                <w:sz w:val="20"/>
                <w:szCs w:val="20"/>
                <w:lang w:val="en-GB"/>
              </w:rPr>
            </w:pPr>
            <w:r w:rsidRPr="00C256AF">
              <w:rPr>
                <w:bCs/>
                <w:sz w:val="20"/>
                <w:szCs w:val="20"/>
                <w:lang w:val="en-GB"/>
              </w:rPr>
              <w:t>7 (31.8)</w:t>
            </w:r>
          </w:p>
        </w:tc>
        <w:tc>
          <w:tcPr>
            <w:tcW w:w="1701" w:type="dxa"/>
            <w:vAlign w:val="center"/>
          </w:tcPr>
          <w:p w14:paraId="6192DAE1" w14:textId="77777777" w:rsidR="00C256AF" w:rsidRPr="00C256AF" w:rsidRDefault="00C256AF" w:rsidP="00C256AF">
            <w:pPr>
              <w:pStyle w:val="Default"/>
              <w:suppressLineNumbers/>
              <w:spacing w:after="40" w:line="240" w:lineRule="exact"/>
              <w:ind w:left="-113"/>
              <w:jc w:val="both"/>
              <w:rPr>
                <w:bCs/>
                <w:sz w:val="20"/>
                <w:szCs w:val="20"/>
              </w:rPr>
            </w:pPr>
            <w:r w:rsidRPr="00C256AF">
              <w:rPr>
                <w:bCs/>
                <w:sz w:val="20"/>
                <w:szCs w:val="20"/>
                <w:lang w:val="en-GB"/>
              </w:rPr>
              <w:t>6 (27.3)</w:t>
            </w:r>
          </w:p>
        </w:tc>
        <w:tc>
          <w:tcPr>
            <w:tcW w:w="850" w:type="dxa"/>
          </w:tcPr>
          <w:p w14:paraId="59E3E73E" w14:textId="77777777" w:rsidR="00C256AF" w:rsidRPr="00C256AF" w:rsidRDefault="00C256AF" w:rsidP="00C256AF">
            <w:pPr>
              <w:pStyle w:val="Default"/>
              <w:suppressLineNumbers/>
              <w:spacing w:after="40" w:line="240" w:lineRule="exact"/>
              <w:ind w:left="-113"/>
              <w:jc w:val="both"/>
              <w:rPr>
                <w:bCs/>
                <w:sz w:val="20"/>
                <w:szCs w:val="20"/>
              </w:rPr>
            </w:pPr>
            <w:r w:rsidRPr="00C256AF">
              <w:rPr>
                <w:bCs/>
                <w:sz w:val="20"/>
                <w:szCs w:val="20"/>
                <w:lang w:val="en-GB"/>
              </w:rPr>
              <w:t>&gt;0.9999</w:t>
            </w:r>
          </w:p>
        </w:tc>
      </w:tr>
      <w:tr w:rsidR="00C256AF" w14:paraId="73C75020" w14:textId="77777777" w:rsidTr="00C256AF">
        <w:tc>
          <w:tcPr>
            <w:tcW w:w="2297" w:type="dxa"/>
            <w:shd w:val="clear" w:color="auto" w:fill="BFBFBF" w:themeFill="background1" w:themeFillShade="BF"/>
            <w:vAlign w:val="center"/>
          </w:tcPr>
          <w:p w14:paraId="6B664408" w14:textId="77777777" w:rsidR="00C256AF" w:rsidRPr="00C256AF" w:rsidRDefault="00C256AF" w:rsidP="00C256AF">
            <w:pPr>
              <w:pStyle w:val="Default"/>
              <w:suppressLineNumbers/>
              <w:spacing w:after="40" w:line="240" w:lineRule="exact"/>
              <w:ind w:left="-113"/>
              <w:jc w:val="both"/>
              <w:rPr>
                <w:bCs/>
                <w:sz w:val="20"/>
                <w:szCs w:val="20"/>
                <w:lang w:val="en-GB"/>
              </w:rPr>
            </w:pPr>
            <w:r w:rsidRPr="00C256AF">
              <w:rPr>
                <w:bCs/>
                <w:sz w:val="20"/>
                <w:szCs w:val="20"/>
                <w:lang w:val="en-GB"/>
              </w:rPr>
              <w:t>Diabetes information</w:t>
            </w:r>
          </w:p>
        </w:tc>
        <w:tc>
          <w:tcPr>
            <w:tcW w:w="1701" w:type="dxa"/>
            <w:shd w:val="clear" w:color="auto" w:fill="BFBFBF" w:themeFill="background1" w:themeFillShade="BF"/>
            <w:vAlign w:val="center"/>
          </w:tcPr>
          <w:p w14:paraId="4D4CCE02" w14:textId="77777777" w:rsidR="00C256AF" w:rsidRPr="00C256AF" w:rsidRDefault="00C256AF" w:rsidP="00C256AF">
            <w:pPr>
              <w:pStyle w:val="Default"/>
              <w:suppressLineNumbers/>
              <w:spacing w:after="40" w:line="240" w:lineRule="exact"/>
              <w:ind w:left="-113"/>
              <w:jc w:val="both"/>
              <w:rPr>
                <w:bCs/>
                <w:sz w:val="20"/>
                <w:szCs w:val="20"/>
                <w:lang w:val="en-GB"/>
              </w:rPr>
            </w:pPr>
          </w:p>
        </w:tc>
        <w:tc>
          <w:tcPr>
            <w:tcW w:w="1701" w:type="dxa"/>
            <w:shd w:val="clear" w:color="auto" w:fill="BFBFBF" w:themeFill="background1" w:themeFillShade="BF"/>
            <w:vAlign w:val="center"/>
          </w:tcPr>
          <w:p w14:paraId="1687FA2C" w14:textId="77777777" w:rsidR="00C256AF" w:rsidRPr="00C256AF" w:rsidRDefault="00C256AF" w:rsidP="00C256AF">
            <w:pPr>
              <w:pStyle w:val="Default"/>
              <w:suppressLineNumbers/>
              <w:spacing w:after="40" w:line="240" w:lineRule="exact"/>
              <w:ind w:left="-113"/>
              <w:jc w:val="both"/>
              <w:rPr>
                <w:bCs/>
                <w:sz w:val="20"/>
                <w:szCs w:val="20"/>
              </w:rPr>
            </w:pPr>
          </w:p>
        </w:tc>
        <w:tc>
          <w:tcPr>
            <w:tcW w:w="907" w:type="dxa"/>
            <w:shd w:val="clear" w:color="auto" w:fill="BFBFBF" w:themeFill="background1" w:themeFillShade="BF"/>
          </w:tcPr>
          <w:p w14:paraId="79951C7C" w14:textId="77777777" w:rsidR="00C256AF" w:rsidRPr="00C256AF" w:rsidRDefault="00C256AF" w:rsidP="00C256AF">
            <w:pPr>
              <w:pStyle w:val="Default"/>
              <w:suppressLineNumbers/>
              <w:spacing w:after="40" w:line="240" w:lineRule="exact"/>
              <w:ind w:left="-113"/>
              <w:jc w:val="both"/>
              <w:rPr>
                <w:bCs/>
                <w:sz w:val="20"/>
                <w:szCs w:val="20"/>
              </w:rPr>
            </w:pPr>
          </w:p>
        </w:tc>
        <w:tc>
          <w:tcPr>
            <w:tcW w:w="1701" w:type="dxa"/>
            <w:shd w:val="clear" w:color="auto" w:fill="BFBFBF" w:themeFill="background1" w:themeFillShade="BF"/>
            <w:vAlign w:val="center"/>
          </w:tcPr>
          <w:p w14:paraId="6872AB38" w14:textId="77777777" w:rsidR="00C256AF" w:rsidRPr="00C256AF" w:rsidRDefault="00C256AF" w:rsidP="00C256AF">
            <w:pPr>
              <w:pStyle w:val="Default"/>
              <w:suppressLineNumbers/>
              <w:spacing w:after="40" w:line="240" w:lineRule="exact"/>
              <w:ind w:left="-113"/>
              <w:jc w:val="both"/>
              <w:rPr>
                <w:bCs/>
                <w:sz w:val="20"/>
                <w:szCs w:val="20"/>
                <w:lang w:val="en-GB"/>
              </w:rPr>
            </w:pPr>
          </w:p>
        </w:tc>
        <w:tc>
          <w:tcPr>
            <w:tcW w:w="1701" w:type="dxa"/>
            <w:shd w:val="clear" w:color="auto" w:fill="BFBFBF" w:themeFill="background1" w:themeFillShade="BF"/>
            <w:vAlign w:val="center"/>
          </w:tcPr>
          <w:p w14:paraId="121F6C06" w14:textId="77777777" w:rsidR="00C256AF" w:rsidRPr="00C256AF" w:rsidRDefault="00C256AF" w:rsidP="00C256AF">
            <w:pPr>
              <w:pStyle w:val="Default"/>
              <w:suppressLineNumbers/>
              <w:spacing w:after="40" w:line="240" w:lineRule="exact"/>
              <w:ind w:left="-113"/>
              <w:jc w:val="both"/>
              <w:rPr>
                <w:bCs/>
                <w:sz w:val="20"/>
                <w:szCs w:val="20"/>
              </w:rPr>
            </w:pPr>
          </w:p>
        </w:tc>
        <w:tc>
          <w:tcPr>
            <w:tcW w:w="850" w:type="dxa"/>
            <w:shd w:val="clear" w:color="auto" w:fill="BFBFBF" w:themeFill="background1" w:themeFillShade="BF"/>
          </w:tcPr>
          <w:p w14:paraId="5A7FCC23" w14:textId="77777777" w:rsidR="00C256AF" w:rsidRPr="00C256AF" w:rsidRDefault="00C256AF" w:rsidP="00C256AF">
            <w:pPr>
              <w:pStyle w:val="Default"/>
              <w:suppressLineNumbers/>
              <w:spacing w:after="40" w:line="240" w:lineRule="exact"/>
              <w:ind w:left="-113"/>
              <w:jc w:val="both"/>
              <w:rPr>
                <w:bCs/>
                <w:sz w:val="20"/>
                <w:szCs w:val="20"/>
              </w:rPr>
            </w:pPr>
          </w:p>
        </w:tc>
      </w:tr>
      <w:tr w:rsidR="00C256AF" w14:paraId="4908C7D7" w14:textId="77777777" w:rsidTr="00C256AF">
        <w:tc>
          <w:tcPr>
            <w:tcW w:w="2297" w:type="dxa"/>
            <w:vAlign w:val="center"/>
          </w:tcPr>
          <w:p w14:paraId="4059CDAB" w14:textId="77777777" w:rsidR="00C256AF" w:rsidRPr="00C256AF" w:rsidRDefault="00C256AF" w:rsidP="00C256AF">
            <w:pPr>
              <w:pStyle w:val="Default"/>
              <w:suppressLineNumbers/>
              <w:spacing w:after="40" w:line="240" w:lineRule="exact"/>
              <w:ind w:left="113" w:right="113"/>
              <w:jc w:val="both"/>
              <w:rPr>
                <w:bCs/>
                <w:sz w:val="20"/>
                <w:szCs w:val="20"/>
                <w:lang w:val="en-GB"/>
              </w:rPr>
            </w:pPr>
            <w:r w:rsidRPr="00C256AF">
              <w:rPr>
                <w:bCs/>
                <w:sz w:val="20"/>
                <w:szCs w:val="20"/>
                <w:lang w:val="en-GB"/>
              </w:rPr>
              <w:t>T2D case</w:t>
            </w:r>
          </w:p>
        </w:tc>
        <w:tc>
          <w:tcPr>
            <w:tcW w:w="1701" w:type="dxa"/>
            <w:vAlign w:val="center"/>
          </w:tcPr>
          <w:p w14:paraId="5033DE47" w14:textId="77777777" w:rsidR="00C256AF" w:rsidRPr="00C256AF" w:rsidRDefault="00C256AF" w:rsidP="00C256AF">
            <w:pPr>
              <w:pStyle w:val="Default"/>
              <w:suppressLineNumbers/>
              <w:spacing w:after="40" w:line="240" w:lineRule="exact"/>
              <w:ind w:left="-113"/>
              <w:jc w:val="both"/>
              <w:rPr>
                <w:bCs/>
                <w:sz w:val="20"/>
                <w:szCs w:val="20"/>
                <w:lang w:val="en-GB"/>
              </w:rPr>
            </w:pPr>
            <w:r w:rsidRPr="00C256AF">
              <w:rPr>
                <w:bCs/>
                <w:sz w:val="20"/>
                <w:szCs w:val="20"/>
                <w:lang w:val="en-GB"/>
              </w:rPr>
              <w:t>5 (45.5)</w:t>
            </w:r>
          </w:p>
        </w:tc>
        <w:tc>
          <w:tcPr>
            <w:tcW w:w="1701" w:type="dxa"/>
            <w:vAlign w:val="center"/>
          </w:tcPr>
          <w:p w14:paraId="70E33CBB" w14:textId="77777777" w:rsidR="00C256AF" w:rsidRPr="00C256AF" w:rsidRDefault="00C256AF" w:rsidP="00C256AF">
            <w:pPr>
              <w:pStyle w:val="Default"/>
              <w:suppressLineNumbers/>
              <w:spacing w:after="40" w:line="240" w:lineRule="exact"/>
              <w:ind w:left="-113"/>
              <w:jc w:val="center"/>
              <w:rPr>
                <w:bCs/>
                <w:sz w:val="20"/>
                <w:szCs w:val="20"/>
              </w:rPr>
            </w:pPr>
            <w:r w:rsidRPr="00C256AF">
              <w:rPr>
                <w:bCs/>
                <w:sz w:val="20"/>
                <w:szCs w:val="20"/>
              </w:rPr>
              <w:t>-</w:t>
            </w:r>
          </w:p>
        </w:tc>
        <w:tc>
          <w:tcPr>
            <w:tcW w:w="907" w:type="dxa"/>
            <w:vAlign w:val="center"/>
          </w:tcPr>
          <w:p w14:paraId="589DC433" w14:textId="77777777" w:rsidR="00C256AF" w:rsidRPr="00C256AF" w:rsidRDefault="00C256AF" w:rsidP="00C256AF">
            <w:pPr>
              <w:pStyle w:val="Default"/>
              <w:suppressLineNumbers/>
              <w:spacing w:after="40" w:line="240" w:lineRule="exact"/>
              <w:ind w:left="-113"/>
              <w:jc w:val="center"/>
              <w:rPr>
                <w:bCs/>
                <w:sz w:val="20"/>
                <w:szCs w:val="20"/>
              </w:rPr>
            </w:pPr>
            <w:r w:rsidRPr="00C256AF">
              <w:rPr>
                <w:bCs/>
                <w:sz w:val="20"/>
                <w:szCs w:val="20"/>
              </w:rPr>
              <w:t>-</w:t>
            </w:r>
          </w:p>
        </w:tc>
        <w:tc>
          <w:tcPr>
            <w:tcW w:w="1701" w:type="dxa"/>
            <w:vAlign w:val="center"/>
          </w:tcPr>
          <w:p w14:paraId="377CB284" w14:textId="77777777" w:rsidR="00C256AF" w:rsidRPr="00C256AF" w:rsidRDefault="00C256AF" w:rsidP="00C256AF">
            <w:pPr>
              <w:pStyle w:val="Default"/>
              <w:suppressLineNumbers/>
              <w:spacing w:after="40" w:line="240" w:lineRule="exact"/>
              <w:ind w:left="-113"/>
              <w:jc w:val="both"/>
              <w:rPr>
                <w:bCs/>
                <w:sz w:val="20"/>
                <w:szCs w:val="20"/>
                <w:lang w:val="en-GB"/>
              </w:rPr>
            </w:pPr>
            <w:r w:rsidRPr="00C256AF">
              <w:rPr>
                <w:bCs/>
                <w:sz w:val="20"/>
                <w:szCs w:val="20"/>
                <w:lang w:val="en-GB"/>
              </w:rPr>
              <w:t>11 (50.0)</w:t>
            </w:r>
          </w:p>
        </w:tc>
        <w:tc>
          <w:tcPr>
            <w:tcW w:w="1701" w:type="dxa"/>
            <w:vAlign w:val="center"/>
          </w:tcPr>
          <w:p w14:paraId="45D95190" w14:textId="77777777" w:rsidR="00C256AF" w:rsidRPr="00C256AF" w:rsidRDefault="00C256AF" w:rsidP="00C256AF">
            <w:pPr>
              <w:pStyle w:val="Default"/>
              <w:suppressLineNumbers/>
              <w:spacing w:after="40" w:line="240" w:lineRule="exact"/>
              <w:ind w:left="-113"/>
              <w:jc w:val="center"/>
              <w:rPr>
                <w:bCs/>
                <w:sz w:val="20"/>
                <w:szCs w:val="20"/>
              </w:rPr>
            </w:pPr>
            <w:r w:rsidRPr="00C256AF">
              <w:rPr>
                <w:bCs/>
                <w:sz w:val="20"/>
                <w:szCs w:val="20"/>
              </w:rPr>
              <w:t>-</w:t>
            </w:r>
          </w:p>
        </w:tc>
        <w:tc>
          <w:tcPr>
            <w:tcW w:w="850" w:type="dxa"/>
            <w:vAlign w:val="center"/>
          </w:tcPr>
          <w:p w14:paraId="3D1AD276" w14:textId="77777777" w:rsidR="00C256AF" w:rsidRPr="00C256AF" w:rsidRDefault="00C256AF" w:rsidP="00C256AF">
            <w:pPr>
              <w:pStyle w:val="Default"/>
              <w:suppressLineNumbers/>
              <w:spacing w:after="40" w:line="240" w:lineRule="exact"/>
              <w:ind w:left="-113"/>
              <w:jc w:val="center"/>
              <w:rPr>
                <w:bCs/>
                <w:sz w:val="20"/>
                <w:szCs w:val="20"/>
              </w:rPr>
            </w:pPr>
            <w:r w:rsidRPr="00C256AF">
              <w:rPr>
                <w:bCs/>
                <w:sz w:val="20"/>
                <w:szCs w:val="20"/>
              </w:rPr>
              <w:t>-</w:t>
            </w:r>
          </w:p>
        </w:tc>
      </w:tr>
      <w:tr w:rsidR="00C256AF" w14:paraId="379BFF25" w14:textId="77777777" w:rsidTr="00C256AF">
        <w:tc>
          <w:tcPr>
            <w:tcW w:w="2297" w:type="dxa"/>
            <w:vAlign w:val="center"/>
          </w:tcPr>
          <w:p w14:paraId="70E76E2D" w14:textId="77777777" w:rsidR="00C256AF" w:rsidRPr="00C256AF" w:rsidRDefault="00C256AF" w:rsidP="00C256AF">
            <w:pPr>
              <w:pStyle w:val="Default"/>
              <w:suppressLineNumbers/>
              <w:spacing w:after="40" w:line="240" w:lineRule="exact"/>
              <w:ind w:left="113" w:right="113"/>
              <w:jc w:val="both"/>
              <w:rPr>
                <w:bCs/>
                <w:sz w:val="20"/>
                <w:szCs w:val="20"/>
                <w:lang w:val="en-GB"/>
              </w:rPr>
            </w:pPr>
            <w:r w:rsidRPr="00C256AF">
              <w:rPr>
                <w:bCs/>
                <w:sz w:val="20"/>
                <w:szCs w:val="20"/>
                <w:lang w:val="en-GB"/>
              </w:rPr>
              <w:t xml:space="preserve">Prediabetes </w:t>
            </w:r>
          </w:p>
        </w:tc>
        <w:tc>
          <w:tcPr>
            <w:tcW w:w="1701" w:type="dxa"/>
            <w:vAlign w:val="center"/>
          </w:tcPr>
          <w:p w14:paraId="797AA3D6" w14:textId="77777777" w:rsidR="00C256AF" w:rsidRPr="00C256AF" w:rsidRDefault="00C256AF" w:rsidP="00C256AF">
            <w:pPr>
              <w:pStyle w:val="Default"/>
              <w:suppressLineNumbers/>
              <w:spacing w:after="40" w:line="240" w:lineRule="exact"/>
              <w:ind w:left="-113"/>
              <w:jc w:val="both"/>
              <w:rPr>
                <w:bCs/>
                <w:sz w:val="20"/>
                <w:szCs w:val="20"/>
                <w:lang w:val="en-GB"/>
              </w:rPr>
            </w:pPr>
            <w:r w:rsidRPr="00C256AF">
              <w:rPr>
                <w:bCs/>
                <w:sz w:val="20"/>
                <w:szCs w:val="20"/>
                <w:lang w:val="en-GB"/>
              </w:rPr>
              <w:t>6 (54.5)</w:t>
            </w:r>
          </w:p>
        </w:tc>
        <w:tc>
          <w:tcPr>
            <w:tcW w:w="1701" w:type="dxa"/>
            <w:vAlign w:val="center"/>
          </w:tcPr>
          <w:p w14:paraId="70EC53BB" w14:textId="77777777" w:rsidR="00C256AF" w:rsidRPr="00C256AF" w:rsidRDefault="00C256AF" w:rsidP="00C256AF">
            <w:pPr>
              <w:pStyle w:val="Default"/>
              <w:suppressLineNumbers/>
              <w:spacing w:after="40" w:line="240" w:lineRule="exact"/>
              <w:ind w:left="-113"/>
              <w:jc w:val="center"/>
              <w:rPr>
                <w:bCs/>
                <w:sz w:val="20"/>
                <w:szCs w:val="20"/>
              </w:rPr>
            </w:pPr>
            <w:r w:rsidRPr="00C256AF">
              <w:rPr>
                <w:bCs/>
                <w:sz w:val="20"/>
                <w:szCs w:val="20"/>
              </w:rPr>
              <w:t>-</w:t>
            </w:r>
          </w:p>
        </w:tc>
        <w:tc>
          <w:tcPr>
            <w:tcW w:w="907" w:type="dxa"/>
            <w:vAlign w:val="center"/>
          </w:tcPr>
          <w:p w14:paraId="35552B0A" w14:textId="77777777" w:rsidR="00C256AF" w:rsidRPr="00C256AF" w:rsidRDefault="00C256AF" w:rsidP="00C256AF">
            <w:pPr>
              <w:pStyle w:val="Default"/>
              <w:suppressLineNumbers/>
              <w:spacing w:after="40" w:line="240" w:lineRule="exact"/>
              <w:ind w:left="-113"/>
              <w:jc w:val="center"/>
              <w:rPr>
                <w:bCs/>
                <w:sz w:val="20"/>
                <w:szCs w:val="20"/>
              </w:rPr>
            </w:pPr>
            <w:r w:rsidRPr="00C256AF">
              <w:rPr>
                <w:bCs/>
                <w:sz w:val="20"/>
                <w:szCs w:val="20"/>
              </w:rPr>
              <w:t>-</w:t>
            </w:r>
          </w:p>
        </w:tc>
        <w:tc>
          <w:tcPr>
            <w:tcW w:w="1701" w:type="dxa"/>
            <w:vAlign w:val="center"/>
          </w:tcPr>
          <w:p w14:paraId="1F60ED16" w14:textId="77777777" w:rsidR="00C256AF" w:rsidRPr="00C256AF" w:rsidRDefault="00C256AF" w:rsidP="00C256AF">
            <w:pPr>
              <w:pStyle w:val="Default"/>
              <w:suppressLineNumbers/>
              <w:spacing w:after="40" w:line="240" w:lineRule="exact"/>
              <w:ind w:left="-113"/>
              <w:jc w:val="both"/>
              <w:rPr>
                <w:bCs/>
                <w:sz w:val="20"/>
                <w:szCs w:val="20"/>
                <w:lang w:val="en-GB"/>
              </w:rPr>
            </w:pPr>
            <w:r w:rsidRPr="00C256AF">
              <w:rPr>
                <w:bCs/>
                <w:sz w:val="20"/>
                <w:szCs w:val="20"/>
                <w:lang w:val="en-GB"/>
              </w:rPr>
              <w:t>11 (50.0)</w:t>
            </w:r>
          </w:p>
        </w:tc>
        <w:tc>
          <w:tcPr>
            <w:tcW w:w="1701" w:type="dxa"/>
            <w:vAlign w:val="center"/>
          </w:tcPr>
          <w:p w14:paraId="64741F49" w14:textId="77777777" w:rsidR="00C256AF" w:rsidRPr="00C256AF" w:rsidRDefault="00C256AF" w:rsidP="00C256AF">
            <w:pPr>
              <w:pStyle w:val="Default"/>
              <w:suppressLineNumbers/>
              <w:spacing w:after="40" w:line="240" w:lineRule="exact"/>
              <w:ind w:left="-113"/>
              <w:jc w:val="center"/>
              <w:rPr>
                <w:bCs/>
                <w:sz w:val="20"/>
                <w:szCs w:val="20"/>
              </w:rPr>
            </w:pPr>
            <w:r w:rsidRPr="00C256AF">
              <w:rPr>
                <w:bCs/>
                <w:sz w:val="20"/>
                <w:szCs w:val="20"/>
              </w:rPr>
              <w:t>-</w:t>
            </w:r>
          </w:p>
        </w:tc>
        <w:tc>
          <w:tcPr>
            <w:tcW w:w="850" w:type="dxa"/>
            <w:vAlign w:val="center"/>
          </w:tcPr>
          <w:p w14:paraId="55E1197F" w14:textId="77777777" w:rsidR="00C256AF" w:rsidRPr="00C256AF" w:rsidRDefault="00C256AF" w:rsidP="00C256AF">
            <w:pPr>
              <w:pStyle w:val="Default"/>
              <w:suppressLineNumbers/>
              <w:spacing w:after="40" w:line="240" w:lineRule="exact"/>
              <w:ind w:left="-113"/>
              <w:jc w:val="center"/>
              <w:rPr>
                <w:bCs/>
                <w:sz w:val="20"/>
                <w:szCs w:val="20"/>
              </w:rPr>
            </w:pPr>
            <w:r w:rsidRPr="00C256AF">
              <w:rPr>
                <w:bCs/>
                <w:sz w:val="20"/>
                <w:szCs w:val="20"/>
              </w:rPr>
              <w:t>-</w:t>
            </w:r>
          </w:p>
        </w:tc>
      </w:tr>
      <w:tr w:rsidR="00C256AF" w14:paraId="196105D6" w14:textId="77777777" w:rsidTr="00C256AF">
        <w:tc>
          <w:tcPr>
            <w:tcW w:w="2297" w:type="dxa"/>
            <w:vAlign w:val="center"/>
          </w:tcPr>
          <w:p w14:paraId="7697F865" w14:textId="77777777" w:rsidR="00C256AF" w:rsidRPr="00C256AF" w:rsidRDefault="00C256AF" w:rsidP="00C256AF">
            <w:pPr>
              <w:pStyle w:val="Default"/>
              <w:suppressLineNumbers/>
              <w:spacing w:after="40" w:line="240" w:lineRule="exact"/>
              <w:ind w:left="113" w:right="113"/>
              <w:jc w:val="both"/>
              <w:rPr>
                <w:bCs/>
                <w:sz w:val="20"/>
                <w:szCs w:val="20"/>
                <w:lang w:val="en-GB"/>
              </w:rPr>
            </w:pPr>
            <w:r w:rsidRPr="00C256AF">
              <w:rPr>
                <w:bCs/>
                <w:sz w:val="20"/>
                <w:szCs w:val="20"/>
                <w:lang w:val="en-GB"/>
              </w:rPr>
              <w:t xml:space="preserve">T2D duration, </w:t>
            </w:r>
            <w:r w:rsidRPr="00C256AF">
              <w:rPr>
                <w:bCs/>
                <w:i/>
                <w:iCs/>
                <w:sz w:val="20"/>
                <w:szCs w:val="20"/>
                <w:lang w:val="en-GB"/>
              </w:rPr>
              <w:t>y</w:t>
            </w:r>
          </w:p>
        </w:tc>
        <w:tc>
          <w:tcPr>
            <w:tcW w:w="1701" w:type="dxa"/>
            <w:vAlign w:val="center"/>
          </w:tcPr>
          <w:p w14:paraId="3F211F3F" w14:textId="77777777" w:rsidR="00C256AF" w:rsidRPr="00C256AF" w:rsidRDefault="00C256AF" w:rsidP="00C256AF">
            <w:pPr>
              <w:pStyle w:val="Default"/>
              <w:suppressLineNumbers/>
              <w:spacing w:after="40" w:line="240" w:lineRule="exact"/>
              <w:ind w:left="-113"/>
              <w:jc w:val="both"/>
              <w:rPr>
                <w:b/>
                <w:sz w:val="20"/>
                <w:szCs w:val="20"/>
              </w:rPr>
            </w:pPr>
            <w:r w:rsidRPr="00C256AF">
              <w:rPr>
                <w:bCs/>
                <w:sz w:val="20"/>
                <w:szCs w:val="20"/>
                <w:lang w:val="en-GB"/>
              </w:rPr>
              <w:t>8.0 (5.0-10.0)</w:t>
            </w:r>
          </w:p>
        </w:tc>
        <w:tc>
          <w:tcPr>
            <w:tcW w:w="1701" w:type="dxa"/>
            <w:vAlign w:val="center"/>
          </w:tcPr>
          <w:p w14:paraId="74B884BB" w14:textId="77777777" w:rsidR="00C256AF" w:rsidRPr="00C256AF" w:rsidRDefault="00C256AF" w:rsidP="00C256AF">
            <w:pPr>
              <w:pStyle w:val="Default"/>
              <w:suppressLineNumbers/>
              <w:spacing w:after="40" w:line="240" w:lineRule="exact"/>
              <w:ind w:left="-113"/>
              <w:jc w:val="center"/>
              <w:rPr>
                <w:bCs/>
                <w:sz w:val="20"/>
                <w:szCs w:val="20"/>
              </w:rPr>
            </w:pPr>
            <w:r w:rsidRPr="00C256AF">
              <w:rPr>
                <w:bCs/>
                <w:sz w:val="20"/>
                <w:szCs w:val="20"/>
              </w:rPr>
              <w:t>-</w:t>
            </w:r>
          </w:p>
        </w:tc>
        <w:tc>
          <w:tcPr>
            <w:tcW w:w="907" w:type="dxa"/>
            <w:vAlign w:val="center"/>
          </w:tcPr>
          <w:p w14:paraId="65C8F9C2" w14:textId="77777777" w:rsidR="00C256AF" w:rsidRPr="00C256AF" w:rsidRDefault="00C256AF" w:rsidP="00C256AF">
            <w:pPr>
              <w:pStyle w:val="Default"/>
              <w:suppressLineNumbers/>
              <w:spacing w:after="40" w:line="240" w:lineRule="exact"/>
              <w:ind w:left="-113"/>
              <w:jc w:val="center"/>
              <w:rPr>
                <w:bCs/>
                <w:sz w:val="20"/>
                <w:szCs w:val="20"/>
              </w:rPr>
            </w:pPr>
            <w:r w:rsidRPr="00C256AF">
              <w:rPr>
                <w:bCs/>
                <w:sz w:val="20"/>
                <w:szCs w:val="20"/>
              </w:rPr>
              <w:t>-</w:t>
            </w:r>
          </w:p>
        </w:tc>
        <w:tc>
          <w:tcPr>
            <w:tcW w:w="1701" w:type="dxa"/>
            <w:vAlign w:val="center"/>
          </w:tcPr>
          <w:p w14:paraId="6A22832E" w14:textId="77777777" w:rsidR="00C256AF" w:rsidRPr="00C256AF" w:rsidRDefault="00C256AF" w:rsidP="00C256AF">
            <w:pPr>
              <w:pStyle w:val="Default"/>
              <w:suppressLineNumbers/>
              <w:spacing w:after="40" w:line="240" w:lineRule="exact"/>
              <w:ind w:left="-113"/>
              <w:jc w:val="both"/>
              <w:rPr>
                <w:bCs/>
                <w:sz w:val="20"/>
                <w:szCs w:val="20"/>
              </w:rPr>
            </w:pPr>
            <w:r w:rsidRPr="00C256AF">
              <w:rPr>
                <w:bCs/>
                <w:sz w:val="20"/>
                <w:szCs w:val="20"/>
                <w:lang w:val="en-GB"/>
              </w:rPr>
              <w:t>9.5 (3.8-13.5)</w:t>
            </w:r>
          </w:p>
        </w:tc>
        <w:tc>
          <w:tcPr>
            <w:tcW w:w="1701" w:type="dxa"/>
            <w:vAlign w:val="center"/>
          </w:tcPr>
          <w:p w14:paraId="490F77A4" w14:textId="77777777" w:rsidR="00C256AF" w:rsidRPr="00C256AF" w:rsidRDefault="00C256AF" w:rsidP="00C256AF">
            <w:pPr>
              <w:pStyle w:val="Default"/>
              <w:suppressLineNumbers/>
              <w:spacing w:after="40" w:line="240" w:lineRule="exact"/>
              <w:ind w:left="-113"/>
              <w:jc w:val="center"/>
              <w:rPr>
                <w:bCs/>
                <w:sz w:val="20"/>
                <w:szCs w:val="20"/>
              </w:rPr>
            </w:pPr>
            <w:r w:rsidRPr="00C256AF">
              <w:rPr>
                <w:bCs/>
                <w:sz w:val="20"/>
                <w:szCs w:val="20"/>
              </w:rPr>
              <w:t>-</w:t>
            </w:r>
          </w:p>
        </w:tc>
        <w:tc>
          <w:tcPr>
            <w:tcW w:w="850" w:type="dxa"/>
            <w:vAlign w:val="center"/>
          </w:tcPr>
          <w:p w14:paraId="716DB90C" w14:textId="77777777" w:rsidR="00C256AF" w:rsidRPr="00C256AF" w:rsidRDefault="00C256AF" w:rsidP="00C256AF">
            <w:pPr>
              <w:pStyle w:val="Default"/>
              <w:suppressLineNumbers/>
              <w:spacing w:after="40" w:line="240" w:lineRule="exact"/>
              <w:ind w:left="-113"/>
              <w:jc w:val="center"/>
              <w:rPr>
                <w:bCs/>
                <w:sz w:val="20"/>
                <w:szCs w:val="20"/>
              </w:rPr>
            </w:pPr>
            <w:r w:rsidRPr="00C256AF">
              <w:rPr>
                <w:bCs/>
                <w:sz w:val="20"/>
                <w:szCs w:val="20"/>
              </w:rPr>
              <w:t>-</w:t>
            </w:r>
          </w:p>
        </w:tc>
      </w:tr>
      <w:tr w:rsidR="00C256AF" w14:paraId="251D6A8A" w14:textId="77777777" w:rsidTr="00C256AF">
        <w:tc>
          <w:tcPr>
            <w:tcW w:w="2297" w:type="dxa"/>
            <w:vAlign w:val="center"/>
          </w:tcPr>
          <w:p w14:paraId="3A299B9D" w14:textId="77777777" w:rsidR="00C256AF" w:rsidRPr="00C256AF" w:rsidRDefault="00C256AF" w:rsidP="00C256AF">
            <w:pPr>
              <w:pStyle w:val="Default"/>
              <w:suppressLineNumbers/>
              <w:spacing w:after="40" w:line="240" w:lineRule="exact"/>
              <w:ind w:left="113" w:right="113"/>
              <w:jc w:val="both"/>
              <w:rPr>
                <w:bCs/>
                <w:sz w:val="20"/>
                <w:szCs w:val="20"/>
                <w:lang w:val="en-GB"/>
              </w:rPr>
            </w:pPr>
            <w:r w:rsidRPr="00C256AF">
              <w:rPr>
                <w:bCs/>
                <w:sz w:val="20"/>
                <w:szCs w:val="20"/>
                <w:lang w:val="en-GB"/>
              </w:rPr>
              <w:t>T2D treatment</w:t>
            </w:r>
          </w:p>
        </w:tc>
        <w:tc>
          <w:tcPr>
            <w:tcW w:w="1701" w:type="dxa"/>
            <w:vAlign w:val="center"/>
          </w:tcPr>
          <w:p w14:paraId="6943AAB4" w14:textId="77777777" w:rsidR="00C256AF" w:rsidRPr="00C256AF" w:rsidRDefault="00C256AF" w:rsidP="00C256AF">
            <w:pPr>
              <w:pStyle w:val="Default"/>
              <w:suppressLineNumbers/>
              <w:spacing w:after="40" w:line="240" w:lineRule="exact"/>
              <w:ind w:left="-113"/>
              <w:jc w:val="both"/>
              <w:rPr>
                <w:b/>
                <w:sz w:val="20"/>
                <w:szCs w:val="20"/>
              </w:rPr>
            </w:pPr>
            <w:r w:rsidRPr="00C256AF">
              <w:rPr>
                <w:bCs/>
                <w:sz w:val="20"/>
                <w:szCs w:val="20"/>
                <w:lang w:val="en-GB"/>
              </w:rPr>
              <w:t>2 (18.2)</w:t>
            </w:r>
          </w:p>
        </w:tc>
        <w:tc>
          <w:tcPr>
            <w:tcW w:w="1701" w:type="dxa"/>
            <w:vAlign w:val="center"/>
          </w:tcPr>
          <w:p w14:paraId="63F89EF8" w14:textId="77777777" w:rsidR="00C256AF" w:rsidRPr="00C256AF" w:rsidRDefault="00C256AF" w:rsidP="00C256AF">
            <w:pPr>
              <w:pStyle w:val="Default"/>
              <w:suppressLineNumbers/>
              <w:spacing w:after="40" w:line="240" w:lineRule="exact"/>
              <w:ind w:left="-113"/>
              <w:jc w:val="both"/>
              <w:rPr>
                <w:bCs/>
                <w:sz w:val="20"/>
                <w:szCs w:val="20"/>
              </w:rPr>
            </w:pPr>
            <w:r w:rsidRPr="00C256AF">
              <w:rPr>
                <w:bCs/>
                <w:sz w:val="20"/>
                <w:szCs w:val="20"/>
                <w:lang w:val="en-GB"/>
              </w:rPr>
              <w:t>2 (18.2)</w:t>
            </w:r>
          </w:p>
        </w:tc>
        <w:tc>
          <w:tcPr>
            <w:tcW w:w="907" w:type="dxa"/>
            <w:vAlign w:val="center"/>
          </w:tcPr>
          <w:p w14:paraId="53F7794B" w14:textId="77777777" w:rsidR="00C256AF" w:rsidRPr="00C256AF" w:rsidRDefault="00C256AF" w:rsidP="00C256AF">
            <w:pPr>
              <w:pStyle w:val="Default"/>
              <w:suppressLineNumbers/>
              <w:spacing w:after="40" w:line="240" w:lineRule="exact"/>
              <w:ind w:left="-113"/>
              <w:jc w:val="center"/>
              <w:rPr>
                <w:bCs/>
                <w:sz w:val="20"/>
                <w:szCs w:val="20"/>
              </w:rPr>
            </w:pPr>
            <w:r w:rsidRPr="00C256AF">
              <w:rPr>
                <w:bCs/>
                <w:sz w:val="20"/>
                <w:szCs w:val="20"/>
              </w:rPr>
              <w:t>-</w:t>
            </w:r>
          </w:p>
        </w:tc>
        <w:tc>
          <w:tcPr>
            <w:tcW w:w="1701" w:type="dxa"/>
            <w:vAlign w:val="center"/>
          </w:tcPr>
          <w:p w14:paraId="57F50CFC" w14:textId="77777777" w:rsidR="00C256AF" w:rsidRPr="00C256AF" w:rsidRDefault="00C256AF" w:rsidP="00C256AF">
            <w:pPr>
              <w:pStyle w:val="Default"/>
              <w:suppressLineNumbers/>
              <w:spacing w:after="40" w:line="240" w:lineRule="exact"/>
              <w:ind w:left="-113"/>
              <w:jc w:val="both"/>
              <w:rPr>
                <w:bCs/>
                <w:sz w:val="20"/>
                <w:szCs w:val="20"/>
              </w:rPr>
            </w:pPr>
            <w:r w:rsidRPr="00C256AF">
              <w:rPr>
                <w:bCs/>
                <w:sz w:val="20"/>
                <w:szCs w:val="20"/>
                <w:lang w:val="en-GB"/>
              </w:rPr>
              <w:t>9 (40.9)</w:t>
            </w:r>
          </w:p>
        </w:tc>
        <w:tc>
          <w:tcPr>
            <w:tcW w:w="1701" w:type="dxa"/>
            <w:vAlign w:val="center"/>
          </w:tcPr>
          <w:p w14:paraId="6EFFF81C" w14:textId="77777777" w:rsidR="00C256AF" w:rsidRPr="00C256AF" w:rsidRDefault="00C256AF" w:rsidP="00C256AF">
            <w:pPr>
              <w:pStyle w:val="Default"/>
              <w:suppressLineNumbers/>
              <w:spacing w:after="40" w:line="240" w:lineRule="exact"/>
              <w:ind w:left="-113"/>
              <w:jc w:val="both"/>
              <w:rPr>
                <w:bCs/>
                <w:sz w:val="20"/>
                <w:szCs w:val="20"/>
              </w:rPr>
            </w:pPr>
            <w:r w:rsidRPr="00C256AF">
              <w:rPr>
                <w:bCs/>
                <w:sz w:val="20"/>
                <w:szCs w:val="20"/>
                <w:lang w:val="en-GB"/>
              </w:rPr>
              <w:t>9 (40.9)</w:t>
            </w:r>
          </w:p>
        </w:tc>
        <w:tc>
          <w:tcPr>
            <w:tcW w:w="850" w:type="dxa"/>
            <w:vAlign w:val="center"/>
          </w:tcPr>
          <w:p w14:paraId="6CDE3ED5" w14:textId="77777777" w:rsidR="00C256AF" w:rsidRPr="00C256AF" w:rsidRDefault="00C256AF" w:rsidP="00C256AF">
            <w:pPr>
              <w:pStyle w:val="Default"/>
              <w:suppressLineNumbers/>
              <w:spacing w:after="40" w:line="240" w:lineRule="exact"/>
              <w:ind w:left="-113"/>
              <w:jc w:val="center"/>
              <w:rPr>
                <w:bCs/>
                <w:sz w:val="20"/>
                <w:szCs w:val="20"/>
              </w:rPr>
            </w:pPr>
            <w:r w:rsidRPr="00C256AF">
              <w:rPr>
                <w:bCs/>
                <w:sz w:val="20"/>
                <w:szCs w:val="20"/>
              </w:rPr>
              <w:t>-</w:t>
            </w:r>
          </w:p>
        </w:tc>
      </w:tr>
      <w:tr w:rsidR="00C256AF" w14:paraId="7E25370E" w14:textId="77777777" w:rsidTr="00C256AF">
        <w:tc>
          <w:tcPr>
            <w:tcW w:w="2297" w:type="dxa"/>
            <w:shd w:val="clear" w:color="auto" w:fill="BFBFBF" w:themeFill="background1" w:themeFillShade="BF"/>
            <w:vAlign w:val="center"/>
          </w:tcPr>
          <w:p w14:paraId="748CFF08" w14:textId="77777777" w:rsidR="00C256AF" w:rsidRPr="00C256AF" w:rsidRDefault="00C256AF" w:rsidP="00C256AF">
            <w:pPr>
              <w:pStyle w:val="Default"/>
              <w:suppressLineNumbers/>
              <w:spacing w:after="40" w:line="240" w:lineRule="exact"/>
              <w:ind w:left="113" w:right="113"/>
              <w:jc w:val="both"/>
              <w:rPr>
                <w:bCs/>
                <w:sz w:val="20"/>
                <w:szCs w:val="20"/>
                <w:lang w:val="en-GB"/>
              </w:rPr>
            </w:pPr>
            <w:r w:rsidRPr="00C256AF">
              <w:rPr>
                <w:bCs/>
                <w:sz w:val="20"/>
                <w:szCs w:val="20"/>
                <w:lang w:val="en-GB"/>
              </w:rPr>
              <w:t xml:space="preserve">T2D Medication </w:t>
            </w:r>
          </w:p>
        </w:tc>
        <w:tc>
          <w:tcPr>
            <w:tcW w:w="1701" w:type="dxa"/>
            <w:shd w:val="clear" w:color="auto" w:fill="BFBFBF" w:themeFill="background1" w:themeFillShade="BF"/>
            <w:vAlign w:val="center"/>
          </w:tcPr>
          <w:p w14:paraId="6020BA02" w14:textId="77777777" w:rsidR="00C256AF" w:rsidRPr="00C256AF" w:rsidRDefault="00C256AF" w:rsidP="00C256AF">
            <w:pPr>
              <w:pStyle w:val="Default"/>
              <w:suppressLineNumbers/>
              <w:spacing w:after="40" w:line="240" w:lineRule="exact"/>
              <w:ind w:left="-113"/>
              <w:jc w:val="both"/>
              <w:rPr>
                <w:b/>
                <w:sz w:val="20"/>
                <w:szCs w:val="20"/>
              </w:rPr>
            </w:pPr>
          </w:p>
        </w:tc>
        <w:tc>
          <w:tcPr>
            <w:tcW w:w="1701" w:type="dxa"/>
            <w:shd w:val="clear" w:color="auto" w:fill="BFBFBF" w:themeFill="background1" w:themeFillShade="BF"/>
            <w:vAlign w:val="center"/>
          </w:tcPr>
          <w:p w14:paraId="628CD257" w14:textId="77777777" w:rsidR="00C256AF" w:rsidRPr="00C256AF" w:rsidRDefault="00C256AF" w:rsidP="00C256AF">
            <w:pPr>
              <w:pStyle w:val="Default"/>
              <w:suppressLineNumbers/>
              <w:spacing w:after="40" w:line="240" w:lineRule="exact"/>
              <w:ind w:left="-113"/>
              <w:jc w:val="both"/>
              <w:rPr>
                <w:bCs/>
                <w:sz w:val="20"/>
                <w:szCs w:val="20"/>
              </w:rPr>
            </w:pPr>
          </w:p>
        </w:tc>
        <w:tc>
          <w:tcPr>
            <w:tcW w:w="907" w:type="dxa"/>
            <w:shd w:val="clear" w:color="auto" w:fill="BFBFBF" w:themeFill="background1" w:themeFillShade="BF"/>
            <w:vAlign w:val="center"/>
          </w:tcPr>
          <w:p w14:paraId="4F6E37DC" w14:textId="77777777" w:rsidR="00C256AF" w:rsidRPr="00C256AF" w:rsidRDefault="00C256AF" w:rsidP="00C256AF">
            <w:pPr>
              <w:pStyle w:val="Default"/>
              <w:suppressLineNumbers/>
              <w:spacing w:after="40" w:line="240" w:lineRule="exact"/>
              <w:ind w:left="-113"/>
              <w:jc w:val="center"/>
              <w:rPr>
                <w:bCs/>
                <w:sz w:val="20"/>
                <w:szCs w:val="20"/>
              </w:rPr>
            </w:pPr>
          </w:p>
        </w:tc>
        <w:tc>
          <w:tcPr>
            <w:tcW w:w="1701" w:type="dxa"/>
            <w:shd w:val="clear" w:color="auto" w:fill="BFBFBF" w:themeFill="background1" w:themeFillShade="BF"/>
            <w:vAlign w:val="center"/>
          </w:tcPr>
          <w:p w14:paraId="5261CE1C" w14:textId="77777777" w:rsidR="00C256AF" w:rsidRPr="00C256AF" w:rsidRDefault="00C256AF" w:rsidP="00C256AF">
            <w:pPr>
              <w:pStyle w:val="Default"/>
              <w:suppressLineNumbers/>
              <w:spacing w:after="40" w:line="240" w:lineRule="exact"/>
              <w:ind w:left="-113"/>
              <w:jc w:val="both"/>
              <w:rPr>
                <w:bCs/>
                <w:sz w:val="20"/>
                <w:szCs w:val="20"/>
              </w:rPr>
            </w:pPr>
          </w:p>
        </w:tc>
        <w:tc>
          <w:tcPr>
            <w:tcW w:w="1701" w:type="dxa"/>
            <w:shd w:val="clear" w:color="auto" w:fill="BFBFBF" w:themeFill="background1" w:themeFillShade="BF"/>
            <w:vAlign w:val="center"/>
          </w:tcPr>
          <w:p w14:paraId="0D2CE430" w14:textId="77777777" w:rsidR="00C256AF" w:rsidRPr="00C256AF" w:rsidRDefault="00C256AF" w:rsidP="00C256AF">
            <w:pPr>
              <w:pStyle w:val="Default"/>
              <w:suppressLineNumbers/>
              <w:spacing w:after="40" w:line="240" w:lineRule="exact"/>
              <w:ind w:left="-113"/>
              <w:jc w:val="both"/>
              <w:rPr>
                <w:bCs/>
                <w:sz w:val="20"/>
                <w:szCs w:val="20"/>
              </w:rPr>
            </w:pPr>
          </w:p>
        </w:tc>
        <w:tc>
          <w:tcPr>
            <w:tcW w:w="850" w:type="dxa"/>
            <w:shd w:val="clear" w:color="auto" w:fill="BFBFBF" w:themeFill="background1" w:themeFillShade="BF"/>
            <w:vAlign w:val="center"/>
          </w:tcPr>
          <w:p w14:paraId="0E3ABB04" w14:textId="77777777" w:rsidR="00C256AF" w:rsidRPr="00C256AF" w:rsidRDefault="00C256AF" w:rsidP="00C256AF">
            <w:pPr>
              <w:pStyle w:val="Default"/>
              <w:suppressLineNumbers/>
              <w:spacing w:after="40" w:line="240" w:lineRule="exact"/>
              <w:ind w:left="-113"/>
              <w:jc w:val="center"/>
              <w:rPr>
                <w:bCs/>
                <w:sz w:val="20"/>
                <w:szCs w:val="20"/>
              </w:rPr>
            </w:pPr>
          </w:p>
        </w:tc>
      </w:tr>
      <w:tr w:rsidR="00C256AF" w14:paraId="69A8EF4E" w14:textId="77777777" w:rsidTr="00C256AF">
        <w:tc>
          <w:tcPr>
            <w:tcW w:w="2297" w:type="dxa"/>
            <w:vAlign w:val="center"/>
          </w:tcPr>
          <w:p w14:paraId="74BE1389" w14:textId="77777777" w:rsidR="00C256AF" w:rsidRPr="00C256AF" w:rsidRDefault="00C256AF" w:rsidP="00C256AF">
            <w:pPr>
              <w:pStyle w:val="Default"/>
              <w:suppressLineNumbers/>
              <w:spacing w:after="40" w:line="240" w:lineRule="exact"/>
              <w:ind w:left="284" w:right="113"/>
              <w:jc w:val="both"/>
              <w:rPr>
                <w:bCs/>
                <w:sz w:val="20"/>
                <w:szCs w:val="20"/>
                <w:lang w:val="en-GB"/>
              </w:rPr>
            </w:pPr>
            <w:r w:rsidRPr="00C256AF">
              <w:rPr>
                <w:bCs/>
                <w:sz w:val="20"/>
                <w:szCs w:val="20"/>
                <w:lang w:val="en-GB"/>
              </w:rPr>
              <w:t xml:space="preserve">Metformin </w:t>
            </w:r>
          </w:p>
        </w:tc>
        <w:tc>
          <w:tcPr>
            <w:tcW w:w="1701" w:type="dxa"/>
            <w:vAlign w:val="center"/>
          </w:tcPr>
          <w:p w14:paraId="3B006DEC" w14:textId="77777777" w:rsidR="00C256AF" w:rsidRPr="00C256AF" w:rsidRDefault="00C256AF" w:rsidP="00C256AF">
            <w:pPr>
              <w:pStyle w:val="Default"/>
              <w:suppressLineNumbers/>
              <w:spacing w:after="40" w:line="240" w:lineRule="exact"/>
              <w:ind w:left="-113"/>
              <w:jc w:val="both"/>
              <w:rPr>
                <w:b/>
                <w:sz w:val="20"/>
                <w:szCs w:val="20"/>
              </w:rPr>
            </w:pPr>
            <w:r w:rsidRPr="00C256AF">
              <w:rPr>
                <w:bCs/>
                <w:sz w:val="20"/>
                <w:szCs w:val="20"/>
                <w:lang w:val="en-GB"/>
              </w:rPr>
              <w:t>2 (18.2)</w:t>
            </w:r>
          </w:p>
        </w:tc>
        <w:tc>
          <w:tcPr>
            <w:tcW w:w="1701" w:type="dxa"/>
            <w:vAlign w:val="center"/>
          </w:tcPr>
          <w:p w14:paraId="1A85DA04" w14:textId="77777777" w:rsidR="00C256AF" w:rsidRPr="00C256AF" w:rsidRDefault="00C256AF" w:rsidP="00C256AF">
            <w:pPr>
              <w:pStyle w:val="Default"/>
              <w:suppressLineNumbers/>
              <w:spacing w:after="40" w:line="240" w:lineRule="exact"/>
              <w:ind w:left="-113"/>
              <w:jc w:val="both"/>
              <w:rPr>
                <w:bCs/>
                <w:sz w:val="20"/>
                <w:szCs w:val="20"/>
              </w:rPr>
            </w:pPr>
            <w:r w:rsidRPr="00C256AF">
              <w:rPr>
                <w:bCs/>
                <w:sz w:val="20"/>
                <w:szCs w:val="20"/>
                <w:lang w:val="en-GB"/>
              </w:rPr>
              <w:t>2 (18.2)</w:t>
            </w:r>
          </w:p>
        </w:tc>
        <w:tc>
          <w:tcPr>
            <w:tcW w:w="907" w:type="dxa"/>
            <w:vAlign w:val="center"/>
          </w:tcPr>
          <w:p w14:paraId="1C0998C8" w14:textId="77777777" w:rsidR="00C256AF" w:rsidRPr="00C256AF" w:rsidRDefault="00C256AF" w:rsidP="00C256AF">
            <w:pPr>
              <w:pStyle w:val="Default"/>
              <w:suppressLineNumbers/>
              <w:spacing w:after="40" w:line="240" w:lineRule="exact"/>
              <w:ind w:left="-113"/>
              <w:jc w:val="center"/>
              <w:rPr>
                <w:bCs/>
                <w:sz w:val="20"/>
                <w:szCs w:val="20"/>
              </w:rPr>
            </w:pPr>
            <w:r w:rsidRPr="00C256AF">
              <w:rPr>
                <w:bCs/>
                <w:sz w:val="20"/>
                <w:szCs w:val="20"/>
              </w:rPr>
              <w:t>-</w:t>
            </w:r>
          </w:p>
        </w:tc>
        <w:tc>
          <w:tcPr>
            <w:tcW w:w="1701" w:type="dxa"/>
            <w:vAlign w:val="center"/>
          </w:tcPr>
          <w:p w14:paraId="3736F584" w14:textId="77777777" w:rsidR="00C256AF" w:rsidRPr="00C256AF" w:rsidRDefault="00C256AF" w:rsidP="00C256AF">
            <w:pPr>
              <w:pStyle w:val="Default"/>
              <w:suppressLineNumbers/>
              <w:spacing w:after="40" w:line="240" w:lineRule="exact"/>
              <w:ind w:left="-113"/>
              <w:jc w:val="both"/>
              <w:rPr>
                <w:bCs/>
                <w:sz w:val="20"/>
                <w:szCs w:val="20"/>
              </w:rPr>
            </w:pPr>
            <w:r w:rsidRPr="00C256AF">
              <w:rPr>
                <w:bCs/>
                <w:sz w:val="20"/>
                <w:szCs w:val="20"/>
                <w:lang w:val="en-GB"/>
              </w:rPr>
              <w:t>7 (31.8)</w:t>
            </w:r>
          </w:p>
        </w:tc>
        <w:tc>
          <w:tcPr>
            <w:tcW w:w="1701" w:type="dxa"/>
            <w:vAlign w:val="center"/>
          </w:tcPr>
          <w:p w14:paraId="5275A005" w14:textId="77777777" w:rsidR="00C256AF" w:rsidRPr="00C256AF" w:rsidRDefault="00C256AF" w:rsidP="00C256AF">
            <w:pPr>
              <w:pStyle w:val="Default"/>
              <w:suppressLineNumbers/>
              <w:spacing w:after="40" w:line="240" w:lineRule="exact"/>
              <w:ind w:left="-113"/>
              <w:jc w:val="both"/>
              <w:rPr>
                <w:bCs/>
                <w:sz w:val="20"/>
                <w:szCs w:val="20"/>
              </w:rPr>
            </w:pPr>
            <w:r w:rsidRPr="00C256AF">
              <w:rPr>
                <w:bCs/>
                <w:sz w:val="20"/>
                <w:szCs w:val="20"/>
                <w:lang w:val="en-GB"/>
              </w:rPr>
              <w:t>7 (31.8)</w:t>
            </w:r>
          </w:p>
        </w:tc>
        <w:tc>
          <w:tcPr>
            <w:tcW w:w="850" w:type="dxa"/>
            <w:vAlign w:val="center"/>
          </w:tcPr>
          <w:p w14:paraId="0588BC35" w14:textId="77777777" w:rsidR="00C256AF" w:rsidRPr="00C256AF" w:rsidRDefault="00C256AF" w:rsidP="00C256AF">
            <w:pPr>
              <w:pStyle w:val="Default"/>
              <w:suppressLineNumbers/>
              <w:spacing w:after="40" w:line="240" w:lineRule="exact"/>
              <w:ind w:left="-113"/>
              <w:jc w:val="center"/>
              <w:rPr>
                <w:bCs/>
                <w:sz w:val="20"/>
                <w:szCs w:val="20"/>
              </w:rPr>
            </w:pPr>
            <w:r w:rsidRPr="00C256AF">
              <w:rPr>
                <w:bCs/>
                <w:sz w:val="20"/>
                <w:szCs w:val="20"/>
              </w:rPr>
              <w:t>-</w:t>
            </w:r>
          </w:p>
        </w:tc>
      </w:tr>
      <w:tr w:rsidR="00C256AF" w14:paraId="738BA39C" w14:textId="77777777" w:rsidTr="00C256AF">
        <w:tc>
          <w:tcPr>
            <w:tcW w:w="2297" w:type="dxa"/>
            <w:vAlign w:val="center"/>
          </w:tcPr>
          <w:p w14:paraId="10F16A11" w14:textId="77777777" w:rsidR="00C256AF" w:rsidRPr="00C256AF" w:rsidRDefault="00C256AF" w:rsidP="00C256AF">
            <w:pPr>
              <w:pStyle w:val="Default"/>
              <w:suppressLineNumbers/>
              <w:spacing w:after="40" w:line="240" w:lineRule="exact"/>
              <w:ind w:left="284" w:right="113"/>
              <w:jc w:val="both"/>
              <w:rPr>
                <w:bCs/>
                <w:sz w:val="20"/>
                <w:szCs w:val="20"/>
                <w:lang w:val="en-GB"/>
              </w:rPr>
            </w:pPr>
            <w:r w:rsidRPr="00C256AF">
              <w:rPr>
                <w:bCs/>
                <w:sz w:val="20"/>
                <w:szCs w:val="20"/>
                <w:lang w:val="en-GB"/>
              </w:rPr>
              <w:t>Insulin</w:t>
            </w:r>
          </w:p>
        </w:tc>
        <w:tc>
          <w:tcPr>
            <w:tcW w:w="1701" w:type="dxa"/>
            <w:vAlign w:val="center"/>
          </w:tcPr>
          <w:p w14:paraId="187EC2C7" w14:textId="77777777" w:rsidR="00C256AF" w:rsidRPr="00C256AF" w:rsidRDefault="00C256AF" w:rsidP="00C256AF">
            <w:pPr>
              <w:pStyle w:val="Default"/>
              <w:suppressLineNumbers/>
              <w:spacing w:after="40" w:line="240" w:lineRule="exact"/>
              <w:ind w:left="-113"/>
              <w:jc w:val="both"/>
              <w:rPr>
                <w:b/>
                <w:sz w:val="20"/>
                <w:szCs w:val="20"/>
              </w:rPr>
            </w:pPr>
            <w:r w:rsidRPr="00C256AF">
              <w:rPr>
                <w:bCs/>
                <w:sz w:val="20"/>
                <w:szCs w:val="20"/>
                <w:lang w:val="en-GB"/>
              </w:rPr>
              <w:t>0 (0)</w:t>
            </w:r>
          </w:p>
        </w:tc>
        <w:tc>
          <w:tcPr>
            <w:tcW w:w="1701" w:type="dxa"/>
            <w:vAlign w:val="center"/>
          </w:tcPr>
          <w:p w14:paraId="52031366" w14:textId="77777777" w:rsidR="00C256AF" w:rsidRPr="00C256AF" w:rsidRDefault="00C256AF" w:rsidP="00C256AF">
            <w:pPr>
              <w:pStyle w:val="Default"/>
              <w:suppressLineNumbers/>
              <w:spacing w:after="40" w:line="240" w:lineRule="exact"/>
              <w:ind w:left="-113"/>
              <w:jc w:val="both"/>
              <w:rPr>
                <w:bCs/>
                <w:sz w:val="20"/>
                <w:szCs w:val="20"/>
              </w:rPr>
            </w:pPr>
            <w:r w:rsidRPr="00C256AF">
              <w:rPr>
                <w:bCs/>
                <w:sz w:val="20"/>
                <w:szCs w:val="20"/>
                <w:lang w:val="en-GB"/>
              </w:rPr>
              <w:t>0 (0)</w:t>
            </w:r>
          </w:p>
        </w:tc>
        <w:tc>
          <w:tcPr>
            <w:tcW w:w="907" w:type="dxa"/>
            <w:vAlign w:val="center"/>
          </w:tcPr>
          <w:p w14:paraId="5B0C185B" w14:textId="77777777" w:rsidR="00C256AF" w:rsidRPr="00C256AF" w:rsidRDefault="00C256AF" w:rsidP="00C256AF">
            <w:pPr>
              <w:pStyle w:val="Default"/>
              <w:suppressLineNumbers/>
              <w:spacing w:after="40" w:line="240" w:lineRule="exact"/>
              <w:ind w:left="-113"/>
              <w:jc w:val="center"/>
              <w:rPr>
                <w:bCs/>
                <w:sz w:val="20"/>
                <w:szCs w:val="20"/>
              </w:rPr>
            </w:pPr>
            <w:r w:rsidRPr="00C256AF">
              <w:rPr>
                <w:bCs/>
                <w:sz w:val="20"/>
                <w:szCs w:val="20"/>
              </w:rPr>
              <w:t>-</w:t>
            </w:r>
          </w:p>
        </w:tc>
        <w:tc>
          <w:tcPr>
            <w:tcW w:w="1701" w:type="dxa"/>
            <w:vAlign w:val="center"/>
          </w:tcPr>
          <w:p w14:paraId="7A0F2EE6" w14:textId="77777777" w:rsidR="00C256AF" w:rsidRPr="00C256AF" w:rsidRDefault="00C256AF" w:rsidP="00C256AF">
            <w:pPr>
              <w:pStyle w:val="Default"/>
              <w:suppressLineNumbers/>
              <w:spacing w:after="40" w:line="240" w:lineRule="exact"/>
              <w:ind w:left="-113"/>
              <w:jc w:val="both"/>
              <w:rPr>
                <w:bCs/>
                <w:sz w:val="20"/>
                <w:szCs w:val="20"/>
              </w:rPr>
            </w:pPr>
            <w:r w:rsidRPr="00C256AF">
              <w:rPr>
                <w:bCs/>
                <w:sz w:val="20"/>
                <w:szCs w:val="20"/>
                <w:lang w:val="en-GB"/>
              </w:rPr>
              <w:t>1 (4.55)</w:t>
            </w:r>
          </w:p>
        </w:tc>
        <w:tc>
          <w:tcPr>
            <w:tcW w:w="1701" w:type="dxa"/>
            <w:vAlign w:val="center"/>
          </w:tcPr>
          <w:p w14:paraId="33873793" w14:textId="77777777" w:rsidR="00C256AF" w:rsidRPr="00C256AF" w:rsidRDefault="00C256AF" w:rsidP="00C256AF">
            <w:pPr>
              <w:pStyle w:val="Default"/>
              <w:suppressLineNumbers/>
              <w:spacing w:after="40" w:line="240" w:lineRule="exact"/>
              <w:ind w:left="-113"/>
              <w:jc w:val="both"/>
              <w:rPr>
                <w:bCs/>
                <w:sz w:val="20"/>
                <w:szCs w:val="20"/>
              </w:rPr>
            </w:pPr>
            <w:r w:rsidRPr="00C256AF">
              <w:rPr>
                <w:bCs/>
                <w:sz w:val="20"/>
                <w:szCs w:val="20"/>
                <w:lang w:val="en-GB"/>
              </w:rPr>
              <w:t>1 (4.55)</w:t>
            </w:r>
          </w:p>
        </w:tc>
        <w:tc>
          <w:tcPr>
            <w:tcW w:w="850" w:type="dxa"/>
            <w:vAlign w:val="center"/>
          </w:tcPr>
          <w:p w14:paraId="656BCC5B" w14:textId="77777777" w:rsidR="00C256AF" w:rsidRPr="00C256AF" w:rsidRDefault="00C256AF" w:rsidP="00C256AF">
            <w:pPr>
              <w:pStyle w:val="Default"/>
              <w:suppressLineNumbers/>
              <w:spacing w:after="40" w:line="240" w:lineRule="exact"/>
              <w:ind w:left="-113"/>
              <w:jc w:val="center"/>
              <w:rPr>
                <w:bCs/>
                <w:sz w:val="20"/>
                <w:szCs w:val="20"/>
              </w:rPr>
            </w:pPr>
            <w:r w:rsidRPr="00C256AF">
              <w:rPr>
                <w:bCs/>
                <w:sz w:val="20"/>
                <w:szCs w:val="20"/>
              </w:rPr>
              <w:t>-</w:t>
            </w:r>
          </w:p>
        </w:tc>
      </w:tr>
      <w:tr w:rsidR="00C256AF" w14:paraId="7AC71A50" w14:textId="77777777" w:rsidTr="00C256AF">
        <w:tc>
          <w:tcPr>
            <w:tcW w:w="2297" w:type="dxa"/>
            <w:vAlign w:val="center"/>
          </w:tcPr>
          <w:p w14:paraId="4F108EBB" w14:textId="77777777" w:rsidR="00C256AF" w:rsidRPr="00C256AF" w:rsidRDefault="00C256AF" w:rsidP="00C256AF">
            <w:pPr>
              <w:pStyle w:val="Default"/>
              <w:suppressLineNumbers/>
              <w:spacing w:after="40" w:line="240" w:lineRule="exact"/>
              <w:ind w:left="284" w:right="113"/>
              <w:jc w:val="both"/>
              <w:rPr>
                <w:bCs/>
                <w:sz w:val="20"/>
                <w:szCs w:val="20"/>
                <w:lang w:val="en-GB"/>
              </w:rPr>
            </w:pPr>
            <w:r w:rsidRPr="00C256AF">
              <w:rPr>
                <w:bCs/>
                <w:sz w:val="20"/>
                <w:szCs w:val="20"/>
                <w:lang w:val="en-GB"/>
              </w:rPr>
              <w:t xml:space="preserve">Acarbose </w:t>
            </w:r>
          </w:p>
        </w:tc>
        <w:tc>
          <w:tcPr>
            <w:tcW w:w="1701" w:type="dxa"/>
            <w:vAlign w:val="center"/>
          </w:tcPr>
          <w:p w14:paraId="49408DE6" w14:textId="77777777" w:rsidR="00C256AF" w:rsidRPr="00C256AF" w:rsidRDefault="00C256AF" w:rsidP="00C256AF">
            <w:pPr>
              <w:pStyle w:val="Default"/>
              <w:suppressLineNumbers/>
              <w:spacing w:after="40" w:line="240" w:lineRule="exact"/>
              <w:ind w:left="-113"/>
              <w:jc w:val="both"/>
              <w:rPr>
                <w:b/>
                <w:sz w:val="20"/>
                <w:szCs w:val="20"/>
              </w:rPr>
            </w:pPr>
            <w:r w:rsidRPr="00C256AF">
              <w:rPr>
                <w:bCs/>
                <w:sz w:val="20"/>
                <w:szCs w:val="20"/>
                <w:lang w:val="en-GB"/>
              </w:rPr>
              <w:t>0 (0)</w:t>
            </w:r>
          </w:p>
        </w:tc>
        <w:tc>
          <w:tcPr>
            <w:tcW w:w="1701" w:type="dxa"/>
            <w:vAlign w:val="center"/>
          </w:tcPr>
          <w:p w14:paraId="4C9094F5" w14:textId="77777777" w:rsidR="00C256AF" w:rsidRPr="00C256AF" w:rsidRDefault="00C256AF" w:rsidP="00C256AF">
            <w:pPr>
              <w:pStyle w:val="Default"/>
              <w:suppressLineNumbers/>
              <w:spacing w:after="40" w:line="240" w:lineRule="exact"/>
              <w:ind w:left="-113"/>
              <w:jc w:val="both"/>
              <w:rPr>
                <w:bCs/>
                <w:sz w:val="20"/>
                <w:szCs w:val="20"/>
              </w:rPr>
            </w:pPr>
            <w:r w:rsidRPr="00C256AF">
              <w:rPr>
                <w:bCs/>
                <w:sz w:val="20"/>
                <w:szCs w:val="20"/>
                <w:lang w:val="en-GB"/>
              </w:rPr>
              <w:t>0 (0)</w:t>
            </w:r>
          </w:p>
        </w:tc>
        <w:tc>
          <w:tcPr>
            <w:tcW w:w="907" w:type="dxa"/>
            <w:vAlign w:val="center"/>
          </w:tcPr>
          <w:p w14:paraId="61AF6420" w14:textId="77777777" w:rsidR="00C256AF" w:rsidRPr="00C256AF" w:rsidRDefault="00C256AF" w:rsidP="00C256AF">
            <w:pPr>
              <w:pStyle w:val="Default"/>
              <w:suppressLineNumbers/>
              <w:spacing w:after="40" w:line="240" w:lineRule="exact"/>
              <w:ind w:left="-113"/>
              <w:jc w:val="center"/>
              <w:rPr>
                <w:bCs/>
                <w:sz w:val="20"/>
                <w:szCs w:val="20"/>
              </w:rPr>
            </w:pPr>
            <w:r w:rsidRPr="00C256AF">
              <w:rPr>
                <w:bCs/>
                <w:sz w:val="20"/>
                <w:szCs w:val="20"/>
              </w:rPr>
              <w:t>-</w:t>
            </w:r>
          </w:p>
        </w:tc>
        <w:tc>
          <w:tcPr>
            <w:tcW w:w="1701" w:type="dxa"/>
            <w:vAlign w:val="center"/>
          </w:tcPr>
          <w:p w14:paraId="20A119C3" w14:textId="77777777" w:rsidR="00C256AF" w:rsidRPr="00C256AF" w:rsidRDefault="00C256AF" w:rsidP="00C256AF">
            <w:pPr>
              <w:pStyle w:val="Default"/>
              <w:suppressLineNumbers/>
              <w:spacing w:after="40" w:line="240" w:lineRule="exact"/>
              <w:ind w:left="-113"/>
              <w:jc w:val="both"/>
              <w:rPr>
                <w:bCs/>
                <w:sz w:val="20"/>
                <w:szCs w:val="20"/>
              </w:rPr>
            </w:pPr>
            <w:r w:rsidRPr="00C256AF">
              <w:rPr>
                <w:bCs/>
                <w:sz w:val="20"/>
                <w:szCs w:val="20"/>
                <w:lang w:val="en-GB"/>
              </w:rPr>
              <w:t>2 (9.09)</w:t>
            </w:r>
          </w:p>
        </w:tc>
        <w:tc>
          <w:tcPr>
            <w:tcW w:w="1701" w:type="dxa"/>
            <w:vAlign w:val="center"/>
          </w:tcPr>
          <w:p w14:paraId="5F660429" w14:textId="77777777" w:rsidR="00C256AF" w:rsidRPr="00C256AF" w:rsidRDefault="00C256AF" w:rsidP="00C256AF">
            <w:pPr>
              <w:pStyle w:val="Default"/>
              <w:suppressLineNumbers/>
              <w:spacing w:after="40" w:line="240" w:lineRule="exact"/>
              <w:ind w:left="-113"/>
              <w:jc w:val="both"/>
              <w:rPr>
                <w:bCs/>
                <w:sz w:val="20"/>
                <w:szCs w:val="20"/>
              </w:rPr>
            </w:pPr>
            <w:r w:rsidRPr="00C256AF">
              <w:rPr>
                <w:bCs/>
                <w:sz w:val="20"/>
                <w:szCs w:val="20"/>
                <w:lang w:val="en-GB"/>
              </w:rPr>
              <w:t>2 (9.09)</w:t>
            </w:r>
          </w:p>
        </w:tc>
        <w:tc>
          <w:tcPr>
            <w:tcW w:w="850" w:type="dxa"/>
            <w:vAlign w:val="center"/>
          </w:tcPr>
          <w:p w14:paraId="67BA8D2E" w14:textId="77777777" w:rsidR="00C256AF" w:rsidRPr="00C256AF" w:rsidRDefault="00C256AF" w:rsidP="00C256AF">
            <w:pPr>
              <w:pStyle w:val="Default"/>
              <w:suppressLineNumbers/>
              <w:spacing w:after="40" w:line="240" w:lineRule="exact"/>
              <w:ind w:left="-113"/>
              <w:jc w:val="center"/>
              <w:rPr>
                <w:bCs/>
                <w:sz w:val="20"/>
                <w:szCs w:val="20"/>
              </w:rPr>
            </w:pPr>
            <w:r w:rsidRPr="00C256AF">
              <w:rPr>
                <w:bCs/>
                <w:sz w:val="20"/>
                <w:szCs w:val="20"/>
              </w:rPr>
              <w:t>-</w:t>
            </w:r>
          </w:p>
        </w:tc>
      </w:tr>
      <w:tr w:rsidR="00C256AF" w14:paraId="54DEFD36" w14:textId="77777777" w:rsidTr="00C256AF">
        <w:tc>
          <w:tcPr>
            <w:tcW w:w="2297" w:type="dxa"/>
            <w:vAlign w:val="center"/>
          </w:tcPr>
          <w:p w14:paraId="434971E3" w14:textId="77777777" w:rsidR="00C256AF" w:rsidRPr="00C256AF" w:rsidRDefault="00C256AF" w:rsidP="00C256AF">
            <w:pPr>
              <w:pStyle w:val="Default"/>
              <w:suppressLineNumbers/>
              <w:spacing w:after="40" w:line="240" w:lineRule="exact"/>
              <w:ind w:left="284" w:right="113"/>
              <w:jc w:val="both"/>
              <w:rPr>
                <w:bCs/>
                <w:sz w:val="20"/>
                <w:szCs w:val="20"/>
                <w:lang w:val="en-GB"/>
              </w:rPr>
            </w:pPr>
            <w:r w:rsidRPr="00C256AF">
              <w:rPr>
                <w:bCs/>
                <w:sz w:val="20"/>
                <w:szCs w:val="20"/>
                <w:lang w:val="en-GB"/>
              </w:rPr>
              <w:t>Others</w:t>
            </w:r>
          </w:p>
        </w:tc>
        <w:tc>
          <w:tcPr>
            <w:tcW w:w="1701" w:type="dxa"/>
            <w:vAlign w:val="center"/>
          </w:tcPr>
          <w:p w14:paraId="73A2F0FF" w14:textId="77777777" w:rsidR="00C256AF" w:rsidRPr="00C256AF" w:rsidRDefault="00C256AF" w:rsidP="00C256AF">
            <w:pPr>
              <w:pStyle w:val="Default"/>
              <w:suppressLineNumbers/>
              <w:spacing w:after="40" w:line="240" w:lineRule="exact"/>
              <w:ind w:left="-113"/>
              <w:jc w:val="both"/>
              <w:rPr>
                <w:b/>
                <w:sz w:val="20"/>
                <w:szCs w:val="20"/>
              </w:rPr>
            </w:pPr>
            <w:r w:rsidRPr="00C256AF">
              <w:rPr>
                <w:bCs/>
                <w:sz w:val="20"/>
                <w:szCs w:val="20"/>
                <w:lang w:val="en-GB"/>
              </w:rPr>
              <w:t>0 (0)</w:t>
            </w:r>
          </w:p>
        </w:tc>
        <w:tc>
          <w:tcPr>
            <w:tcW w:w="1701" w:type="dxa"/>
            <w:vAlign w:val="center"/>
          </w:tcPr>
          <w:p w14:paraId="4D04572E" w14:textId="77777777" w:rsidR="00C256AF" w:rsidRPr="00C256AF" w:rsidRDefault="00C256AF" w:rsidP="00C256AF">
            <w:pPr>
              <w:pStyle w:val="Default"/>
              <w:suppressLineNumbers/>
              <w:spacing w:after="40" w:line="240" w:lineRule="exact"/>
              <w:ind w:left="-113"/>
              <w:jc w:val="both"/>
              <w:rPr>
                <w:bCs/>
                <w:sz w:val="20"/>
                <w:szCs w:val="20"/>
              </w:rPr>
            </w:pPr>
            <w:r w:rsidRPr="00C256AF">
              <w:rPr>
                <w:bCs/>
                <w:sz w:val="20"/>
                <w:szCs w:val="20"/>
                <w:lang w:val="en-GB"/>
              </w:rPr>
              <w:t>0 (0)</w:t>
            </w:r>
          </w:p>
        </w:tc>
        <w:tc>
          <w:tcPr>
            <w:tcW w:w="907" w:type="dxa"/>
            <w:vAlign w:val="center"/>
          </w:tcPr>
          <w:p w14:paraId="3A9152F5" w14:textId="77777777" w:rsidR="00C256AF" w:rsidRPr="00C256AF" w:rsidRDefault="00C256AF" w:rsidP="00C256AF">
            <w:pPr>
              <w:pStyle w:val="Default"/>
              <w:suppressLineNumbers/>
              <w:spacing w:after="40" w:line="240" w:lineRule="exact"/>
              <w:ind w:left="-113"/>
              <w:jc w:val="center"/>
              <w:rPr>
                <w:bCs/>
                <w:sz w:val="20"/>
                <w:szCs w:val="20"/>
              </w:rPr>
            </w:pPr>
            <w:r w:rsidRPr="00C256AF">
              <w:rPr>
                <w:bCs/>
                <w:sz w:val="20"/>
                <w:szCs w:val="20"/>
              </w:rPr>
              <w:t>-</w:t>
            </w:r>
          </w:p>
        </w:tc>
        <w:tc>
          <w:tcPr>
            <w:tcW w:w="1701" w:type="dxa"/>
            <w:vAlign w:val="center"/>
          </w:tcPr>
          <w:p w14:paraId="74285346" w14:textId="77777777" w:rsidR="00C256AF" w:rsidRPr="00C256AF" w:rsidRDefault="00C256AF" w:rsidP="00C256AF">
            <w:pPr>
              <w:pStyle w:val="Default"/>
              <w:suppressLineNumbers/>
              <w:spacing w:after="40" w:line="240" w:lineRule="exact"/>
              <w:ind w:left="-113"/>
              <w:jc w:val="both"/>
              <w:rPr>
                <w:bCs/>
                <w:sz w:val="20"/>
                <w:szCs w:val="20"/>
              </w:rPr>
            </w:pPr>
            <w:r w:rsidRPr="00C256AF">
              <w:rPr>
                <w:bCs/>
                <w:sz w:val="20"/>
                <w:szCs w:val="20"/>
                <w:lang w:val="en-GB"/>
              </w:rPr>
              <w:t>1 (16.7)</w:t>
            </w:r>
          </w:p>
        </w:tc>
        <w:tc>
          <w:tcPr>
            <w:tcW w:w="1701" w:type="dxa"/>
            <w:vAlign w:val="center"/>
          </w:tcPr>
          <w:p w14:paraId="4A0F8F34" w14:textId="77777777" w:rsidR="00C256AF" w:rsidRPr="00C256AF" w:rsidRDefault="00C256AF" w:rsidP="00C256AF">
            <w:pPr>
              <w:pStyle w:val="Default"/>
              <w:suppressLineNumbers/>
              <w:spacing w:after="40" w:line="240" w:lineRule="exact"/>
              <w:ind w:left="-113"/>
              <w:jc w:val="both"/>
              <w:rPr>
                <w:bCs/>
                <w:sz w:val="20"/>
                <w:szCs w:val="20"/>
              </w:rPr>
            </w:pPr>
            <w:r w:rsidRPr="00C256AF">
              <w:rPr>
                <w:bCs/>
                <w:sz w:val="20"/>
                <w:szCs w:val="20"/>
                <w:lang w:val="en-GB"/>
              </w:rPr>
              <w:t>1 (16.7)</w:t>
            </w:r>
          </w:p>
        </w:tc>
        <w:tc>
          <w:tcPr>
            <w:tcW w:w="850" w:type="dxa"/>
            <w:vAlign w:val="center"/>
          </w:tcPr>
          <w:p w14:paraId="51F59196" w14:textId="77777777" w:rsidR="00C256AF" w:rsidRPr="00C256AF" w:rsidRDefault="00C256AF" w:rsidP="00C256AF">
            <w:pPr>
              <w:pStyle w:val="Default"/>
              <w:suppressLineNumbers/>
              <w:spacing w:after="40" w:line="240" w:lineRule="exact"/>
              <w:ind w:left="-113"/>
              <w:jc w:val="center"/>
              <w:rPr>
                <w:bCs/>
                <w:sz w:val="20"/>
                <w:szCs w:val="20"/>
              </w:rPr>
            </w:pPr>
            <w:r w:rsidRPr="00C256AF">
              <w:rPr>
                <w:bCs/>
                <w:sz w:val="20"/>
                <w:szCs w:val="20"/>
              </w:rPr>
              <w:t>-</w:t>
            </w:r>
          </w:p>
        </w:tc>
      </w:tr>
      <w:tr w:rsidR="00C256AF" w14:paraId="7D01F3FF" w14:textId="77777777" w:rsidTr="00C256AF">
        <w:tc>
          <w:tcPr>
            <w:tcW w:w="2297" w:type="dxa"/>
            <w:shd w:val="clear" w:color="auto" w:fill="BFBFBF" w:themeFill="background1" w:themeFillShade="BF"/>
            <w:vAlign w:val="center"/>
          </w:tcPr>
          <w:p w14:paraId="09A4D2AB" w14:textId="77777777" w:rsidR="00C256AF" w:rsidRPr="00C256AF" w:rsidRDefault="00C256AF" w:rsidP="00C256AF">
            <w:pPr>
              <w:pStyle w:val="Default"/>
              <w:suppressLineNumbers/>
              <w:spacing w:after="40" w:line="240" w:lineRule="exact"/>
              <w:ind w:left="57" w:right="113"/>
              <w:jc w:val="both"/>
              <w:rPr>
                <w:bCs/>
                <w:sz w:val="20"/>
                <w:szCs w:val="20"/>
                <w:lang w:val="en-GB"/>
              </w:rPr>
            </w:pPr>
            <w:r w:rsidRPr="00C256AF">
              <w:rPr>
                <w:bCs/>
                <w:sz w:val="20"/>
                <w:szCs w:val="20"/>
                <w:lang w:val="en-GB"/>
              </w:rPr>
              <w:t>Medication adjustment</w:t>
            </w:r>
          </w:p>
        </w:tc>
        <w:tc>
          <w:tcPr>
            <w:tcW w:w="1701" w:type="dxa"/>
            <w:shd w:val="clear" w:color="auto" w:fill="BFBFBF" w:themeFill="background1" w:themeFillShade="BF"/>
            <w:vAlign w:val="center"/>
          </w:tcPr>
          <w:p w14:paraId="133299A1" w14:textId="77777777" w:rsidR="00C256AF" w:rsidRPr="00C256AF" w:rsidRDefault="00C256AF" w:rsidP="00C256AF">
            <w:pPr>
              <w:pStyle w:val="Default"/>
              <w:suppressLineNumbers/>
              <w:spacing w:after="40" w:line="240" w:lineRule="exact"/>
              <w:ind w:left="-113"/>
              <w:jc w:val="both"/>
              <w:rPr>
                <w:b/>
                <w:sz w:val="20"/>
                <w:szCs w:val="20"/>
              </w:rPr>
            </w:pPr>
          </w:p>
        </w:tc>
        <w:tc>
          <w:tcPr>
            <w:tcW w:w="1701" w:type="dxa"/>
            <w:shd w:val="clear" w:color="auto" w:fill="BFBFBF" w:themeFill="background1" w:themeFillShade="BF"/>
            <w:vAlign w:val="center"/>
          </w:tcPr>
          <w:p w14:paraId="173C6F1C" w14:textId="77777777" w:rsidR="00C256AF" w:rsidRPr="00C256AF" w:rsidRDefault="00C256AF" w:rsidP="00C256AF">
            <w:pPr>
              <w:pStyle w:val="Default"/>
              <w:suppressLineNumbers/>
              <w:spacing w:after="40" w:line="240" w:lineRule="exact"/>
              <w:ind w:left="-113"/>
              <w:jc w:val="both"/>
              <w:rPr>
                <w:bCs/>
                <w:sz w:val="20"/>
                <w:szCs w:val="20"/>
              </w:rPr>
            </w:pPr>
          </w:p>
        </w:tc>
        <w:tc>
          <w:tcPr>
            <w:tcW w:w="907" w:type="dxa"/>
            <w:shd w:val="clear" w:color="auto" w:fill="BFBFBF" w:themeFill="background1" w:themeFillShade="BF"/>
            <w:vAlign w:val="center"/>
          </w:tcPr>
          <w:p w14:paraId="047F52CD" w14:textId="77777777" w:rsidR="00C256AF" w:rsidRPr="00C256AF" w:rsidRDefault="00C256AF" w:rsidP="00C256AF">
            <w:pPr>
              <w:pStyle w:val="Default"/>
              <w:suppressLineNumbers/>
              <w:spacing w:after="40" w:line="240" w:lineRule="exact"/>
              <w:ind w:left="-113"/>
              <w:jc w:val="center"/>
              <w:rPr>
                <w:bCs/>
                <w:sz w:val="20"/>
                <w:szCs w:val="20"/>
              </w:rPr>
            </w:pPr>
          </w:p>
        </w:tc>
        <w:tc>
          <w:tcPr>
            <w:tcW w:w="1701" w:type="dxa"/>
            <w:shd w:val="clear" w:color="auto" w:fill="BFBFBF" w:themeFill="background1" w:themeFillShade="BF"/>
            <w:vAlign w:val="center"/>
          </w:tcPr>
          <w:p w14:paraId="23983CD8" w14:textId="77777777" w:rsidR="00C256AF" w:rsidRPr="00C256AF" w:rsidRDefault="00C256AF" w:rsidP="00C256AF">
            <w:pPr>
              <w:pStyle w:val="Default"/>
              <w:suppressLineNumbers/>
              <w:spacing w:after="40" w:line="240" w:lineRule="exact"/>
              <w:ind w:left="-113"/>
              <w:jc w:val="both"/>
              <w:rPr>
                <w:bCs/>
                <w:sz w:val="20"/>
                <w:szCs w:val="20"/>
              </w:rPr>
            </w:pPr>
          </w:p>
        </w:tc>
        <w:tc>
          <w:tcPr>
            <w:tcW w:w="1701" w:type="dxa"/>
            <w:shd w:val="clear" w:color="auto" w:fill="BFBFBF" w:themeFill="background1" w:themeFillShade="BF"/>
            <w:vAlign w:val="center"/>
          </w:tcPr>
          <w:p w14:paraId="2262F10E" w14:textId="77777777" w:rsidR="00C256AF" w:rsidRPr="00C256AF" w:rsidRDefault="00C256AF" w:rsidP="00C256AF">
            <w:pPr>
              <w:pStyle w:val="Default"/>
              <w:suppressLineNumbers/>
              <w:spacing w:after="40" w:line="240" w:lineRule="exact"/>
              <w:ind w:left="-113"/>
              <w:jc w:val="both"/>
              <w:rPr>
                <w:bCs/>
                <w:sz w:val="20"/>
                <w:szCs w:val="20"/>
              </w:rPr>
            </w:pPr>
          </w:p>
        </w:tc>
        <w:tc>
          <w:tcPr>
            <w:tcW w:w="850" w:type="dxa"/>
            <w:shd w:val="clear" w:color="auto" w:fill="BFBFBF" w:themeFill="background1" w:themeFillShade="BF"/>
            <w:vAlign w:val="center"/>
          </w:tcPr>
          <w:p w14:paraId="48C65D9C" w14:textId="77777777" w:rsidR="00C256AF" w:rsidRPr="00C256AF" w:rsidRDefault="00C256AF" w:rsidP="00C256AF">
            <w:pPr>
              <w:pStyle w:val="Default"/>
              <w:suppressLineNumbers/>
              <w:spacing w:after="40" w:line="240" w:lineRule="exact"/>
              <w:ind w:left="-113"/>
              <w:jc w:val="center"/>
              <w:rPr>
                <w:bCs/>
                <w:sz w:val="20"/>
                <w:szCs w:val="20"/>
              </w:rPr>
            </w:pPr>
          </w:p>
        </w:tc>
      </w:tr>
      <w:tr w:rsidR="00C256AF" w14:paraId="2A09208E" w14:textId="77777777" w:rsidTr="00C256AF">
        <w:tc>
          <w:tcPr>
            <w:tcW w:w="2297" w:type="dxa"/>
            <w:vAlign w:val="center"/>
          </w:tcPr>
          <w:p w14:paraId="4EFA8508" w14:textId="77777777" w:rsidR="00C256AF" w:rsidRPr="00C256AF" w:rsidRDefault="00C256AF" w:rsidP="00C256AF">
            <w:pPr>
              <w:pStyle w:val="Default"/>
              <w:suppressLineNumbers/>
              <w:spacing w:after="40" w:line="240" w:lineRule="exact"/>
              <w:ind w:left="284" w:right="113"/>
              <w:jc w:val="both"/>
              <w:rPr>
                <w:bCs/>
                <w:sz w:val="20"/>
                <w:szCs w:val="20"/>
                <w:lang w:val="en-GB"/>
              </w:rPr>
            </w:pPr>
            <w:r w:rsidRPr="00C256AF">
              <w:rPr>
                <w:bCs/>
                <w:sz w:val="20"/>
                <w:szCs w:val="20"/>
                <w:lang w:val="en-GB"/>
              </w:rPr>
              <w:t>Dose change</w:t>
            </w:r>
          </w:p>
        </w:tc>
        <w:tc>
          <w:tcPr>
            <w:tcW w:w="1701" w:type="dxa"/>
            <w:vAlign w:val="center"/>
          </w:tcPr>
          <w:p w14:paraId="7BCE666F" w14:textId="77777777" w:rsidR="00C256AF" w:rsidRPr="00C256AF" w:rsidRDefault="00C256AF" w:rsidP="00C256AF">
            <w:pPr>
              <w:pStyle w:val="Default"/>
              <w:suppressLineNumbers/>
              <w:spacing w:after="40" w:line="240" w:lineRule="exact"/>
              <w:ind w:left="-113"/>
              <w:jc w:val="both"/>
              <w:rPr>
                <w:b/>
                <w:sz w:val="20"/>
                <w:szCs w:val="20"/>
              </w:rPr>
            </w:pPr>
            <w:r w:rsidRPr="00C256AF">
              <w:rPr>
                <w:bCs/>
                <w:sz w:val="20"/>
                <w:szCs w:val="20"/>
                <w:lang w:val="en-GB"/>
              </w:rPr>
              <w:t>0 (0)</w:t>
            </w:r>
          </w:p>
        </w:tc>
        <w:tc>
          <w:tcPr>
            <w:tcW w:w="1701" w:type="dxa"/>
            <w:vAlign w:val="center"/>
          </w:tcPr>
          <w:p w14:paraId="383CAB0F" w14:textId="77777777" w:rsidR="00C256AF" w:rsidRPr="00C256AF" w:rsidRDefault="00C256AF" w:rsidP="00C256AF">
            <w:pPr>
              <w:pStyle w:val="Default"/>
              <w:suppressLineNumbers/>
              <w:spacing w:after="40" w:line="240" w:lineRule="exact"/>
              <w:ind w:left="-113"/>
              <w:jc w:val="both"/>
              <w:rPr>
                <w:bCs/>
                <w:sz w:val="20"/>
                <w:szCs w:val="20"/>
              </w:rPr>
            </w:pPr>
            <w:r w:rsidRPr="00C256AF">
              <w:rPr>
                <w:bCs/>
                <w:sz w:val="20"/>
                <w:szCs w:val="20"/>
                <w:lang w:val="en-GB"/>
              </w:rPr>
              <w:t>0 (0)</w:t>
            </w:r>
          </w:p>
        </w:tc>
        <w:tc>
          <w:tcPr>
            <w:tcW w:w="907" w:type="dxa"/>
            <w:vAlign w:val="center"/>
          </w:tcPr>
          <w:p w14:paraId="0A7B264F" w14:textId="77777777" w:rsidR="00C256AF" w:rsidRPr="00C256AF" w:rsidRDefault="00C256AF" w:rsidP="00C256AF">
            <w:pPr>
              <w:pStyle w:val="Default"/>
              <w:suppressLineNumbers/>
              <w:spacing w:after="40" w:line="240" w:lineRule="exact"/>
              <w:ind w:left="-113"/>
              <w:jc w:val="center"/>
              <w:rPr>
                <w:bCs/>
                <w:sz w:val="20"/>
                <w:szCs w:val="20"/>
              </w:rPr>
            </w:pPr>
            <w:r w:rsidRPr="00C256AF">
              <w:rPr>
                <w:bCs/>
                <w:sz w:val="20"/>
                <w:szCs w:val="20"/>
              </w:rPr>
              <w:t>-</w:t>
            </w:r>
          </w:p>
        </w:tc>
        <w:tc>
          <w:tcPr>
            <w:tcW w:w="1701" w:type="dxa"/>
            <w:vAlign w:val="center"/>
          </w:tcPr>
          <w:p w14:paraId="31795F98" w14:textId="77777777" w:rsidR="00C256AF" w:rsidRPr="00C256AF" w:rsidRDefault="00C256AF" w:rsidP="00C256AF">
            <w:pPr>
              <w:pStyle w:val="Default"/>
              <w:suppressLineNumbers/>
              <w:spacing w:after="40" w:line="240" w:lineRule="exact"/>
              <w:ind w:left="-113"/>
              <w:jc w:val="both"/>
              <w:rPr>
                <w:bCs/>
                <w:sz w:val="20"/>
                <w:szCs w:val="20"/>
              </w:rPr>
            </w:pPr>
            <w:r w:rsidRPr="00C256AF">
              <w:rPr>
                <w:bCs/>
                <w:sz w:val="20"/>
                <w:szCs w:val="20"/>
                <w:lang w:val="en-GB"/>
              </w:rPr>
              <w:t>1 (16.7)</w:t>
            </w:r>
          </w:p>
        </w:tc>
        <w:tc>
          <w:tcPr>
            <w:tcW w:w="1701" w:type="dxa"/>
            <w:vAlign w:val="center"/>
          </w:tcPr>
          <w:p w14:paraId="18551B38" w14:textId="77777777" w:rsidR="00C256AF" w:rsidRPr="00C256AF" w:rsidRDefault="00C256AF" w:rsidP="00C256AF">
            <w:pPr>
              <w:pStyle w:val="Default"/>
              <w:suppressLineNumbers/>
              <w:spacing w:after="40" w:line="240" w:lineRule="exact"/>
              <w:ind w:left="-113"/>
              <w:jc w:val="both"/>
              <w:rPr>
                <w:bCs/>
                <w:sz w:val="20"/>
                <w:szCs w:val="20"/>
              </w:rPr>
            </w:pPr>
            <w:r w:rsidRPr="00C256AF">
              <w:rPr>
                <w:bCs/>
                <w:sz w:val="20"/>
                <w:szCs w:val="20"/>
                <w:lang w:val="en-GB"/>
              </w:rPr>
              <w:t>1 (16.7)</w:t>
            </w:r>
          </w:p>
        </w:tc>
        <w:tc>
          <w:tcPr>
            <w:tcW w:w="850" w:type="dxa"/>
            <w:vAlign w:val="center"/>
          </w:tcPr>
          <w:p w14:paraId="1401F462" w14:textId="77777777" w:rsidR="00C256AF" w:rsidRPr="00C256AF" w:rsidRDefault="00C256AF" w:rsidP="00C256AF">
            <w:pPr>
              <w:pStyle w:val="Default"/>
              <w:suppressLineNumbers/>
              <w:spacing w:after="40" w:line="240" w:lineRule="exact"/>
              <w:ind w:left="-113"/>
              <w:jc w:val="center"/>
              <w:rPr>
                <w:bCs/>
                <w:sz w:val="20"/>
                <w:szCs w:val="20"/>
              </w:rPr>
            </w:pPr>
            <w:r w:rsidRPr="00C256AF">
              <w:rPr>
                <w:bCs/>
                <w:sz w:val="20"/>
                <w:szCs w:val="20"/>
              </w:rPr>
              <w:t>-</w:t>
            </w:r>
          </w:p>
        </w:tc>
      </w:tr>
      <w:tr w:rsidR="00C256AF" w14:paraId="39092B23" w14:textId="77777777" w:rsidTr="00C256AF">
        <w:tc>
          <w:tcPr>
            <w:tcW w:w="2297" w:type="dxa"/>
            <w:vAlign w:val="center"/>
          </w:tcPr>
          <w:p w14:paraId="3B32AFF8" w14:textId="77777777" w:rsidR="00C256AF" w:rsidRPr="00C256AF" w:rsidRDefault="00C256AF" w:rsidP="00C256AF">
            <w:pPr>
              <w:pStyle w:val="Default"/>
              <w:suppressLineNumbers/>
              <w:spacing w:after="40" w:line="240" w:lineRule="exact"/>
              <w:ind w:left="284" w:right="113"/>
              <w:jc w:val="both"/>
              <w:rPr>
                <w:bCs/>
                <w:sz w:val="20"/>
                <w:szCs w:val="20"/>
                <w:lang w:val="en-GB"/>
              </w:rPr>
            </w:pPr>
            <w:r w:rsidRPr="00C256AF">
              <w:rPr>
                <w:bCs/>
                <w:sz w:val="20"/>
                <w:szCs w:val="20"/>
                <w:lang w:val="en-GB"/>
              </w:rPr>
              <w:t>Drug change</w:t>
            </w:r>
          </w:p>
        </w:tc>
        <w:tc>
          <w:tcPr>
            <w:tcW w:w="1701" w:type="dxa"/>
            <w:vAlign w:val="center"/>
          </w:tcPr>
          <w:p w14:paraId="22958268" w14:textId="77777777" w:rsidR="00C256AF" w:rsidRPr="00C256AF" w:rsidRDefault="00C256AF" w:rsidP="00C256AF">
            <w:pPr>
              <w:pStyle w:val="Default"/>
              <w:suppressLineNumbers/>
              <w:spacing w:after="40" w:line="240" w:lineRule="exact"/>
              <w:ind w:left="-113"/>
              <w:jc w:val="both"/>
              <w:rPr>
                <w:b/>
                <w:sz w:val="20"/>
                <w:szCs w:val="20"/>
              </w:rPr>
            </w:pPr>
            <w:r w:rsidRPr="00C256AF">
              <w:rPr>
                <w:bCs/>
                <w:sz w:val="20"/>
                <w:szCs w:val="20"/>
                <w:lang w:val="en-GB"/>
              </w:rPr>
              <w:t>0 (0)</w:t>
            </w:r>
          </w:p>
        </w:tc>
        <w:tc>
          <w:tcPr>
            <w:tcW w:w="1701" w:type="dxa"/>
            <w:vAlign w:val="center"/>
          </w:tcPr>
          <w:p w14:paraId="5CB883EE" w14:textId="77777777" w:rsidR="00C256AF" w:rsidRPr="00C256AF" w:rsidRDefault="00C256AF" w:rsidP="00C256AF">
            <w:pPr>
              <w:pStyle w:val="Default"/>
              <w:suppressLineNumbers/>
              <w:spacing w:after="40" w:line="240" w:lineRule="exact"/>
              <w:ind w:left="-113"/>
              <w:jc w:val="both"/>
              <w:rPr>
                <w:bCs/>
                <w:sz w:val="20"/>
                <w:szCs w:val="20"/>
              </w:rPr>
            </w:pPr>
            <w:r w:rsidRPr="00C256AF">
              <w:rPr>
                <w:bCs/>
                <w:sz w:val="20"/>
                <w:szCs w:val="20"/>
                <w:lang w:val="en-GB"/>
              </w:rPr>
              <w:t>0 (0)</w:t>
            </w:r>
          </w:p>
        </w:tc>
        <w:tc>
          <w:tcPr>
            <w:tcW w:w="907" w:type="dxa"/>
            <w:vAlign w:val="center"/>
          </w:tcPr>
          <w:p w14:paraId="2DAA2B7C" w14:textId="77777777" w:rsidR="00C256AF" w:rsidRPr="00C256AF" w:rsidRDefault="00C256AF" w:rsidP="00C256AF">
            <w:pPr>
              <w:pStyle w:val="Default"/>
              <w:suppressLineNumbers/>
              <w:spacing w:after="40" w:line="240" w:lineRule="exact"/>
              <w:ind w:left="-113"/>
              <w:jc w:val="center"/>
              <w:rPr>
                <w:bCs/>
                <w:sz w:val="20"/>
                <w:szCs w:val="20"/>
              </w:rPr>
            </w:pPr>
            <w:r w:rsidRPr="00C256AF">
              <w:rPr>
                <w:bCs/>
                <w:sz w:val="20"/>
                <w:szCs w:val="20"/>
              </w:rPr>
              <w:t>-</w:t>
            </w:r>
          </w:p>
        </w:tc>
        <w:tc>
          <w:tcPr>
            <w:tcW w:w="1701" w:type="dxa"/>
            <w:vAlign w:val="center"/>
          </w:tcPr>
          <w:p w14:paraId="74530EB5" w14:textId="77777777" w:rsidR="00C256AF" w:rsidRPr="00C256AF" w:rsidRDefault="00C256AF" w:rsidP="00C256AF">
            <w:pPr>
              <w:pStyle w:val="Default"/>
              <w:suppressLineNumbers/>
              <w:spacing w:after="40" w:line="240" w:lineRule="exact"/>
              <w:ind w:left="-113"/>
              <w:jc w:val="both"/>
              <w:rPr>
                <w:bCs/>
                <w:sz w:val="20"/>
                <w:szCs w:val="20"/>
              </w:rPr>
            </w:pPr>
            <w:r w:rsidRPr="00C256AF">
              <w:rPr>
                <w:bCs/>
                <w:sz w:val="20"/>
                <w:szCs w:val="20"/>
                <w:lang w:val="en-GB"/>
              </w:rPr>
              <w:t>0 (0)</w:t>
            </w:r>
          </w:p>
        </w:tc>
        <w:tc>
          <w:tcPr>
            <w:tcW w:w="1701" w:type="dxa"/>
            <w:vAlign w:val="center"/>
          </w:tcPr>
          <w:p w14:paraId="31682DB7" w14:textId="77777777" w:rsidR="00C256AF" w:rsidRPr="00C256AF" w:rsidRDefault="00C256AF" w:rsidP="00C256AF">
            <w:pPr>
              <w:pStyle w:val="Default"/>
              <w:suppressLineNumbers/>
              <w:spacing w:after="40" w:line="240" w:lineRule="exact"/>
              <w:ind w:left="-113"/>
              <w:jc w:val="both"/>
              <w:rPr>
                <w:bCs/>
                <w:sz w:val="20"/>
                <w:szCs w:val="20"/>
              </w:rPr>
            </w:pPr>
            <w:r w:rsidRPr="00C256AF">
              <w:rPr>
                <w:bCs/>
                <w:sz w:val="20"/>
                <w:szCs w:val="20"/>
                <w:lang w:val="en-GB"/>
              </w:rPr>
              <w:t>0 (0)</w:t>
            </w:r>
          </w:p>
        </w:tc>
        <w:tc>
          <w:tcPr>
            <w:tcW w:w="850" w:type="dxa"/>
            <w:vAlign w:val="center"/>
          </w:tcPr>
          <w:p w14:paraId="04AE97FB" w14:textId="77777777" w:rsidR="00C256AF" w:rsidRPr="00C256AF" w:rsidRDefault="00C256AF" w:rsidP="00C256AF">
            <w:pPr>
              <w:pStyle w:val="Default"/>
              <w:suppressLineNumbers/>
              <w:spacing w:after="40" w:line="240" w:lineRule="exact"/>
              <w:ind w:left="-113"/>
              <w:jc w:val="center"/>
              <w:rPr>
                <w:bCs/>
                <w:sz w:val="20"/>
                <w:szCs w:val="20"/>
              </w:rPr>
            </w:pPr>
            <w:r w:rsidRPr="00C256AF">
              <w:rPr>
                <w:bCs/>
                <w:sz w:val="20"/>
                <w:szCs w:val="20"/>
              </w:rPr>
              <w:t>-</w:t>
            </w:r>
          </w:p>
        </w:tc>
      </w:tr>
      <w:tr w:rsidR="00C256AF" w14:paraId="03DCA022" w14:textId="77777777" w:rsidTr="00C256AF">
        <w:tc>
          <w:tcPr>
            <w:tcW w:w="2297" w:type="dxa"/>
            <w:shd w:val="clear" w:color="auto" w:fill="BFBFBF" w:themeFill="background1" w:themeFillShade="BF"/>
            <w:vAlign w:val="center"/>
          </w:tcPr>
          <w:p w14:paraId="2FC8A4F9" w14:textId="77777777" w:rsidR="00C256AF" w:rsidRPr="00C256AF" w:rsidRDefault="00C256AF" w:rsidP="00C256AF">
            <w:pPr>
              <w:pStyle w:val="Default"/>
              <w:suppressLineNumbers/>
              <w:spacing w:after="40" w:line="240" w:lineRule="exact"/>
              <w:ind w:left="-113"/>
              <w:jc w:val="both"/>
              <w:rPr>
                <w:b/>
                <w:sz w:val="20"/>
                <w:szCs w:val="20"/>
              </w:rPr>
            </w:pPr>
            <w:r w:rsidRPr="00C256AF">
              <w:rPr>
                <w:bCs/>
                <w:sz w:val="20"/>
                <w:szCs w:val="20"/>
                <w:lang w:val="en-GB"/>
              </w:rPr>
              <w:t xml:space="preserve">Body composition </w:t>
            </w:r>
          </w:p>
        </w:tc>
        <w:tc>
          <w:tcPr>
            <w:tcW w:w="1701" w:type="dxa"/>
            <w:shd w:val="clear" w:color="auto" w:fill="BFBFBF" w:themeFill="background1" w:themeFillShade="BF"/>
            <w:vAlign w:val="center"/>
          </w:tcPr>
          <w:p w14:paraId="3F6DB455" w14:textId="77777777" w:rsidR="00C256AF" w:rsidRPr="00C256AF" w:rsidRDefault="00C256AF" w:rsidP="00C256AF">
            <w:pPr>
              <w:pStyle w:val="Default"/>
              <w:suppressLineNumbers/>
              <w:spacing w:after="40" w:line="240" w:lineRule="exact"/>
              <w:ind w:left="-113"/>
              <w:jc w:val="both"/>
              <w:rPr>
                <w:b/>
                <w:sz w:val="20"/>
                <w:szCs w:val="20"/>
              </w:rPr>
            </w:pPr>
          </w:p>
        </w:tc>
        <w:tc>
          <w:tcPr>
            <w:tcW w:w="1701" w:type="dxa"/>
            <w:shd w:val="clear" w:color="auto" w:fill="BFBFBF" w:themeFill="background1" w:themeFillShade="BF"/>
            <w:vAlign w:val="center"/>
          </w:tcPr>
          <w:p w14:paraId="6EABEC7B" w14:textId="77777777" w:rsidR="00C256AF" w:rsidRPr="00C256AF" w:rsidRDefault="00C256AF" w:rsidP="00C256AF">
            <w:pPr>
              <w:pStyle w:val="Default"/>
              <w:suppressLineNumbers/>
              <w:spacing w:after="40" w:line="240" w:lineRule="exact"/>
              <w:ind w:left="-113"/>
              <w:jc w:val="both"/>
              <w:rPr>
                <w:b/>
                <w:sz w:val="20"/>
                <w:szCs w:val="20"/>
              </w:rPr>
            </w:pPr>
          </w:p>
        </w:tc>
        <w:tc>
          <w:tcPr>
            <w:tcW w:w="907" w:type="dxa"/>
            <w:shd w:val="clear" w:color="auto" w:fill="BFBFBF" w:themeFill="background1" w:themeFillShade="BF"/>
          </w:tcPr>
          <w:p w14:paraId="549C0F16" w14:textId="77777777" w:rsidR="00C256AF" w:rsidRPr="00C256AF" w:rsidRDefault="00C256AF" w:rsidP="00C256AF">
            <w:pPr>
              <w:pStyle w:val="Default"/>
              <w:suppressLineNumbers/>
              <w:spacing w:after="40" w:line="240" w:lineRule="exact"/>
              <w:ind w:left="-113"/>
              <w:jc w:val="both"/>
              <w:rPr>
                <w:b/>
                <w:sz w:val="20"/>
                <w:szCs w:val="20"/>
              </w:rPr>
            </w:pPr>
          </w:p>
        </w:tc>
        <w:tc>
          <w:tcPr>
            <w:tcW w:w="1701" w:type="dxa"/>
            <w:shd w:val="clear" w:color="auto" w:fill="BFBFBF" w:themeFill="background1" w:themeFillShade="BF"/>
            <w:vAlign w:val="center"/>
          </w:tcPr>
          <w:p w14:paraId="01FBA81F" w14:textId="77777777" w:rsidR="00C256AF" w:rsidRPr="00C256AF" w:rsidRDefault="00C256AF" w:rsidP="00C256AF">
            <w:pPr>
              <w:pStyle w:val="Default"/>
              <w:suppressLineNumbers/>
              <w:spacing w:after="40" w:line="240" w:lineRule="exact"/>
              <w:ind w:left="-113"/>
              <w:jc w:val="both"/>
              <w:rPr>
                <w:b/>
                <w:sz w:val="20"/>
                <w:szCs w:val="20"/>
              </w:rPr>
            </w:pPr>
          </w:p>
        </w:tc>
        <w:tc>
          <w:tcPr>
            <w:tcW w:w="1701" w:type="dxa"/>
            <w:shd w:val="clear" w:color="auto" w:fill="BFBFBF" w:themeFill="background1" w:themeFillShade="BF"/>
            <w:vAlign w:val="center"/>
          </w:tcPr>
          <w:p w14:paraId="2E6D5AAB" w14:textId="77777777" w:rsidR="00C256AF" w:rsidRPr="00C256AF" w:rsidRDefault="00C256AF" w:rsidP="00C256AF">
            <w:pPr>
              <w:pStyle w:val="Default"/>
              <w:suppressLineNumbers/>
              <w:spacing w:after="40" w:line="240" w:lineRule="exact"/>
              <w:ind w:left="-113"/>
              <w:jc w:val="both"/>
              <w:rPr>
                <w:b/>
                <w:sz w:val="20"/>
                <w:szCs w:val="20"/>
              </w:rPr>
            </w:pPr>
          </w:p>
        </w:tc>
        <w:tc>
          <w:tcPr>
            <w:tcW w:w="850" w:type="dxa"/>
            <w:shd w:val="clear" w:color="auto" w:fill="BFBFBF" w:themeFill="background1" w:themeFillShade="BF"/>
          </w:tcPr>
          <w:p w14:paraId="343C2ED0" w14:textId="77777777" w:rsidR="00C256AF" w:rsidRPr="00C256AF" w:rsidRDefault="00C256AF" w:rsidP="00C256AF">
            <w:pPr>
              <w:pStyle w:val="Default"/>
              <w:suppressLineNumbers/>
              <w:spacing w:after="40" w:line="240" w:lineRule="exact"/>
              <w:ind w:left="-113"/>
              <w:jc w:val="both"/>
              <w:rPr>
                <w:bCs/>
                <w:sz w:val="20"/>
                <w:szCs w:val="20"/>
                <w:lang w:val="en-GB"/>
              </w:rPr>
            </w:pPr>
          </w:p>
        </w:tc>
      </w:tr>
      <w:tr w:rsidR="00C256AF" w14:paraId="074683E4" w14:textId="77777777" w:rsidTr="00C256AF">
        <w:tc>
          <w:tcPr>
            <w:tcW w:w="2297" w:type="dxa"/>
            <w:vAlign w:val="center"/>
          </w:tcPr>
          <w:p w14:paraId="41F7DF2A" w14:textId="77777777" w:rsidR="00C256AF" w:rsidRPr="00C256AF" w:rsidRDefault="00C256AF" w:rsidP="00C256AF">
            <w:pPr>
              <w:pStyle w:val="Default"/>
              <w:suppressLineNumbers/>
              <w:spacing w:after="40" w:line="240" w:lineRule="exact"/>
              <w:ind w:left="113"/>
              <w:jc w:val="both"/>
              <w:rPr>
                <w:b/>
                <w:sz w:val="20"/>
                <w:szCs w:val="20"/>
              </w:rPr>
            </w:pPr>
            <w:r w:rsidRPr="00C256AF">
              <w:rPr>
                <w:bCs/>
                <w:sz w:val="20"/>
                <w:szCs w:val="20"/>
                <w:lang w:val="en-GB"/>
              </w:rPr>
              <w:t xml:space="preserve">Weight, </w:t>
            </w:r>
            <w:r w:rsidRPr="00C256AF">
              <w:rPr>
                <w:bCs/>
                <w:i/>
                <w:sz w:val="20"/>
                <w:szCs w:val="20"/>
                <w:lang w:val="en-GB"/>
              </w:rPr>
              <w:t>kg</w:t>
            </w:r>
          </w:p>
        </w:tc>
        <w:tc>
          <w:tcPr>
            <w:tcW w:w="1701" w:type="dxa"/>
            <w:vAlign w:val="center"/>
          </w:tcPr>
          <w:p w14:paraId="5D392B8B" w14:textId="77777777" w:rsidR="00C256AF" w:rsidRPr="00C256AF" w:rsidRDefault="00C256AF" w:rsidP="00C256AF">
            <w:pPr>
              <w:pStyle w:val="Default"/>
              <w:suppressLineNumbers/>
              <w:spacing w:after="40" w:line="240" w:lineRule="exact"/>
              <w:ind w:left="-113"/>
              <w:jc w:val="both"/>
              <w:rPr>
                <w:b/>
                <w:sz w:val="20"/>
                <w:szCs w:val="20"/>
              </w:rPr>
            </w:pPr>
            <w:r w:rsidRPr="00C256AF">
              <w:rPr>
                <w:bCs/>
                <w:sz w:val="20"/>
                <w:szCs w:val="20"/>
                <w:lang w:val="en-GB"/>
              </w:rPr>
              <w:t>68.6 (57.8-81.0)</w:t>
            </w:r>
          </w:p>
        </w:tc>
        <w:tc>
          <w:tcPr>
            <w:tcW w:w="1701" w:type="dxa"/>
            <w:vAlign w:val="center"/>
          </w:tcPr>
          <w:p w14:paraId="754852CD" w14:textId="77777777" w:rsidR="00C256AF" w:rsidRPr="00C256AF" w:rsidRDefault="00C256AF" w:rsidP="00C256AF">
            <w:pPr>
              <w:pStyle w:val="Default"/>
              <w:suppressLineNumbers/>
              <w:spacing w:after="40" w:line="240" w:lineRule="exact"/>
              <w:ind w:left="-113"/>
              <w:jc w:val="both"/>
              <w:rPr>
                <w:b/>
                <w:sz w:val="20"/>
                <w:szCs w:val="20"/>
              </w:rPr>
            </w:pPr>
            <w:r w:rsidRPr="00C256AF">
              <w:rPr>
                <w:bCs/>
                <w:sz w:val="20"/>
                <w:szCs w:val="20"/>
                <w:lang w:val="en-GB"/>
              </w:rPr>
              <w:t>67.8 (57.3-81.0)</w:t>
            </w:r>
          </w:p>
        </w:tc>
        <w:tc>
          <w:tcPr>
            <w:tcW w:w="907" w:type="dxa"/>
          </w:tcPr>
          <w:p w14:paraId="729D8478" w14:textId="77777777" w:rsidR="00C256AF" w:rsidRPr="00C256AF" w:rsidRDefault="00C256AF" w:rsidP="00C256AF">
            <w:pPr>
              <w:pStyle w:val="Default"/>
              <w:suppressLineNumbers/>
              <w:spacing w:after="40" w:line="240" w:lineRule="exact"/>
              <w:ind w:left="-113"/>
              <w:jc w:val="both"/>
              <w:rPr>
                <w:bCs/>
                <w:sz w:val="20"/>
                <w:szCs w:val="20"/>
              </w:rPr>
            </w:pPr>
            <w:r w:rsidRPr="00C256AF">
              <w:rPr>
                <w:bCs/>
                <w:sz w:val="20"/>
                <w:szCs w:val="20"/>
              </w:rPr>
              <w:t>0.3024</w:t>
            </w:r>
          </w:p>
        </w:tc>
        <w:tc>
          <w:tcPr>
            <w:tcW w:w="1701" w:type="dxa"/>
            <w:vAlign w:val="center"/>
          </w:tcPr>
          <w:p w14:paraId="1FEFF57E" w14:textId="77777777" w:rsidR="00C256AF" w:rsidRPr="00C256AF" w:rsidRDefault="00C256AF" w:rsidP="00C256AF">
            <w:pPr>
              <w:pStyle w:val="Default"/>
              <w:suppressLineNumbers/>
              <w:spacing w:after="40" w:line="240" w:lineRule="exact"/>
              <w:ind w:left="-113"/>
              <w:jc w:val="both"/>
              <w:rPr>
                <w:bCs/>
                <w:sz w:val="20"/>
                <w:szCs w:val="20"/>
              </w:rPr>
            </w:pPr>
            <w:r w:rsidRPr="00C256AF">
              <w:rPr>
                <w:bCs/>
                <w:sz w:val="20"/>
                <w:szCs w:val="20"/>
                <w:lang w:val="en-GB"/>
              </w:rPr>
              <w:t>74.5 (62.7-83.1)</w:t>
            </w:r>
          </w:p>
        </w:tc>
        <w:tc>
          <w:tcPr>
            <w:tcW w:w="1701" w:type="dxa"/>
            <w:vAlign w:val="center"/>
          </w:tcPr>
          <w:p w14:paraId="53A9AD07" w14:textId="77777777" w:rsidR="00C256AF" w:rsidRPr="00C256AF" w:rsidRDefault="00C256AF" w:rsidP="00C256AF">
            <w:pPr>
              <w:pStyle w:val="Default"/>
              <w:suppressLineNumbers/>
              <w:spacing w:after="40" w:line="240" w:lineRule="exact"/>
              <w:ind w:left="-113"/>
              <w:jc w:val="both"/>
              <w:rPr>
                <w:bCs/>
                <w:sz w:val="20"/>
                <w:szCs w:val="20"/>
              </w:rPr>
            </w:pPr>
            <w:r w:rsidRPr="00C256AF">
              <w:rPr>
                <w:bCs/>
                <w:sz w:val="20"/>
                <w:szCs w:val="20"/>
                <w:lang w:val="en-GB"/>
              </w:rPr>
              <w:t>71.6 (60.3-81.4)</w:t>
            </w:r>
          </w:p>
        </w:tc>
        <w:tc>
          <w:tcPr>
            <w:tcW w:w="850" w:type="dxa"/>
          </w:tcPr>
          <w:p w14:paraId="2F5FBF9C" w14:textId="77777777" w:rsidR="00C256AF" w:rsidRPr="00C256AF" w:rsidRDefault="00C256AF" w:rsidP="00C256AF">
            <w:pPr>
              <w:pStyle w:val="Default"/>
              <w:suppressLineNumbers/>
              <w:spacing w:after="40" w:line="240" w:lineRule="exact"/>
              <w:ind w:left="-113"/>
              <w:jc w:val="both"/>
              <w:rPr>
                <w:b/>
                <w:sz w:val="20"/>
                <w:szCs w:val="20"/>
              </w:rPr>
            </w:pPr>
            <w:r w:rsidRPr="00C256AF">
              <w:rPr>
                <w:b/>
                <w:sz w:val="20"/>
                <w:szCs w:val="20"/>
              </w:rPr>
              <w:t>&lt;0.001</w:t>
            </w:r>
          </w:p>
        </w:tc>
      </w:tr>
      <w:tr w:rsidR="00C256AF" w14:paraId="370C0BB1" w14:textId="77777777" w:rsidTr="00C256AF">
        <w:tc>
          <w:tcPr>
            <w:tcW w:w="2297" w:type="dxa"/>
            <w:vAlign w:val="center"/>
          </w:tcPr>
          <w:p w14:paraId="373E687E" w14:textId="77777777" w:rsidR="00C256AF" w:rsidRPr="00C256AF" w:rsidRDefault="00C256AF" w:rsidP="00C256AF">
            <w:pPr>
              <w:pStyle w:val="Default"/>
              <w:suppressLineNumbers/>
              <w:spacing w:after="40" w:line="240" w:lineRule="exact"/>
              <w:ind w:left="113"/>
              <w:jc w:val="both"/>
              <w:rPr>
                <w:b/>
                <w:sz w:val="20"/>
                <w:szCs w:val="20"/>
              </w:rPr>
            </w:pPr>
            <w:r w:rsidRPr="00C256AF">
              <w:rPr>
                <w:bCs/>
                <w:sz w:val="20"/>
                <w:szCs w:val="20"/>
                <w:lang w:val="en-GB"/>
              </w:rPr>
              <w:t>BMI, kg/m2</w:t>
            </w:r>
          </w:p>
        </w:tc>
        <w:tc>
          <w:tcPr>
            <w:tcW w:w="1701" w:type="dxa"/>
            <w:vAlign w:val="center"/>
          </w:tcPr>
          <w:p w14:paraId="703B791F" w14:textId="77777777" w:rsidR="00C256AF" w:rsidRPr="00C256AF" w:rsidRDefault="00C256AF" w:rsidP="00C256AF">
            <w:pPr>
              <w:pStyle w:val="Default"/>
              <w:suppressLineNumbers/>
              <w:spacing w:after="40" w:line="240" w:lineRule="exact"/>
              <w:ind w:left="-113"/>
              <w:jc w:val="both"/>
              <w:rPr>
                <w:b/>
                <w:sz w:val="20"/>
                <w:szCs w:val="20"/>
              </w:rPr>
            </w:pPr>
            <w:r w:rsidRPr="00C256AF">
              <w:rPr>
                <w:bCs/>
                <w:sz w:val="20"/>
                <w:szCs w:val="20"/>
                <w:lang w:val="en-GB"/>
              </w:rPr>
              <w:t>25.4 (22.6-29.4)</w:t>
            </w:r>
          </w:p>
        </w:tc>
        <w:tc>
          <w:tcPr>
            <w:tcW w:w="1701" w:type="dxa"/>
            <w:vAlign w:val="center"/>
          </w:tcPr>
          <w:p w14:paraId="34A281D0" w14:textId="77777777" w:rsidR="00C256AF" w:rsidRPr="00C256AF" w:rsidRDefault="00C256AF" w:rsidP="00C256AF">
            <w:pPr>
              <w:pStyle w:val="Default"/>
              <w:suppressLineNumbers/>
              <w:spacing w:after="40" w:line="240" w:lineRule="exact"/>
              <w:ind w:left="-113"/>
              <w:jc w:val="both"/>
              <w:rPr>
                <w:b/>
                <w:sz w:val="20"/>
                <w:szCs w:val="20"/>
              </w:rPr>
            </w:pPr>
            <w:r w:rsidRPr="00C256AF">
              <w:rPr>
                <w:bCs/>
                <w:sz w:val="20"/>
                <w:szCs w:val="20"/>
                <w:lang w:val="en-GB"/>
              </w:rPr>
              <w:t>26.1 (22.6-29.4)</w:t>
            </w:r>
          </w:p>
        </w:tc>
        <w:tc>
          <w:tcPr>
            <w:tcW w:w="907" w:type="dxa"/>
          </w:tcPr>
          <w:p w14:paraId="595AE399" w14:textId="77777777" w:rsidR="00C256AF" w:rsidRPr="00C256AF" w:rsidRDefault="00C256AF" w:rsidP="00C256AF">
            <w:pPr>
              <w:pStyle w:val="Default"/>
              <w:suppressLineNumbers/>
              <w:spacing w:after="40" w:line="240" w:lineRule="exact"/>
              <w:ind w:left="-113"/>
              <w:jc w:val="both"/>
              <w:rPr>
                <w:bCs/>
                <w:sz w:val="20"/>
                <w:szCs w:val="20"/>
              </w:rPr>
            </w:pPr>
            <w:r w:rsidRPr="00C256AF">
              <w:rPr>
                <w:bCs/>
                <w:sz w:val="20"/>
                <w:szCs w:val="20"/>
              </w:rPr>
              <w:t>0.2209</w:t>
            </w:r>
          </w:p>
        </w:tc>
        <w:tc>
          <w:tcPr>
            <w:tcW w:w="1701" w:type="dxa"/>
            <w:vAlign w:val="center"/>
          </w:tcPr>
          <w:p w14:paraId="0EDA5906" w14:textId="77777777" w:rsidR="00C256AF" w:rsidRPr="00C256AF" w:rsidRDefault="00C256AF" w:rsidP="00C256AF">
            <w:pPr>
              <w:pStyle w:val="Default"/>
              <w:suppressLineNumbers/>
              <w:spacing w:after="40" w:line="240" w:lineRule="exact"/>
              <w:ind w:left="-113"/>
              <w:jc w:val="both"/>
              <w:rPr>
                <w:bCs/>
                <w:sz w:val="20"/>
                <w:szCs w:val="20"/>
              </w:rPr>
            </w:pPr>
            <w:r w:rsidRPr="00C256AF">
              <w:rPr>
                <w:bCs/>
                <w:sz w:val="20"/>
                <w:szCs w:val="20"/>
                <w:lang w:val="en-GB"/>
              </w:rPr>
              <w:t>28.3 (26.0-29.5)</w:t>
            </w:r>
          </w:p>
        </w:tc>
        <w:tc>
          <w:tcPr>
            <w:tcW w:w="1701" w:type="dxa"/>
            <w:vAlign w:val="center"/>
          </w:tcPr>
          <w:p w14:paraId="6995F8FE" w14:textId="77777777" w:rsidR="00C256AF" w:rsidRPr="00C256AF" w:rsidRDefault="00C256AF" w:rsidP="00C256AF">
            <w:pPr>
              <w:pStyle w:val="Default"/>
              <w:suppressLineNumbers/>
              <w:spacing w:after="40" w:line="240" w:lineRule="exact"/>
              <w:ind w:left="-113"/>
              <w:jc w:val="both"/>
              <w:rPr>
                <w:bCs/>
                <w:sz w:val="20"/>
                <w:szCs w:val="20"/>
              </w:rPr>
            </w:pPr>
            <w:r w:rsidRPr="00C256AF">
              <w:rPr>
                <w:bCs/>
                <w:sz w:val="20"/>
                <w:szCs w:val="20"/>
                <w:lang w:val="en-GB"/>
              </w:rPr>
              <w:t>27.5 (25.3-28.5)</w:t>
            </w:r>
          </w:p>
        </w:tc>
        <w:tc>
          <w:tcPr>
            <w:tcW w:w="850" w:type="dxa"/>
          </w:tcPr>
          <w:p w14:paraId="397E22DB" w14:textId="77777777" w:rsidR="00C256AF" w:rsidRPr="00C256AF" w:rsidRDefault="00C256AF" w:rsidP="00C256AF">
            <w:pPr>
              <w:pStyle w:val="Default"/>
              <w:suppressLineNumbers/>
              <w:spacing w:after="40" w:line="240" w:lineRule="exact"/>
              <w:ind w:left="-113"/>
              <w:jc w:val="both"/>
              <w:rPr>
                <w:b/>
                <w:sz w:val="20"/>
                <w:szCs w:val="20"/>
              </w:rPr>
            </w:pPr>
            <w:r w:rsidRPr="00C256AF">
              <w:rPr>
                <w:b/>
                <w:sz w:val="20"/>
                <w:szCs w:val="20"/>
              </w:rPr>
              <w:t>&lt;0.001</w:t>
            </w:r>
          </w:p>
        </w:tc>
      </w:tr>
      <w:tr w:rsidR="00C256AF" w14:paraId="6A1C8075" w14:textId="77777777" w:rsidTr="00C256AF">
        <w:tc>
          <w:tcPr>
            <w:tcW w:w="2297" w:type="dxa"/>
            <w:shd w:val="clear" w:color="auto" w:fill="BFBFBF" w:themeFill="background1" w:themeFillShade="BF"/>
            <w:vAlign w:val="center"/>
          </w:tcPr>
          <w:p w14:paraId="642960DC" w14:textId="77777777" w:rsidR="00C256AF" w:rsidRPr="00C256AF" w:rsidRDefault="00C256AF" w:rsidP="00C256AF">
            <w:pPr>
              <w:pStyle w:val="Default"/>
              <w:suppressLineNumbers/>
              <w:spacing w:after="40" w:line="240" w:lineRule="exact"/>
              <w:ind w:left="-113"/>
              <w:jc w:val="both"/>
              <w:rPr>
                <w:b/>
                <w:sz w:val="20"/>
                <w:szCs w:val="20"/>
              </w:rPr>
            </w:pPr>
            <w:r w:rsidRPr="00C256AF">
              <w:rPr>
                <w:bCs/>
                <w:sz w:val="20"/>
                <w:szCs w:val="20"/>
                <w:lang w:val="en-GB"/>
              </w:rPr>
              <w:t xml:space="preserve">Blood pressure </w:t>
            </w:r>
          </w:p>
        </w:tc>
        <w:tc>
          <w:tcPr>
            <w:tcW w:w="1701" w:type="dxa"/>
            <w:shd w:val="clear" w:color="auto" w:fill="BFBFBF" w:themeFill="background1" w:themeFillShade="BF"/>
            <w:vAlign w:val="center"/>
          </w:tcPr>
          <w:p w14:paraId="2275D6C7" w14:textId="77777777" w:rsidR="00C256AF" w:rsidRPr="00C256AF" w:rsidRDefault="00C256AF" w:rsidP="00C256AF">
            <w:pPr>
              <w:pStyle w:val="Default"/>
              <w:suppressLineNumbers/>
              <w:spacing w:after="40" w:line="240" w:lineRule="exact"/>
              <w:ind w:left="-113"/>
              <w:jc w:val="both"/>
              <w:rPr>
                <w:b/>
                <w:sz w:val="20"/>
                <w:szCs w:val="20"/>
              </w:rPr>
            </w:pPr>
          </w:p>
        </w:tc>
        <w:tc>
          <w:tcPr>
            <w:tcW w:w="1701" w:type="dxa"/>
            <w:shd w:val="clear" w:color="auto" w:fill="BFBFBF" w:themeFill="background1" w:themeFillShade="BF"/>
            <w:vAlign w:val="center"/>
          </w:tcPr>
          <w:p w14:paraId="1DBD57A1" w14:textId="77777777" w:rsidR="00C256AF" w:rsidRPr="00C256AF" w:rsidRDefault="00C256AF" w:rsidP="00C256AF">
            <w:pPr>
              <w:pStyle w:val="Default"/>
              <w:suppressLineNumbers/>
              <w:spacing w:after="40" w:line="240" w:lineRule="exact"/>
              <w:ind w:left="-113"/>
              <w:jc w:val="both"/>
              <w:rPr>
                <w:b/>
                <w:sz w:val="20"/>
                <w:szCs w:val="20"/>
              </w:rPr>
            </w:pPr>
          </w:p>
        </w:tc>
        <w:tc>
          <w:tcPr>
            <w:tcW w:w="907" w:type="dxa"/>
            <w:shd w:val="clear" w:color="auto" w:fill="BFBFBF" w:themeFill="background1" w:themeFillShade="BF"/>
          </w:tcPr>
          <w:p w14:paraId="03D76BF9" w14:textId="77777777" w:rsidR="00C256AF" w:rsidRPr="00C256AF" w:rsidRDefault="00C256AF" w:rsidP="00C256AF">
            <w:pPr>
              <w:pStyle w:val="Default"/>
              <w:suppressLineNumbers/>
              <w:spacing w:after="40" w:line="240" w:lineRule="exact"/>
              <w:ind w:left="-113"/>
              <w:jc w:val="both"/>
              <w:rPr>
                <w:bCs/>
                <w:sz w:val="20"/>
                <w:szCs w:val="20"/>
              </w:rPr>
            </w:pPr>
          </w:p>
        </w:tc>
        <w:tc>
          <w:tcPr>
            <w:tcW w:w="1701" w:type="dxa"/>
            <w:shd w:val="clear" w:color="auto" w:fill="BFBFBF" w:themeFill="background1" w:themeFillShade="BF"/>
            <w:vAlign w:val="center"/>
          </w:tcPr>
          <w:p w14:paraId="7A55D092" w14:textId="77777777" w:rsidR="00C256AF" w:rsidRPr="00C256AF" w:rsidRDefault="00C256AF" w:rsidP="00C256AF">
            <w:pPr>
              <w:pStyle w:val="Default"/>
              <w:suppressLineNumbers/>
              <w:spacing w:after="40" w:line="240" w:lineRule="exact"/>
              <w:ind w:left="-113"/>
              <w:jc w:val="both"/>
              <w:rPr>
                <w:bCs/>
                <w:sz w:val="20"/>
                <w:szCs w:val="20"/>
              </w:rPr>
            </w:pPr>
          </w:p>
        </w:tc>
        <w:tc>
          <w:tcPr>
            <w:tcW w:w="1701" w:type="dxa"/>
            <w:shd w:val="clear" w:color="auto" w:fill="BFBFBF" w:themeFill="background1" w:themeFillShade="BF"/>
            <w:vAlign w:val="center"/>
          </w:tcPr>
          <w:p w14:paraId="492F7C2E" w14:textId="77777777" w:rsidR="00C256AF" w:rsidRPr="00C256AF" w:rsidRDefault="00C256AF" w:rsidP="00C256AF">
            <w:pPr>
              <w:pStyle w:val="Default"/>
              <w:suppressLineNumbers/>
              <w:spacing w:after="40" w:line="240" w:lineRule="exact"/>
              <w:ind w:left="-113"/>
              <w:jc w:val="both"/>
              <w:rPr>
                <w:bCs/>
                <w:sz w:val="20"/>
                <w:szCs w:val="20"/>
              </w:rPr>
            </w:pPr>
          </w:p>
        </w:tc>
        <w:tc>
          <w:tcPr>
            <w:tcW w:w="850" w:type="dxa"/>
            <w:shd w:val="clear" w:color="auto" w:fill="BFBFBF" w:themeFill="background1" w:themeFillShade="BF"/>
          </w:tcPr>
          <w:p w14:paraId="3DBBD664" w14:textId="77777777" w:rsidR="00C256AF" w:rsidRPr="00C256AF" w:rsidRDefault="00C256AF" w:rsidP="00C256AF">
            <w:pPr>
              <w:pStyle w:val="Default"/>
              <w:suppressLineNumbers/>
              <w:spacing w:after="40" w:line="240" w:lineRule="exact"/>
              <w:ind w:left="-113"/>
              <w:jc w:val="both"/>
              <w:rPr>
                <w:b/>
                <w:sz w:val="20"/>
                <w:szCs w:val="20"/>
              </w:rPr>
            </w:pPr>
          </w:p>
        </w:tc>
      </w:tr>
      <w:tr w:rsidR="00C256AF" w14:paraId="778B26A3" w14:textId="77777777" w:rsidTr="00C256AF">
        <w:tc>
          <w:tcPr>
            <w:tcW w:w="2297" w:type="dxa"/>
            <w:vAlign w:val="center"/>
          </w:tcPr>
          <w:p w14:paraId="6279094E" w14:textId="77777777" w:rsidR="00C256AF" w:rsidRPr="00C256AF" w:rsidRDefault="00C256AF" w:rsidP="00C256AF">
            <w:pPr>
              <w:pStyle w:val="Default"/>
              <w:suppressLineNumbers/>
              <w:spacing w:after="40" w:line="240" w:lineRule="exact"/>
              <w:ind w:left="113"/>
              <w:jc w:val="both"/>
              <w:rPr>
                <w:b/>
                <w:sz w:val="20"/>
                <w:szCs w:val="20"/>
              </w:rPr>
            </w:pPr>
            <w:r w:rsidRPr="00C256AF">
              <w:rPr>
                <w:bCs/>
                <w:sz w:val="20"/>
                <w:szCs w:val="20"/>
              </w:rPr>
              <w:t>SBP</w:t>
            </w:r>
            <w:r w:rsidRPr="00C256AF">
              <w:rPr>
                <w:bCs/>
                <w:sz w:val="20"/>
                <w:szCs w:val="20"/>
                <w:lang w:val="en-GB"/>
              </w:rPr>
              <w:t xml:space="preserve">, </w:t>
            </w:r>
            <w:r w:rsidRPr="00C256AF">
              <w:rPr>
                <w:bCs/>
                <w:i/>
                <w:sz w:val="20"/>
                <w:szCs w:val="20"/>
                <w:lang w:val="en-GB"/>
              </w:rPr>
              <w:t>mmHg</w:t>
            </w:r>
            <w:r w:rsidRPr="00C256AF">
              <w:rPr>
                <w:bCs/>
                <w:sz w:val="20"/>
                <w:szCs w:val="20"/>
              </w:rPr>
              <w:t xml:space="preserve"> </w:t>
            </w:r>
          </w:p>
        </w:tc>
        <w:tc>
          <w:tcPr>
            <w:tcW w:w="1701" w:type="dxa"/>
            <w:vAlign w:val="center"/>
          </w:tcPr>
          <w:p w14:paraId="5866D864" w14:textId="77777777" w:rsidR="00C256AF" w:rsidRPr="00C256AF" w:rsidRDefault="00C256AF" w:rsidP="00C256AF">
            <w:pPr>
              <w:pStyle w:val="Default"/>
              <w:suppressLineNumbers/>
              <w:spacing w:after="40" w:line="240" w:lineRule="exact"/>
              <w:ind w:left="-113"/>
              <w:jc w:val="both"/>
              <w:rPr>
                <w:b/>
                <w:sz w:val="20"/>
                <w:szCs w:val="20"/>
              </w:rPr>
            </w:pPr>
            <w:r w:rsidRPr="00C256AF">
              <w:rPr>
                <w:bCs/>
                <w:sz w:val="20"/>
                <w:szCs w:val="20"/>
              </w:rPr>
              <w:t>128 (119-150)</w:t>
            </w:r>
          </w:p>
        </w:tc>
        <w:tc>
          <w:tcPr>
            <w:tcW w:w="1701" w:type="dxa"/>
            <w:vAlign w:val="center"/>
          </w:tcPr>
          <w:p w14:paraId="7C88531C" w14:textId="77777777" w:rsidR="00C256AF" w:rsidRPr="00C256AF" w:rsidRDefault="00C256AF" w:rsidP="00C256AF">
            <w:pPr>
              <w:pStyle w:val="Default"/>
              <w:suppressLineNumbers/>
              <w:spacing w:after="40" w:line="240" w:lineRule="exact"/>
              <w:ind w:left="-113"/>
              <w:jc w:val="both"/>
              <w:rPr>
                <w:b/>
                <w:sz w:val="20"/>
                <w:szCs w:val="20"/>
              </w:rPr>
            </w:pPr>
            <w:r w:rsidRPr="00C256AF">
              <w:rPr>
                <w:bCs/>
                <w:sz w:val="20"/>
                <w:szCs w:val="20"/>
              </w:rPr>
              <w:t>123 (117-135)</w:t>
            </w:r>
          </w:p>
        </w:tc>
        <w:tc>
          <w:tcPr>
            <w:tcW w:w="907" w:type="dxa"/>
          </w:tcPr>
          <w:p w14:paraId="14E950C3" w14:textId="77777777" w:rsidR="00C256AF" w:rsidRPr="00C256AF" w:rsidRDefault="00C256AF" w:rsidP="00C256AF">
            <w:pPr>
              <w:pStyle w:val="Default"/>
              <w:suppressLineNumbers/>
              <w:spacing w:after="40" w:line="240" w:lineRule="exact"/>
              <w:ind w:left="-113"/>
              <w:jc w:val="both"/>
              <w:rPr>
                <w:bCs/>
                <w:sz w:val="20"/>
                <w:szCs w:val="20"/>
              </w:rPr>
            </w:pPr>
            <w:r w:rsidRPr="00C256AF">
              <w:rPr>
                <w:bCs/>
                <w:sz w:val="20"/>
                <w:szCs w:val="20"/>
              </w:rPr>
              <w:t>0.0826</w:t>
            </w:r>
          </w:p>
        </w:tc>
        <w:tc>
          <w:tcPr>
            <w:tcW w:w="1701" w:type="dxa"/>
            <w:vAlign w:val="center"/>
          </w:tcPr>
          <w:p w14:paraId="55CBF86B" w14:textId="77777777" w:rsidR="00C256AF" w:rsidRPr="00C256AF" w:rsidRDefault="00C256AF" w:rsidP="00C256AF">
            <w:pPr>
              <w:pStyle w:val="Default"/>
              <w:suppressLineNumbers/>
              <w:spacing w:after="40" w:line="240" w:lineRule="exact"/>
              <w:ind w:left="-113"/>
              <w:jc w:val="both"/>
              <w:rPr>
                <w:bCs/>
                <w:sz w:val="20"/>
                <w:szCs w:val="20"/>
              </w:rPr>
            </w:pPr>
            <w:r w:rsidRPr="00C256AF">
              <w:rPr>
                <w:bCs/>
                <w:sz w:val="20"/>
                <w:szCs w:val="20"/>
              </w:rPr>
              <w:t>146 (137-158)</w:t>
            </w:r>
          </w:p>
        </w:tc>
        <w:tc>
          <w:tcPr>
            <w:tcW w:w="1701" w:type="dxa"/>
            <w:vAlign w:val="center"/>
          </w:tcPr>
          <w:p w14:paraId="0D0607D3" w14:textId="77777777" w:rsidR="00C256AF" w:rsidRPr="00C256AF" w:rsidRDefault="00C256AF" w:rsidP="00C256AF">
            <w:pPr>
              <w:pStyle w:val="Default"/>
              <w:suppressLineNumbers/>
              <w:spacing w:after="40" w:line="240" w:lineRule="exact"/>
              <w:ind w:left="-113"/>
              <w:jc w:val="both"/>
              <w:rPr>
                <w:bCs/>
                <w:sz w:val="20"/>
                <w:szCs w:val="20"/>
              </w:rPr>
            </w:pPr>
            <w:r w:rsidRPr="00C256AF">
              <w:rPr>
                <w:bCs/>
                <w:sz w:val="20"/>
                <w:szCs w:val="20"/>
              </w:rPr>
              <w:t>143 (132-151)</w:t>
            </w:r>
          </w:p>
        </w:tc>
        <w:tc>
          <w:tcPr>
            <w:tcW w:w="850" w:type="dxa"/>
          </w:tcPr>
          <w:p w14:paraId="3B66F328" w14:textId="77777777" w:rsidR="00C256AF" w:rsidRPr="00C256AF" w:rsidRDefault="00C256AF" w:rsidP="00C256AF">
            <w:pPr>
              <w:pStyle w:val="Default"/>
              <w:suppressLineNumbers/>
              <w:spacing w:after="40" w:line="240" w:lineRule="exact"/>
              <w:ind w:left="-113"/>
              <w:jc w:val="both"/>
              <w:rPr>
                <w:b/>
                <w:sz w:val="20"/>
                <w:szCs w:val="20"/>
              </w:rPr>
            </w:pPr>
            <w:r w:rsidRPr="00C256AF">
              <w:rPr>
                <w:b/>
                <w:sz w:val="20"/>
                <w:szCs w:val="20"/>
              </w:rPr>
              <w:t>0.0396</w:t>
            </w:r>
          </w:p>
        </w:tc>
      </w:tr>
      <w:tr w:rsidR="00C256AF" w14:paraId="2EDE78A8" w14:textId="77777777" w:rsidTr="00C256AF">
        <w:tc>
          <w:tcPr>
            <w:tcW w:w="2297" w:type="dxa"/>
            <w:vAlign w:val="center"/>
          </w:tcPr>
          <w:p w14:paraId="305624A4" w14:textId="77777777" w:rsidR="00C256AF" w:rsidRPr="00C256AF" w:rsidRDefault="00C256AF" w:rsidP="00C256AF">
            <w:pPr>
              <w:pStyle w:val="Default"/>
              <w:suppressLineNumbers/>
              <w:spacing w:after="40" w:line="240" w:lineRule="exact"/>
              <w:ind w:left="113"/>
              <w:jc w:val="both"/>
              <w:rPr>
                <w:b/>
                <w:sz w:val="20"/>
                <w:szCs w:val="20"/>
              </w:rPr>
            </w:pPr>
            <w:r w:rsidRPr="00C256AF">
              <w:rPr>
                <w:bCs/>
                <w:sz w:val="20"/>
                <w:szCs w:val="20"/>
                <w:lang w:val="en-GB"/>
              </w:rPr>
              <w:t xml:space="preserve">DBP, </w:t>
            </w:r>
            <w:r w:rsidRPr="00C256AF">
              <w:rPr>
                <w:bCs/>
                <w:i/>
                <w:sz w:val="20"/>
                <w:szCs w:val="20"/>
                <w:lang w:val="en-GB"/>
              </w:rPr>
              <w:t>mmHg</w:t>
            </w:r>
          </w:p>
        </w:tc>
        <w:tc>
          <w:tcPr>
            <w:tcW w:w="1701" w:type="dxa"/>
            <w:vAlign w:val="center"/>
          </w:tcPr>
          <w:p w14:paraId="73C870EE" w14:textId="77777777" w:rsidR="00C256AF" w:rsidRPr="00C256AF" w:rsidRDefault="00C256AF" w:rsidP="00C256AF">
            <w:pPr>
              <w:pStyle w:val="Default"/>
              <w:suppressLineNumbers/>
              <w:spacing w:after="40" w:line="240" w:lineRule="exact"/>
              <w:ind w:left="-113"/>
              <w:jc w:val="both"/>
              <w:rPr>
                <w:b/>
                <w:sz w:val="20"/>
                <w:szCs w:val="20"/>
              </w:rPr>
            </w:pPr>
            <w:r w:rsidRPr="00C256AF">
              <w:rPr>
                <w:bCs/>
                <w:sz w:val="20"/>
                <w:szCs w:val="20"/>
              </w:rPr>
              <w:t>82.0 (75.0-96.0)</w:t>
            </w:r>
          </w:p>
        </w:tc>
        <w:tc>
          <w:tcPr>
            <w:tcW w:w="1701" w:type="dxa"/>
            <w:vAlign w:val="center"/>
          </w:tcPr>
          <w:p w14:paraId="6BA153FE" w14:textId="77777777" w:rsidR="00C256AF" w:rsidRPr="00C256AF" w:rsidRDefault="00C256AF" w:rsidP="00C256AF">
            <w:pPr>
              <w:pStyle w:val="Default"/>
              <w:suppressLineNumbers/>
              <w:spacing w:after="40" w:line="240" w:lineRule="exact"/>
              <w:ind w:left="-113"/>
              <w:jc w:val="both"/>
              <w:rPr>
                <w:b/>
                <w:sz w:val="20"/>
                <w:szCs w:val="20"/>
              </w:rPr>
            </w:pPr>
            <w:r w:rsidRPr="00C256AF">
              <w:rPr>
                <w:bCs/>
                <w:sz w:val="20"/>
                <w:szCs w:val="20"/>
              </w:rPr>
              <w:t>75.0 (74.0-85.5)</w:t>
            </w:r>
          </w:p>
        </w:tc>
        <w:tc>
          <w:tcPr>
            <w:tcW w:w="907" w:type="dxa"/>
          </w:tcPr>
          <w:p w14:paraId="27202917" w14:textId="77777777" w:rsidR="00C256AF" w:rsidRPr="00C256AF" w:rsidRDefault="00C256AF" w:rsidP="00C256AF">
            <w:pPr>
              <w:pStyle w:val="Default"/>
              <w:suppressLineNumbers/>
              <w:spacing w:after="40" w:line="240" w:lineRule="exact"/>
              <w:ind w:left="-113"/>
              <w:jc w:val="both"/>
              <w:rPr>
                <w:bCs/>
                <w:sz w:val="20"/>
                <w:szCs w:val="20"/>
              </w:rPr>
            </w:pPr>
            <w:r w:rsidRPr="00C256AF">
              <w:rPr>
                <w:bCs/>
                <w:sz w:val="20"/>
                <w:szCs w:val="20"/>
              </w:rPr>
              <w:t>0.1393</w:t>
            </w:r>
          </w:p>
        </w:tc>
        <w:tc>
          <w:tcPr>
            <w:tcW w:w="1701" w:type="dxa"/>
            <w:vAlign w:val="center"/>
          </w:tcPr>
          <w:p w14:paraId="17D52DE7" w14:textId="77777777" w:rsidR="00C256AF" w:rsidRPr="00C256AF" w:rsidRDefault="00C256AF" w:rsidP="00C256AF">
            <w:pPr>
              <w:pStyle w:val="Default"/>
              <w:suppressLineNumbers/>
              <w:spacing w:after="40" w:line="240" w:lineRule="exact"/>
              <w:ind w:left="-113"/>
              <w:jc w:val="both"/>
              <w:rPr>
                <w:bCs/>
                <w:sz w:val="20"/>
                <w:szCs w:val="20"/>
              </w:rPr>
            </w:pPr>
            <w:r w:rsidRPr="00C256AF">
              <w:rPr>
                <w:bCs/>
                <w:sz w:val="20"/>
                <w:szCs w:val="20"/>
              </w:rPr>
              <w:t>92.5 (90.0-103)</w:t>
            </w:r>
          </w:p>
        </w:tc>
        <w:tc>
          <w:tcPr>
            <w:tcW w:w="1701" w:type="dxa"/>
            <w:vAlign w:val="center"/>
          </w:tcPr>
          <w:p w14:paraId="684EA286" w14:textId="77777777" w:rsidR="00C256AF" w:rsidRPr="00C256AF" w:rsidRDefault="00C256AF" w:rsidP="00C256AF">
            <w:pPr>
              <w:pStyle w:val="Default"/>
              <w:suppressLineNumbers/>
              <w:spacing w:after="40" w:line="240" w:lineRule="exact"/>
              <w:ind w:left="-113"/>
              <w:jc w:val="both"/>
              <w:rPr>
                <w:bCs/>
                <w:sz w:val="20"/>
                <w:szCs w:val="20"/>
              </w:rPr>
            </w:pPr>
            <w:r w:rsidRPr="00C256AF">
              <w:rPr>
                <w:bCs/>
                <w:sz w:val="20"/>
                <w:szCs w:val="20"/>
              </w:rPr>
              <w:t>91.0 (81.8-95.9)</w:t>
            </w:r>
          </w:p>
        </w:tc>
        <w:tc>
          <w:tcPr>
            <w:tcW w:w="850" w:type="dxa"/>
          </w:tcPr>
          <w:p w14:paraId="2BBDE3F2" w14:textId="77777777" w:rsidR="00C256AF" w:rsidRPr="00C256AF" w:rsidRDefault="00C256AF" w:rsidP="00C256AF">
            <w:pPr>
              <w:pStyle w:val="Default"/>
              <w:suppressLineNumbers/>
              <w:spacing w:after="40" w:line="240" w:lineRule="exact"/>
              <w:ind w:left="-113"/>
              <w:jc w:val="both"/>
              <w:rPr>
                <w:b/>
                <w:sz w:val="20"/>
                <w:szCs w:val="20"/>
              </w:rPr>
            </w:pPr>
            <w:r w:rsidRPr="00C256AF">
              <w:rPr>
                <w:b/>
                <w:sz w:val="20"/>
                <w:szCs w:val="20"/>
              </w:rPr>
              <w:t>0.0095</w:t>
            </w:r>
          </w:p>
        </w:tc>
      </w:tr>
      <w:tr w:rsidR="00C256AF" w14:paraId="1B8D8B9F" w14:textId="77777777" w:rsidTr="00C256AF">
        <w:tc>
          <w:tcPr>
            <w:tcW w:w="2297" w:type="dxa"/>
            <w:shd w:val="clear" w:color="auto" w:fill="BFBFBF" w:themeFill="background1" w:themeFillShade="BF"/>
            <w:vAlign w:val="center"/>
          </w:tcPr>
          <w:p w14:paraId="27C79249" w14:textId="77777777" w:rsidR="00C256AF" w:rsidRPr="00C256AF" w:rsidRDefault="00C256AF" w:rsidP="00C256AF">
            <w:pPr>
              <w:pStyle w:val="Default"/>
              <w:suppressLineNumbers/>
              <w:spacing w:after="40" w:line="240" w:lineRule="exact"/>
              <w:ind w:left="-113"/>
              <w:jc w:val="both"/>
              <w:rPr>
                <w:b/>
                <w:sz w:val="20"/>
                <w:szCs w:val="20"/>
              </w:rPr>
            </w:pPr>
            <w:r w:rsidRPr="00C256AF">
              <w:rPr>
                <w:bCs/>
                <w:sz w:val="20"/>
                <w:szCs w:val="20"/>
                <w:lang w:val="en-GB"/>
              </w:rPr>
              <w:t>Blood parameters</w:t>
            </w:r>
            <w:r w:rsidRPr="00C256AF">
              <w:rPr>
                <w:bCs/>
                <w:sz w:val="20"/>
                <w:szCs w:val="20"/>
              </w:rPr>
              <w:t xml:space="preserve"> </w:t>
            </w:r>
          </w:p>
        </w:tc>
        <w:tc>
          <w:tcPr>
            <w:tcW w:w="1701" w:type="dxa"/>
            <w:shd w:val="clear" w:color="auto" w:fill="BFBFBF" w:themeFill="background1" w:themeFillShade="BF"/>
            <w:vAlign w:val="center"/>
          </w:tcPr>
          <w:p w14:paraId="2E43B869" w14:textId="77777777" w:rsidR="00C256AF" w:rsidRPr="00C256AF" w:rsidRDefault="00C256AF" w:rsidP="00C256AF">
            <w:pPr>
              <w:pStyle w:val="Default"/>
              <w:suppressLineNumbers/>
              <w:spacing w:after="40" w:line="240" w:lineRule="exact"/>
              <w:ind w:left="-113"/>
              <w:jc w:val="both"/>
              <w:rPr>
                <w:b/>
                <w:sz w:val="20"/>
                <w:szCs w:val="20"/>
              </w:rPr>
            </w:pPr>
          </w:p>
        </w:tc>
        <w:tc>
          <w:tcPr>
            <w:tcW w:w="1701" w:type="dxa"/>
            <w:shd w:val="clear" w:color="auto" w:fill="BFBFBF" w:themeFill="background1" w:themeFillShade="BF"/>
            <w:vAlign w:val="center"/>
          </w:tcPr>
          <w:p w14:paraId="77066F54" w14:textId="77777777" w:rsidR="00C256AF" w:rsidRPr="00C256AF" w:rsidRDefault="00C256AF" w:rsidP="00C256AF">
            <w:pPr>
              <w:pStyle w:val="Default"/>
              <w:suppressLineNumbers/>
              <w:spacing w:after="40" w:line="240" w:lineRule="exact"/>
              <w:ind w:left="-113"/>
              <w:jc w:val="both"/>
              <w:rPr>
                <w:b/>
                <w:sz w:val="20"/>
                <w:szCs w:val="20"/>
              </w:rPr>
            </w:pPr>
          </w:p>
        </w:tc>
        <w:tc>
          <w:tcPr>
            <w:tcW w:w="907" w:type="dxa"/>
            <w:shd w:val="clear" w:color="auto" w:fill="BFBFBF" w:themeFill="background1" w:themeFillShade="BF"/>
          </w:tcPr>
          <w:p w14:paraId="4CE9EBE4" w14:textId="77777777" w:rsidR="00C256AF" w:rsidRPr="00C256AF" w:rsidRDefault="00C256AF" w:rsidP="00C256AF">
            <w:pPr>
              <w:pStyle w:val="Default"/>
              <w:suppressLineNumbers/>
              <w:spacing w:after="40" w:line="240" w:lineRule="exact"/>
              <w:ind w:left="-113"/>
              <w:jc w:val="both"/>
              <w:rPr>
                <w:bCs/>
                <w:sz w:val="20"/>
                <w:szCs w:val="20"/>
              </w:rPr>
            </w:pPr>
          </w:p>
        </w:tc>
        <w:tc>
          <w:tcPr>
            <w:tcW w:w="1701" w:type="dxa"/>
            <w:shd w:val="clear" w:color="auto" w:fill="BFBFBF" w:themeFill="background1" w:themeFillShade="BF"/>
            <w:vAlign w:val="center"/>
          </w:tcPr>
          <w:p w14:paraId="450B65C4" w14:textId="77777777" w:rsidR="00C256AF" w:rsidRPr="00C256AF" w:rsidRDefault="00C256AF" w:rsidP="00C256AF">
            <w:pPr>
              <w:pStyle w:val="Default"/>
              <w:suppressLineNumbers/>
              <w:spacing w:after="40" w:line="240" w:lineRule="exact"/>
              <w:ind w:left="-113"/>
              <w:jc w:val="both"/>
              <w:rPr>
                <w:bCs/>
                <w:sz w:val="20"/>
                <w:szCs w:val="20"/>
              </w:rPr>
            </w:pPr>
          </w:p>
        </w:tc>
        <w:tc>
          <w:tcPr>
            <w:tcW w:w="1701" w:type="dxa"/>
            <w:shd w:val="clear" w:color="auto" w:fill="BFBFBF" w:themeFill="background1" w:themeFillShade="BF"/>
            <w:vAlign w:val="center"/>
          </w:tcPr>
          <w:p w14:paraId="614BE52C" w14:textId="77777777" w:rsidR="00C256AF" w:rsidRPr="00C256AF" w:rsidRDefault="00C256AF" w:rsidP="00C256AF">
            <w:pPr>
              <w:pStyle w:val="Default"/>
              <w:suppressLineNumbers/>
              <w:spacing w:after="40" w:line="240" w:lineRule="exact"/>
              <w:ind w:left="-113"/>
              <w:jc w:val="both"/>
              <w:rPr>
                <w:bCs/>
                <w:sz w:val="20"/>
                <w:szCs w:val="20"/>
              </w:rPr>
            </w:pPr>
          </w:p>
        </w:tc>
        <w:tc>
          <w:tcPr>
            <w:tcW w:w="850" w:type="dxa"/>
            <w:shd w:val="clear" w:color="auto" w:fill="BFBFBF" w:themeFill="background1" w:themeFillShade="BF"/>
          </w:tcPr>
          <w:p w14:paraId="37A3A213" w14:textId="77777777" w:rsidR="00C256AF" w:rsidRPr="00C256AF" w:rsidRDefault="00C256AF" w:rsidP="00C256AF">
            <w:pPr>
              <w:pStyle w:val="Default"/>
              <w:suppressLineNumbers/>
              <w:spacing w:after="40" w:line="240" w:lineRule="exact"/>
              <w:ind w:left="-113"/>
              <w:jc w:val="both"/>
              <w:rPr>
                <w:bCs/>
                <w:sz w:val="20"/>
                <w:szCs w:val="20"/>
              </w:rPr>
            </w:pPr>
          </w:p>
        </w:tc>
      </w:tr>
      <w:tr w:rsidR="00C256AF" w14:paraId="21B66AB6" w14:textId="77777777" w:rsidTr="00C256AF">
        <w:tc>
          <w:tcPr>
            <w:tcW w:w="2297" w:type="dxa"/>
            <w:vAlign w:val="center"/>
          </w:tcPr>
          <w:p w14:paraId="203208A3" w14:textId="77777777" w:rsidR="00C256AF" w:rsidRPr="00C256AF" w:rsidRDefault="00C256AF" w:rsidP="00C256AF">
            <w:pPr>
              <w:pStyle w:val="Default"/>
              <w:suppressLineNumbers/>
              <w:spacing w:after="40" w:line="240" w:lineRule="exact"/>
              <w:ind w:left="113"/>
              <w:jc w:val="both"/>
              <w:rPr>
                <w:b/>
                <w:sz w:val="20"/>
                <w:szCs w:val="20"/>
              </w:rPr>
            </w:pPr>
            <w:r w:rsidRPr="00C256AF">
              <w:rPr>
                <w:bCs/>
                <w:sz w:val="20"/>
                <w:szCs w:val="20"/>
                <w:lang w:val="en-GB"/>
              </w:rPr>
              <w:t xml:space="preserve">Glucose, </w:t>
            </w:r>
            <w:r w:rsidRPr="00C256AF">
              <w:rPr>
                <w:bCs/>
                <w:i/>
                <w:sz w:val="20"/>
                <w:szCs w:val="20"/>
              </w:rPr>
              <w:t>mmol/L</w:t>
            </w:r>
          </w:p>
        </w:tc>
        <w:tc>
          <w:tcPr>
            <w:tcW w:w="1701" w:type="dxa"/>
            <w:vAlign w:val="center"/>
          </w:tcPr>
          <w:p w14:paraId="3A821FB2" w14:textId="77777777" w:rsidR="00C256AF" w:rsidRPr="00C256AF" w:rsidRDefault="00C256AF" w:rsidP="00C256AF">
            <w:pPr>
              <w:pStyle w:val="Default"/>
              <w:suppressLineNumbers/>
              <w:spacing w:after="40" w:line="240" w:lineRule="exact"/>
              <w:ind w:left="-113"/>
              <w:jc w:val="both"/>
              <w:rPr>
                <w:b/>
                <w:sz w:val="20"/>
                <w:szCs w:val="20"/>
              </w:rPr>
            </w:pPr>
            <w:r w:rsidRPr="00C256AF">
              <w:rPr>
                <w:bCs/>
                <w:sz w:val="20"/>
                <w:szCs w:val="20"/>
              </w:rPr>
              <w:t>6.1 (5.5-6.9)</w:t>
            </w:r>
          </w:p>
        </w:tc>
        <w:tc>
          <w:tcPr>
            <w:tcW w:w="1701" w:type="dxa"/>
            <w:vAlign w:val="center"/>
          </w:tcPr>
          <w:p w14:paraId="2D06B845" w14:textId="77777777" w:rsidR="00C256AF" w:rsidRPr="00C256AF" w:rsidRDefault="00C256AF" w:rsidP="00C256AF">
            <w:pPr>
              <w:pStyle w:val="Default"/>
              <w:suppressLineNumbers/>
              <w:spacing w:after="40" w:line="240" w:lineRule="exact"/>
              <w:ind w:left="-113"/>
              <w:jc w:val="both"/>
              <w:rPr>
                <w:b/>
                <w:sz w:val="20"/>
                <w:szCs w:val="20"/>
              </w:rPr>
            </w:pPr>
            <w:r w:rsidRPr="00C256AF">
              <w:rPr>
                <w:bCs/>
                <w:sz w:val="20"/>
                <w:szCs w:val="20"/>
              </w:rPr>
              <w:t>6.1 (5.6-6.9)</w:t>
            </w:r>
          </w:p>
        </w:tc>
        <w:tc>
          <w:tcPr>
            <w:tcW w:w="907" w:type="dxa"/>
          </w:tcPr>
          <w:p w14:paraId="75D80947" w14:textId="77777777" w:rsidR="00C256AF" w:rsidRPr="00C256AF" w:rsidRDefault="00C256AF" w:rsidP="00C256AF">
            <w:pPr>
              <w:pStyle w:val="Default"/>
              <w:suppressLineNumbers/>
              <w:spacing w:after="40" w:line="240" w:lineRule="exact"/>
              <w:ind w:left="-113"/>
              <w:jc w:val="both"/>
              <w:rPr>
                <w:bCs/>
                <w:sz w:val="20"/>
                <w:szCs w:val="20"/>
              </w:rPr>
            </w:pPr>
            <w:r w:rsidRPr="00C256AF">
              <w:rPr>
                <w:bCs/>
                <w:sz w:val="20"/>
                <w:szCs w:val="20"/>
              </w:rPr>
              <w:t>0.4554</w:t>
            </w:r>
          </w:p>
        </w:tc>
        <w:tc>
          <w:tcPr>
            <w:tcW w:w="1701" w:type="dxa"/>
            <w:vAlign w:val="center"/>
          </w:tcPr>
          <w:p w14:paraId="7BE8DD4E" w14:textId="77777777" w:rsidR="00C256AF" w:rsidRPr="00C256AF" w:rsidRDefault="00C256AF" w:rsidP="00C256AF">
            <w:pPr>
              <w:pStyle w:val="Default"/>
              <w:suppressLineNumbers/>
              <w:spacing w:after="40" w:line="240" w:lineRule="exact"/>
              <w:ind w:left="-113"/>
              <w:jc w:val="both"/>
              <w:rPr>
                <w:bCs/>
                <w:sz w:val="20"/>
                <w:szCs w:val="20"/>
              </w:rPr>
            </w:pPr>
            <w:r w:rsidRPr="00C256AF">
              <w:rPr>
                <w:bCs/>
                <w:sz w:val="20"/>
                <w:szCs w:val="20"/>
              </w:rPr>
              <w:t>7.0 (5.7-8.6)</w:t>
            </w:r>
          </w:p>
        </w:tc>
        <w:tc>
          <w:tcPr>
            <w:tcW w:w="1701" w:type="dxa"/>
            <w:vAlign w:val="center"/>
          </w:tcPr>
          <w:p w14:paraId="2F7EE48F" w14:textId="77777777" w:rsidR="00C256AF" w:rsidRPr="00C256AF" w:rsidRDefault="00C256AF" w:rsidP="00C256AF">
            <w:pPr>
              <w:pStyle w:val="Default"/>
              <w:suppressLineNumbers/>
              <w:spacing w:after="40" w:line="240" w:lineRule="exact"/>
              <w:ind w:left="-113"/>
              <w:jc w:val="both"/>
              <w:rPr>
                <w:bCs/>
                <w:sz w:val="20"/>
                <w:szCs w:val="20"/>
              </w:rPr>
            </w:pPr>
            <w:r w:rsidRPr="00C256AF">
              <w:rPr>
                <w:bCs/>
                <w:sz w:val="20"/>
                <w:szCs w:val="20"/>
              </w:rPr>
              <w:t>6.1 (5.6-7.7)</w:t>
            </w:r>
          </w:p>
        </w:tc>
        <w:tc>
          <w:tcPr>
            <w:tcW w:w="850" w:type="dxa"/>
          </w:tcPr>
          <w:p w14:paraId="32131918" w14:textId="77777777" w:rsidR="00C256AF" w:rsidRPr="00C256AF" w:rsidRDefault="00C256AF" w:rsidP="00C256AF">
            <w:pPr>
              <w:pStyle w:val="Default"/>
              <w:suppressLineNumbers/>
              <w:spacing w:after="40" w:line="240" w:lineRule="exact"/>
              <w:ind w:left="-113"/>
              <w:jc w:val="both"/>
              <w:rPr>
                <w:bCs/>
                <w:sz w:val="20"/>
                <w:szCs w:val="20"/>
              </w:rPr>
            </w:pPr>
            <w:r w:rsidRPr="00C256AF">
              <w:rPr>
                <w:bCs/>
                <w:sz w:val="20"/>
                <w:szCs w:val="20"/>
              </w:rPr>
              <w:t>0.1269</w:t>
            </w:r>
          </w:p>
        </w:tc>
      </w:tr>
      <w:tr w:rsidR="00C256AF" w14:paraId="72381531" w14:textId="77777777" w:rsidTr="00C256AF">
        <w:tc>
          <w:tcPr>
            <w:tcW w:w="2297" w:type="dxa"/>
            <w:vAlign w:val="center"/>
          </w:tcPr>
          <w:p w14:paraId="6E289C69" w14:textId="77777777" w:rsidR="00C256AF" w:rsidRPr="00C256AF" w:rsidRDefault="00C256AF" w:rsidP="00C256AF">
            <w:pPr>
              <w:pStyle w:val="Default"/>
              <w:suppressLineNumbers/>
              <w:spacing w:after="40" w:line="240" w:lineRule="exact"/>
              <w:ind w:left="113"/>
              <w:jc w:val="both"/>
              <w:rPr>
                <w:b/>
                <w:sz w:val="20"/>
                <w:szCs w:val="20"/>
              </w:rPr>
            </w:pPr>
            <w:r w:rsidRPr="00C256AF">
              <w:rPr>
                <w:bCs/>
                <w:sz w:val="20"/>
                <w:szCs w:val="20"/>
                <w:lang w:val="en-GB"/>
              </w:rPr>
              <w:t xml:space="preserve">HbA1C, </w:t>
            </w:r>
            <w:r w:rsidRPr="00C256AF">
              <w:rPr>
                <w:bCs/>
                <w:i/>
                <w:sz w:val="20"/>
                <w:szCs w:val="20"/>
                <w:lang w:val="en-GB"/>
              </w:rPr>
              <w:t>%</w:t>
            </w:r>
            <w:r w:rsidRPr="00C256AF">
              <w:rPr>
                <w:bCs/>
                <w:sz w:val="20"/>
                <w:szCs w:val="20"/>
                <w:lang w:val="en-GB"/>
              </w:rPr>
              <w:t xml:space="preserve"> </w:t>
            </w:r>
          </w:p>
        </w:tc>
        <w:tc>
          <w:tcPr>
            <w:tcW w:w="1701" w:type="dxa"/>
            <w:vAlign w:val="center"/>
          </w:tcPr>
          <w:p w14:paraId="27054F3F" w14:textId="77777777" w:rsidR="00C256AF" w:rsidRPr="00C256AF" w:rsidRDefault="00C256AF" w:rsidP="00C256AF">
            <w:pPr>
              <w:pStyle w:val="Default"/>
              <w:suppressLineNumbers/>
              <w:spacing w:after="40" w:line="240" w:lineRule="exact"/>
              <w:ind w:left="-113"/>
              <w:jc w:val="both"/>
              <w:rPr>
                <w:b/>
                <w:sz w:val="20"/>
                <w:szCs w:val="20"/>
              </w:rPr>
            </w:pPr>
            <w:r w:rsidRPr="00C256AF">
              <w:rPr>
                <w:bCs/>
                <w:sz w:val="20"/>
                <w:szCs w:val="20"/>
              </w:rPr>
              <w:t>6.2 (5.8-6.6)</w:t>
            </w:r>
          </w:p>
        </w:tc>
        <w:tc>
          <w:tcPr>
            <w:tcW w:w="1701" w:type="dxa"/>
            <w:vAlign w:val="center"/>
          </w:tcPr>
          <w:p w14:paraId="11BDFB55" w14:textId="77777777" w:rsidR="00C256AF" w:rsidRPr="00C256AF" w:rsidRDefault="00C256AF" w:rsidP="00C256AF">
            <w:pPr>
              <w:pStyle w:val="Default"/>
              <w:suppressLineNumbers/>
              <w:spacing w:after="40" w:line="240" w:lineRule="exact"/>
              <w:ind w:left="-113"/>
              <w:jc w:val="both"/>
              <w:rPr>
                <w:b/>
                <w:sz w:val="20"/>
                <w:szCs w:val="20"/>
              </w:rPr>
            </w:pPr>
            <w:r w:rsidRPr="00C256AF">
              <w:rPr>
                <w:bCs/>
                <w:sz w:val="20"/>
                <w:szCs w:val="20"/>
              </w:rPr>
              <w:t>6.0 (5.7-6.4)</w:t>
            </w:r>
          </w:p>
        </w:tc>
        <w:tc>
          <w:tcPr>
            <w:tcW w:w="907" w:type="dxa"/>
          </w:tcPr>
          <w:p w14:paraId="405F9E62" w14:textId="77777777" w:rsidR="00C256AF" w:rsidRPr="00C256AF" w:rsidRDefault="00C256AF" w:rsidP="00C256AF">
            <w:pPr>
              <w:pStyle w:val="Default"/>
              <w:suppressLineNumbers/>
              <w:spacing w:after="40" w:line="240" w:lineRule="exact"/>
              <w:ind w:left="-113"/>
              <w:jc w:val="both"/>
              <w:rPr>
                <w:bCs/>
                <w:sz w:val="20"/>
                <w:szCs w:val="20"/>
              </w:rPr>
            </w:pPr>
            <w:r w:rsidRPr="00C256AF">
              <w:rPr>
                <w:bCs/>
                <w:sz w:val="20"/>
                <w:szCs w:val="20"/>
              </w:rPr>
              <w:t>0.0723</w:t>
            </w:r>
          </w:p>
        </w:tc>
        <w:tc>
          <w:tcPr>
            <w:tcW w:w="1701" w:type="dxa"/>
            <w:vAlign w:val="center"/>
          </w:tcPr>
          <w:p w14:paraId="2F4BD96A" w14:textId="77777777" w:rsidR="00C256AF" w:rsidRPr="00C256AF" w:rsidRDefault="00C256AF" w:rsidP="00C256AF">
            <w:pPr>
              <w:pStyle w:val="Default"/>
              <w:suppressLineNumbers/>
              <w:spacing w:after="40" w:line="240" w:lineRule="exact"/>
              <w:ind w:left="-113"/>
              <w:jc w:val="both"/>
              <w:rPr>
                <w:bCs/>
                <w:sz w:val="20"/>
                <w:szCs w:val="20"/>
              </w:rPr>
            </w:pPr>
            <w:r w:rsidRPr="00C256AF">
              <w:rPr>
                <w:bCs/>
                <w:sz w:val="20"/>
                <w:szCs w:val="20"/>
              </w:rPr>
              <w:t>6.3 (6.3-7.6)</w:t>
            </w:r>
          </w:p>
        </w:tc>
        <w:tc>
          <w:tcPr>
            <w:tcW w:w="1701" w:type="dxa"/>
            <w:vAlign w:val="center"/>
          </w:tcPr>
          <w:p w14:paraId="0BE079BF" w14:textId="77777777" w:rsidR="00C256AF" w:rsidRPr="00C256AF" w:rsidRDefault="00C256AF" w:rsidP="00C256AF">
            <w:pPr>
              <w:pStyle w:val="Default"/>
              <w:suppressLineNumbers/>
              <w:spacing w:after="40" w:line="240" w:lineRule="exact"/>
              <w:ind w:left="-113"/>
              <w:jc w:val="both"/>
              <w:rPr>
                <w:bCs/>
                <w:sz w:val="20"/>
                <w:szCs w:val="20"/>
              </w:rPr>
            </w:pPr>
            <w:r w:rsidRPr="00C256AF">
              <w:rPr>
                <w:bCs/>
                <w:sz w:val="20"/>
                <w:szCs w:val="20"/>
              </w:rPr>
              <w:t>6.6 (6.2-7.7)</w:t>
            </w:r>
          </w:p>
        </w:tc>
        <w:tc>
          <w:tcPr>
            <w:tcW w:w="850" w:type="dxa"/>
          </w:tcPr>
          <w:p w14:paraId="3DAB5DBE" w14:textId="77777777" w:rsidR="00C256AF" w:rsidRPr="00C256AF" w:rsidRDefault="00C256AF" w:rsidP="00C256AF">
            <w:pPr>
              <w:pStyle w:val="Default"/>
              <w:suppressLineNumbers/>
              <w:spacing w:after="40" w:line="240" w:lineRule="exact"/>
              <w:ind w:left="-113"/>
              <w:jc w:val="both"/>
              <w:rPr>
                <w:bCs/>
                <w:sz w:val="20"/>
                <w:szCs w:val="20"/>
              </w:rPr>
            </w:pPr>
            <w:r w:rsidRPr="00C256AF">
              <w:rPr>
                <w:bCs/>
                <w:sz w:val="20"/>
                <w:szCs w:val="20"/>
              </w:rPr>
              <w:t>0.4713</w:t>
            </w:r>
          </w:p>
        </w:tc>
      </w:tr>
      <w:tr w:rsidR="00C256AF" w14:paraId="58DAE177" w14:textId="77777777" w:rsidTr="00C256AF">
        <w:tc>
          <w:tcPr>
            <w:tcW w:w="2297" w:type="dxa"/>
            <w:vAlign w:val="center"/>
          </w:tcPr>
          <w:p w14:paraId="6C91EA77" w14:textId="77777777" w:rsidR="00C256AF" w:rsidRPr="00C256AF" w:rsidRDefault="00C256AF" w:rsidP="00C256AF">
            <w:pPr>
              <w:pStyle w:val="Default"/>
              <w:suppressLineNumbers/>
              <w:spacing w:after="40" w:line="240" w:lineRule="exact"/>
              <w:ind w:left="113"/>
              <w:jc w:val="both"/>
              <w:rPr>
                <w:b/>
                <w:sz w:val="20"/>
                <w:szCs w:val="20"/>
              </w:rPr>
            </w:pPr>
            <w:r w:rsidRPr="00C256AF">
              <w:rPr>
                <w:bCs/>
                <w:sz w:val="20"/>
                <w:szCs w:val="20"/>
                <w:lang w:val="en-GB"/>
              </w:rPr>
              <w:t xml:space="preserve">AST, </w:t>
            </w:r>
            <w:r w:rsidRPr="00C256AF">
              <w:rPr>
                <w:bCs/>
                <w:i/>
                <w:sz w:val="20"/>
                <w:szCs w:val="20"/>
                <w:lang w:val="en-GB"/>
              </w:rPr>
              <w:t>U/L</w:t>
            </w:r>
          </w:p>
        </w:tc>
        <w:tc>
          <w:tcPr>
            <w:tcW w:w="1701" w:type="dxa"/>
            <w:vAlign w:val="center"/>
          </w:tcPr>
          <w:p w14:paraId="34DCC633" w14:textId="77777777" w:rsidR="00C256AF" w:rsidRPr="00C256AF" w:rsidRDefault="00C256AF" w:rsidP="00C256AF">
            <w:pPr>
              <w:pStyle w:val="Default"/>
              <w:suppressLineNumbers/>
              <w:spacing w:after="40" w:line="240" w:lineRule="exact"/>
              <w:ind w:left="-113"/>
              <w:jc w:val="both"/>
              <w:rPr>
                <w:b/>
                <w:sz w:val="20"/>
                <w:szCs w:val="20"/>
              </w:rPr>
            </w:pPr>
            <w:r w:rsidRPr="00C256AF">
              <w:rPr>
                <w:bCs/>
                <w:sz w:val="20"/>
                <w:szCs w:val="20"/>
              </w:rPr>
              <w:t>19.0 (17.0-23.0)</w:t>
            </w:r>
          </w:p>
        </w:tc>
        <w:tc>
          <w:tcPr>
            <w:tcW w:w="1701" w:type="dxa"/>
            <w:vAlign w:val="center"/>
          </w:tcPr>
          <w:p w14:paraId="14AC6CD2" w14:textId="77777777" w:rsidR="00C256AF" w:rsidRPr="00C256AF" w:rsidRDefault="00C256AF" w:rsidP="00C256AF">
            <w:pPr>
              <w:pStyle w:val="Default"/>
              <w:suppressLineNumbers/>
              <w:spacing w:after="40" w:line="240" w:lineRule="exact"/>
              <w:ind w:left="-113"/>
              <w:jc w:val="both"/>
              <w:rPr>
                <w:b/>
                <w:sz w:val="20"/>
                <w:szCs w:val="20"/>
              </w:rPr>
            </w:pPr>
            <w:r w:rsidRPr="00C256AF">
              <w:rPr>
                <w:bCs/>
                <w:sz w:val="20"/>
                <w:szCs w:val="20"/>
              </w:rPr>
              <w:t>22.0 (19-24.0)</w:t>
            </w:r>
          </w:p>
        </w:tc>
        <w:tc>
          <w:tcPr>
            <w:tcW w:w="907" w:type="dxa"/>
          </w:tcPr>
          <w:p w14:paraId="35D7630C" w14:textId="77777777" w:rsidR="00C256AF" w:rsidRPr="00C256AF" w:rsidRDefault="00C256AF" w:rsidP="00C256AF">
            <w:pPr>
              <w:pStyle w:val="Default"/>
              <w:suppressLineNumbers/>
              <w:spacing w:after="40" w:line="240" w:lineRule="exact"/>
              <w:ind w:left="-113"/>
              <w:jc w:val="both"/>
              <w:rPr>
                <w:bCs/>
                <w:sz w:val="20"/>
                <w:szCs w:val="20"/>
              </w:rPr>
            </w:pPr>
            <w:r w:rsidRPr="00C256AF">
              <w:rPr>
                <w:bCs/>
                <w:sz w:val="20"/>
                <w:szCs w:val="20"/>
              </w:rPr>
              <w:t>0.2218</w:t>
            </w:r>
          </w:p>
        </w:tc>
        <w:tc>
          <w:tcPr>
            <w:tcW w:w="1701" w:type="dxa"/>
            <w:vAlign w:val="center"/>
          </w:tcPr>
          <w:p w14:paraId="22FF8406" w14:textId="77777777" w:rsidR="00C256AF" w:rsidRPr="00C256AF" w:rsidRDefault="00C256AF" w:rsidP="00C256AF">
            <w:pPr>
              <w:pStyle w:val="Default"/>
              <w:suppressLineNumbers/>
              <w:spacing w:after="40" w:line="240" w:lineRule="exact"/>
              <w:ind w:left="-113"/>
              <w:jc w:val="both"/>
              <w:rPr>
                <w:bCs/>
                <w:sz w:val="20"/>
                <w:szCs w:val="20"/>
              </w:rPr>
            </w:pPr>
            <w:r w:rsidRPr="00C256AF">
              <w:rPr>
                <w:bCs/>
                <w:sz w:val="20"/>
                <w:szCs w:val="20"/>
              </w:rPr>
              <w:t>20.0 (18.0-25.5)</w:t>
            </w:r>
          </w:p>
        </w:tc>
        <w:tc>
          <w:tcPr>
            <w:tcW w:w="1701" w:type="dxa"/>
            <w:vAlign w:val="center"/>
          </w:tcPr>
          <w:p w14:paraId="3F78AAA7" w14:textId="77777777" w:rsidR="00C256AF" w:rsidRPr="00C256AF" w:rsidRDefault="00C256AF" w:rsidP="00C256AF">
            <w:pPr>
              <w:pStyle w:val="Default"/>
              <w:suppressLineNumbers/>
              <w:spacing w:after="40" w:line="240" w:lineRule="exact"/>
              <w:ind w:left="-113"/>
              <w:jc w:val="both"/>
              <w:rPr>
                <w:bCs/>
                <w:sz w:val="20"/>
                <w:szCs w:val="20"/>
              </w:rPr>
            </w:pPr>
            <w:r w:rsidRPr="00C256AF">
              <w:rPr>
                <w:bCs/>
                <w:sz w:val="20"/>
                <w:szCs w:val="20"/>
              </w:rPr>
              <w:t>19.5 (15.0-23.3)</w:t>
            </w:r>
          </w:p>
        </w:tc>
        <w:tc>
          <w:tcPr>
            <w:tcW w:w="850" w:type="dxa"/>
          </w:tcPr>
          <w:p w14:paraId="1337A5A8" w14:textId="77777777" w:rsidR="00C256AF" w:rsidRPr="00C256AF" w:rsidRDefault="00C256AF" w:rsidP="00C256AF">
            <w:pPr>
              <w:pStyle w:val="Default"/>
              <w:suppressLineNumbers/>
              <w:spacing w:after="40" w:line="240" w:lineRule="exact"/>
              <w:ind w:left="-113"/>
              <w:jc w:val="both"/>
              <w:rPr>
                <w:b/>
                <w:sz w:val="20"/>
                <w:szCs w:val="20"/>
              </w:rPr>
            </w:pPr>
            <w:r w:rsidRPr="00C256AF">
              <w:rPr>
                <w:b/>
                <w:sz w:val="20"/>
                <w:szCs w:val="20"/>
              </w:rPr>
              <w:t>0.0241</w:t>
            </w:r>
          </w:p>
        </w:tc>
      </w:tr>
      <w:tr w:rsidR="00C256AF" w14:paraId="49F129F0" w14:textId="77777777" w:rsidTr="00C256AF">
        <w:tc>
          <w:tcPr>
            <w:tcW w:w="2297" w:type="dxa"/>
            <w:vAlign w:val="center"/>
          </w:tcPr>
          <w:p w14:paraId="60087E5A" w14:textId="77777777" w:rsidR="00C256AF" w:rsidRPr="00C256AF" w:rsidRDefault="00C256AF" w:rsidP="00C256AF">
            <w:pPr>
              <w:pStyle w:val="Default"/>
              <w:suppressLineNumbers/>
              <w:spacing w:after="40" w:line="240" w:lineRule="exact"/>
              <w:ind w:left="113"/>
              <w:jc w:val="both"/>
              <w:rPr>
                <w:b/>
                <w:sz w:val="20"/>
                <w:szCs w:val="20"/>
              </w:rPr>
            </w:pPr>
            <w:r w:rsidRPr="00C256AF">
              <w:rPr>
                <w:bCs/>
                <w:sz w:val="20"/>
                <w:szCs w:val="20"/>
                <w:lang w:val="en-GB"/>
              </w:rPr>
              <w:t xml:space="preserve">ALT, </w:t>
            </w:r>
            <w:r w:rsidRPr="00C256AF">
              <w:rPr>
                <w:bCs/>
                <w:i/>
                <w:sz w:val="20"/>
                <w:szCs w:val="20"/>
                <w:lang w:val="en-GB"/>
              </w:rPr>
              <w:t>U/L</w:t>
            </w:r>
          </w:p>
        </w:tc>
        <w:tc>
          <w:tcPr>
            <w:tcW w:w="1701" w:type="dxa"/>
            <w:vAlign w:val="center"/>
          </w:tcPr>
          <w:p w14:paraId="40E420A8" w14:textId="77777777" w:rsidR="00C256AF" w:rsidRPr="00C256AF" w:rsidRDefault="00C256AF" w:rsidP="00C256AF">
            <w:pPr>
              <w:pStyle w:val="Default"/>
              <w:suppressLineNumbers/>
              <w:spacing w:after="40" w:line="240" w:lineRule="exact"/>
              <w:ind w:left="-113"/>
              <w:jc w:val="both"/>
              <w:rPr>
                <w:b/>
                <w:sz w:val="20"/>
                <w:szCs w:val="20"/>
              </w:rPr>
            </w:pPr>
            <w:r w:rsidRPr="00C256AF">
              <w:rPr>
                <w:bCs/>
                <w:sz w:val="20"/>
                <w:szCs w:val="20"/>
              </w:rPr>
              <w:t>21.0 (19.0-33.0)</w:t>
            </w:r>
          </w:p>
        </w:tc>
        <w:tc>
          <w:tcPr>
            <w:tcW w:w="1701" w:type="dxa"/>
            <w:vAlign w:val="center"/>
          </w:tcPr>
          <w:p w14:paraId="0AC59E55" w14:textId="77777777" w:rsidR="00C256AF" w:rsidRPr="00C256AF" w:rsidRDefault="00C256AF" w:rsidP="00C256AF">
            <w:pPr>
              <w:pStyle w:val="Default"/>
              <w:suppressLineNumbers/>
              <w:spacing w:after="40" w:line="240" w:lineRule="exact"/>
              <w:ind w:left="-113"/>
              <w:jc w:val="both"/>
              <w:rPr>
                <w:b/>
                <w:sz w:val="20"/>
                <w:szCs w:val="20"/>
              </w:rPr>
            </w:pPr>
            <w:r w:rsidRPr="00C256AF">
              <w:rPr>
                <w:bCs/>
                <w:sz w:val="20"/>
                <w:szCs w:val="20"/>
              </w:rPr>
              <w:t>26.0 (21-31.0)</w:t>
            </w:r>
          </w:p>
        </w:tc>
        <w:tc>
          <w:tcPr>
            <w:tcW w:w="907" w:type="dxa"/>
          </w:tcPr>
          <w:p w14:paraId="5A57D96D" w14:textId="77777777" w:rsidR="00C256AF" w:rsidRPr="00C256AF" w:rsidRDefault="00C256AF" w:rsidP="00C256AF">
            <w:pPr>
              <w:pStyle w:val="Default"/>
              <w:suppressLineNumbers/>
              <w:spacing w:after="40" w:line="240" w:lineRule="exact"/>
              <w:ind w:left="-113"/>
              <w:jc w:val="both"/>
              <w:rPr>
                <w:bCs/>
                <w:sz w:val="20"/>
                <w:szCs w:val="20"/>
              </w:rPr>
            </w:pPr>
            <w:r w:rsidRPr="00C256AF">
              <w:rPr>
                <w:bCs/>
                <w:sz w:val="20"/>
                <w:szCs w:val="20"/>
              </w:rPr>
              <w:t>0.3703</w:t>
            </w:r>
          </w:p>
        </w:tc>
        <w:tc>
          <w:tcPr>
            <w:tcW w:w="1701" w:type="dxa"/>
            <w:vAlign w:val="center"/>
          </w:tcPr>
          <w:p w14:paraId="773D0D6D" w14:textId="77777777" w:rsidR="00C256AF" w:rsidRPr="00C256AF" w:rsidRDefault="00C256AF" w:rsidP="00C256AF">
            <w:pPr>
              <w:pStyle w:val="Default"/>
              <w:suppressLineNumbers/>
              <w:spacing w:after="40" w:line="240" w:lineRule="exact"/>
              <w:ind w:left="-113"/>
              <w:jc w:val="both"/>
              <w:rPr>
                <w:bCs/>
                <w:sz w:val="20"/>
                <w:szCs w:val="20"/>
              </w:rPr>
            </w:pPr>
            <w:r w:rsidRPr="00C256AF">
              <w:rPr>
                <w:bCs/>
                <w:sz w:val="20"/>
                <w:szCs w:val="20"/>
              </w:rPr>
              <w:t>26.0 (31.0-37.0)</w:t>
            </w:r>
          </w:p>
        </w:tc>
        <w:tc>
          <w:tcPr>
            <w:tcW w:w="1701" w:type="dxa"/>
            <w:vAlign w:val="center"/>
          </w:tcPr>
          <w:p w14:paraId="7C38FED6" w14:textId="77777777" w:rsidR="00C256AF" w:rsidRPr="00C256AF" w:rsidRDefault="00C256AF" w:rsidP="00C256AF">
            <w:pPr>
              <w:pStyle w:val="Default"/>
              <w:suppressLineNumbers/>
              <w:spacing w:after="40" w:line="240" w:lineRule="exact"/>
              <w:ind w:left="-113"/>
              <w:jc w:val="both"/>
              <w:rPr>
                <w:bCs/>
                <w:sz w:val="20"/>
                <w:szCs w:val="20"/>
              </w:rPr>
            </w:pPr>
            <w:r w:rsidRPr="00C256AF">
              <w:rPr>
                <w:bCs/>
                <w:sz w:val="20"/>
                <w:szCs w:val="20"/>
              </w:rPr>
              <w:t>27.5 (21.0-31.5)</w:t>
            </w:r>
          </w:p>
        </w:tc>
        <w:tc>
          <w:tcPr>
            <w:tcW w:w="850" w:type="dxa"/>
          </w:tcPr>
          <w:p w14:paraId="31955BD8" w14:textId="77777777" w:rsidR="00C256AF" w:rsidRPr="00C256AF" w:rsidRDefault="00C256AF" w:rsidP="00C256AF">
            <w:pPr>
              <w:pStyle w:val="Default"/>
              <w:suppressLineNumbers/>
              <w:spacing w:after="40" w:line="240" w:lineRule="exact"/>
              <w:ind w:left="-113"/>
              <w:jc w:val="both"/>
              <w:rPr>
                <w:bCs/>
                <w:sz w:val="20"/>
                <w:szCs w:val="20"/>
              </w:rPr>
            </w:pPr>
            <w:r w:rsidRPr="00C256AF">
              <w:rPr>
                <w:bCs/>
                <w:sz w:val="20"/>
                <w:szCs w:val="20"/>
              </w:rPr>
              <w:t>0.1750</w:t>
            </w:r>
          </w:p>
        </w:tc>
      </w:tr>
      <w:tr w:rsidR="00C256AF" w14:paraId="102A645D" w14:textId="77777777" w:rsidTr="00C256AF">
        <w:tc>
          <w:tcPr>
            <w:tcW w:w="2297" w:type="dxa"/>
            <w:vAlign w:val="center"/>
          </w:tcPr>
          <w:p w14:paraId="43E2A611" w14:textId="77777777" w:rsidR="00C256AF" w:rsidRPr="00C256AF" w:rsidRDefault="00C256AF" w:rsidP="00C256AF">
            <w:pPr>
              <w:pStyle w:val="Default"/>
              <w:suppressLineNumbers/>
              <w:spacing w:after="40" w:line="240" w:lineRule="exact"/>
              <w:ind w:left="113"/>
              <w:jc w:val="both"/>
              <w:rPr>
                <w:b/>
                <w:sz w:val="20"/>
                <w:szCs w:val="20"/>
              </w:rPr>
            </w:pPr>
            <w:r w:rsidRPr="00C256AF">
              <w:rPr>
                <w:bCs/>
                <w:sz w:val="20"/>
                <w:szCs w:val="20"/>
                <w:lang w:val="en-GB"/>
              </w:rPr>
              <w:t xml:space="preserve">GGT, </w:t>
            </w:r>
            <w:r w:rsidRPr="00C256AF">
              <w:rPr>
                <w:bCs/>
                <w:i/>
                <w:sz w:val="20"/>
                <w:szCs w:val="20"/>
                <w:lang w:val="en-GB"/>
              </w:rPr>
              <w:t>U/L</w:t>
            </w:r>
          </w:p>
        </w:tc>
        <w:tc>
          <w:tcPr>
            <w:tcW w:w="1701" w:type="dxa"/>
            <w:vAlign w:val="center"/>
          </w:tcPr>
          <w:p w14:paraId="6909B7C2" w14:textId="77777777" w:rsidR="00C256AF" w:rsidRPr="00C256AF" w:rsidRDefault="00C256AF" w:rsidP="00C256AF">
            <w:pPr>
              <w:pStyle w:val="Default"/>
              <w:suppressLineNumbers/>
              <w:spacing w:after="40" w:line="240" w:lineRule="exact"/>
              <w:ind w:left="-113"/>
              <w:jc w:val="both"/>
              <w:rPr>
                <w:b/>
                <w:sz w:val="20"/>
                <w:szCs w:val="20"/>
              </w:rPr>
            </w:pPr>
            <w:r w:rsidRPr="00C256AF">
              <w:rPr>
                <w:bCs/>
                <w:sz w:val="20"/>
                <w:szCs w:val="20"/>
              </w:rPr>
              <w:t>22.0 (18.0-27.0)</w:t>
            </w:r>
          </w:p>
        </w:tc>
        <w:tc>
          <w:tcPr>
            <w:tcW w:w="1701" w:type="dxa"/>
            <w:vAlign w:val="center"/>
          </w:tcPr>
          <w:p w14:paraId="34DB88A9" w14:textId="77777777" w:rsidR="00C256AF" w:rsidRPr="00C256AF" w:rsidRDefault="00C256AF" w:rsidP="00C256AF">
            <w:pPr>
              <w:pStyle w:val="Default"/>
              <w:suppressLineNumbers/>
              <w:spacing w:after="40" w:line="240" w:lineRule="exact"/>
              <w:ind w:left="-113"/>
              <w:jc w:val="both"/>
              <w:rPr>
                <w:b/>
                <w:sz w:val="20"/>
                <w:szCs w:val="20"/>
              </w:rPr>
            </w:pPr>
            <w:r w:rsidRPr="00C256AF">
              <w:rPr>
                <w:bCs/>
                <w:sz w:val="20"/>
                <w:szCs w:val="20"/>
              </w:rPr>
              <w:t>19.0 (18.0-26.0)</w:t>
            </w:r>
          </w:p>
        </w:tc>
        <w:tc>
          <w:tcPr>
            <w:tcW w:w="907" w:type="dxa"/>
          </w:tcPr>
          <w:p w14:paraId="6516868C" w14:textId="77777777" w:rsidR="00C256AF" w:rsidRPr="00C256AF" w:rsidRDefault="00C256AF" w:rsidP="00C256AF">
            <w:pPr>
              <w:pStyle w:val="Default"/>
              <w:suppressLineNumbers/>
              <w:spacing w:after="40" w:line="240" w:lineRule="exact"/>
              <w:ind w:left="-113"/>
              <w:jc w:val="both"/>
              <w:rPr>
                <w:bCs/>
                <w:sz w:val="20"/>
                <w:szCs w:val="20"/>
              </w:rPr>
            </w:pPr>
            <w:r w:rsidRPr="00C256AF">
              <w:rPr>
                <w:bCs/>
                <w:sz w:val="20"/>
                <w:szCs w:val="20"/>
              </w:rPr>
              <w:t>0.2305</w:t>
            </w:r>
          </w:p>
        </w:tc>
        <w:tc>
          <w:tcPr>
            <w:tcW w:w="1701" w:type="dxa"/>
            <w:vAlign w:val="center"/>
          </w:tcPr>
          <w:p w14:paraId="2C3489D1" w14:textId="77777777" w:rsidR="00C256AF" w:rsidRPr="00C256AF" w:rsidRDefault="00C256AF" w:rsidP="00C256AF">
            <w:pPr>
              <w:pStyle w:val="Default"/>
              <w:suppressLineNumbers/>
              <w:spacing w:after="40" w:line="240" w:lineRule="exact"/>
              <w:ind w:left="-113"/>
              <w:jc w:val="both"/>
              <w:rPr>
                <w:bCs/>
                <w:sz w:val="20"/>
                <w:szCs w:val="20"/>
              </w:rPr>
            </w:pPr>
            <w:r w:rsidRPr="00C256AF">
              <w:rPr>
                <w:bCs/>
                <w:sz w:val="20"/>
                <w:szCs w:val="20"/>
              </w:rPr>
              <w:t>27.0 (19.8-33.5)</w:t>
            </w:r>
          </w:p>
        </w:tc>
        <w:tc>
          <w:tcPr>
            <w:tcW w:w="1701" w:type="dxa"/>
            <w:vAlign w:val="center"/>
          </w:tcPr>
          <w:p w14:paraId="7697F269" w14:textId="77777777" w:rsidR="00C256AF" w:rsidRPr="00C256AF" w:rsidRDefault="00C256AF" w:rsidP="00C256AF">
            <w:pPr>
              <w:pStyle w:val="Default"/>
              <w:suppressLineNumbers/>
              <w:spacing w:after="40" w:line="240" w:lineRule="exact"/>
              <w:ind w:left="-113"/>
              <w:jc w:val="both"/>
              <w:rPr>
                <w:bCs/>
                <w:sz w:val="20"/>
                <w:szCs w:val="20"/>
              </w:rPr>
            </w:pPr>
            <w:r w:rsidRPr="00C256AF">
              <w:rPr>
                <w:bCs/>
                <w:sz w:val="20"/>
                <w:szCs w:val="20"/>
              </w:rPr>
              <w:t>21.0 (19.0-34.0)</w:t>
            </w:r>
          </w:p>
        </w:tc>
        <w:tc>
          <w:tcPr>
            <w:tcW w:w="850" w:type="dxa"/>
          </w:tcPr>
          <w:p w14:paraId="3E3B9E08" w14:textId="77777777" w:rsidR="00C256AF" w:rsidRPr="00C256AF" w:rsidRDefault="00C256AF" w:rsidP="00C256AF">
            <w:pPr>
              <w:pStyle w:val="Default"/>
              <w:suppressLineNumbers/>
              <w:spacing w:after="40" w:line="240" w:lineRule="exact"/>
              <w:ind w:left="-113"/>
              <w:jc w:val="both"/>
              <w:rPr>
                <w:b/>
                <w:sz w:val="20"/>
                <w:szCs w:val="20"/>
              </w:rPr>
            </w:pPr>
            <w:r w:rsidRPr="00C256AF">
              <w:rPr>
                <w:b/>
                <w:sz w:val="20"/>
                <w:szCs w:val="20"/>
              </w:rPr>
              <w:t>0.0247</w:t>
            </w:r>
          </w:p>
        </w:tc>
      </w:tr>
      <w:tr w:rsidR="00C256AF" w14:paraId="21E4AC63" w14:textId="77777777" w:rsidTr="00C256AF">
        <w:tc>
          <w:tcPr>
            <w:tcW w:w="2297" w:type="dxa"/>
            <w:vAlign w:val="center"/>
          </w:tcPr>
          <w:p w14:paraId="4558F3E4" w14:textId="77777777" w:rsidR="00C256AF" w:rsidRPr="00C256AF" w:rsidRDefault="00C256AF" w:rsidP="00C256AF">
            <w:pPr>
              <w:pStyle w:val="Default"/>
              <w:suppressLineNumbers/>
              <w:spacing w:after="40" w:line="240" w:lineRule="exact"/>
              <w:ind w:left="113"/>
              <w:jc w:val="both"/>
              <w:rPr>
                <w:b/>
                <w:sz w:val="20"/>
                <w:szCs w:val="20"/>
              </w:rPr>
            </w:pPr>
            <w:r w:rsidRPr="00C256AF">
              <w:rPr>
                <w:bCs/>
                <w:sz w:val="20"/>
                <w:szCs w:val="20"/>
                <w:lang w:val="en-GB"/>
              </w:rPr>
              <w:t>TCHOL</w:t>
            </w:r>
            <w:r w:rsidRPr="00C256AF">
              <w:rPr>
                <w:bCs/>
                <w:sz w:val="20"/>
                <w:szCs w:val="20"/>
              </w:rPr>
              <w:t xml:space="preserve">, </w:t>
            </w:r>
            <w:r w:rsidRPr="00C256AF">
              <w:rPr>
                <w:bCs/>
                <w:i/>
                <w:sz w:val="20"/>
                <w:szCs w:val="20"/>
                <w:lang w:val="en-GB"/>
              </w:rPr>
              <w:t>mmol/L</w:t>
            </w:r>
          </w:p>
        </w:tc>
        <w:tc>
          <w:tcPr>
            <w:tcW w:w="1701" w:type="dxa"/>
            <w:vAlign w:val="center"/>
          </w:tcPr>
          <w:p w14:paraId="00913CD6" w14:textId="77777777" w:rsidR="00C256AF" w:rsidRPr="00C256AF" w:rsidRDefault="00C256AF" w:rsidP="00C256AF">
            <w:pPr>
              <w:pStyle w:val="Default"/>
              <w:suppressLineNumbers/>
              <w:spacing w:after="40" w:line="240" w:lineRule="exact"/>
              <w:ind w:left="-113"/>
              <w:jc w:val="both"/>
              <w:rPr>
                <w:b/>
                <w:sz w:val="20"/>
                <w:szCs w:val="20"/>
              </w:rPr>
            </w:pPr>
            <w:r w:rsidRPr="00C256AF">
              <w:rPr>
                <w:bCs/>
                <w:sz w:val="20"/>
                <w:szCs w:val="20"/>
              </w:rPr>
              <w:t>4.3 (3.4-4.8)</w:t>
            </w:r>
          </w:p>
        </w:tc>
        <w:tc>
          <w:tcPr>
            <w:tcW w:w="1701" w:type="dxa"/>
            <w:vAlign w:val="center"/>
          </w:tcPr>
          <w:p w14:paraId="5ED78A66" w14:textId="77777777" w:rsidR="00C256AF" w:rsidRPr="00C256AF" w:rsidRDefault="00C256AF" w:rsidP="00C256AF">
            <w:pPr>
              <w:pStyle w:val="Default"/>
              <w:suppressLineNumbers/>
              <w:spacing w:after="40" w:line="240" w:lineRule="exact"/>
              <w:ind w:left="-113"/>
              <w:jc w:val="both"/>
              <w:rPr>
                <w:b/>
                <w:sz w:val="20"/>
                <w:szCs w:val="20"/>
              </w:rPr>
            </w:pPr>
            <w:r w:rsidRPr="00C256AF">
              <w:rPr>
                <w:bCs/>
                <w:sz w:val="20"/>
                <w:szCs w:val="20"/>
              </w:rPr>
              <w:t>4.3 (3.4-4.4)</w:t>
            </w:r>
          </w:p>
        </w:tc>
        <w:tc>
          <w:tcPr>
            <w:tcW w:w="907" w:type="dxa"/>
          </w:tcPr>
          <w:p w14:paraId="0DE54ECA" w14:textId="77777777" w:rsidR="00C256AF" w:rsidRPr="00C256AF" w:rsidRDefault="00C256AF" w:rsidP="00C256AF">
            <w:pPr>
              <w:pStyle w:val="Default"/>
              <w:suppressLineNumbers/>
              <w:spacing w:after="40" w:line="240" w:lineRule="exact"/>
              <w:ind w:left="-113"/>
              <w:jc w:val="both"/>
              <w:rPr>
                <w:bCs/>
                <w:sz w:val="20"/>
                <w:szCs w:val="20"/>
              </w:rPr>
            </w:pPr>
            <w:r w:rsidRPr="00C256AF">
              <w:rPr>
                <w:bCs/>
                <w:sz w:val="20"/>
                <w:szCs w:val="20"/>
              </w:rPr>
              <w:t>0.5000</w:t>
            </w:r>
          </w:p>
        </w:tc>
        <w:tc>
          <w:tcPr>
            <w:tcW w:w="1701" w:type="dxa"/>
            <w:vAlign w:val="center"/>
          </w:tcPr>
          <w:p w14:paraId="310C5142" w14:textId="77777777" w:rsidR="00C256AF" w:rsidRPr="00C256AF" w:rsidRDefault="00C256AF" w:rsidP="00C256AF">
            <w:pPr>
              <w:pStyle w:val="Default"/>
              <w:suppressLineNumbers/>
              <w:spacing w:after="40" w:line="240" w:lineRule="exact"/>
              <w:ind w:left="-113"/>
              <w:jc w:val="both"/>
              <w:rPr>
                <w:bCs/>
                <w:sz w:val="20"/>
                <w:szCs w:val="20"/>
              </w:rPr>
            </w:pPr>
            <w:r w:rsidRPr="00C256AF">
              <w:rPr>
                <w:bCs/>
                <w:sz w:val="20"/>
                <w:szCs w:val="20"/>
              </w:rPr>
              <w:t>4.8 (4.2-5.2)</w:t>
            </w:r>
          </w:p>
        </w:tc>
        <w:tc>
          <w:tcPr>
            <w:tcW w:w="1701" w:type="dxa"/>
            <w:vAlign w:val="center"/>
          </w:tcPr>
          <w:p w14:paraId="40961B75" w14:textId="77777777" w:rsidR="00C256AF" w:rsidRPr="00C256AF" w:rsidRDefault="00C256AF" w:rsidP="00C256AF">
            <w:pPr>
              <w:pStyle w:val="Default"/>
              <w:suppressLineNumbers/>
              <w:spacing w:after="40" w:line="240" w:lineRule="exact"/>
              <w:ind w:left="-113"/>
              <w:jc w:val="both"/>
              <w:rPr>
                <w:bCs/>
                <w:sz w:val="20"/>
                <w:szCs w:val="20"/>
              </w:rPr>
            </w:pPr>
            <w:r w:rsidRPr="00C256AF">
              <w:rPr>
                <w:bCs/>
                <w:sz w:val="20"/>
                <w:szCs w:val="20"/>
              </w:rPr>
              <w:t>4.7 (4.1-5.4)</w:t>
            </w:r>
          </w:p>
        </w:tc>
        <w:tc>
          <w:tcPr>
            <w:tcW w:w="850" w:type="dxa"/>
          </w:tcPr>
          <w:p w14:paraId="59A8201C" w14:textId="77777777" w:rsidR="00C256AF" w:rsidRPr="00C256AF" w:rsidRDefault="00C256AF" w:rsidP="00C256AF">
            <w:pPr>
              <w:pStyle w:val="Default"/>
              <w:suppressLineNumbers/>
              <w:spacing w:after="40" w:line="240" w:lineRule="exact"/>
              <w:ind w:left="-113"/>
              <w:jc w:val="both"/>
              <w:rPr>
                <w:bCs/>
                <w:sz w:val="20"/>
                <w:szCs w:val="20"/>
              </w:rPr>
            </w:pPr>
            <w:r w:rsidRPr="00C256AF">
              <w:rPr>
                <w:bCs/>
                <w:sz w:val="20"/>
                <w:szCs w:val="20"/>
              </w:rPr>
              <w:t>0.1161</w:t>
            </w:r>
          </w:p>
        </w:tc>
      </w:tr>
      <w:tr w:rsidR="00C256AF" w14:paraId="53D8F760" w14:textId="77777777" w:rsidTr="00C256AF">
        <w:tc>
          <w:tcPr>
            <w:tcW w:w="2297" w:type="dxa"/>
            <w:vAlign w:val="center"/>
          </w:tcPr>
          <w:p w14:paraId="5CB6201D" w14:textId="77777777" w:rsidR="00C256AF" w:rsidRPr="00C256AF" w:rsidRDefault="00C256AF" w:rsidP="00C256AF">
            <w:pPr>
              <w:pStyle w:val="Default"/>
              <w:suppressLineNumbers/>
              <w:spacing w:after="40" w:line="240" w:lineRule="exact"/>
              <w:ind w:left="113"/>
              <w:jc w:val="both"/>
              <w:rPr>
                <w:b/>
                <w:sz w:val="20"/>
                <w:szCs w:val="20"/>
              </w:rPr>
            </w:pPr>
            <w:r w:rsidRPr="00C256AF">
              <w:rPr>
                <w:bCs/>
                <w:sz w:val="20"/>
                <w:szCs w:val="20"/>
                <w:lang w:val="en-GB"/>
              </w:rPr>
              <w:t>TRIG</w:t>
            </w:r>
            <w:r w:rsidRPr="00C256AF">
              <w:rPr>
                <w:bCs/>
                <w:sz w:val="20"/>
                <w:szCs w:val="20"/>
              </w:rPr>
              <w:t xml:space="preserve">, </w:t>
            </w:r>
            <w:r w:rsidRPr="00C256AF">
              <w:rPr>
                <w:bCs/>
                <w:i/>
                <w:sz w:val="20"/>
                <w:szCs w:val="20"/>
                <w:lang w:val="en-GB"/>
              </w:rPr>
              <w:t>mmol/L</w:t>
            </w:r>
          </w:p>
        </w:tc>
        <w:tc>
          <w:tcPr>
            <w:tcW w:w="1701" w:type="dxa"/>
            <w:vAlign w:val="center"/>
          </w:tcPr>
          <w:p w14:paraId="51FAE3AF" w14:textId="77777777" w:rsidR="00C256AF" w:rsidRPr="00C256AF" w:rsidRDefault="00C256AF" w:rsidP="00C256AF">
            <w:pPr>
              <w:pStyle w:val="Default"/>
              <w:suppressLineNumbers/>
              <w:spacing w:after="40" w:line="240" w:lineRule="exact"/>
              <w:ind w:left="-113"/>
              <w:jc w:val="both"/>
              <w:rPr>
                <w:b/>
                <w:sz w:val="20"/>
                <w:szCs w:val="20"/>
              </w:rPr>
            </w:pPr>
            <w:r w:rsidRPr="00C256AF">
              <w:rPr>
                <w:bCs/>
                <w:sz w:val="20"/>
                <w:szCs w:val="20"/>
              </w:rPr>
              <w:t>2.0 (1.2-2.8)</w:t>
            </w:r>
          </w:p>
        </w:tc>
        <w:tc>
          <w:tcPr>
            <w:tcW w:w="1701" w:type="dxa"/>
            <w:vAlign w:val="center"/>
          </w:tcPr>
          <w:p w14:paraId="20FD80AD" w14:textId="77777777" w:rsidR="00C256AF" w:rsidRPr="00C256AF" w:rsidRDefault="00C256AF" w:rsidP="00C256AF">
            <w:pPr>
              <w:pStyle w:val="Default"/>
              <w:suppressLineNumbers/>
              <w:spacing w:after="40" w:line="240" w:lineRule="exact"/>
              <w:ind w:left="-113"/>
              <w:jc w:val="both"/>
              <w:rPr>
                <w:b/>
                <w:sz w:val="20"/>
                <w:szCs w:val="20"/>
              </w:rPr>
            </w:pPr>
            <w:r w:rsidRPr="00C256AF">
              <w:rPr>
                <w:bCs/>
                <w:sz w:val="20"/>
                <w:szCs w:val="20"/>
              </w:rPr>
              <w:t>2.0 (1.6-2.9)</w:t>
            </w:r>
          </w:p>
        </w:tc>
        <w:tc>
          <w:tcPr>
            <w:tcW w:w="907" w:type="dxa"/>
          </w:tcPr>
          <w:p w14:paraId="383E26FE" w14:textId="77777777" w:rsidR="00C256AF" w:rsidRPr="00C256AF" w:rsidRDefault="00C256AF" w:rsidP="00C256AF">
            <w:pPr>
              <w:pStyle w:val="Default"/>
              <w:suppressLineNumbers/>
              <w:spacing w:after="40" w:line="240" w:lineRule="exact"/>
              <w:ind w:left="-113"/>
              <w:jc w:val="both"/>
              <w:rPr>
                <w:b/>
                <w:sz w:val="20"/>
                <w:szCs w:val="20"/>
              </w:rPr>
            </w:pPr>
            <w:r w:rsidRPr="00C256AF">
              <w:rPr>
                <w:b/>
                <w:sz w:val="20"/>
                <w:szCs w:val="20"/>
              </w:rPr>
              <w:t>0.0073</w:t>
            </w:r>
          </w:p>
        </w:tc>
        <w:tc>
          <w:tcPr>
            <w:tcW w:w="1701" w:type="dxa"/>
            <w:vAlign w:val="center"/>
          </w:tcPr>
          <w:p w14:paraId="436AB650" w14:textId="77777777" w:rsidR="00C256AF" w:rsidRPr="00C256AF" w:rsidRDefault="00C256AF" w:rsidP="00C256AF">
            <w:pPr>
              <w:pStyle w:val="Default"/>
              <w:suppressLineNumbers/>
              <w:spacing w:after="40" w:line="240" w:lineRule="exact"/>
              <w:ind w:left="-113"/>
              <w:jc w:val="both"/>
              <w:rPr>
                <w:bCs/>
                <w:sz w:val="20"/>
                <w:szCs w:val="20"/>
              </w:rPr>
            </w:pPr>
            <w:r w:rsidRPr="00C256AF">
              <w:rPr>
                <w:bCs/>
                <w:sz w:val="20"/>
                <w:szCs w:val="20"/>
              </w:rPr>
              <w:t>1.7 (1.5-2.2)</w:t>
            </w:r>
          </w:p>
        </w:tc>
        <w:tc>
          <w:tcPr>
            <w:tcW w:w="1701" w:type="dxa"/>
            <w:vAlign w:val="center"/>
          </w:tcPr>
          <w:p w14:paraId="6FE1054F" w14:textId="77777777" w:rsidR="00C256AF" w:rsidRPr="00C256AF" w:rsidRDefault="00C256AF" w:rsidP="00C256AF">
            <w:pPr>
              <w:pStyle w:val="Default"/>
              <w:suppressLineNumbers/>
              <w:spacing w:after="40" w:line="240" w:lineRule="exact"/>
              <w:ind w:left="-113"/>
              <w:jc w:val="both"/>
              <w:rPr>
                <w:bCs/>
                <w:sz w:val="20"/>
                <w:szCs w:val="20"/>
              </w:rPr>
            </w:pPr>
            <w:r w:rsidRPr="00C256AF">
              <w:rPr>
                <w:bCs/>
                <w:sz w:val="20"/>
                <w:szCs w:val="20"/>
              </w:rPr>
              <w:t>1.6 (1.3-2.3)</w:t>
            </w:r>
          </w:p>
        </w:tc>
        <w:tc>
          <w:tcPr>
            <w:tcW w:w="850" w:type="dxa"/>
          </w:tcPr>
          <w:p w14:paraId="26959745" w14:textId="77777777" w:rsidR="00C256AF" w:rsidRPr="00C256AF" w:rsidRDefault="00C256AF" w:rsidP="00C256AF">
            <w:pPr>
              <w:pStyle w:val="Default"/>
              <w:suppressLineNumbers/>
              <w:spacing w:after="40" w:line="240" w:lineRule="exact"/>
              <w:ind w:left="-113"/>
              <w:jc w:val="both"/>
              <w:rPr>
                <w:bCs/>
                <w:sz w:val="20"/>
                <w:szCs w:val="20"/>
              </w:rPr>
            </w:pPr>
            <w:r w:rsidRPr="00C256AF">
              <w:rPr>
                <w:bCs/>
                <w:sz w:val="20"/>
                <w:szCs w:val="20"/>
              </w:rPr>
              <w:t>0.0968</w:t>
            </w:r>
          </w:p>
        </w:tc>
      </w:tr>
      <w:tr w:rsidR="00C256AF" w14:paraId="7588D8F0" w14:textId="77777777" w:rsidTr="00C256AF">
        <w:tc>
          <w:tcPr>
            <w:tcW w:w="2297" w:type="dxa"/>
            <w:vAlign w:val="center"/>
          </w:tcPr>
          <w:p w14:paraId="4596F863" w14:textId="77777777" w:rsidR="00C256AF" w:rsidRPr="00C256AF" w:rsidRDefault="00C256AF" w:rsidP="00C256AF">
            <w:pPr>
              <w:pStyle w:val="Default"/>
              <w:suppressLineNumbers/>
              <w:spacing w:after="40" w:line="240" w:lineRule="exact"/>
              <w:ind w:left="113"/>
              <w:jc w:val="both"/>
              <w:rPr>
                <w:b/>
                <w:sz w:val="20"/>
                <w:szCs w:val="20"/>
              </w:rPr>
            </w:pPr>
            <w:r w:rsidRPr="00C256AF">
              <w:rPr>
                <w:bCs/>
                <w:sz w:val="20"/>
                <w:szCs w:val="20"/>
                <w:lang w:val="en-GB"/>
              </w:rPr>
              <w:t>HDL.CH</w:t>
            </w:r>
            <w:r w:rsidRPr="00C256AF">
              <w:rPr>
                <w:bCs/>
                <w:sz w:val="20"/>
                <w:szCs w:val="20"/>
              </w:rPr>
              <w:t xml:space="preserve">, </w:t>
            </w:r>
            <w:r w:rsidRPr="00C256AF">
              <w:rPr>
                <w:bCs/>
                <w:i/>
                <w:sz w:val="20"/>
                <w:szCs w:val="20"/>
                <w:lang w:val="en-GB"/>
              </w:rPr>
              <w:t>mmol/L</w:t>
            </w:r>
          </w:p>
        </w:tc>
        <w:tc>
          <w:tcPr>
            <w:tcW w:w="1701" w:type="dxa"/>
            <w:vAlign w:val="center"/>
          </w:tcPr>
          <w:p w14:paraId="4BC3D7FD" w14:textId="77777777" w:rsidR="00C256AF" w:rsidRPr="00C256AF" w:rsidRDefault="00C256AF" w:rsidP="00C256AF">
            <w:pPr>
              <w:pStyle w:val="Default"/>
              <w:suppressLineNumbers/>
              <w:spacing w:after="40" w:line="240" w:lineRule="exact"/>
              <w:ind w:left="-113"/>
              <w:jc w:val="both"/>
              <w:rPr>
                <w:b/>
                <w:sz w:val="20"/>
                <w:szCs w:val="20"/>
              </w:rPr>
            </w:pPr>
            <w:r w:rsidRPr="00C256AF">
              <w:rPr>
                <w:bCs/>
                <w:sz w:val="20"/>
                <w:szCs w:val="20"/>
              </w:rPr>
              <w:t>1.7 (1.6-1.9)</w:t>
            </w:r>
          </w:p>
        </w:tc>
        <w:tc>
          <w:tcPr>
            <w:tcW w:w="1701" w:type="dxa"/>
            <w:vAlign w:val="center"/>
          </w:tcPr>
          <w:p w14:paraId="3341DF93" w14:textId="77777777" w:rsidR="00C256AF" w:rsidRPr="00C256AF" w:rsidRDefault="00C256AF" w:rsidP="00C256AF">
            <w:pPr>
              <w:pStyle w:val="Default"/>
              <w:suppressLineNumbers/>
              <w:spacing w:after="40" w:line="240" w:lineRule="exact"/>
              <w:ind w:left="-113"/>
              <w:jc w:val="both"/>
              <w:rPr>
                <w:b/>
                <w:sz w:val="20"/>
                <w:szCs w:val="20"/>
              </w:rPr>
            </w:pPr>
            <w:r w:rsidRPr="00C256AF">
              <w:rPr>
                <w:bCs/>
                <w:sz w:val="20"/>
                <w:szCs w:val="20"/>
              </w:rPr>
              <w:t>1.6 (1.6-1.9)</w:t>
            </w:r>
          </w:p>
        </w:tc>
        <w:tc>
          <w:tcPr>
            <w:tcW w:w="907" w:type="dxa"/>
          </w:tcPr>
          <w:p w14:paraId="012ADC01" w14:textId="77777777" w:rsidR="00C256AF" w:rsidRPr="00C256AF" w:rsidRDefault="00C256AF" w:rsidP="00C256AF">
            <w:pPr>
              <w:pStyle w:val="Default"/>
              <w:suppressLineNumbers/>
              <w:spacing w:after="40" w:line="240" w:lineRule="exact"/>
              <w:ind w:left="-113"/>
              <w:jc w:val="both"/>
              <w:rPr>
                <w:bCs/>
                <w:sz w:val="20"/>
                <w:szCs w:val="20"/>
              </w:rPr>
            </w:pPr>
            <w:r w:rsidRPr="00C256AF">
              <w:rPr>
                <w:bCs/>
                <w:sz w:val="20"/>
                <w:szCs w:val="20"/>
              </w:rPr>
              <w:t>0.4399</w:t>
            </w:r>
          </w:p>
        </w:tc>
        <w:tc>
          <w:tcPr>
            <w:tcW w:w="1701" w:type="dxa"/>
            <w:vAlign w:val="center"/>
          </w:tcPr>
          <w:p w14:paraId="6446BE6B" w14:textId="77777777" w:rsidR="00C256AF" w:rsidRPr="00C256AF" w:rsidRDefault="00C256AF" w:rsidP="00C256AF">
            <w:pPr>
              <w:pStyle w:val="Default"/>
              <w:suppressLineNumbers/>
              <w:spacing w:after="40" w:line="240" w:lineRule="exact"/>
              <w:ind w:left="-113"/>
              <w:jc w:val="both"/>
              <w:rPr>
                <w:bCs/>
                <w:sz w:val="20"/>
                <w:szCs w:val="20"/>
              </w:rPr>
            </w:pPr>
            <w:r w:rsidRPr="00C256AF">
              <w:rPr>
                <w:bCs/>
                <w:sz w:val="20"/>
                <w:szCs w:val="20"/>
              </w:rPr>
              <w:t>1.8 (1.6-2.1)</w:t>
            </w:r>
          </w:p>
        </w:tc>
        <w:tc>
          <w:tcPr>
            <w:tcW w:w="1701" w:type="dxa"/>
            <w:vAlign w:val="center"/>
          </w:tcPr>
          <w:p w14:paraId="09040796" w14:textId="77777777" w:rsidR="00C256AF" w:rsidRPr="00C256AF" w:rsidRDefault="00C256AF" w:rsidP="00C256AF">
            <w:pPr>
              <w:pStyle w:val="Default"/>
              <w:suppressLineNumbers/>
              <w:spacing w:after="40" w:line="240" w:lineRule="exact"/>
              <w:ind w:left="-113"/>
              <w:jc w:val="both"/>
              <w:rPr>
                <w:bCs/>
                <w:sz w:val="20"/>
                <w:szCs w:val="20"/>
              </w:rPr>
            </w:pPr>
            <w:r w:rsidRPr="00C256AF">
              <w:rPr>
                <w:bCs/>
                <w:sz w:val="20"/>
                <w:szCs w:val="20"/>
              </w:rPr>
              <w:t>1.9 (1.5-2.1)</w:t>
            </w:r>
          </w:p>
        </w:tc>
        <w:tc>
          <w:tcPr>
            <w:tcW w:w="850" w:type="dxa"/>
          </w:tcPr>
          <w:p w14:paraId="7AA3B5F8" w14:textId="77777777" w:rsidR="00C256AF" w:rsidRPr="00C256AF" w:rsidRDefault="00C256AF" w:rsidP="00C256AF">
            <w:pPr>
              <w:pStyle w:val="Default"/>
              <w:suppressLineNumbers/>
              <w:spacing w:after="40" w:line="240" w:lineRule="exact"/>
              <w:ind w:left="-113"/>
              <w:jc w:val="both"/>
              <w:rPr>
                <w:bCs/>
                <w:sz w:val="20"/>
                <w:szCs w:val="20"/>
              </w:rPr>
            </w:pPr>
            <w:r w:rsidRPr="00C256AF">
              <w:rPr>
                <w:bCs/>
                <w:sz w:val="20"/>
                <w:szCs w:val="20"/>
              </w:rPr>
              <w:t>0.4465</w:t>
            </w:r>
          </w:p>
        </w:tc>
      </w:tr>
      <w:tr w:rsidR="00C256AF" w14:paraId="21670CC2" w14:textId="77777777" w:rsidTr="00C256AF">
        <w:tc>
          <w:tcPr>
            <w:tcW w:w="2297" w:type="dxa"/>
            <w:vAlign w:val="center"/>
          </w:tcPr>
          <w:p w14:paraId="1DF7541E" w14:textId="77777777" w:rsidR="00C256AF" w:rsidRPr="00C256AF" w:rsidRDefault="00C256AF" w:rsidP="00C256AF">
            <w:pPr>
              <w:pStyle w:val="Default"/>
              <w:suppressLineNumbers/>
              <w:spacing w:after="40" w:line="240" w:lineRule="exact"/>
              <w:ind w:left="113"/>
              <w:jc w:val="both"/>
              <w:rPr>
                <w:b/>
                <w:sz w:val="20"/>
                <w:szCs w:val="20"/>
              </w:rPr>
            </w:pPr>
            <w:r w:rsidRPr="00C256AF">
              <w:rPr>
                <w:bCs/>
                <w:sz w:val="20"/>
                <w:szCs w:val="20"/>
                <w:lang w:val="en-GB"/>
              </w:rPr>
              <w:t>LDL.CH</w:t>
            </w:r>
            <w:r w:rsidRPr="00C256AF">
              <w:rPr>
                <w:bCs/>
                <w:sz w:val="20"/>
                <w:szCs w:val="20"/>
              </w:rPr>
              <w:t>,</w:t>
            </w:r>
            <w:r w:rsidRPr="00C256AF">
              <w:rPr>
                <w:bCs/>
                <w:sz w:val="20"/>
                <w:szCs w:val="20"/>
                <w:lang w:val="en-GB"/>
              </w:rPr>
              <w:t xml:space="preserve"> </w:t>
            </w:r>
            <w:r w:rsidRPr="00C256AF">
              <w:rPr>
                <w:bCs/>
                <w:i/>
                <w:sz w:val="20"/>
                <w:szCs w:val="20"/>
                <w:lang w:val="en-GB"/>
              </w:rPr>
              <w:t>mmol/L</w:t>
            </w:r>
          </w:p>
        </w:tc>
        <w:tc>
          <w:tcPr>
            <w:tcW w:w="1701" w:type="dxa"/>
            <w:vAlign w:val="center"/>
          </w:tcPr>
          <w:p w14:paraId="3462D027" w14:textId="77777777" w:rsidR="00C256AF" w:rsidRPr="00C256AF" w:rsidRDefault="00C256AF" w:rsidP="00C256AF">
            <w:pPr>
              <w:pStyle w:val="Default"/>
              <w:suppressLineNumbers/>
              <w:spacing w:after="40" w:line="240" w:lineRule="exact"/>
              <w:ind w:left="-113"/>
              <w:jc w:val="both"/>
              <w:rPr>
                <w:b/>
                <w:sz w:val="20"/>
                <w:szCs w:val="20"/>
              </w:rPr>
            </w:pPr>
            <w:r w:rsidRPr="00C256AF">
              <w:rPr>
                <w:bCs/>
                <w:sz w:val="20"/>
                <w:szCs w:val="20"/>
              </w:rPr>
              <w:t>3.5 (2.9-3.7)</w:t>
            </w:r>
          </w:p>
        </w:tc>
        <w:tc>
          <w:tcPr>
            <w:tcW w:w="1701" w:type="dxa"/>
            <w:vAlign w:val="center"/>
          </w:tcPr>
          <w:p w14:paraId="4DD8260F" w14:textId="77777777" w:rsidR="00C256AF" w:rsidRPr="00C256AF" w:rsidRDefault="00C256AF" w:rsidP="00C256AF">
            <w:pPr>
              <w:pStyle w:val="Default"/>
              <w:suppressLineNumbers/>
              <w:spacing w:after="40" w:line="240" w:lineRule="exact"/>
              <w:ind w:left="-113"/>
              <w:jc w:val="both"/>
              <w:rPr>
                <w:b/>
                <w:sz w:val="20"/>
                <w:szCs w:val="20"/>
              </w:rPr>
            </w:pPr>
            <w:r w:rsidRPr="00C256AF">
              <w:rPr>
                <w:bCs/>
                <w:sz w:val="20"/>
                <w:szCs w:val="20"/>
              </w:rPr>
              <w:t>3.4 (2.8-3.6)</w:t>
            </w:r>
          </w:p>
        </w:tc>
        <w:tc>
          <w:tcPr>
            <w:tcW w:w="907" w:type="dxa"/>
          </w:tcPr>
          <w:p w14:paraId="7838E8A2" w14:textId="77777777" w:rsidR="00C256AF" w:rsidRPr="00C256AF" w:rsidRDefault="00C256AF" w:rsidP="00C256AF">
            <w:pPr>
              <w:pStyle w:val="Default"/>
              <w:suppressLineNumbers/>
              <w:spacing w:after="40" w:line="240" w:lineRule="exact"/>
              <w:ind w:left="-113"/>
              <w:jc w:val="both"/>
              <w:rPr>
                <w:bCs/>
                <w:sz w:val="20"/>
                <w:szCs w:val="20"/>
              </w:rPr>
            </w:pPr>
            <w:r w:rsidRPr="00C256AF">
              <w:rPr>
                <w:bCs/>
                <w:sz w:val="20"/>
                <w:szCs w:val="20"/>
              </w:rPr>
              <w:t>0.3416</w:t>
            </w:r>
          </w:p>
        </w:tc>
        <w:tc>
          <w:tcPr>
            <w:tcW w:w="1701" w:type="dxa"/>
            <w:vAlign w:val="center"/>
          </w:tcPr>
          <w:p w14:paraId="3A41913A" w14:textId="77777777" w:rsidR="00C256AF" w:rsidRPr="00C256AF" w:rsidRDefault="00C256AF" w:rsidP="00C256AF">
            <w:pPr>
              <w:pStyle w:val="Default"/>
              <w:suppressLineNumbers/>
              <w:spacing w:after="40" w:line="240" w:lineRule="exact"/>
              <w:ind w:left="-113"/>
              <w:jc w:val="both"/>
              <w:rPr>
                <w:bCs/>
                <w:sz w:val="20"/>
                <w:szCs w:val="20"/>
              </w:rPr>
            </w:pPr>
            <w:r w:rsidRPr="00C256AF">
              <w:rPr>
                <w:bCs/>
                <w:sz w:val="20"/>
                <w:szCs w:val="20"/>
              </w:rPr>
              <w:t>3.8 (3.4-4.4)</w:t>
            </w:r>
          </w:p>
        </w:tc>
        <w:tc>
          <w:tcPr>
            <w:tcW w:w="1701" w:type="dxa"/>
            <w:vAlign w:val="center"/>
          </w:tcPr>
          <w:p w14:paraId="006D3A03" w14:textId="77777777" w:rsidR="00C256AF" w:rsidRPr="00C256AF" w:rsidRDefault="00C256AF" w:rsidP="00C256AF">
            <w:pPr>
              <w:pStyle w:val="Default"/>
              <w:suppressLineNumbers/>
              <w:spacing w:after="40" w:line="240" w:lineRule="exact"/>
              <w:ind w:left="-113"/>
              <w:jc w:val="both"/>
              <w:rPr>
                <w:bCs/>
                <w:sz w:val="20"/>
                <w:szCs w:val="20"/>
              </w:rPr>
            </w:pPr>
            <w:r w:rsidRPr="00C256AF">
              <w:rPr>
                <w:bCs/>
                <w:sz w:val="20"/>
                <w:szCs w:val="20"/>
              </w:rPr>
              <w:t>3.9 (3.6-4.8)</w:t>
            </w:r>
          </w:p>
        </w:tc>
        <w:tc>
          <w:tcPr>
            <w:tcW w:w="850" w:type="dxa"/>
          </w:tcPr>
          <w:p w14:paraId="795733B1" w14:textId="77777777" w:rsidR="00C256AF" w:rsidRPr="00C256AF" w:rsidRDefault="00C256AF" w:rsidP="00C256AF">
            <w:pPr>
              <w:pStyle w:val="Default"/>
              <w:suppressLineNumbers/>
              <w:spacing w:after="40" w:line="240" w:lineRule="exact"/>
              <w:ind w:left="-113"/>
              <w:jc w:val="both"/>
              <w:rPr>
                <w:b/>
                <w:sz w:val="20"/>
                <w:szCs w:val="20"/>
              </w:rPr>
            </w:pPr>
            <w:r w:rsidRPr="00C256AF">
              <w:rPr>
                <w:b/>
                <w:sz w:val="20"/>
                <w:szCs w:val="20"/>
              </w:rPr>
              <w:t>0.0308</w:t>
            </w:r>
          </w:p>
        </w:tc>
      </w:tr>
    </w:tbl>
    <w:p w14:paraId="09612C72" w14:textId="77777777" w:rsidR="00C256AF" w:rsidRPr="00C256AF" w:rsidRDefault="00C256AF" w:rsidP="00C256AF">
      <w:pPr>
        <w:spacing w:after="0" w:line="200" w:lineRule="exact"/>
        <w:ind w:left="-709" w:right="-201"/>
        <w:jc w:val="both"/>
        <w:rPr>
          <w:rFonts w:ascii="Times New Roman" w:hAnsi="Times New Roman" w:cs="Times New Roman"/>
          <w:sz w:val="20"/>
          <w:szCs w:val="20"/>
        </w:rPr>
      </w:pPr>
      <w:r w:rsidRPr="00C256AF">
        <w:rPr>
          <w:rFonts w:ascii="Times New Roman" w:hAnsi="Times New Roman" w:cs="Times New Roman"/>
          <w:color w:val="0070C0"/>
          <w:sz w:val="20"/>
          <w:szCs w:val="20"/>
          <w:vertAlign w:val="superscript"/>
        </w:rPr>
        <w:t xml:space="preserve">a </w:t>
      </w:r>
      <w:r w:rsidRPr="00C256AF">
        <w:rPr>
          <w:rFonts w:ascii="Times New Roman" w:hAnsi="Times New Roman" w:cs="Times New Roman"/>
          <w:sz w:val="20"/>
          <w:szCs w:val="20"/>
        </w:rPr>
        <w:t>Data are expressed as n (%) or the median (1</w:t>
      </w:r>
      <w:r w:rsidRPr="00C256AF">
        <w:rPr>
          <w:rFonts w:ascii="Times New Roman" w:hAnsi="Times New Roman" w:cs="Times New Roman"/>
          <w:sz w:val="20"/>
          <w:szCs w:val="20"/>
          <w:vertAlign w:val="superscript"/>
        </w:rPr>
        <w:t>st</w:t>
      </w:r>
      <w:r w:rsidRPr="00C256AF">
        <w:rPr>
          <w:rFonts w:ascii="Times New Roman" w:hAnsi="Times New Roman" w:cs="Times New Roman"/>
          <w:sz w:val="20"/>
          <w:szCs w:val="20"/>
        </w:rPr>
        <w:t xml:space="preserve"> quantile, 3</w:t>
      </w:r>
      <w:r w:rsidRPr="00C256AF">
        <w:rPr>
          <w:rFonts w:ascii="Times New Roman" w:hAnsi="Times New Roman" w:cs="Times New Roman"/>
          <w:sz w:val="20"/>
          <w:szCs w:val="20"/>
          <w:vertAlign w:val="superscript"/>
        </w:rPr>
        <w:t>rd</w:t>
      </w:r>
      <w:r w:rsidRPr="00C256AF">
        <w:rPr>
          <w:rFonts w:ascii="Times New Roman" w:hAnsi="Times New Roman" w:cs="Times New Roman"/>
          <w:sz w:val="20"/>
          <w:szCs w:val="20"/>
        </w:rPr>
        <w:t xml:space="preserve"> quantile). Comparison was performed using the paired Student’s </w:t>
      </w:r>
      <w:r w:rsidRPr="00C256AF">
        <w:rPr>
          <w:rFonts w:ascii="Times New Roman" w:hAnsi="Times New Roman" w:cs="Times New Roman"/>
          <w:i/>
          <w:sz w:val="20"/>
          <w:szCs w:val="20"/>
        </w:rPr>
        <w:t>t</w:t>
      </w:r>
      <w:r w:rsidRPr="00C256AF">
        <w:rPr>
          <w:rFonts w:ascii="Times New Roman" w:hAnsi="Times New Roman" w:cs="Times New Roman"/>
          <w:sz w:val="20"/>
          <w:szCs w:val="20"/>
        </w:rPr>
        <w:t>-test analysis for normally distributed data and the Wilcoxon matched-pairs signed rank test for skewed data (one-tailed, non-Bonferroni adjusted). Data distribution was tested by Shapiro-Wilk test.</w:t>
      </w:r>
    </w:p>
    <w:p w14:paraId="6FF2CD34" w14:textId="77777777" w:rsidR="00C256AF" w:rsidRPr="00C256AF" w:rsidRDefault="00C256AF" w:rsidP="00C256AF">
      <w:pPr>
        <w:spacing w:after="0" w:line="200" w:lineRule="exact"/>
        <w:ind w:left="-709" w:right="-201"/>
        <w:jc w:val="both"/>
        <w:rPr>
          <w:rFonts w:ascii="Times New Roman" w:hAnsi="Times New Roman" w:cs="Times New Roman"/>
          <w:sz w:val="20"/>
          <w:szCs w:val="20"/>
        </w:rPr>
      </w:pPr>
      <w:r w:rsidRPr="00C256AF">
        <w:rPr>
          <w:rFonts w:ascii="Times New Roman" w:hAnsi="Times New Roman" w:cs="Times New Roman"/>
          <w:sz w:val="20"/>
          <w:szCs w:val="20"/>
        </w:rPr>
        <w:t>Abbreviations: BMI, body mass index; SBP, systolic blood pressure; DBP, diastolic blood pressure; HbA1C, Hemoglobin A1c; AST, aspartate aminotransferase; ALT, alanine aminotransferase; GGT, gamma glutamyl transferase; TRIG, triglycerides; TCHOL, total cholesterol; HDL.CH, high-density lipoprotein cholesterol; LDL.CH, low-density lipoprotein cholesterol.</w:t>
      </w:r>
    </w:p>
    <w:p w14:paraId="50B74225" w14:textId="77777777" w:rsidR="00C256AF" w:rsidRDefault="00C256AF" w:rsidP="00C256AF">
      <w:pPr>
        <w:pStyle w:val="Default"/>
        <w:suppressLineNumbers/>
        <w:spacing w:after="40" w:line="240" w:lineRule="exact"/>
        <w:jc w:val="both"/>
        <w:rPr>
          <w:b/>
        </w:rPr>
      </w:pPr>
    </w:p>
    <w:p w14:paraId="217161D5" w14:textId="77777777" w:rsidR="00A26E5D" w:rsidRPr="00C256AF" w:rsidRDefault="00A26E5D">
      <w:pPr>
        <w:rPr>
          <w:rFonts w:ascii="Times New Roman" w:hAnsi="Times New Roman" w:cs="Times New Roman"/>
        </w:rPr>
      </w:pPr>
    </w:p>
    <w:sectPr w:rsidR="00A26E5D" w:rsidRPr="00C256AF" w:rsidSect="00413ECE">
      <w:pgSz w:w="11906" w:h="16838" w:code="9"/>
      <w:pgMar w:top="1418" w:right="1021" w:bottom="1418" w:left="102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8B82FE5" w14:textId="77777777" w:rsidR="00EA2D61" w:rsidRDefault="00EA2D61" w:rsidP="006743B8">
      <w:pPr>
        <w:spacing w:after="0" w:line="240" w:lineRule="auto"/>
      </w:pPr>
      <w:r>
        <w:separator/>
      </w:r>
    </w:p>
  </w:endnote>
  <w:endnote w:type="continuationSeparator" w:id="0">
    <w:p w14:paraId="5AE923DE" w14:textId="77777777" w:rsidR="00EA2D61" w:rsidRDefault="00EA2D61" w:rsidP="006743B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Symbol">
    <w:panose1 w:val="05050102010706020507"/>
    <w:charset w:val="02"/>
    <w:family w:val="decorative"/>
    <w:pitch w:val="variable"/>
    <w:sig w:usb0="00000003" w:usb1="10000000" w:usb2="00000000" w:usb3="00000000" w:csb0="80000001" w:csb1="00000000"/>
  </w:font>
  <w:font w:name="Calibri">
    <w:panose1 w:val="020F05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17240A9" w14:textId="77777777" w:rsidR="00EA2D61" w:rsidRDefault="00EA2D61" w:rsidP="006743B8">
      <w:pPr>
        <w:spacing w:after="0" w:line="240" w:lineRule="auto"/>
      </w:pPr>
      <w:r>
        <w:separator/>
      </w:r>
    </w:p>
  </w:footnote>
  <w:footnote w:type="continuationSeparator" w:id="0">
    <w:p w14:paraId="69638458" w14:textId="77777777" w:rsidR="00EA2D61" w:rsidRDefault="00EA2D61" w:rsidP="006743B8">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645C6917"/>
    <w:multiLevelType w:val="hybridMultilevel"/>
    <w:tmpl w:val="513AA9A6"/>
    <w:lvl w:ilvl="0" w:tplc="0409000F">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6A5467DB"/>
    <w:multiLevelType w:val="hybridMultilevel"/>
    <w:tmpl w:val="01BA94B6"/>
    <w:lvl w:ilvl="0" w:tplc="DA521FAA">
      <w:start w:val="1"/>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453016431">
    <w:abstractNumId w:val="0"/>
  </w:num>
  <w:num w:numId="2" w16cid:durableId="124349082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80"/>
  <w:bordersDoNotSurroundHeader/>
  <w:bordersDoNotSurroundFooter/>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EN.InstantFormat" w:val="&lt;ENInstantFormat&gt;&lt;Enabled&gt;1&lt;/Enabled&gt;&lt;ScanUnformatted&gt;1&lt;/ScanUnformatted&gt;&lt;ScanChanges&gt;1&lt;/ScanChanges&gt;&lt;Suspended&gt;0&lt;/Suspended&gt;&lt;/ENInstantFormat&gt;"/>
    <w:docVar w:name="EN.Layout" w:val="&lt;ENLayout&gt;&lt;Style&gt;Nature&lt;/Style&gt;&lt;LeftDelim&gt;{&lt;/LeftDelim&gt;&lt;RightDelim&gt;}&lt;/RightDelim&gt;&lt;FontName&gt;Calibri&lt;/FontName&gt;&lt;FontSize&gt;11&lt;/FontSize&gt;&lt;ReflistTitle&gt;&lt;/ReflistTitle&gt;&lt;StartingRefnum&gt;1&lt;/StartingRefnum&gt;&lt;FirstLineIndent&gt;0&lt;/FirstLineIndent&gt;&lt;HangingIndent&gt;720&lt;/HangingIndent&gt;&lt;LineSpacing&gt;0&lt;/LineSpacing&gt;&lt;SpaceAfter&gt;0&lt;/SpaceAfter&gt;&lt;HyperlinksEnabled&gt;1&lt;/HyperlinksEnabled&gt;&lt;HyperlinksVisible&gt;0&lt;/HyperlinksVisible&gt;&lt;EnableBibliographyCategories&gt;0&lt;/EnableBibliographyCategories&gt;&lt;/ENLayout&gt;"/>
    <w:docVar w:name="EN.Libraries" w:val="&lt;Libraries&gt;&lt;/Libraries&gt;"/>
  </w:docVars>
  <w:rsids>
    <w:rsidRoot w:val="008D5184"/>
    <w:rsid w:val="00002545"/>
    <w:rsid w:val="00010E12"/>
    <w:rsid w:val="00014580"/>
    <w:rsid w:val="00014DF7"/>
    <w:rsid w:val="00014E85"/>
    <w:rsid w:val="0001682F"/>
    <w:rsid w:val="00016A96"/>
    <w:rsid w:val="00016D46"/>
    <w:rsid w:val="000206C8"/>
    <w:rsid w:val="00021958"/>
    <w:rsid w:val="00023395"/>
    <w:rsid w:val="00023E02"/>
    <w:rsid w:val="0002406D"/>
    <w:rsid w:val="00026081"/>
    <w:rsid w:val="00032E0D"/>
    <w:rsid w:val="000336A3"/>
    <w:rsid w:val="000339EB"/>
    <w:rsid w:val="000346D0"/>
    <w:rsid w:val="000359DD"/>
    <w:rsid w:val="00035C61"/>
    <w:rsid w:val="00036098"/>
    <w:rsid w:val="000433DB"/>
    <w:rsid w:val="00043D19"/>
    <w:rsid w:val="00045021"/>
    <w:rsid w:val="000473F6"/>
    <w:rsid w:val="00047BC8"/>
    <w:rsid w:val="00047F2F"/>
    <w:rsid w:val="000516F7"/>
    <w:rsid w:val="00051A71"/>
    <w:rsid w:val="00052F62"/>
    <w:rsid w:val="000551A2"/>
    <w:rsid w:val="000616AD"/>
    <w:rsid w:val="000628A1"/>
    <w:rsid w:val="00065EAB"/>
    <w:rsid w:val="000711AC"/>
    <w:rsid w:val="00072ED0"/>
    <w:rsid w:val="00073688"/>
    <w:rsid w:val="000744F7"/>
    <w:rsid w:val="00077A39"/>
    <w:rsid w:val="00077DE5"/>
    <w:rsid w:val="00080925"/>
    <w:rsid w:val="00083B91"/>
    <w:rsid w:val="000915E2"/>
    <w:rsid w:val="00091FAF"/>
    <w:rsid w:val="00092E77"/>
    <w:rsid w:val="00093939"/>
    <w:rsid w:val="00096636"/>
    <w:rsid w:val="00096C5C"/>
    <w:rsid w:val="000A154E"/>
    <w:rsid w:val="000A4DBE"/>
    <w:rsid w:val="000A5912"/>
    <w:rsid w:val="000A66F4"/>
    <w:rsid w:val="000B2810"/>
    <w:rsid w:val="000B5048"/>
    <w:rsid w:val="000C1216"/>
    <w:rsid w:val="000C4349"/>
    <w:rsid w:val="000C6813"/>
    <w:rsid w:val="000D11C5"/>
    <w:rsid w:val="000D2830"/>
    <w:rsid w:val="000D417A"/>
    <w:rsid w:val="000D4DB7"/>
    <w:rsid w:val="000D5DD6"/>
    <w:rsid w:val="000D64F4"/>
    <w:rsid w:val="000D7B5A"/>
    <w:rsid w:val="000E2804"/>
    <w:rsid w:val="000E3392"/>
    <w:rsid w:val="000E4EB6"/>
    <w:rsid w:val="000E6414"/>
    <w:rsid w:val="000F0614"/>
    <w:rsid w:val="000F2387"/>
    <w:rsid w:val="000F2D77"/>
    <w:rsid w:val="00100BFB"/>
    <w:rsid w:val="00102084"/>
    <w:rsid w:val="001048CD"/>
    <w:rsid w:val="0010504C"/>
    <w:rsid w:val="00106600"/>
    <w:rsid w:val="00106888"/>
    <w:rsid w:val="00107048"/>
    <w:rsid w:val="001100A0"/>
    <w:rsid w:val="001126A9"/>
    <w:rsid w:val="00113410"/>
    <w:rsid w:val="001143EB"/>
    <w:rsid w:val="00116B12"/>
    <w:rsid w:val="00117686"/>
    <w:rsid w:val="00117E7B"/>
    <w:rsid w:val="001202ED"/>
    <w:rsid w:val="001225E4"/>
    <w:rsid w:val="00122843"/>
    <w:rsid w:val="00123BBC"/>
    <w:rsid w:val="001259A5"/>
    <w:rsid w:val="001329E4"/>
    <w:rsid w:val="00133604"/>
    <w:rsid w:val="00133D0D"/>
    <w:rsid w:val="00142AA7"/>
    <w:rsid w:val="0014581C"/>
    <w:rsid w:val="00147CD9"/>
    <w:rsid w:val="00150131"/>
    <w:rsid w:val="001503AA"/>
    <w:rsid w:val="00151000"/>
    <w:rsid w:val="0015271D"/>
    <w:rsid w:val="00154492"/>
    <w:rsid w:val="001552E9"/>
    <w:rsid w:val="0015533C"/>
    <w:rsid w:val="001563F3"/>
    <w:rsid w:val="00161FE6"/>
    <w:rsid w:val="00162E48"/>
    <w:rsid w:val="00166082"/>
    <w:rsid w:val="00166392"/>
    <w:rsid w:val="0017264A"/>
    <w:rsid w:val="00172B90"/>
    <w:rsid w:val="00173DB8"/>
    <w:rsid w:val="00173F6E"/>
    <w:rsid w:val="00176A14"/>
    <w:rsid w:val="00177549"/>
    <w:rsid w:val="00186BA1"/>
    <w:rsid w:val="00191815"/>
    <w:rsid w:val="00193623"/>
    <w:rsid w:val="00193676"/>
    <w:rsid w:val="00194A7A"/>
    <w:rsid w:val="00194ECA"/>
    <w:rsid w:val="00195B74"/>
    <w:rsid w:val="00195E9B"/>
    <w:rsid w:val="00196F5F"/>
    <w:rsid w:val="001A0CB3"/>
    <w:rsid w:val="001A417C"/>
    <w:rsid w:val="001A44CD"/>
    <w:rsid w:val="001A49BE"/>
    <w:rsid w:val="001B0115"/>
    <w:rsid w:val="001B03C7"/>
    <w:rsid w:val="001B0714"/>
    <w:rsid w:val="001B2195"/>
    <w:rsid w:val="001B2F12"/>
    <w:rsid w:val="001B3A7B"/>
    <w:rsid w:val="001B7B93"/>
    <w:rsid w:val="001C51B5"/>
    <w:rsid w:val="001C72EF"/>
    <w:rsid w:val="001D3483"/>
    <w:rsid w:val="001D4F7B"/>
    <w:rsid w:val="001D5ABE"/>
    <w:rsid w:val="001D68CF"/>
    <w:rsid w:val="001E1379"/>
    <w:rsid w:val="001E18FE"/>
    <w:rsid w:val="001E1B8D"/>
    <w:rsid w:val="001E1B92"/>
    <w:rsid w:val="001E1D73"/>
    <w:rsid w:val="001E2BE9"/>
    <w:rsid w:val="001E4172"/>
    <w:rsid w:val="001E41BA"/>
    <w:rsid w:val="001E63D0"/>
    <w:rsid w:val="001F1330"/>
    <w:rsid w:val="001F298B"/>
    <w:rsid w:val="001F3566"/>
    <w:rsid w:val="001F3EAF"/>
    <w:rsid w:val="001F4EF7"/>
    <w:rsid w:val="00200C48"/>
    <w:rsid w:val="00201A36"/>
    <w:rsid w:val="00202D9B"/>
    <w:rsid w:val="002061C0"/>
    <w:rsid w:val="00206332"/>
    <w:rsid w:val="00207CD3"/>
    <w:rsid w:val="00215209"/>
    <w:rsid w:val="00216ABB"/>
    <w:rsid w:val="002175E1"/>
    <w:rsid w:val="002210C3"/>
    <w:rsid w:val="002214AC"/>
    <w:rsid w:val="00223370"/>
    <w:rsid w:val="00223E7D"/>
    <w:rsid w:val="00224163"/>
    <w:rsid w:val="0022449F"/>
    <w:rsid w:val="00226966"/>
    <w:rsid w:val="002269BA"/>
    <w:rsid w:val="00234898"/>
    <w:rsid w:val="00236159"/>
    <w:rsid w:val="002379A1"/>
    <w:rsid w:val="0024103B"/>
    <w:rsid w:val="00242497"/>
    <w:rsid w:val="00247BA0"/>
    <w:rsid w:val="00252A2E"/>
    <w:rsid w:val="00255DEC"/>
    <w:rsid w:val="0025722A"/>
    <w:rsid w:val="002574D4"/>
    <w:rsid w:val="00260237"/>
    <w:rsid w:val="00260966"/>
    <w:rsid w:val="00261923"/>
    <w:rsid w:val="002634C5"/>
    <w:rsid w:val="002653A5"/>
    <w:rsid w:val="00266A0E"/>
    <w:rsid w:val="0027378D"/>
    <w:rsid w:val="00275A46"/>
    <w:rsid w:val="00276924"/>
    <w:rsid w:val="002828BC"/>
    <w:rsid w:val="002831DB"/>
    <w:rsid w:val="00283B00"/>
    <w:rsid w:val="0028458F"/>
    <w:rsid w:val="002916B1"/>
    <w:rsid w:val="00292014"/>
    <w:rsid w:val="00294524"/>
    <w:rsid w:val="002947CF"/>
    <w:rsid w:val="0029482F"/>
    <w:rsid w:val="00296F7F"/>
    <w:rsid w:val="002971EB"/>
    <w:rsid w:val="002A26A7"/>
    <w:rsid w:val="002A4C3E"/>
    <w:rsid w:val="002A7893"/>
    <w:rsid w:val="002A7B1E"/>
    <w:rsid w:val="002B68EA"/>
    <w:rsid w:val="002C2F4F"/>
    <w:rsid w:val="002C3E95"/>
    <w:rsid w:val="002C3F0B"/>
    <w:rsid w:val="002C7072"/>
    <w:rsid w:val="002D0136"/>
    <w:rsid w:val="002D06B8"/>
    <w:rsid w:val="002D250D"/>
    <w:rsid w:val="002D4017"/>
    <w:rsid w:val="002D5E31"/>
    <w:rsid w:val="002E22AA"/>
    <w:rsid w:val="002E4CE6"/>
    <w:rsid w:val="002E5D28"/>
    <w:rsid w:val="002F2EC6"/>
    <w:rsid w:val="002F4756"/>
    <w:rsid w:val="002F5E6F"/>
    <w:rsid w:val="002F5F9E"/>
    <w:rsid w:val="002F7426"/>
    <w:rsid w:val="002F7D67"/>
    <w:rsid w:val="00301ECD"/>
    <w:rsid w:val="0030369C"/>
    <w:rsid w:val="003038D7"/>
    <w:rsid w:val="00305D01"/>
    <w:rsid w:val="00310C12"/>
    <w:rsid w:val="0031624D"/>
    <w:rsid w:val="00317DC4"/>
    <w:rsid w:val="00320A6C"/>
    <w:rsid w:val="00321E2E"/>
    <w:rsid w:val="00325808"/>
    <w:rsid w:val="00326D6F"/>
    <w:rsid w:val="00327C51"/>
    <w:rsid w:val="003310D6"/>
    <w:rsid w:val="00331CEB"/>
    <w:rsid w:val="00332369"/>
    <w:rsid w:val="003325AB"/>
    <w:rsid w:val="003328A5"/>
    <w:rsid w:val="0033359A"/>
    <w:rsid w:val="00334512"/>
    <w:rsid w:val="003364ED"/>
    <w:rsid w:val="003371FF"/>
    <w:rsid w:val="00340B3C"/>
    <w:rsid w:val="00341C71"/>
    <w:rsid w:val="003463C1"/>
    <w:rsid w:val="003474E0"/>
    <w:rsid w:val="00351EC6"/>
    <w:rsid w:val="003540A3"/>
    <w:rsid w:val="00354735"/>
    <w:rsid w:val="00354EB2"/>
    <w:rsid w:val="0035502F"/>
    <w:rsid w:val="00355EB9"/>
    <w:rsid w:val="00355FF2"/>
    <w:rsid w:val="00356871"/>
    <w:rsid w:val="00356DDB"/>
    <w:rsid w:val="0035776A"/>
    <w:rsid w:val="00357A2E"/>
    <w:rsid w:val="00360ECA"/>
    <w:rsid w:val="0036381A"/>
    <w:rsid w:val="00363BCE"/>
    <w:rsid w:val="003641CF"/>
    <w:rsid w:val="00365363"/>
    <w:rsid w:val="00373554"/>
    <w:rsid w:val="00374844"/>
    <w:rsid w:val="00376154"/>
    <w:rsid w:val="00380024"/>
    <w:rsid w:val="00382140"/>
    <w:rsid w:val="003826B3"/>
    <w:rsid w:val="003828E5"/>
    <w:rsid w:val="00384C89"/>
    <w:rsid w:val="0038769B"/>
    <w:rsid w:val="0039197F"/>
    <w:rsid w:val="003919F7"/>
    <w:rsid w:val="003921D3"/>
    <w:rsid w:val="003929A3"/>
    <w:rsid w:val="00395C19"/>
    <w:rsid w:val="00396755"/>
    <w:rsid w:val="00396BB5"/>
    <w:rsid w:val="00397D00"/>
    <w:rsid w:val="003A06DD"/>
    <w:rsid w:val="003A0B9B"/>
    <w:rsid w:val="003A18A5"/>
    <w:rsid w:val="003A1948"/>
    <w:rsid w:val="003A1ECB"/>
    <w:rsid w:val="003A2673"/>
    <w:rsid w:val="003A28BA"/>
    <w:rsid w:val="003A3825"/>
    <w:rsid w:val="003A42F9"/>
    <w:rsid w:val="003A4F58"/>
    <w:rsid w:val="003A5385"/>
    <w:rsid w:val="003A5680"/>
    <w:rsid w:val="003A6C1F"/>
    <w:rsid w:val="003B24DD"/>
    <w:rsid w:val="003B25E1"/>
    <w:rsid w:val="003B4EEB"/>
    <w:rsid w:val="003C0295"/>
    <w:rsid w:val="003C0E10"/>
    <w:rsid w:val="003C16C5"/>
    <w:rsid w:val="003C1B3A"/>
    <w:rsid w:val="003D0229"/>
    <w:rsid w:val="003D16EA"/>
    <w:rsid w:val="003D4D1D"/>
    <w:rsid w:val="003D5BE4"/>
    <w:rsid w:val="003D5CD5"/>
    <w:rsid w:val="003D772B"/>
    <w:rsid w:val="003E0466"/>
    <w:rsid w:val="003E0CDE"/>
    <w:rsid w:val="003E2DD6"/>
    <w:rsid w:val="003E2FA1"/>
    <w:rsid w:val="003E6823"/>
    <w:rsid w:val="003E7DA5"/>
    <w:rsid w:val="003F2370"/>
    <w:rsid w:val="003F27D8"/>
    <w:rsid w:val="003F315E"/>
    <w:rsid w:val="003F4869"/>
    <w:rsid w:val="003F4D98"/>
    <w:rsid w:val="00400B3A"/>
    <w:rsid w:val="0040193A"/>
    <w:rsid w:val="00403753"/>
    <w:rsid w:val="00404CBC"/>
    <w:rsid w:val="0040641F"/>
    <w:rsid w:val="004071DC"/>
    <w:rsid w:val="004123FA"/>
    <w:rsid w:val="00412EFD"/>
    <w:rsid w:val="00413ECE"/>
    <w:rsid w:val="00414AEB"/>
    <w:rsid w:val="00416F01"/>
    <w:rsid w:val="00417A31"/>
    <w:rsid w:val="0042573B"/>
    <w:rsid w:val="00427C84"/>
    <w:rsid w:val="004305BE"/>
    <w:rsid w:val="004317DE"/>
    <w:rsid w:val="0043241F"/>
    <w:rsid w:val="00435480"/>
    <w:rsid w:val="0043567A"/>
    <w:rsid w:val="0043587B"/>
    <w:rsid w:val="0043649B"/>
    <w:rsid w:val="0043743C"/>
    <w:rsid w:val="00440846"/>
    <w:rsid w:val="004423B5"/>
    <w:rsid w:val="00442CC3"/>
    <w:rsid w:val="00442EAE"/>
    <w:rsid w:val="004447D9"/>
    <w:rsid w:val="00444831"/>
    <w:rsid w:val="00444DB5"/>
    <w:rsid w:val="00446F27"/>
    <w:rsid w:val="00450A80"/>
    <w:rsid w:val="00453725"/>
    <w:rsid w:val="00455135"/>
    <w:rsid w:val="00462422"/>
    <w:rsid w:val="0047018B"/>
    <w:rsid w:val="004719F0"/>
    <w:rsid w:val="00474F1E"/>
    <w:rsid w:val="00475FC8"/>
    <w:rsid w:val="00476E29"/>
    <w:rsid w:val="00477341"/>
    <w:rsid w:val="00480306"/>
    <w:rsid w:val="004874DA"/>
    <w:rsid w:val="00487922"/>
    <w:rsid w:val="00491016"/>
    <w:rsid w:val="00492939"/>
    <w:rsid w:val="004955AD"/>
    <w:rsid w:val="00497596"/>
    <w:rsid w:val="004A02B3"/>
    <w:rsid w:val="004A247C"/>
    <w:rsid w:val="004A2AD5"/>
    <w:rsid w:val="004A4B22"/>
    <w:rsid w:val="004B0FA1"/>
    <w:rsid w:val="004B4A54"/>
    <w:rsid w:val="004B570F"/>
    <w:rsid w:val="004B665C"/>
    <w:rsid w:val="004B749B"/>
    <w:rsid w:val="004C0228"/>
    <w:rsid w:val="004C0F6C"/>
    <w:rsid w:val="004C2930"/>
    <w:rsid w:val="004C69D3"/>
    <w:rsid w:val="004C6CC4"/>
    <w:rsid w:val="004C7C1B"/>
    <w:rsid w:val="004D12B5"/>
    <w:rsid w:val="004D35AF"/>
    <w:rsid w:val="004D3DA4"/>
    <w:rsid w:val="004D5DBD"/>
    <w:rsid w:val="004D5EC7"/>
    <w:rsid w:val="004E2789"/>
    <w:rsid w:val="004E27BA"/>
    <w:rsid w:val="004E285F"/>
    <w:rsid w:val="004E5C56"/>
    <w:rsid w:val="004E6E1E"/>
    <w:rsid w:val="004E7036"/>
    <w:rsid w:val="004E7158"/>
    <w:rsid w:val="004F1378"/>
    <w:rsid w:val="004F294C"/>
    <w:rsid w:val="004F3211"/>
    <w:rsid w:val="004F55C1"/>
    <w:rsid w:val="004F6385"/>
    <w:rsid w:val="00501304"/>
    <w:rsid w:val="00504279"/>
    <w:rsid w:val="005071B3"/>
    <w:rsid w:val="00512442"/>
    <w:rsid w:val="00513B97"/>
    <w:rsid w:val="00513FD3"/>
    <w:rsid w:val="00515066"/>
    <w:rsid w:val="00515F3A"/>
    <w:rsid w:val="00516180"/>
    <w:rsid w:val="005223CD"/>
    <w:rsid w:val="005230AB"/>
    <w:rsid w:val="00530579"/>
    <w:rsid w:val="00531208"/>
    <w:rsid w:val="00531CC1"/>
    <w:rsid w:val="00533E69"/>
    <w:rsid w:val="00544848"/>
    <w:rsid w:val="005452FA"/>
    <w:rsid w:val="00545EBB"/>
    <w:rsid w:val="00547141"/>
    <w:rsid w:val="005476E1"/>
    <w:rsid w:val="005515D4"/>
    <w:rsid w:val="00552821"/>
    <w:rsid w:val="00553131"/>
    <w:rsid w:val="00555C60"/>
    <w:rsid w:val="00560020"/>
    <w:rsid w:val="00560AAA"/>
    <w:rsid w:val="00561690"/>
    <w:rsid w:val="00562D86"/>
    <w:rsid w:val="00563AB8"/>
    <w:rsid w:val="005643EE"/>
    <w:rsid w:val="00567DB8"/>
    <w:rsid w:val="00571D04"/>
    <w:rsid w:val="005721CD"/>
    <w:rsid w:val="005724EB"/>
    <w:rsid w:val="00572789"/>
    <w:rsid w:val="00572F16"/>
    <w:rsid w:val="00575271"/>
    <w:rsid w:val="0057629A"/>
    <w:rsid w:val="0057766E"/>
    <w:rsid w:val="005818BC"/>
    <w:rsid w:val="0058336C"/>
    <w:rsid w:val="005847A5"/>
    <w:rsid w:val="00586238"/>
    <w:rsid w:val="00590CB4"/>
    <w:rsid w:val="005944F1"/>
    <w:rsid w:val="0059455A"/>
    <w:rsid w:val="00596A1C"/>
    <w:rsid w:val="00597C1E"/>
    <w:rsid w:val="005A09EE"/>
    <w:rsid w:val="005A1717"/>
    <w:rsid w:val="005A3B62"/>
    <w:rsid w:val="005A54A1"/>
    <w:rsid w:val="005A552A"/>
    <w:rsid w:val="005B3CBD"/>
    <w:rsid w:val="005B469D"/>
    <w:rsid w:val="005B4B26"/>
    <w:rsid w:val="005B68DE"/>
    <w:rsid w:val="005B722C"/>
    <w:rsid w:val="005C0F1B"/>
    <w:rsid w:val="005C247E"/>
    <w:rsid w:val="005C3FF6"/>
    <w:rsid w:val="005C5CF8"/>
    <w:rsid w:val="005D2346"/>
    <w:rsid w:val="005D4F1F"/>
    <w:rsid w:val="005E077C"/>
    <w:rsid w:val="005E2F09"/>
    <w:rsid w:val="005E352D"/>
    <w:rsid w:val="005E37BA"/>
    <w:rsid w:val="005E38EF"/>
    <w:rsid w:val="005E3CF8"/>
    <w:rsid w:val="005E4FC3"/>
    <w:rsid w:val="005E5ACC"/>
    <w:rsid w:val="005E6684"/>
    <w:rsid w:val="005E69ED"/>
    <w:rsid w:val="005F3746"/>
    <w:rsid w:val="005F3EB3"/>
    <w:rsid w:val="005F4A03"/>
    <w:rsid w:val="005F5123"/>
    <w:rsid w:val="005F5D54"/>
    <w:rsid w:val="005F614F"/>
    <w:rsid w:val="005F6AC5"/>
    <w:rsid w:val="005F7339"/>
    <w:rsid w:val="005F79A5"/>
    <w:rsid w:val="005F7C94"/>
    <w:rsid w:val="00602F09"/>
    <w:rsid w:val="00606752"/>
    <w:rsid w:val="00607745"/>
    <w:rsid w:val="0061041F"/>
    <w:rsid w:val="006140AD"/>
    <w:rsid w:val="0061714F"/>
    <w:rsid w:val="0062460C"/>
    <w:rsid w:val="00626C13"/>
    <w:rsid w:val="006307CD"/>
    <w:rsid w:val="00641677"/>
    <w:rsid w:val="0064439A"/>
    <w:rsid w:val="006459AD"/>
    <w:rsid w:val="00646918"/>
    <w:rsid w:val="00650D62"/>
    <w:rsid w:val="00651449"/>
    <w:rsid w:val="006519FF"/>
    <w:rsid w:val="00652BFC"/>
    <w:rsid w:val="00653C44"/>
    <w:rsid w:val="00654FE0"/>
    <w:rsid w:val="00657C93"/>
    <w:rsid w:val="00666C0B"/>
    <w:rsid w:val="006674DF"/>
    <w:rsid w:val="00670325"/>
    <w:rsid w:val="006743B8"/>
    <w:rsid w:val="006747AF"/>
    <w:rsid w:val="00674C05"/>
    <w:rsid w:val="00674E76"/>
    <w:rsid w:val="00674F3D"/>
    <w:rsid w:val="0067502C"/>
    <w:rsid w:val="00680901"/>
    <w:rsid w:val="00681738"/>
    <w:rsid w:val="00681887"/>
    <w:rsid w:val="006835DB"/>
    <w:rsid w:val="00683EDF"/>
    <w:rsid w:val="006909B3"/>
    <w:rsid w:val="006947F9"/>
    <w:rsid w:val="006952FC"/>
    <w:rsid w:val="006963F6"/>
    <w:rsid w:val="00697D05"/>
    <w:rsid w:val="006A1AE0"/>
    <w:rsid w:val="006A3527"/>
    <w:rsid w:val="006A4DA0"/>
    <w:rsid w:val="006A5014"/>
    <w:rsid w:val="006A5911"/>
    <w:rsid w:val="006B1188"/>
    <w:rsid w:val="006B5C54"/>
    <w:rsid w:val="006C0650"/>
    <w:rsid w:val="006C1EFF"/>
    <w:rsid w:val="006C545F"/>
    <w:rsid w:val="006C5B37"/>
    <w:rsid w:val="006C6166"/>
    <w:rsid w:val="006D15E7"/>
    <w:rsid w:val="006D31F7"/>
    <w:rsid w:val="006D65AE"/>
    <w:rsid w:val="006D7D92"/>
    <w:rsid w:val="006E0CB5"/>
    <w:rsid w:val="006E13CF"/>
    <w:rsid w:val="006E1FB2"/>
    <w:rsid w:val="006E3AFB"/>
    <w:rsid w:val="006E4A64"/>
    <w:rsid w:val="006E7292"/>
    <w:rsid w:val="006E7A48"/>
    <w:rsid w:val="006F14CF"/>
    <w:rsid w:val="006F6459"/>
    <w:rsid w:val="00701477"/>
    <w:rsid w:val="007018EB"/>
    <w:rsid w:val="00702B07"/>
    <w:rsid w:val="007031DA"/>
    <w:rsid w:val="00704708"/>
    <w:rsid w:val="007072AA"/>
    <w:rsid w:val="007100D8"/>
    <w:rsid w:val="0071061B"/>
    <w:rsid w:val="00710B2F"/>
    <w:rsid w:val="00712D37"/>
    <w:rsid w:val="00713710"/>
    <w:rsid w:val="0071660E"/>
    <w:rsid w:val="007174C6"/>
    <w:rsid w:val="0071764B"/>
    <w:rsid w:val="00721217"/>
    <w:rsid w:val="00723054"/>
    <w:rsid w:val="00723350"/>
    <w:rsid w:val="0072713A"/>
    <w:rsid w:val="00730AA6"/>
    <w:rsid w:val="00730D54"/>
    <w:rsid w:val="00735BA2"/>
    <w:rsid w:val="00736209"/>
    <w:rsid w:val="007373C5"/>
    <w:rsid w:val="00737461"/>
    <w:rsid w:val="00742B3C"/>
    <w:rsid w:val="0075131F"/>
    <w:rsid w:val="00751A22"/>
    <w:rsid w:val="00751B86"/>
    <w:rsid w:val="00751F28"/>
    <w:rsid w:val="007522F5"/>
    <w:rsid w:val="007558E9"/>
    <w:rsid w:val="0075627B"/>
    <w:rsid w:val="00757318"/>
    <w:rsid w:val="00757D9C"/>
    <w:rsid w:val="0076323D"/>
    <w:rsid w:val="007646A5"/>
    <w:rsid w:val="00765026"/>
    <w:rsid w:val="00766145"/>
    <w:rsid w:val="00766A03"/>
    <w:rsid w:val="00766C1C"/>
    <w:rsid w:val="007707FA"/>
    <w:rsid w:val="00771B9A"/>
    <w:rsid w:val="00774091"/>
    <w:rsid w:val="00774508"/>
    <w:rsid w:val="007747CC"/>
    <w:rsid w:val="00775CCA"/>
    <w:rsid w:val="00776729"/>
    <w:rsid w:val="007771C0"/>
    <w:rsid w:val="00777C17"/>
    <w:rsid w:val="007808CB"/>
    <w:rsid w:val="00783FA4"/>
    <w:rsid w:val="007855F5"/>
    <w:rsid w:val="00790DD7"/>
    <w:rsid w:val="007922BF"/>
    <w:rsid w:val="00792A6D"/>
    <w:rsid w:val="00793AB2"/>
    <w:rsid w:val="00794C4C"/>
    <w:rsid w:val="007952AC"/>
    <w:rsid w:val="00797018"/>
    <w:rsid w:val="00797909"/>
    <w:rsid w:val="007A164E"/>
    <w:rsid w:val="007A2B1C"/>
    <w:rsid w:val="007A3099"/>
    <w:rsid w:val="007A5D2E"/>
    <w:rsid w:val="007A72BD"/>
    <w:rsid w:val="007B20FA"/>
    <w:rsid w:val="007B2311"/>
    <w:rsid w:val="007B2F41"/>
    <w:rsid w:val="007B32AF"/>
    <w:rsid w:val="007B3C14"/>
    <w:rsid w:val="007B41EC"/>
    <w:rsid w:val="007B6C1F"/>
    <w:rsid w:val="007B6E1A"/>
    <w:rsid w:val="007C04EE"/>
    <w:rsid w:val="007C11F8"/>
    <w:rsid w:val="007C2712"/>
    <w:rsid w:val="007C2B54"/>
    <w:rsid w:val="007C58B7"/>
    <w:rsid w:val="007D1A36"/>
    <w:rsid w:val="007D2F74"/>
    <w:rsid w:val="007D3464"/>
    <w:rsid w:val="007D584C"/>
    <w:rsid w:val="007D6838"/>
    <w:rsid w:val="007D6BD9"/>
    <w:rsid w:val="007D7C84"/>
    <w:rsid w:val="007E0431"/>
    <w:rsid w:val="007E17D2"/>
    <w:rsid w:val="007E20E3"/>
    <w:rsid w:val="007E617D"/>
    <w:rsid w:val="007E66A2"/>
    <w:rsid w:val="007E6FA6"/>
    <w:rsid w:val="007E7336"/>
    <w:rsid w:val="007F0626"/>
    <w:rsid w:val="007F1F7F"/>
    <w:rsid w:val="007F615E"/>
    <w:rsid w:val="00800114"/>
    <w:rsid w:val="00801800"/>
    <w:rsid w:val="00802C00"/>
    <w:rsid w:val="00803D50"/>
    <w:rsid w:val="00804A7A"/>
    <w:rsid w:val="008124D0"/>
    <w:rsid w:val="00812501"/>
    <w:rsid w:val="008155DE"/>
    <w:rsid w:val="00816599"/>
    <w:rsid w:val="008165B1"/>
    <w:rsid w:val="00816EB1"/>
    <w:rsid w:val="00820CF5"/>
    <w:rsid w:val="00820D6B"/>
    <w:rsid w:val="008227DB"/>
    <w:rsid w:val="00824BA2"/>
    <w:rsid w:val="0082572E"/>
    <w:rsid w:val="0083352F"/>
    <w:rsid w:val="00844DC6"/>
    <w:rsid w:val="00845384"/>
    <w:rsid w:val="00845D6A"/>
    <w:rsid w:val="008473AA"/>
    <w:rsid w:val="00850B57"/>
    <w:rsid w:val="00851CC7"/>
    <w:rsid w:val="0085314B"/>
    <w:rsid w:val="00853698"/>
    <w:rsid w:val="008545E5"/>
    <w:rsid w:val="00855313"/>
    <w:rsid w:val="008614AF"/>
    <w:rsid w:val="00861FAD"/>
    <w:rsid w:val="0086354B"/>
    <w:rsid w:val="008667D7"/>
    <w:rsid w:val="008671BD"/>
    <w:rsid w:val="008677F8"/>
    <w:rsid w:val="00867E00"/>
    <w:rsid w:val="00872F06"/>
    <w:rsid w:val="00873247"/>
    <w:rsid w:val="00876A5E"/>
    <w:rsid w:val="00876FC1"/>
    <w:rsid w:val="0088047E"/>
    <w:rsid w:val="00882FCB"/>
    <w:rsid w:val="00884A02"/>
    <w:rsid w:val="008851CA"/>
    <w:rsid w:val="008869D8"/>
    <w:rsid w:val="008870A6"/>
    <w:rsid w:val="008876DA"/>
    <w:rsid w:val="008909A9"/>
    <w:rsid w:val="00894090"/>
    <w:rsid w:val="00896E74"/>
    <w:rsid w:val="0089743C"/>
    <w:rsid w:val="008A0212"/>
    <w:rsid w:val="008A08D6"/>
    <w:rsid w:val="008A10EC"/>
    <w:rsid w:val="008A16C3"/>
    <w:rsid w:val="008A3920"/>
    <w:rsid w:val="008A53C1"/>
    <w:rsid w:val="008A5CA9"/>
    <w:rsid w:val="008B2447"/>
    <w:rsid w:val="008B51A0"/>
    <w:rsid w:val="008B7AE4"/>
    <w:rsid w:val="008C05B7"/>
    <w:rsid w:val="008C3DDC"/>
    <w:rsid w:val="008C405E"/>
    <w:rsid w:val="008C4095"/>
    <w:rsid w:val="008C40F1"/>
    <w:rsid w:val="008C57B6"/>
    <w:rsid w:val="008C6481"/>
    <w:rsid w:val="008C708F"/>
    <w:rsid w:val="008D12C7"/>
    <w:rsid w:val="008D1915"/>
    <w:rsid w:val="008D2016"/>
    <w:rsid w:val="008D463F"/>
    <w:rsid w:val="008D5184"/>
    <w:rsid w:val="008E3068"/>
    <w:rsid w:val="008E561D"/>
    <w:rsid w:val="008E5B5B"/>
    <w:rsid w:val="008E5B65"/>
    <w:rsid w:val="008E783E"/>
    <w:rsid w:val="008F1791"/>
    <w:rsid w:val="008F6CD1"/>
    <w:rsid w:val="008F6DBD"/>
    <w:rsid w:val="008F7A03"/>
    <w:rsid w:val="00901558"/>
    <w:rsid w:val="00902A3A"/>
    <w:rsid w:val="00903770"/>
    <w:rsid w:val="00906388"/>
    <w:rsid w:val="00906687"/>
    <w:rsid w:val="009110C3"/>
    <w:rsid w:val="0091324D"/>
    <w:rsid w:val="00913E44"/>
    <w:rsid w:val="0091535F"/>
    <w:rsid w:val="00916575"/>
    <w:rsid w:val="00917020"/>
    <w:rsid w:val="00920EDD"/>
    <w:rsid w:val="00926083"/>
    <w:rsid w:val="00926119"/>
    <w:rsid w:val="00926681"/>
    <w:rsid w:val="009313BE"/>
    <w:rsid w:val="00932463"/>
    <w:rsid w:val="00934E21"/>
    <w:rsid w:val="00940740"/>
    <w:rsid w:val="00941D58"/>
    <w:rsid w:val="00942BE8"/>
    <w:rsid w:val="00942C53"/>
    <w:rsid w:val="0094353F"/>
    <w:rsid w:val="0094688E"/>
    <w:rsid w:val="009476D0"/>
    <w:rsid w:val="009508AE"/>
    <w:rsid w:val="009514E3"/>
    <w:rsid w:val="00952429"/>
    <w:rsid w:val="009540EF"/>
    <w:rsid w:val="009557FA"/>
    <w:rsid w:val="009568A6"/>
    <w:rsid w:val="00956F58"/>
    <w:rsid w:val="00960EC8"/>
    <w:rsid w:val="00963458"/>
    <w:rsid w:val="00965350"/>
    <w:rsid w:val="00965E29"/>
    <w:rsid w:val="00966F39"/>
    <w:rsid w:val="00971316"/>
    <w:rsid w:val="0097167E"/>
    <w:rsid w:val="009719CB"/>
    <w:rsid w:val="00977171"/>
    <w:rsid w:val="00977416"/>
    <w:rsid w:val="00981644"/>
    <w:rsid w:val="00983E3D"/>
    <w:rsid w:val="00984B76"/>
    <w:rsid w:val="00985067"/>
    <w:rsid w:val="00986DB2"/>
    <w:rsid w:val="00987269"/>
    <w:rsid w:val="00990372"/>
    <w:rsid w:val="00990D06"/>
    <w:rsid w:val="009938EA"/>
    <w:rsid w:val="00993928"/>
    <w:rsid w:val="00993B8A"/>
    <w:rsid w:val="00997C56"/>
    <w:rsid w:val="009A053A"/>
    <w:rsid w:val="009A081C"/>
    <w:rsid w:val="009A1C7C"/>
    <w:rsid w:val="009A2513"/>
    <w:rsid w:val="009A36CD"/>
    <w:rsid w:val="009A3884"/>
    <w:rsid w:val="009A5C67"/>
    <w:rsid w:val="009A5EB8"/>
    <w:rsid w:val="009A7A6D"/>
    <w:rsid w:val="009B17D8"/>
    <w:rsid w:val="009B5AC2"/>
    <w:rsid w:val="009B6E76"/>
    <w:rsid w:val="009B737D"/>
    <w:rsid w:val="009B754A"/>
    <w:rsid w:val="009B7582"/>
    <w:rsid w:val="009B75CB"/>
    <w:rsid w:val="009C12B7"/>
    <w:rsid w:val="009C3143"/>
    <w:rsid w:val="009C4308"/>
    <w:rsid w:val="009D3A95"/>
    <w:rsid w:val="009E1BA1"/>
    <w:rsid w:val="009E1BFE"/>
    <w:rsid w:val="009E467E"/>
    <w:rsid w:val="009E4D9A"/>
    <w:rsid w:val="009E7628"/>
    <w:rsid w:val="009F1253"/>
    <w:rsid w:val="009F34F0"/>
    <w:rsid w:val="009F5C31"/>
    <w:rsid w:val="00A00AE8"/>
    <w:rsid w:val="00A023C0"/>
    <w:rsid w:val="00A04AB3"/>
    <w:rsid w:val="00A05E94"/>
    <w:rsid w:val="00A106F9"/>
    <w:rsid w:val="00A13E48"/>
    <w:rsid w:val="00A1676B"/>
    <w:rsid w:val="00A16EBA"/>
    <w:rsid w:val="00A1735A"/>
    <w:rsid w:val="00A17F1F"/>
    <w:rsid w:val="00A24838"/>
    <w:rsid w:val="00A26E5D"/>
    <w:rsid w:val="00A26E6A"/>
    <w:rsid w:val="00A27051"/>
    <w:rsid w:val="00A2759D"/>
    <w:rsid w:val="00A3142C"/>
    <w:rsid w:val="00A31B27"/>
    <w:rsid w:val="00A40344"/>
    <w:rsid w:val="00A41D99"/>
    <w:rsid w:val="00A42CD4"/>
    <w:rsid w:val="00A4369E"/>
    <w:rsid w:val="00A43E63"/>
    <w:rsid w:val="00A461CA"/>
    <w:rsid w:val="00A50CF3"/>
    <w:rsid w:val="00A512D8"/>
    <w:rsid w:val="00A52B5C"/>
    <w:rsid w:val="00A56384"/>
    <w:rsid w:val="00A5649A"/>
    <w:rsid w:val="00A574B7"/>
    <w:rsid w:val="00A6051A"/>
    <w:rsid w:val="00A613A9"/>
    <w:rsid w:val="00A61FA1"/>
    <w:rsid w:val="00A63F9E"/>
    <w:rsid w:val="00A70765"/>
    <w:rsid w:val="00A71524"/>
    <w:rsid w:val="00A74898"/>
    <w:rsid w:val="00A75377"/>
    <w:rsid w:val="00A7681E"/>
    <w:rsid w:val="00A773C9"/>
    <w:rsid w:val="00A83DC6"/>
    <w:rsid w:val="00A85FF1"/>
    <w:rsid w:val="00A92ED6"/>
    <w:rsid w:val="00A931CA"/>
    <w:rsid w:val="00A96660"/>
    <w:rsid w:val="00A97374"/>
    <w:rsid w:val="00A97B14"/>
    <w:rsid w:val="00AA086E"/>
    <w:rsid w:val="00AA1427"/>
    <w:rsid w:val="00AA2FF3"/>
    <w:rsid w:val="00AA4138"/>
    <w:rsid w:val="00AA5898"/>
    <w:rsid w:val="00AB2943"/>
    <w:rsid w:val="00AB34B7"/>
    <w:rsid w:val="00AB36C2"/>
    <w:rsid w:val="00AB550E"/>
    <w:rsid w:val="00AB58AD"/>
    <w:rsid w:val="00AC07B7"/>
    <w:rsid w:val="00AC251F"/>
    <w:rsid w:val="00AC39C8"/>
    <w:rsid w:val="00AC5B70"/>
    <w:rsid w:val="00AD1E7A"/>
    <w:rsid w:val="00AD1E91"/>
    <w:rsid w:val="00AD330F"/>
    <w:rsid w:val="00AD4184"/>
    <w:rsid w:val="00AD5A4D"/>
    <w:rsid w:val="00AE34BA"/>
    <w:rsid w:val="00AE360F"/>
    <w:rsid w:val="00AE47CA"/>
    <w:rsid w:val="00AE5608"/>
    <w:rsid w:val="00AE67E5"/>
    <w:rsid w:val="00AE76D7"/>
    <w:rsid w:val="00AF11E8"/>
    <w:rsid w:val="00AF2925"/>
    <w:rsid w:val="00AF54BC"/>
    <w:rsid w:val="00AF729C"/>
    <w:rsid w:val="00AF7739"/>
    <w:rsid w:val="00B00058"/>
    <w:rsid w:val="00B0082B"/>
    <w:rsid w:val="00B018C0"/>
    <w:rsid w:val="00B02759"/>
    <w:rsid w:val="00B0337F"/>
    <w:rsid w:val="00B05244"/>
    <w:rsid w:val="00B13BDD"/>
    <w:rsid w:val="00B13EEA"/>
    <w:rsid w:val="00B14075"/>
    <w:rsid w:val="00B14617"/>
    <w:rsid w:val="00B1473E"/>
    <w:rsid w:val="00B156F5"/>
    <w:rsid w:val="00B215F2"/>
    <w:rsid w:val="00B22921"/>
    <w:rsid w:val="00B22E18"/>
    <w:rsid w:val="00B2601F"/>
    <w:rsid w:val="00B31699"/>
    <w:rsid w:val="00B32EC2"/>
    <w:rsid w:val="00B34540"/>
    <w:rsid w:val="00B3495F"/>
    <w:rsid w:val="00B3545F"/>
    <w:rsid w:val="00B35C1C"/>
    <w:rsid w:val="00B3631D"/>
    <w:rsid w:val="00B37B95"/>
    <w:rsid w:val="00B42EA5"/>
    <w:rsid w:val="00B440D2"/>
    <w:rsid w:val="00B46CA4"/>
    <w:rsid w:val="00B52186"/>
    <w:rsid w:val="00B53583"/>
    <w:rsid w:val="00B5373C"/>
    <w:rsid w:val="00B57A50"/>
    <w:rsid w:val="00B60824"/>
    <w:rsid w:val="00B61398"/>
    <w:rsid w:val="00B618D4"/>
    <w:rsid w:val="00B621AD"/>
    <w:rsid w:val="00B64177"/>
    <w:rsid w:val="00B6650A"/>
    <w:rsid w:val="00B67583"/>
    <w:rsid w:val="00B71429"/>
    <w:rsid w:val="00B7545A"/>
    <w:rsid w:val="00B75FB1"/>
    <w:rsid w:val="00B76F98"/>
    <w:rsid w:val="00B809C9"/>
    <w:rsid w:val="00B8220B"/>
    <w:rsid w:val="00B84EE9"/>
    <w:rsid w:val="00B85BE8"/>
    <w:rsid w:val="00B8791B"/>
    <w:rsid w:val="00B90AEB"/>
    <w:rsid w:val="00B925FC"/>
    <w:rsid w:val="00B94FBE"/>
    <w:rsid w:val="00B9574D"/>
    <w:rsid w:val="00B96837"/>
    <w:rsid w:val="00B96919"/>
    <w:rsid w:val="00B97336"/>
    <w:rsid w:val="00BA039F"/>
    <w:rsid w:val="00BA0807"/>
    <w:rsid w:val="00BA123B"/>
    <w:rsid w:val="00BA1CF9"/>
    <w:rsid w:val="00BA1DA2"/>
    <w:rsid w:val="00BA1E56"/>
    <w:rsid w:val="00BA1F85"/>
    <w:rsid w:val="00BA411D"/>
    <w:rsid w:val="00BA484F"/>
    <w:rsid w:val="00BA4A60"/>
    <w:rsid w:val="00BA7333"/>
    <w:rsid w:val="00BB0EE3"/>
    <w:rsid w:val="00BB1EBF"/>
    <w:rsid w:val="00BB3D8E"/>
    <w:rsid w:val="00BB5351"/>
    <w:rsid w:val="00BB57EB"/>
    <w:rsid w:val="00BB7CD0"/>
    <w:rsid w:val="00BC23FA"/>
    <w:rsid w:val="00BC48B9"/>
    <w:rsid w:val="00BC4F12"/>
    <w:rsid w:val="00BC564A"/>
    <w:rsid w:val="00BC5E65"/>
    <w:rsid w:val="00BC634E"/>
    <w:rsid w:val="00BC65CB"/>
    <w:rsid w:val="00BC7CDD"/>
    <w:rsid w:val="00BD282F"/>
    <w:rsid w:val="00BD6A2E"/>
    <w:rsid w:val="00BD731D"/>
    <w:rsid w:val="00BE101F"/>
    <w:rsid w:val="00BE1D54"/>
    <w:rsid w:val="00BE3DC4"/>
    <w:rsid w:val="00BE63CC"/>
    <w:rsid w:val="00BF2769"/>
    <w:rsid w:val="00BF3611"/>
    <w:rsid w:val="00BF441A"/>
    <w:rsid w:val="00C02839"/>
    <w:rsid w:val="00C02AA6"/>
    <w:rsid w:val="00C02C68"/>
    <w:rsid w:val="00C03744"/>
    <w:rsid w:val="00C153BA"/>
    <w:rsid w:val="00C1613D"/>
    <w:rsid w:val="00C16F5A"/>
    <w:rsid w:val="00C201FB"/>
    <w:rsid w:val="00C20F27"/>
    <w:rsid w:val="00C21A86"/>
    <w:rsid w:val="00C21E96"/>
    <w:rsid w:val="00C227BD"/>
    <w:rsid w:val="00C23CBB"/>
    <w:rsid w:val="00C256AF"/>
    <w:rsid w:val="00C25C63"/>
    <w:rsid w:val="00C2667B"/>
    <w:rsid w:val="00C2741D"/>
    <w:rsid w:val="00C27944"/>
    <w:rsid w:val="00C30AD4"/>
    <w:rsid w:val="00C3406E"/>
    <w:rsid w:val="00C35D45"/>
    <w:rsid w:val="00C36672"/>
    <w:rsid w:val="00C36A6B"/>
    <w:rsid w:val="00C36F5A"/>
    <w:rsid w:val="00C402B5"/>
    <w:rsid w:val="00C45B63"/>
    <w:rsid w:val="00C469F9"/>
    <w:rsid w:val="00C46AE9"/>
    <w:rsid w:val="00C46B2C"/>
    <w:rsid w:val="00C47241"/>
    <w:rsid w:val="00C51D4E"/>
    <w:rsid w:val="00C5206F"/>
    <w:rsid w:val="00C5238A"/>
    <w:rsid w:val="00C526AF"/>
    <w:rsid w:val="00C55E38"/>
    <w:rsid w:val="00C57110"/>
    <w:rsid w:val="00C6230E"/>
    <w:rsid w:val="00C6397D"/>
    <w:rsid w:val="00C65599"/>
    <w:rsid w:val="00C67960"/>
    <w:rsid w:val="00C75511"/>
    <w:rsid w:val="00C76F16"/>
    <w:rsid w:val="00C8068B"/>
    <w:rsid w:val="00C81448"/>
    <w:rsid w:val="00C822EB"/>
    <w:rsid w:val="00C86DC3"/>
    <w:rsid w:val="00C9045F"/>
    <w:rsid w:val="00C91ACB"/>
    <w:rsid w:val="00C92A91"/>
    <w:rsid w:val="00C957DF"/>
    <w:rsid w:val="00C96597"/>
    <w:rsid w:val="00CA08B0"/>
    <w:rsid w:val="00CA3C17"/>
    <w:rsid w:val="00CA690B"/>
    <w:rsid w:val="00CA6D2F"/>
    <w:rsid w:val="00CA771E"/>
    <w:rsid w:val="00CB5D30"/>
    <w:rsid w:val="00CB6751"/>
    <w:rsid w:val="00CC4B3A"/>
    <w:rsid w:val="00CC59CD"/>
    <w:rsid w:val="00CC5AD1"/>
    <w:rsid w:val="00CC65AB"/>
    <w:rsid w:val="00CD029E"/>
    <w:rsid w:val="00CD113C"/>
    <w:rsid w:val="00CD1360"/>
    <w:rsid w:val="00CD1E5E"/>
    <w:rsid w:val="00CD39DE"/>
    <w:rsid w:val="00CD4727"/>
    <w:rsid w:val="00CD4989"/>
    <w:rsid w:val="00CD4D90"/>
    <w:rsid w:val="00CD63DA"/>
    <w:rsid w:val="00CD7038"/>
    <w:rsid w:val="00CD7878"/>
    <w:rsid w:val="00CE0DAA"/>
    <w:rsid w:val="00CE5489"/>
    <w:rsid w:val="00CF18E7"/>
    <w:rsid w:val="00CF18EB"/>
    <w:rsid w:val="00CF3425"/>
    <w:rsid w:val="00CF3CF0"/>
    <w:rsid w:val="00CF6A68"/>
    <w:rsid w:val="00CF6B04"/>
    <w:rsid w:val="00CF74EE"/>
    <w:rsid w:val="00D0529C"/>
    <w:rsid w:val="00D06F49"/>
    <w:rsid w:val="00D12513"/>
    <w:rsid w:val="00D12C47"/>
    <w:rsid w:val="00D16030"/>
    <w:rsid w:val="00D179FE"/>
    <w:rsid w:val="00D17D4A"/>
    <w:rsid w:val="00D21050"/>
    <w:rsid w:val="00D22F08"/>
    <w:rsid w:val="00D3203C"/>
    <w:rsid w:val="00D324AB"/>
    <w:rsid w:val="00D3584E"/>
    <w:rsid w:val="00D37186"/>
    <w:rsid w:val="00D434FA"/>
    <w:rsid w:val="00D47137"/>
    <w:rsid w:val="00D5290F"/>
    <w:rsid w:val="00D54803"/>
    <w:rsid w:val="00D55617"/>
    <w:rsid w:val="00D57BE7"/>
    <w:rsid w:val="00D63905"/>
    <w:rsid w:val="00D63CDF"/>
    <w:rsid w:val="00D646F4"/>
    <w:rsid w:val="00D65BD3"/>
    <w:rsid w:val="00D65ECE"/>
    <w:rsid w:val="00D6611F"/>
    <w:rsid w:val="00D67CB4"/>
    <w:rsid w:val="00D73AB8"/>
    <w:rsid w:val="00D74718"/>
    <w:rsid w:val="00D74B2B"/>
    <w:rsid w:val="00D75531"/>
    <w:rsid w:val="00D75BE5"/>
    <w:rsid w:val="00D81C4F"/>
    <w:rsid w:val="00D8436D"/>
    <w:rsid w:val="00D8555C"/>
    <w:rsid w:val="00D874B4"/>
    <w:rsid w:val="00D938F1"/>
    <w:rsid w:val="00D950F5"/>
    <w:rsid w:val="00DA2168"/>
    <w:rsid w:val="00DA65F9"/>
    <w:rsid w:val="00DA668D"/>
    <w:rsid w:val="00DB6BB7"/>
    <w:rsid w:val="00DC09D7"/>
    <w:rsid w:val="00DC2C45"/>
    <w:rsid w:val="00DC4E5C"/>
    <w:rsid w:val="00DD0D3C"/>
    <w:rsid w:val="00DD0F45"/>
    <w:rsid w:val="00DD2CF5"/>
    <w:rsid w:val="00DD334D"/>
    <w:rsid w:val="00DD386F"/>
    <w:rsid w:val="00DD7921"/>
    <w:rsid w:val="00DE3F76"/>
    <w:rsid w:val="00DE4285"/>
    <w:rsid w:val="00DE619D"/>
    <w:rsid w:val="00DE6FF0"/>
    <w:rsid w:val="00DE78F3"/>
    <w:rsid w:val="00DF2457"/>
    <w:rsid w:val="00DF250D"/>
    <w:rsid w:val="00DF7B15"/>
    <w:rsid w:val="00E019AE"/>
    <w:rsid w:val="00E01E2A"/>
    <w:rsid w:val="00E03FAE"/>
    <w:rsid w:val="00E04108"/>
    <w:rsid w:val="00E04328"/>
    <w:rsid w:val="00E10ABD"/>
    <w:rsid w:val="00E117AF"/>
    <w:rsid w:val="00E12EED"/>
    <w:rsid w:val="00E1496F"/>
    <w:rsid w:val="00E1798A"/>
    <w:rsid w:val="00E217BB"/>
    <w:rsid w:val="00E221DB"/>
    <w:rsid w:val="00E23AB0"/>
    <w:rsid w:val="00E27FF2"/>
    <w:rsid w:val="00E302E0"/>
    <w:rsid w:val="00E360EB"/>
    <w:rsid w:val="00E36E38"/>
    <w:rsid w:val="00E4012E"/>
    <w:rsid w:val="00E407E0"/>
    <w:rsid w:val="00E42AF4"/>
    <w:rsid w:val="00E44EA3"/>
    <w:rsid w:val="00E53CD5"/>
    <w:rsid w:val="00E54A6D"/>
    <w:rsid w:val="00E57C24"/>
    <w:rsid w:val="00E57E6A"/>
    <w:rsid w:val="00E6395E"/>
    <w:rsid w:val="00E66056"/>
    <w:rsid w:val="00E679F2"/>
    <w:rsid w:val="00E67D69"/>
    <w:rsid w:val="00E7118F"/>
    <w:rsid w:val="00E71C34"/>
    <w:rsid w:val="00E7334A"/>
    <w:rsid w:val="00E75C93"/>
    <w:rsid w:val="00E815B2"/>
    <w:rsid w:val="00E82C9E"/>
    <w:rsid w:val="00E839CF"/>
    <w:rsid w:val="00E83D0C"/>
    <w:rsid w:val="00E848D3"/>
    <w:rsid w:val="00E86732"/>
    <w:rsid w:val="00E87545"/>
    <w:rsid w:val="00E9152E"/>
    <w:rsid w:val="00E915B2"/>
    <w:rsid w:val="00E92066"/>
    <w:rsid w:val="00E92BD4"/>
    <w:rsid w:val="00E94B0B"/>
    <w:rsid w:val="00E96D62"/>
    <w:rsid w:val="00EA0A15"/>
    <w:rsid w:val="00EA2D61"/>
    <w:rsid w:val="00EB00D0"/>
    <w:rsid w:val="00EB0CDA"/>
    <w:rsid w:val="00EB50A3"/>
    <w:rsid w:val="00EB76DF"/>
    <w:rsid w:val="00EC1283"/>
    <w:rsid w:val="00EC1E5F"/>
    <w:rsid w:val="00EC2135"/>
    <w:rsid w:val="00EC25A2"/>
    <w:rsid w:val="00EC2D82"/>
    <w:rsid w:val="00EC45C4"/>
    <w:rsid w:val="00EC56AE"/>
    <w:rsid w:val="00EC5786"/>
    <w:rsid w:val="00ED3E2D"/>
    <w:rsid w:val="00ED54D1"/>
    <w:rsid w:val="00ED5503"/>
    <w:rsid w:val="00ED62C4"/>
    <w:rsid w:val="00ED7217"/>
    <w:rsid w:val="00EE0F0C"/>
    <w:rsid w:val="00EE4434"/>
    <w:rsid w:val="00EE5DF5"/>
    <w:rsid w:val="00EE6376"/>
    <w:rsid w:val="00EE77C6"/>
    <w:rsid w:val="00EE78D7"/>
    <w:rsid w:val="00EE7C25"/>
    <w:rsid w:val="00EF0684"/>
    <w:rsid w:val="00EF0979"/>
    <w:rsid w:val="00EF12BC"/>
    <w:rsid w:val="00EF199A"/>
    <w:rsid w:val="00EF6A13"/>
    <w:rsid w:val="00F002B5"/>
    <w:rsid w:val="00F028C7"/>
    <w:rsid w:val="00F03134"/>
    <w:rsid w:val="00F033BA"/>
    <w:rsid w:val="00F073F6"/>
    <w:rsid w:val="00F10FF1"/>
    <w:rsid w:val="00F16081"/>
    <w:rsid w:val="00F20206"/>
    <w:rsid w:val="00F211B9"/>
    <w:rsid w:val="00F22688"/>
    <w:rsid w:val="00F253E1"/>
    <w:rsid w:val="00F25E73"/>
    <w:rsid w:val="00F2678F"/>
    <w:rsid w:val="00F27DD3"/>
    <w:rsid w:val="00F300A4"/>
    <w:rsid w:val="00F31729"/>
    <w:rsid w:val="00F33A5C"/>
    <w:rsid w:val="00F33BA0"/>
    <w:rsid w:val="00F35166"/>
    <w:rsid w:val="00F353E1"/>
    <w:rsid w:val="00F3748B"/>
    <w:rsid w:val="00F4119B"/>
    <w:rsid w:val="00F41B36"/>
    <w:rsid w:val="00F42257"/>
    <w:rsid w:val="00F42781"/>
    <w:rsid w:val="00F44E1B"/>
    <w:rsid w:val="00F45863"/>
    <w:rsid w:val="00F46AC9"/>
    <w:rsid w:val="00F5039D"/>
    <w:rsid w:val="00F50FAD"/>
    <w:rsid w:val="00F51044"/>
    <w:rsid w:val="00F540DD"/>
    <w:rsid w:val="00F55CBD"/>
    <w:rsid w:val="00F560A8"/>
    <w:rsid w:val="00F5749E"/>
    <w:rsid w:val="00F63489"/>
    <w:rsid w:val="00F63ED7"/>
    <w:rsid w:val="00F700CE"/>
    <w:rsid w:val="00F719EA"/>
    <w:rsid w:val="00F73413"/>
    <w:rsid w:val="00F7671C"/>
    <w:rsid w:val="00F80BEA"/>
    <w:rsid w:val="00F812FD"/>
    <w:rsid w:val="00F82AFC"/>
    <w:rsid w:val="00F85FEB"/>
    <w:rsid w:val="00F87658"/>
    <w:rsid w:val="00F87912"/>
    <w:rsid w:val="00F87F9B"/>
    <w:rsid w:val="00F906E9"/>
    <w:rsid w:val="00F9101C"/>
    <w:rsid w:val="00F97353"/>
    <w:rsid w:val="00F973E5"/>
    <w:rsid w:val="00FA1731"/>
    <w:rsid w:val="00FA2344"/>
    <w:rsid w:val="00FA31C5"/>
    <w:rsid w:val="00FA63F4"/>
    <w:rsid w:val="00FA709E"/>
    <w:rsid w:val="00FB428F"/>
    <w:rsid w:val="00FB543A"/>
    <w:rsid w:val="00FB5AB5"/>
    <w:rsid w:val="00FB64A6"/>
    <w:rsid w:val="00FB65E3"/>
    <w:rsid w:val="00FB6FC6"/>
    <w:rsid w:val="00FC7E24"/>
    <w:rsid w:val="00FD0768"/>
    <w:rsid w:val="00FD56AB"/>
    <w:rsid w:val="00FE1036"/>
    <w:rsid w:val="00FE1B85"/>
    <w:rsid w:val="00FE2A64"/>
    <w:rsid w:val="00FE7C1B"/>
    <w:rsid w:val="00FF11AC"/>
    <w:rsid w:val="00FF407C"/>
    <w:rsid w:val="00FF4766"/>
    <w:rsid w:val="00FF5B8B"/>
    <w:rsid w:val="00FF6BAB"/>
    <w:rsid w:val="00FF7563"/>
    <w:rsid w:val="00FF7F7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900824E"/>
  <w15:docId w15:val="{7B42D3D1-A97F-4D63-B416-B2F5B1788C2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US" w:eastAsia="zh-CN"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90CB4"/>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qFormat/>
    <w:rsid w:val="00AA086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TMLPreformatted">
    <w:name w:val="HTML Preformatted"/>
    <w:basedOn w:val="Normal"/>
    <w:link w:val="HTMLPreformattedChar"/>
    <w:uiPriority w:val="99"/>
    <w:unhideWhenUsed/>
    <w:rsid w:val="002947C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rPr>
  </w:style>
  <w:style w:type="character" w:customStyle="1" w:styleId="HTMLPreformattedChar">
    <w:name w:val="HTML Preformatted Char"/>
    <w:basedOn w:val="DefaultParagraphFont"/>
    <w:link w:val="HTMLPreformatted"/>
    <w:uiPriority w:val="99"/>
    <w:rsid w:val="002947CF"/>
    <w:rPr>
      <w:rFonts w:ascii="Courier New" w:eastAsia="Times New Roman" w:hAnsi="Courier New" w:cs="Courier New"/>
      <w:sz w:val="20"/>
      <w:szCs w:val="20"/>
    </w:rPr>
  </w:style>
  <w:style w:type="table" w:styleId="LightShading">
    <w:name w:val="Light Shading"/>
    <w:basedOn w:val="TableTheme"/>
    <w:uiPriority w:val="60"/>
    <w:rsid w:val="0085314B"/>
    <w:pPr>
      <w:spacing w:after="0" w:line="240" w:lineRule="auto"/>
    </w:pPr>
    <w:rPr>
      <w:color w:val="000000" w:themeColor="text1" w:themeShade="BF"/>
      <w:sz w:val="20"/>
      <w:szCs w:val="20"/>
      <w:lang w:val="en-GB" w:eastAsia="en-GB"/>
    </w:rPr>
    <w:tblPr>
      <w:tblStyleRowBandSize w:val="1"/>
      <w:tblStyleColBandSize w:val="1"/>
      <w:tblBorders>
        <w:top w:val="single" w:sz="8" w:space="0" w:color="000000" w:themeColor="text1"/>
        <w:left w:val="none" w:sz="0" w:space="0" w:color="auto"/>
        <w:bottom w:val="single" w:sz="8" w:space="0" w:color="000000" w:themeColor="text1"/>
        <w:right w:val="none" w:sz="0" w:space="0" w:color="auto"/>
        <w:insideH w:val="none" w:sz="0" w:space="0" w:color="auto"/>
        <w:insideV w:val="none" w:sz="0" w:space="0" w:color="auto"/>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TableTheme">
    <w:name w:val="Table Theme"/>
    <w:basedOn w:val="TableNormal"/>
    <w:uiPriority w:val="99"/>
    <w:semiHidden/>
    <w:unhideWhenUsed/>
    <w:rsid w:val="0039197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504279"/>
    <w:rPr>
      <w:color w:val="0000FF" w:themeColor="hyperlink"/>
      <w:u w:val="single"/>
    </w:rPr>
  </w:style>
  <w:style w:type="paragraph" w:styleId="BalloonText">
    <w:name w:val="Balloon Text"/>
    <w:basedOn w:val="Normal"/>
    <w:link w:val="BalloonTextChar"/>
    <w:uiPriority w:val="99"/>
    <w:semiHidden/>
    <w:unhideWhenUsed/>
    <w:rsid w:val="00CD7878"/>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CD7878"/>
    <w:rPr>
      <w:rFonts w:ascii="Tahoma" w:hAnsi="Tahoma" w:cs="Tahoma"/>
      <w:sz w:val="16"/>
      <w:szCs w:val="16"/>
    </w:rPr>
  </w:style>
  <w:style w:type="character" w:styleId="CommentReference">
    <w:name w:val="annotation reference"/>
    <w:basedOn w:val="DefaultParagraphFont"/>
    <w:uiPriority w:val="99"/>
    <w:semiHidden/>
    <w:unhideWhenUsed/>
    <w:rsid w:val="00C02839"/>
    <w:rPr>
      <w:sz w:val="16"/>
      <w:szCs w:val="16"/>
    </w:rPr>
  </w:style>
  <w:style w:type="paragraph" w:styleId="CommentText">
    <w:name w:val="annotation text"/>
    <w:basedOn w:val="Normal"/>
    <w:link w:val="CommentTextChar"/>
    <w:uiPriority w:val="99"/>
    <w:unhideWhenUsed/>
    <w:rsid w:val="00C02839"/>
    <w:pPr>
      <w:spacing w:line="240" w:lineRule="auto"/>
    </w:pPr>
    <w:rPr>
      <w:sz w:val="20"/>
      <w:szCs w:val="20"/>
    </w:rPr>
  </w:style>
  <w:style w:type="character" w:customStyle="1" w:styleId="CommentTextChar">
    <w:name w:val="Comment Text Char"/>
    <w:basedOn w:val="DefaultParagraphFont"/>
    <w:link w:val="CommentText"/>
    <w:uiPriority w:val="99"/>
    <w:rsid w:val="00C02839"/>
    <w:rPr>
      <w:sz w:val="20"/>
      <w:szCs w:val="20"/>
    </w:rPr>
  </w:style>
  <w:style w:type="paragraph" w:styleId="CommentSubject">
    <w:name w:val="annotation subject"/>
    <w:basedOn w:val="CommentText"/>
    <w:next w:val="CommentText"/>
    <w:link w:val="CommentSubjectChar"/>
    <w:uiPriority w:val="99"/>
    <w:semiHidden/>
    <w:unhideWhenUsed/>
    <w:rsid w:val="00C02839"/>
    <w:rPr>
      <w:b/>
      <w:bCs/>
    </w:rPr>
  </w:style>
  <w:style w:type="character" w:customStyle="1" w:styleId="CommentSubjectChar">
    <w:name w:val="Comment Subject Char"/>
    <w:basedOn w:val="CommentTextChar"/>
    <w:link w:val="CommentSubject"/>
    <w:uiPriority w:val="99"/>
    <w:semiHidden/>
    <w:rsid w:val="00C02839"/>
    <w:rPr>
      <w:b/>
      <w:bCs/>
      <w:sz w:val="20"/>
      <w:szCs w:val="20"/>
    </w:rPr>
  </w:style>
  <w:style w:type="paragraph" w:styleId="ListParagraph">
    <w:name w:val="List Paragraph"/>
    <w:basedOn w:val="Normal"/>
    <w:uiPriority w:val="34"/>
    <w:qFormat/>
    <w:rsid w:val="00913E44"/>
    <w:pPr>
      <w:ind w:left="720"/>
      <w:contextualSpacing/>
    </w:pPr>
  </w:style>
  <w:style w:type="paragraph" w:styleId="Header">
    <w:name w:val="header"/>
    <w:basedOn w:val="Normal"/>
    <w:link w:val="HeaderChar"/>
    <w:uiPriority w:val="99"/>
    <w:unhideWhenUsed/>
    <w:rsid w:val="006743B8"/>
    <w:pPr>
      <w:tabs>
        <w:tab w:val="center" w:pos="4320"/>
        <w:tab w:val="right" w:pos="8640"/>
      </w:tabs>
      <w:spacing w:after="0" w:line="240" w:lineRule="auto"/>
    </w:pPr>
  </w:style>
  <w:style w:type="character" w:customStyle="1" w:styleId="HeaderChar">
    <w:name w:val="Header Char"/>
    <w:basedOn w:val="DefaultParagraphFont"/>
    <w:link w:val="Header"/>
    <w:uiPriority w:val="99"/>
    <w:rsid w:val="006743B8"/>
  </w:style>
  <w:style w:type="paragraph" w:styleId="Footer">
    <w:name w:val="footer"/>
    <w:basedOn w:val="Normal"/>
    <w:link w:val="FooterChar"/>
    <w:uiPriority w:val="99"/>
    <w:unhideWhenUsed/>
    <w:rsid w:val="006743B8"/>
    <w:pPr>
      <w:tabs>
        <w:tab w:val="center" w:pos="4320"/>
        <w:tab w:val="right" w:pos="8640"/>
      </w:tabs>
      <w:spacing w:after="0" w:line="240" w:lineRule="auto"/>
    </w:pPr>
  </w:style>
  <w:style w:type="character" w:customStyle="1" w:styleId="FooterChar">
    <w:name w:val="Footer Char"/>
    <w:basedOn w:val="DefaultParagraphFont"/>
    <w:link w:val="Footer"/>
    <w:uiPriority w:val="99"/>
    <w:rsid w:val="006743B8"/>
  </w:style>
  <w:style w:type="paragraph" w:customStyle="1" w:styleId="EndNoteBibliography">
    <w:name w:val="EndNote Bibliography"/>
    <w:basedOn w:val="Normal"/>
    <w:link w:val="EndNoteBibliography0"/>
    <w:rsid w:val="00792A6D"/>
    <w:pPr>
      <w:spacing w:after="160" w:line="240" w:lineRule="auto"/>
    </w:pPr>
    <w:rPr>
      <w:rFonts w:ascii="Calibri" w:hAnsi="Calibri" w:cs="Calibri"/>
      <w:noProof/>
    </w:rPr>
  </w:style>
  <w:style w:type="character" w:customStyle="1" w:styleId="EndNoteBibliography0">
    <w:name w:val="EndNote Bibliography 字符"/>
    <w:basedOn w:val="DefaultParagraphFont"/>
    <w:link w:val="EndNoteBibliography"/>
    <w:rsid w:val="00792A6D"/>
    <w:rPr>
      <w:rFonts w:ascii="Calibri" w:hAnsi="Calibri" w:cs="Calibri"/>
      <w:noProof/>
    </w:rPr>
  </w:style>
  <w:style w:type="paragraph" w:customStyle="1" w:styleId="Default">
    <w:name w:val="Default"/>
    <w:link w:val="Default0"/>
    <w:rsid w:val="00194A7A"/>
    <w:pPr>
      <w:widowControl w:val="0"/>
      <w:autoSpaceDE w:val="0"/>
      <w:autoSpaceDN w:val="0"/>
      <w:adjustRightInd w:val="0"/>
      <w:spacing w:after="0" w:line="240" w:lineRule="auto"/>
    </w:pPr>
    <w:rPr>
      <w:rFonts w:ascii="Times New Roman" w:eastAsia="SimSun" w:hAnsi="Times New Roman" w:cs="Times New Roman"/>
      <w:color w:val="000000"/>
      <w:sz w:val="24"/>
      <w:szCs w:val="24"/>
    </w:rPr>
  </w:style>
  <w:style w:type="character" w:customStyle="1" w:styleId="Default0">
    <w:name w:val="Default 字符"/>
    <w:link w:val="Default"/>
    <w:locked/>
    <w:rsid w:val="00194A7A"/>
    <w:rPr>
      <w:rFonts w:ascii="Times New Roman" w:eastAsia="SimSun" w:hAnsi="Times New Roman" w:cs="Times New Roman"/>
      <w:color w:val="000000"/>
      <w:sz w:val="24"/>
      <w:szCs w:val="24"/>
    </w:rPr>
  </w:style>
  <w:style w:type="paragraph" w:customStyle="1" w:styleId="xmsonormal">
    <w:name w:val="x_msonormal"/>
    <w:basedOn w:val="Normal"/>
    <w:rsid w:val="00681887"/>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EndNoteBibliographyChar">
    <w:name w:val="EndNote Bibliography Char"/>
    <w:basedOn w:val="DefaultParagraphFont"/>
    <w:rsid w:val="00F51044"/>
    <w:rPr>
      <w:rFonts w:ascii="Calibri" w:hAnsi="Calibri" w:cs="Calibri"/>
      <w:noProof/>
      <w:sz w:val="20"/>
    </w:rPr>
  </w:style>
  <w:style w:type="paragraph" w:customStyle="1" w:styleId="EndNoteBibliographyTitle">
    <w:name w:val="EndNote Bibliography Title"/>
    <w:basedOn w:val="Normal"/>
    <w:link w:val="EndNoteBibliographyTitle0"/>
    <w:rsid w:val="0036381A"/>
    <w:pPr>
      <w:spacing w:after="0"/>
      <w:jc w:val="center"/>
    </w:pPr>
    <w:rPr>
      <w:rFonts w:ascii="Calibri" w:hAnsi="Calibri" w:cs="Calibri"/>
      <w:noProof/>
    </w:rPr>
  </w:style>
  <w:style w:type="character" w:customStyle="1" w:styleId="EndNoteBibliographyTitle0">
    <w:name w:val="EndNote Bibliography Title 字符"/>
    <w:basedOn w:val="DefaultParagraphFont"/>
    <w:link w:val="EndNoteBibliographyTitle"/>
    <w:rsid w:val="0036381A"/>
    <w:rPr>
      <w:rFonts w:ascii="Calibri" w:hAnsi="Calibri" w:cs="Calibri"/>
      <w:noProo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244003">
      <w:bodyDiv w:val="1"/>
      <w:marLeft w:val="0"/>
      <w:marRight w:val="0"/>
      <w:marTop w:val="0"/>
      <w:marBottom w:val="0"/>
      <w:divBdr>
        <w:top w:val="none" w:sz="0" w:space="0" w:color="auto"/>
        <w:left w:val="none" w:sz="0" w:space="0" w:color="auto"/>
        <w:bottom w:val="none" w:sz="0" w:space="0" w:color="auto"/>
        <w:right w:val="none" w:sz="0" w:space="0" w:color="auto"/>
      </w:divBdr>
    </w:div>
    <w:div w:id="19819445">
      <w:bodyDiv w:val="1"/>
      <w:marLeft w:val="0"/>
      <w:marRight w:val="0"/>
      <w:marTop w:val="0"/>
      <w:marBottom w:val="0"/>
      <w:divBdr>
        <w:top w:val="none" w:sz="0" w:space="0" w:color="auto"/>
        <w:left w:val="none" w:sz="0" w:space="0" w:color="auto"/>
        <w:bottom w:val="none" w:sz="0" w:space="0" w:color="auto"/>
        <w:right w:val="none" w:sz="0" w:space="0" w:color="auto"/>
      </w:divBdr>
    </w:div>
    <w:div w:id="80878793">
      <w:bodyDiv w:val="1"/>
      <w:marLeft w:val="0"/>
      <w:marRight w:val="0"/>
      <w:marTop w:val="0"/>
      <w:marBottom w:val="0"/>
      <w:divBdr>
        <w:top w:val="none" w:sz="0" w:space="0" w:color="auto"/>
        <w:left w:val="none" w:sz="0" w:space="0" w:color="auto"/>
        <w:bottom w:val="none" w:sz="0" w:space="0" w:color="auto"/>
        <w:right w:val="none" w:sz="0" w:space="0" w:color="auto"/>
      </w:divBdr>
    </w:div>
    <w:div w:id="146676556">
      <w:bodyDiv w:val="1"/>
      <w:marLeft w:val="0"/>
      <w:marRight w:val="0"/>
      <w:marTop w:val="0"/>
      <w:marBottom w:val="0"/>
      <w:divBdr>
        <w:top w:val="none" w:sz="0" w:space="0" w:color="auto"/>
        <w:left w:val="none" w:sz="0" w:space="0" w:color="auto"/>
        <w:bottom w:val="none" w:sz="0" w:space="0" w:color="auto"/>
        <w:right w:val="none" w:sz="0" w:space="0" w:color="auto"/>
      </w:divBdr>
    </w:div>
    <w:div w:id="176774055">
      <w:bodyDiv w:val="1"/>
      <w:marLeft w:val="0"/>
      <w:marRight w:val="0"/>
      <w:marTop w:val="0"/>
      <w:marBottom w:val="0"/>
      <w:divBdr>
        <w:top w:val="none" w:sz="0" w:space="0" w:color="auto"/>
        <w:left w:val="none" w:sz="0" w:space="0" w:color="auto"/>
        <w:bottom w:val="none" w:sz="0" w:space="0" w:color="auto"/>
        <w:right w:val="none" w:sz="0" w:space="0" w:color="auto"/>
      </w:divBdr>
    </w:div>
    <w:div w:id="193928101">
      <w:bodyDiv w:val="1"/>
      <w:marLeft w:val="0"/>
      <w:marRight w:val="0"/>
      <w:marTop w:val="0"/>
      <w:marBottom w:val="0"/>
      <w:divBdr>
        <w:top w:val="none" w:sz="0" w:space="0" w:color="auto"/>
        <w:left w:val="none" w:sz="0" w:space="0" w:color="auto"/>
        <w:bottom w:val="none" w:sz="0" w:space="0" w:color="auto"/>
        <w:right w:val="none" w:sz="0" w:space="0" w:color="auto"/>
      </w:divBdr>
    </w:div>
    <w:div w:id="197552088">
      <w:bodyDiv w:val="1"/>
      <w:marLeft w:val="0"/>
      <w:marRight w:val="0"/>
      <w:marTop w:val="0"/>
      <w:marBottom w:val="0"/>
      <w:divBdr>
        <w:top w:val="none" w:sz="0" w:space="0" w:color="auto"/>
        <w:left w:val="none" w:sz="0" w:space="0" w:color="auto"/>
        <w:bottom w:val="none" w:sz="0" w:space="0" w:color="auto"/>
        <w:right w:val="none" w:sz="0" w:space="0" w:color="auto"/>
      </w:divBdr>
    </w:div>
    <w:div w:id="207496627">
      <w:bodyDiv w:val="1"/>
      <w:marLeft w:val="0"/>
      <w:marRight w:val="0"/>
      <w:marTop w:val="0"/>
      <w:marBottom w:val="0"/>
      <w:divBdr>
        <w:top w:val="none" w:sz="0" w:space="0" w:color="auto"/>
        <w:left w:val="none" w:sz="0" w:space="0" w:color="auto"/>
        <w:bottom w:val="none" w:sz="0" w:space="0" w:color="auto"/>
        <w:right w:val="none" w:sz="0" w:space="0" w:color="auto"/>
      </w:divBdr>
    </w:div>
    <w:div w:id="271863745">
      <w:bodyDiv w:val="1"/>
      <w:marLeft w:val="0"/>
      <w:marRight w:val="0"/>
      <w:marTop w:val="0"/>
      <w:marBottom w:val="0"/>
      <w:divBdr>
        <w:top w:val="none" w:sz="0" w:space="0" w:color="auto"/>
        <w:left w:val="none" w:sz="0" w:space="0" w:color="auto"/>
        <w:bottom w:val="none" w:sz="0" w:space="0" w:color="auto"/>
        <w:right w:val="none" w:sz="0" w:space="0" w:color="auto"/>
      </w:divBdr>
    </w:div>
    <w:div w:id="391009139">
      <w:bodyDiv w:val="1"/>
      <w:marLeft w:val="0"/>
      <w:marRight w:val="0"/>
      <w:marTop w:val="0"/>
      <w:marBottom w:val="0"/>
      <w:divBdr>
        <w:top w:val="none" w:sz="0" w:space="0" w:color="auto"/>
        <w:left w:val="none" w:sz="0" w:space="0" w:color="auto"/>
        <w:bottom w:val="none" w:sz="0" w:space="0" w:color="auto"/>
        <w:right w:val="none" w:sz="0" w:space="0" w:color="auto"/>
      </w:divBdr>
    </w:div>
    <w:div w:id="511996249">
      <w:bodyDiv w:val="1"/>
      <w:marLeft w:val="0"/>
      <w:marRight w:val="0"/>
      <w:marTop w:val="0"/>
      <w:marBottom w:val="0"/>
      <w:divBdr>
        <w:top w:val="none" w:sz="0" w:space="0" w:color="auto"/>
        <w:left w:val="none" w:sz="0" w:space="0" w:color="auto"/>
        <w:bottom w:val="none" w:sz="0" w:space="0" w:color="auto"/>
        <w:right w:val="none" w:sz="0" w:space="0" w:color="auto"/>
      </w:divBdr>
    </w:div>
    <w:div w:id="534346709">
      <w:bodyDiv w:val="1"/>
      <w:marLeft w:val="0"/>
      <w:marRight w:val="0"/>
      <w:marTop w:val="0"/>
      <w:marBottom w:val="0"/>
      <w:divBdr>
        <w:top w:val="none" w:sz="0" w:space="0" w:color="auto"/>
        <w:left w:val="none" w:sz="0" w:space="0" w:color="auto"/>
        <w:bottom w:val="none" w:sz="0" w:space="0" w:color="auto"/>
        <w:right w:val="none" w:sz="0" w:space="0" w:color="auto"/>
      </w:divBdr>
    </w:div>
    <w:div w:id="535460236">
      <w:bodyDiv w:val="1"/>
      <w:marLeft w:val="0"/>
      <w:marRight w:val="0"/>
      <w:marTop w:val="0"/>
      <w:marBottom w:val="0"/>
      <w:divBdr>
        <w:top w:val="none" w:sz="0" w:space="0" w:color="auto"/>
        <w:left w:val="none" w:sz="0" w:space="0" w:color="auto"/>
        <w:bottom w:val="none" w:sz="0" w:space="0" w:color="auto"/>
        <w:right w:val="none" w:sz="0" w:space="0" w:color="auto"/>
      </w:divBdr>
    </w:div>
    <w:div w:id="587152831">
      <w:bodyDiv w:val="1"/>
      <w:marLeft w:val="0"/>
      <w:marRight w:val="0"/>
      <w:marTop w:val="0"/>
      <w:marBottom w:val="0"/>
      <w:divBdr>
        <w:top w:val="none" w:sz="0" w:space="0" w:color="auto"/>
        <w:left w:val="none" w:sz="0" w:space="0" w:color="auto"/>
        <w:bottom w:val="none" w:sz="0" w:space="0" w:color="auto"/>
        <w:right w:val="none" w:sz="0" w:space="0" w:color="auto"/>
      </w:divBdr>
    </w:div>
    <w:div w:id="624628257">
      <w:bodyDiv w:val="1"/>
      <w:marLeft w:val="0"/>
      <w:marRight w:val="0"/>
      <w:marTop w:val="0"/>
      <w:marBottom w:val="0"/>
      <w:divBdr>
        <w:top w:val="none" w:sz="0" w:space="0" w:color="auto"/>
        <w:left w:val="none" w:sz="0" w:space="0" w:color="auto"/>
        <w:bottom w:val="none" w:sz="0" w:space="0" w:color="auto"/>
        <w:right w:val="none" w:sz="0" w:space="0" w:color="auto"/>
      </w:divBdr>
    </w:div>
    <w:div w:id="628359848">
      <w:bodyDiv w:val="1"/>
      <w:marLeft w:val="0"/>
      <w:marRight w:val="0"/>
      <w:marTop w:val="0"/>
      <w:marBottom w:val="0"/>
      <w:divBdr>
        <w:top w:val="none" w:sz="0" w:space="0" w:color="auto"/>
        <w:left w:val="none" w:sz="0" w:space="0" w:color="auto"/>
        <w:bottom w:val="none" w:sz="0" w:space="0" w:color="auto"/>
        <w:right w:val="none" w:sz="0" w:space="0" w:color="auto"/>
      </w:divBdr>
    </w:div>
    <w:div w:id="702050436">
      <w:bodyDiv w:val="1"/>
      <w:marLeft w:val="0"/>
      <w:marRight w:val="0"/>
      <w:marTop w:val="0"/>
      <w:marBottom w:val="0"/>
      <w:divBdr>
        <w:top w:val="none" w:sz="0" w:space="0" w:color="auto"/>
        <w:left w:val="none" w:sz="0" w:space="0" w:color="auto"/>
        <w:bottom w:val="none" w:sz="0" w:space="0" w:color="auto"/>
        <w:right w:val="none" w:sz="0" w:space="0" w:color="auto"/>
      </w:divBdr>
    </w:div>
    <w:div w:id="778991958">
      <w:bodyDiv w:val="1"/>
      <w:marLeft w:val="0"/>
      <w:marRight w:val="0"/>
      <w:marTop w:val="0"/>
      <w:marBottom w:val="0"/>
      <w:divBdr>
        <w:top w:val="none" w:sz="0" w:space="0" w:color="auto"/>
        <w:left w:val="none" w:sz="0" w:space="0" w:color="auto"/>
        <w:bottom w:val="none" w:sz="0" w:space="0" w:color="auto"/>
        <w:right w:val="none" w:sz="0" w:space="0" w:color="auto"/>
      </w:divBdr>
    </w:div>
    <w:div w:id="798570617">
      <w:bodyDiv w:val="1"/>
      <w:marLeft w:val="0"/>
      <w:marRight w:val="0"/>
      <w:marTop w:val="0"/>
      <w:marBottom w:val="0"/>
      <w:divBdr>
        <w:top w:val="none" w:sz="0" w:space="0" w:color="auto"/>
        <w:left w:val="none" w:sz="0" w:space="0" w:color="auto"/>
        <w:bottom w:val="none" w:sz="0" w:space="0" w:color="auto"/>
        <w:right w:val="none" w:sz="0" w:space="0" w:color="auto"/>
      </w:divBdr>
    </w:div>
    <w:div w:id="839540683">
      <w:bodyDiv w:val="1"/>
      <w:marLeft w:val="0"/>
      <w:marRight w:val="0"/>
      <w:marTop w:val="0"/>
      <w:marBottom w:val="0"/>
      <w:divBdr>
        <w:top w:val="none" w:sz="0" w:space="0" w:color="auto"/>
        <w:left w:val="none" w:sz="0" w:space="0" w:color="auto"/>
        <w:bottom w:val="none" w:sz="0" w:space="0" w:color="auto"/>
        <w:right w:val="none" w:sz="0" w:space="0" w:color="auto"/>
      </w:divBdr>
    </w:div>
    <w:div w:id="906839922">
      <w:bodyDiv w:val="1"/>
      <w:marLeft w:val="0"/>
      <w:marRight w:val="0"/>
      <w:marTop w:val="0"/>
      <w:marBottom w:val="0"/>
      <w:divBdr>
        <w:top w:val="none" w:sz="0" w:space="0" w:color="auto"/>
        <w:left w:val="none" w:sz="0" w:space="0" w:color="auto"/>
        <w:bottom w:val="none" w:sz="0" w:space="0" w:color="auto"/>
        <w:right w:val="none" w:sz="0" w:space="0" w:color="auto"/>
      </w:divBdr>
    </w:div>
    <w:div w:id="913662019">
      <w:bodyDiv w:val="1"/>
      <w:marLeft w:val="0"/>
      <w:marRight w:val="0"/>
      <w:marTop w:val="0"/>
      <w:marBottom w:val="0"/>
      <w:divBdr>
        <w:top w:val="none" w:sz="0" w:space="0" w:color="auto"/>
        <w:left w:val="none" w:sz="0" w:space="0" w:color="auto"/>
        <w:bottom w:val="none" w:sz="0" w:space="0" w:color="auto"/>
        <w:right w:val="none" w:sz="0" w:space="0" w:color="auto"/>
      </w:divBdr>
    </w:div>
    <w:div w:id="917397921">
      <w:bodyDiv w:val="1"/>
      <w:marLeft w:val="0"/>
      <w:marRight w:val="0"/>
      <w:marTop w:val="0"/>
      <w:marBottom w:val="0"/>
      <w:divBdr>
        <w:top w:val="none" w:sz="0" w:space="0" w:color="auto"/>
        <w:left w:val="none" w:sz="0" w:space="0" w:color="auto"/>
        <w:bottom w:val="none" w:sz="0" w:space="0" w:color="auto"/>
        <w:right w:val="none" w:sz="0" w:space="0" w:color="auto"/>
      </w:divBdr>
    </w:div>
    <w:div w:id="954403295">
      <w:bodyDiv w:val="1"/>
      <w:marLeft w:val="0"/>
      <w:marRight w:val="0"/>
      <w:marTop w:val="0"/>
      <w:marBottom w:val="0"/>
      <w:divBdr>
        <w:top w:val="none" w:sz="0" w:space="0" w:color="auto"/>
        <w:left w:val="none" w:sz="0" w:space="0" w:color="auto"/>
        <w:bottom w:val="none" w:sz="0" w:space="0" w:color="auto"/>
        <w:right w:val="none" w:sz="0" w:space="0" w:color="auto"/>
      </w:divBdr>
    </w:div>
    <w:div w:id="1003313759">
      <w:bodyDiv w:val="1"/>
      <w:marLeft w:val="0"/>
      <w:marRight w:val="0"/>
      <w:marTop w:val="0"/>
      <w:marBottom w:val="0"/>
      <w:divBdr>
        <w:top w:val="none" w:sz="0" w:space="0" w:color="auto"/>
        <w:left w:val="none" w:sz="0" w:space="0" w:color="auto"/>
        <w:bottom w:val="none" w:sz="0" w:space="0" w:color="auto"/>
        <w:right w:val="none" w:sz="0" w:space="0" w:color="auto"/>
      </w:divBdr>
    </w:div>
    <w:div w:id="1064721989">
      <w:bodyDiv w:val="1"/>
      <w:marLeft w:val="0"/>
      <w:marRight w:val="0"/>
      <w:marTop w:val="0"/>
      <w:marBottom w:val="0"/>
      <w:divBdr>
        <w:top w:val="none" w:sz="0" w:space="0" w:color="auto"/>
        <w:left w:val="none" w:sz="0" w:space="0" w:color="auto"/>
        <w:bottom w:val="none" w:sz="0" w:space="0" w:color="auto"/>
        <w:right w:val="none" w:sz="0" w:space="0" w:color="auto"/>
      </w:divBdr>
    </w:div>
    <w:div w:id="1078017418">
      <w:bodyDiv w:val="1"/>
      <w:marLeft w:val="0"/>
      <w:marRight w:val="0"/>
      <w:marTop w:val="0"/>
      <w:marBottom w:val="0"/>
      <w:divBdr>
        <w:top w:val="none" w:sz="0" w:space="0" w:color="auto"/>
        <w:left w:val="none" w:sz="0" w:space="0" w:color="auto"/>
        <w:bottom w:val="none" w:sz="0" w:space="0" w:color="auto"/>
        <w:right w:val="none" w:sz="0" w:space="0" w:color="auto"/>
      </w:divBdr>
    </w:div>
    <w:div w:id="1145244438">
      <w:bodyDiv w:val="1"/>
      <w:marLeft w:val="0"/>
      <w:marRight w:val="0"/>
      <w:marTop w:val="0"/>
      <w:marBottom w:val="0"/>
      <w:divBdr>
        <w:top w:val="none" w:sz="0" w:space="0" w:color="auto"/>
        <w:left w:val="none" w:sz="0" w:space="0" w:color="auto"/>
        <w:bottom w:val="none" w:sz="0" w:space="0" w:color="auto"/>
        <w:right w:val="none" w:sz="0" w:space="0" w:color="auto"/>
      </w:divBdr>
    </w:div>
    <w:div w:id="1234393457">
      <w:bodyDiv w:val="1"/>
      <w:marLeft w:val="0"/>
      <w:marRight w:val="0"/>
      <w:marTop w:val="0"/>
      <w:marBottom w:val="0"/>
      <w:divBdr>
        <w:top w:val="none" w:sz="0" w:space="0" w:color="auto"/>
        <w:left w:val="none" w:sz="0" w:space="0" w:color="auto"/>
        <w:bottom w:val="none" w:sz="0" w:space="0" w:color="auto"/>
        <w:right w:val="none" w:sz="0" w:space="0" w:color="auto"/>
      </w:divBdr>
    </w:div>
    <w:div w:id="1242988234">
      <w:bodyDiv w:val="1"/>
      <w:marLeft w:val="0"/>
      <w:marRight w:val="0"/>
      <w:marTop w:val="0"/>
      <w:marBottom w:val="0"/>
      <w:divBdr>
        <w:top w:val="none" w:sz="0" w:space="0" w:color="auto"/>
        <w:left w:val="none" w:sz="0" w:space="0" w:color="auto"/>
        <w:bottom w:val="none" w:sz="0" w:space="0" w:color="auto"/>
        <w:right w:val="none" w:sz="0" w:space="0" w:color="auto"/>
      </w:divBdr>
    </w:div>
    <w:div w:id="1256984058">
      <w:bodyDiv w:val="1"/>
      <w:marLeft w:val="0"/>
      <w:marRight w:val="0"/>
      <w:marTop w:val="0"/>
      <w:marBottom w:val="0"/>
      <w:divBdr>
        <w:top w:val="none" w:sz="0" w:space="0" w:color="auto"/>
        <w:left w:val="none" w:sz="0" w:space="0" w:color="auto"/>
        <w:bottom w:val="none" w:sz="0" w:space="0" w:color="auto"/>
        <w:right w:val="none" w:sz="0" w:space="0" w:color="auto"/>
      </w:divBdr>
    </w:div>
    <w:div w:id="1296333958">
      <w:bodyDiv w:val="1"/>
      <w:marLeft w:val="0"/>
      <w:marRight w:val="0"/>
      <w:marTop w:val="0"/>
      <w:marBottom w:val="0"/>
      <w:divBdr>
        <w:top w:val="none" w:sz="0" w:space="0" w:color="auto"/>
        <w:left w:val="none" w:sz="0" w:space="0" w:color="auto"/>
        <w:bottom w:val="none" w:sz="0" w:space="0" w:color="auto"/>
        <w:right w:val="none" w:sz="0" w:space="0" w:color="auto"/>
      </w:divBdr>
    </w:div>
    <w:div w:id="1300112994">
      <w:bodyDiv w:val="1"/>
      <w:marLeft w:val="0"/>
      <w:marRight w:val="0"/>
      <w:marTop w:val="0"/>
      <w:marBottom w:val="0"/>
      <w:divBdr>
        <w:top w:val="none" w:sz="0" w:space="0" w:color="auto"/>
        <w:left w:val="none" w:sz="0" w:space="0" w:color="auto"/>
        <w:bottom w:val="none" w:sz="0" w:space="0" w:color="auto"/>
        <w:right w:val="none" w:sz="0" w:space="0" w:color="auto"/>
      </w:divBdr>
    </w:div>
    <w:div w:id="1393038655">
      <w:bodyDiv w:val="1"/>
      <w:marLeft w:val="0"/>
      <w:marRight w:val="0"/>
      <w:marTop w:val="0"/>
      <w:marBottom w:val="0"/>
      <w:divBdr>
        <w:top w:val="none" w:sz="0" w:space="0" w:color="auto"/>
        <w:left w:val="none" w:sz="0" w:space="0" w:color="auto"/>
        <w:bottom w:val="none" w:sz="0" w:space="0" w:color="auto"/>
        <w:right w:val="none" w:sz="0" w:space="0" w:color="auto"/>
      </w:divBdr>
    </w:div>
    <w:div w:id="1400595437">
      <w:bodyDiv w:val="1"/>
      <w:marLeft w:val="0"/>
      <w:marRight w:val="0"/>
      <w:marTop w:val="0"/>
      <w:marBottom w:val="0"/>
      <w:divBdr>
        <w:top w:val="none" w:sz="0" w:space="0" w:color="auto"/>
        <w:left w:val="none" w:sz="0" w:space="0" w:color="auto"/>
        <w:bottom w:val="none" w:sz="0" w:space="0" w:color="auto"/>
        <w:right w:val="none" w:sz="0" w:space="0" w:color="auto"/>
      </w:divBdr>
    </w:div>
    <w:div w:id="1464301948">
      <w:bodyDiv w:val="1"/>
      <w:marLeft w:val="0"/>
      <w:marRight w:val="0"/>
      <w:marTop w:val="0"/>
      <w:marBottom w:val="0"/>
      <w:divBdr>
        <w:top w:val="none" w:sz="0" w:space="0" w:color="auto"/>
        <w:left w:val="none" w:sz="0" w:space="0" w:color="auto"/>
        <w:bottom w:val="none" w:sz="0" w:space="0" w:color="auto"/>
        <w:right w:val="none" w:sz="0" w:space="0" w:color="auto"/>
      </w:divBdr>
    </w:div>
    <w:div w:id="1468550682">
      <w:bodyDiv w:val="1"/>
      <w:marLeft w:val="0"/>
      <w:marRight w:val="0"/>
      <w:marTop w:val="0"/>
      <w:marBottom w:val="0"/>
      <w:divBdr>
        <w:top w:val="none" w:sz="0" w:space="0" w:color="auto"/>
        <w:left w:val="none" w:sz="0" w:space="0" w:color="auto"/>
        <w:bottom w:val="none" w:sz="0" w:space="0" w:color="auto"/>
        <w:right w:val="none" w:sz="0" w:space="0" w:color="auto"/>
      </w:divBdr>
    </w:div>
    <w:div w:id="1530755911">
      <w:bodyDiv w:val="1"/>
      <w:marLeft w:val="0"/>
      <w:marRight w:val="0"/>
      <w:marTop w:val="0"/>
      <w:marBottom w:val="0"/>
      <w:divBdr>
        <w:top w:val="none" w:sz="0" w:space="0" w:color="auto"/>
        <w:left w:val="none" w:sz="0" w:space="0" w:color="auto"/>
        <w:bottom w:val="none" w:sz="0" w:space="0" w:color="auto"/>
        <w:right w:val="none" w:sz="0" w:space="0" w:color="auto"/>
      </w:divBdr>
    </w:div>
    <w:div w:id="1627462825">
      <w:bodyDiv w:val="1"/>
      <w:marLeft w:val="0"/>
      <w:marRight w:val="0"/>
      <w:marTop w:val="0"/>
      <w:marBottom w:val="0"/>
      <w:divBdr>
        <w:top w:val="none" w:sz="0" w:space="0" w:color="auto"/>
        <w:left w:val="none" w:sz="0" w:space="0" w:color="auto"/>
        <w:bottom w:val="none" w:sz="0" w:space="0" w:color="auto"/>
        <w:right w:val="none" w:sz="0" w:space="0" w:color="auto"/>
      </w:divBdr>
    </w:div>
    <w:div w:id="1691056440">
      <w:bodyDiv w:val="1"/>
      <w:marLeft w:val="0"/>
      <w:marRight w:val="0"/>
      <w:marTop w:val="0"/>
      <w:marBottom w:val="0"/>
      <w:divBdr>
        <w:top w:val="none" w:sz="0" w:space="0" w:color="auto"/>
        <w:left w:val="none" w:sz="0" w:space="0" w:color="auto"/>
        <w:bottom w:val="none" w:sz="0" w:space="0" w:color="auto"/>
        <w:right w:val="none" w:sz="0" w:space="0" w:color="auto"/>
      </w:divBdr>
    </w:div>
    <w:div w:id="1697584874">
      <w:bodyDiv w:val="1"/>
      <w:marLeft w:val="0"/>
      <w:marRight w:val="0"/>
      <w:marTop w:val="0"/>
      <w:marBottom w:val="0"/>
      <w:divBdr>
        <w:top w:val="none" w:sz="0" w:space="0" w:color="auto"/>
        <w:left w:val="none" w:sz="0" w:space="0" w:color="auto"/>
        <w:bottom w:val="none" w:sz="0" w:space="0" w:color="auto"/>
        <w:right w:val="none" w:sz="0" w:space="0" w:color="auto"/>
      </w:divBdr>
    </w:div>
    <w:div w:id="1697653050">
      <w:bodyDiv w:val="1"/>
      <w:marLeft w:val="0"/>
      <w:marRight w:val="0"/>
      <w:marTop w:val="0"/>
      <w:marBottom w:val="0"/>
      <w:divBdr>
        <w:top w:val="none" w:sz="0" w:space="0" w:color="auto"/>
        <w:left w:val="none" w:sz="0" w:space="0" w:color="auto"/>
        <w:bottom w:val="none" w:sz="0" w:space="0" w:color="auto"/>
        <w:right w:val="none" w:sz="0" w:space="0" w:color="auto"/>
      </w:divBdr>
    </w:div>
    <w:div w:id="1707020780">
      <w:bodyDiv w:val="1"/>
      <w:marLeft w:val="0"/>
      <w:marRight w:val="0"/>
      <w:marTop w:val="0"/>
      <w:marBottom w:val="0"/>
      <w:divBdr>
        <w:top w:val="none" w:sz="0" w:space="0" w:color="auto"/>
        <w:left w:val="none" w:sz="0" w:space="0" w:color="auto"/>
        <w:bottom w:val="none" w:sz="0" w:space="0" w:color="auto"/>
        <w:right w:val="none" w:sz="0" w:space="0" w:color="auto"/>
      </w:divBdr>
    </w:div>
    <w:div w:id="1763866973">
      <w:bodyDiv w:val="1"/>
      <w:marLeft w:val="0"/>
      <w:marRight w:val="0"/>
      <w:marTop w:val="0"/>
      <w:marBottom w:val="0"/>
      <w:divBdr>
        <w:top w:val="none" w:sz="0" w:space="0" w:color="auto"/>
        <w:left w:val="none" w:sz="0" w:space="0" w:color="auto"/>
        <w:bottom w:val="none" w:sz="0" w:space="0" w:color="auto"/>
        <w:right w:val="none" w:sz="0" w:space="0" w:color="auto"/>
      </w:divBdr>
    </w:div>
    <w:div w:id="1816490856">
      <w:bodyDiv w:val="1"/>
      <w:marLeft w:val="0"/>
      <w:marRight w:val="0"/>
      <w:marTop w:val="0"/>
      <w:marBottom w:val="0"/>
      <w:divBdr>
        <w:top w:val="none" w:sz="0" w:space="0" w:color="auto"/>
        <w:left w:val="none" w:sz="0" w:space="0" w:color="auto"/>
        <w:bottom w:val="none" w:sz="0" w:space="0" w:color="auto"/>
        <w:right w:val="none" w:sz="0" w:space="0" w:color="auto"/>
      </w:divBdr>
    </w:div>
    <w:div w:id="1827550165">
      <w:bodyDiv w:val="1"/>
      <w:marLeft w:val="0"/>
      <w:marRight w:val="0"/>
      <w:marTop w:val="0"/>
      <w:marBottom w:val="0"/>
      <w:divBdr>
        <w:top w:val="none" w:sz="0" w:space="0" w:color="auto"/>
        <w:left w:val="none" w:sz="0" w:space="0" w:color="auto"/>
        <w:bottom w:val="none" w:sz="0" w:space="0" w:color="auto"/>
        <w:right w:val="none" w:sz="0" w:space="0" w:color="auto"/>
      </w:divBdr>
    </w:div>
    <w:div w:id="1885171543">
      <w:bodyDiv w:val="1"/>
      <w:marLeft w:val="0"/>
      <w:marRight w:val="0"/>
      <w:marTop w:val="0"/>
      <w:marBottom w:val="0"/>
      <w:divBdr>
        <w:top w:val="none" w:sz="0" w:space="0" w:color="auto"/>
        <w:left w:val="none" w:sz="0" w:space="0" w:color="auto"/>
        <w:bottom w:val="none" w:sz="0" w:space="0" w:color="auto"/>
        <w:right w:val="none" w:sz="0" w:space="0" w:color="auto"/>
      </w:divBdr>
    </w:div>
    <w:div w:id="1965260617">
      <w:bodyDiv w:val="1"/>
      <w:marLeft w:val="0"/>
      <w:marRight w:val="0"/>
      <w:marTop w:val="0"/>
      <w:marBottom w:val="0"/>
      <w:divBdr>
        <w:top w:val="none" w:sz="0" w:space="0" w:color="auto"/>
        <w:left w:val="none" w:sz="0" w:space="0" w:color="auto"/>
        <w:bottom w:val="none" w:sz="0" w:space="0" w:color="auto"/>
        <w:right w:val="none" w:sz="0" w:space="0" w:color="auto"/>
      </w:divBdr>
    </w:div>
    <w:div w:id="1981958899">
      <w:bodyDiv w:val="1"/>
      <w:marLeft w:val="0"/>
      <w:marRight w:val="0"/>
      <w:marTop w:val="0"/>
      <w:marBottom w:val="0"/>
      <w:divBdr>
        <w:top w:val="none" w:sz="0" w:space="0" w:color="auto"/>
        <w:left w:val="none" w:sz="0" w:space="0" w:color="auto"/>
        <w:bottom w:val="none" w:sz="0" w:space="0" w:color="auto"/>
        <w:right w:val="none" w:sz="0" w:space="0" w:color="auto"/>
      </w:divBdr>
    </w:div>
    <w:div w:id="2050838730">
      <w:bodyDiv w:val="1"/>
      <w:marLeft w:val="0"/>
      <w:marRight w:val="0"/>
      <w:marTop w:val="0"/>
      <w:marBottom w:val="0"/>
      <w:divBdr>
        <w:top w:val="none" w:sz="0" w:space="0" w:color="auto"/>
        <w:left w:val="none" w:sz="0" w:space="0" w:color="auto"/>
        <w:bottom w:val="none" w:sz="0" w:space="0" w:color="auto"/>
        <w:right w:val="none" w:sz="0" w:space="0" w:color="auto"/>
      </w:divBdr>
    </w:div>
    <w:div w:id="2101293888">
      <w:bodyDiv w:val="1"/>
      <w:marLeft w:val="0"/>
      <w:marRight w:val="0"/>
      <w:marTop w:val="0"/>
      <w:marBottom w:val="0"/>
      <w:divBdr>
        <w:top w:val="none" w:sz="0" w:space="0" w:color="auto"/>
        <w:left w:val="none" w:sz="0" w:space="0" w:color="auto"/>
        <w:bottom w:val="none" w:sz="0" w:space="0" w:color="auto"/>
        <w:right w:val="none" w:sz="0" w:space="0" w:color="auto"/>
      </w:divBdr>
    </w:div>
    <w:div w:id="214284180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tif"/><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image" Target="media/image3.tiff"/><Relationship Id="rId4" Type="http://schemas.openxmlformats.org/officeDocument/2006/relationships/settings" Target="settings.xml"/><Relationship Id="rId9" Type="http://schemas.openxmlformats.org/officeDocument/2006/relationships/image" Target="media/image2.tif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5FFA687-5656-4A79-B5A5-22DB8C5248C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8</Pages>
  <Words>1599</Words>
  <Characters>9115</Characters>
  <Application>Microsoft Office Word</Application>
  <DocSecurity>0</DocSecurity>
  <Lines>75</Lines>
  <Paragraphs>21</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
      <vt:lpstr/>
    </vt:vector>
  </TitlesOfParts>
  <Company>Erasmus MC</Company>
  <LinksUpToDate>false</LinksUpToDate>
  <CharactersWithSpaces>10693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J. Su</dc:creator>
  <cp:lastModifiedBy>junhong su</cp:lastModifiedBy>
  <cp:revision>2</cp:revision>
  <cp:lastPrinted>2023-05-26T10:13:00Z</cp:lastPrinted>
  <dcterms:created xsi:type="dcterms:W3CDTF">2023-07-05T01:53:00Z</dcterms:created>
  <dcterms:modified xsi:type="dcterms:W3CDTF">2023-07-05T01:53:00Z</dcterms:modified>
</cp:coreProperties>
</file>