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1D9E8" w14:textId="459EC765" w:rsidR="0070075F" w:rsidRPr="00A71D1F" w:rsidRDefault="0070075F" w:rsidP="00CE5820">
      <w:pPr>
        <w:spacing w:line="360" w:lineRule="auto"/>
        <w:rPr>
          <w:rFonts w:asciiTheme="minorHAnsi" w:hAnsiTheme="minorHAnsi" w:cstheme="minorHAnsi"/>
          <w:b/>
          <w:sz w:val="28"/>
          <w:szCs w:val="28"/>
          <w:lang w:val="en-GB" w:eastAsia="ja-JP"/>
        </w:rPr>
      </w:pPr>
      <w:r w:rsidRPr="00A71D1F">
        <w:rPr>
          <w:rFonts w:asciiTheme="minorHAnsi" w:hAnsiTheme="minorHAnsi" w:cstheme="minorHAnsi"/>
          <w:b/>
          <w:sz w:val="28"/>
          <w:szCs w:val="28"/>
          <w:lang w:val="en-GB" w:eastAsia="ja-JP"/>
        </w:rPr>
        <w:t>Supplementary Information</w:t>
      </w:r>
    </w:p>
    <w:p w14:paraId="75914040" w14:textId="77777777" w:rsidR="0070075F" w:rsidRPr="00A71D1F" w:rsidRDefault="0070075F" w:rsidP="00CE5820">
      <w:pPr>
        <w:spacing w:line="360" w:lineRule="auto"/>
        <w:rPr>
          <w:rFonts w:asciiTheme="minorHAnsi" w:hAnsiTheme="minorHAnsi" w:cstheme="minorHAnsi"/>
          <w:b/>
          <w:lang w:val="en-GB"/>
        </w:rPr>
      </w:pPr>
    </w:p>
    <w:p w14:paraId="1C0C319C" w14:textId="2FCDAFE6" w:rsidR="000E2921" w:rsidRPr="00A71D1F" w:rsidRDefault="00000000" w:rsidP="00CE5820">
      <w:pPr>
        <w:spacing w:line="360" w:lineRule="auto"/>
        <w:rPr>
          <w:rFonts w:asciiTheme="minorHAnsi" w:hAnsiTheme="minorHAnsi" w:cstheme="minorHAnsi"/>
          <w:bCs/>
          <w:sz w:val="32"/>
          <w:szCs w:val="32"/>
          <w:lang w:val="en-GB"/>
        </w:rPr>
      </w:pPr>
      <w:r w:rsidRPr="00A71D1F">
        <w:rPr>
          <w:rFonts w:asciiTheme="minorHAnsi" w:hAnsiTheme="minorHAnsi" w:cstheme="minorHAnsi"/>
          <w:bCs/>
          <w:sz w:val="32"/>
          <w:szCs w:val="32"/>
          <w:lang w:val="en-GB"/>
        </w:rPr>
        <w:t xml:space="preserve">Novel </w:t>
      </w:r>
      <w:proofErr w:type="spellStart"/>
      <w:r w:rsidRPr="00A71D1F">
        <w:rPr>
          <w:rFonts w:asciiTheme="minorHAnsi" w:hAnsiTheme="minorHAnsi" w:cstheme="minorHAnsi"/>
          <w:bCs/>
          <w:sz w:val="32"/>
          <w:szCs w:val="32"/>
          <w:lang w:val="en-GB"/>
        </w:rPr>
        <w:t>biotagging</w:t>
      </w:r>
      <w:proofErr w:type="spellEnd"/>
      <w:r w:rsidRPr="00A71D1F">
        <w:rPr>
          <w:rFonts w:asciiTheme="minorHAnsi" w:hAnsiTheme="minorHAnsi" w:cstheme="minorHAnsi"/>
          <w:bCs/>
          <w:sz w:val="32"/>
          <w:szCs w:val="32"/>
          <w:lang w:val="en-GB"/>
        </w:rPr>
        <w:t xml:space="preserve"> method using dissolvable microneedle arrays for individual identification of </w:t>
      </w:r>
      <w:proofErr w:type="gramStart"/>
      <w:r w:rsidRPr="00A71D1F">
        <w:rPr>
          <w:rFonts w:asciiTheme="minorHAnsi" w:hAnsiTheme="minorHAnsi" w:cstheme="minorHAnsi"/>
          <w:bCs/>
          <w:sz w:val="32"/>
          <w:szCs w:val="32"/>
          <w:lang w:val="en-GB"/>
        </w:rPr>
        <w:t>animals</w:t>
      </w:r>
      <w:proofErr w:type="gramEnd"/>
    </w:p>
    <w:p w14:paraId="59FA7266" w14:textId="12797B50" w:rsidR="000E2921" w:rsidRPr="00A71D1F" w:rsidRDefault="00000000" w:rsidP="0070075F">
      <w:pPr>
        <w:spacing w:line="360" w:lineRule="auto"/>
        <w:rPr>
          <w:rFonts w:asciiTheme="minorHAnsi" w:hAnsiTheme="minorHAnsi" w:cstheme="minorHAnsi"/>
          <w:lang w:val="en-GB"/>
        </w:rPr>
      </w:pPr>
      <w:r w:rsidRPr="00A71D1F">
        <w:rPr>
          <w:rFonts w:asciiTheme="minorHAnsi" w:hAnsiTheme="minorHAnsi" w:cstheme="minorHAnsi"/>
          <w:lang w:val="en-GB"/>
        </w:rPr>
        <w:t xml:space="preserve">Jongho Park and </w:t>
      </w:r>
      <w:proofErr w:type="spellStart"/>
      <w:r w:rsidRPr="00A71D1F">
        <w:rPr>
          <w:rFonts w:asciiTheme="minorHAnsi" w:hAnsiTheme="minorHAnsi" w:cstheme="minorHAnsi"/>
          <w:lang w:val="en-GB"/>
        </w:rPr>
        <w:t>Beomjoon</w:t>
      </w:r>
      <w:proofErr w:type="spellEnd"/>
      <w:r w:rsidRPr="00A71D1F">
        <w:rPr>
          <w:rFonts w:asciiTheme="minorHAnsi" w:hAnsiTheme="minorHAnsi" w:cstheme="minorHAnsi"/>
          <w:lang w:val="en-GB"/>
        </w:rPr>
        <w:t xml:space="preserve"> Kim</w:t>
      </w:r>
    </w:p>
    <w:p w14:paraId="7803944F" w14:textId="77777777" w:rsidR="000E2921" w:rsidRPr="00A71D1F" w:rsidRDefault="000E2921" w:rsidP="00CE5820">
      <w:pPr>
        <w:spacing w:line="360" w:lineRule="auto"/>
        <w:rPr>
          <w:rFonts w:asciiTheme="minorHAnsi" w:hAnsiTheme="minorHAnsi" w:cstheme="minorHAnsi"/>
          <w:lang w:val="en-GB"/>
        </w:rPr>
      </w:pPr>
    </w:p>
    <w:p w14:paraId="3C5D920F" w14:textId="77777777" w:rsidR="000E2921" w:rsidRPr="00A71D1F" w:rsidRDefault="000E2921" w:rsidP="00CE5820">
      <w:pPr>
        <w:spacing w:line="360" w:lineRule="auto"/>
        <w:rPr>
          <w:rFonts w:asciiTheme="minorHAnsi" w:hAnsiTheme="minorHAnsi" w:cstheme="minorHAnsi"/>
          <w:lang w:val="en-GB"/>
        </w:rPr>
      </w:pPr>
    </w:p>
    <w:p w14:paraId="6CB930EC" w14:textId="77777777" w:rsidR="000E2921" w:rsidRPr="00A71D1F" w:rsidRDefault="000E2921" w:rsidP="00CE5820">
      <w:pPr>
        <w:spacing w:line="360" w:lineRule="auto"/>
        <w:rPr>
          <w:rFonts w:asciiTheme="minorHAnsi" w:hAnsiTheme="minorHAnsi" w:cstheme="minorHAnsi"/>
          <w:lang w:val="en-GB"/>
        </w:rPr>
      </w:pPr>
    </w:p>
    <w:p w14:paraId="1796C805" w14:textId="77777777" w:rsidR="000E2921" w:rsidRPr="00A71D1F" w:rsidRDefault="000E2921" w:rsidP="00CE5820">
      <w:pPr>
        <w:spacing w:line="360" w:lineRule="auto"/>
        <w:rPr>
          <w:rFonts w:asciiTheme="minorHAnsi" w:hAnsiTheme="minorHAnsi" w:cstheme="minorHAnsi"/>
          <w:lang w:val="en-GB"/>
        </w:rPr>
      </w:pPr>
    </w:p>
    <w:p w14:paraId="0E842C14" w14:textId="77777777" w:rsidR="000E2921" w:rsidRPr="00A71D1F" w:rsidRDefault="000E2921" w:rsidP="00CE5820">
      <w:pPr>
        <w:spacing w:line="360" w:lineRule="auto"/>
        <w:rPr>
          <w:rFonts w:asciiTheme="minorHAnsi" w:hAnsiTheme="minorHAnsi" w:cstheme="minorHAnsi"/>
          <w:lang w:val="en-GB"/>
        </w:rPr>
      </w:pPr>
    </w:p>
    <w:p w14:paraId="7F9BC0F2" w14:textId="77777777" w:rsidR="000E2921" w:rsidRPr="00A71D1F" w:rsidRDefault="000E2921" w:rsidP="00CE5820">
      <w:pPr>
        <w:spacing w:line="360" w:lineRule="auto"/>
        <w:rPr>
          <w:rFonts w:asciiTheme="minorHAnsi" w:hAnsiTheme="minorHAnsi" w:cstheme="minorHAnsi"/>
          <w:lang w:val="en-GB"/>
        </w:rPr>
      </w:pPr>
    </w:p>
    <w:p w14:paraId="15460146" w14:textId="77777777" w:rsidR="000E2921" w:rsidRPr="00A71D1F" w:rsidRDefault="000E2921" w:rsidP="00CE5820">
      <w:pPr>
        <w:spacing w:line="360" w:lineRule="auto"/>
        <w:rPr>
          <w:rFonts w:asciiTheme="minorHAnsi" w:hAnsiTheme="minorHAnsi" w:cstheme="minorHAnsi"/>
          <w:lang w:val="en-GB"/>
        </w:rPr>
      </w:pPr>
    </w:p>
    <w:p w14:paraId="39AB898F" w14:textId="77777777" w:rsidR="000E2921" w:rsidRPr="00A71D1F" w:rsidRDefault="000E2921" w:rsidP="00CE5820">
      <w:pPr>
        <w:spacing w:line="360" w:lineRule="auto"/>
        <w:rPr>
          <w:rFonts w:asciiTheme="minorHAnsi" w:hAnsiTheme="minorHAnsi" w:cstheme="minorHAnsi"/>
          <w:lang w:val="en-GB"/>
        </w:rPr>
      </w:pPr>
    </w:p>
    <w:p w14:paraId="6928852D" w14:textId="77777777" w:rsidR="0070075F" w:rsidRPr="00A71D1F" w:rsidRDefault="0070075F" w:rsidP="00CE5820">
      <w:pPr>
        <w:spacing w:line="360" w:lineRule="auto"/>
        <w:rPr>
          <w:rFonts w:asciiTheme="minorHAnsi" w:hAnsiTheme="minorHAnsi" w:cstheme="minorHAnsi"/>
          <w:lang w:val="en-GB"/>
        </w:rPr>
      </w:pPr>
    </w:p>
    <w:p w14:paraId="04C91675" w14:textId="77777777" w:rsidR="000E2921" w:rsidRPr="00A71D1F" w:rsidRDefault="000E2921" w:rsidP="00CE5820">
      <w:pPr>
        <w:spacing w:line="360" w:lineRule="auto"/>
        <w:rPr>
          <w:rFonts w:asciiTheme="minorHAnsi" w:hAnsiTheme="minorHAnsi" w:cstheme="minorHAnsi"/>
          <w:lang w:val="en-GB"/>
        </w:rPr>
      </w:pPr>
    </w:p>
    <w:p w14:paraId="316F425F" w14:textId="77777777" w:rsidR="000E2921" w:rsidRPr="00A71D1F" w:rsidRDefault="000E2921" w:rsidP="00CE5820">
      <w:pPr>
        <w:spacing w:line="360" w:lineRule="auto"/>
        <w:rPr>
          <w:rFonts w:asciiTheme="minorHAnsi" w:hAnsiTheme="minorHAnsi" w:cstheme="minorHAnsi"/>
          <w:lang w:val="en-GB"/>
        </w:rPr>
      </w:pPr>
    </w:p>
    <w:p w14:paraId="14521560" w14:textId="77777777" w:rsidR="000E2921" w:rsidRPr="00A71D1F" w:rsidRDefault="000E2921" w:rsidP="00CE5820">
      <w:pPr>
        <w:spacing w:line="360" w:lineRule="auto"/>
        <w:rPr>
          <w:rFonts w:asciiTheme="minorHAnsi" w:hAnsiTheme="minorHAnsi" w:cstheme="minorHAnsi"/>
          <w:lang w:val="en-GB"/>
        </w:rPr>
      </w:pPr>
    </w:p>
    <w:p w14:paraId="2C0AB5B4" w14:textId="77777777" w:rsidR="000E2921" w:rsidRPr="00A71D1F" w:rsidRDefault="000E2921" w:rsidP="00CE5820">
      <w:pPr>
        <w:spacing w:line="360" w:lineRule="auto"/>
        <w:rPr>
          <w:rFonts w:asciiTheme="minorHAnsi" w:hAnsiTheme="minorHAnsi" w:cstheme="minorHAnsi"/>
          <w:lang w:val="en-GB"/>
        </w:rPr>
      </w:pPr>
    </w:p>
    <w:p w14:paraId="31E98C37" w14:textId="77777777" w:rsidR="000E2921" w:rsidRPr="00A71D1F" w:rsidRDefault="000E2921" w:rsidP="00CE5820">
      <w:pPr>
        <w:spacing w:line="360" w:lineRule="auto"/>
        <w:rPr>
          <w:rFonts w:asciiTheme="minorHAnsi" w:hAnsiTheme="minorHAnsi" w:cstheme="minorHAnsi"/>
          <w:lang w:val="en-GB"/>
        </w:rPr>
      </w:pPr>
    </w:p>
    <w:p w14:paraId="67B4DAF1" w14:textId="77777777" w:rsidR="000E2921" w:rsidRPr="00A71D1F" w:rsidRDefault="000E2921" w:rsidP="00CE5820">
      <w:pPr>
        <w:spacing w:line="360" w:lineRule="auto"/>
        <w:rPr>
          <w:rFonts w:asciiTheme="minorHAnsi" w:hAnsiTheme="minorHAnsi" w:cstheme="minorHAnsi"/>
          <w:lang w:val="en-GB"/>
        </w:rPr>
      </w:pPr>
    </w:p>
    <w:p w14:paraId="20403BE6" w14:textId="77777777" w:rsidR="000E2921" w:rsidRPr="00A71D1F" w:rsidRDefault="000E2921" w:rsidP="00CE5820">
      <w:pPr>
        <w:spacing w:line="360" w:lineRule="auto"/>
        <w:rPr>
          <w:rFonts w:asciiTheme="minorHAnsi" w:hAnsiTheme="minorHAnsi" w:cstheme="minorHAnsi"/>
          <w:lang w:val="en-GB"/>
        </w:rPr>
      </w:pPr>
    </w:p>
    <w:p w14:paraId="5B46B30E" w14:textId="77777777" w:rsidR="000E2921" w:rsidRPr="00A71D1F" w:rsidRDefault="000E2921" w:rsidP="00CE5820">
      <w:pPr>
        <w:spacing w:line="360" w:lineRule="auto"/>
        <w:rPr>
          <w:rFonts w:asciiTheme="minorHAnsi" w:hAnsiTheme="minorHAnsi" w:cstheme="minorHAnsi"/>
          <w:lang w:val="en-GB"/>
        </w:rPr>
      </w:pPr>
    </w:p>
    <w:p w14:paraId="42500B62" w14:textId="77777777" w:rsidR="000E2921" w:rsidRPr="00A71D1F" w:rsidRDefault="000E2921" w:rsidP="00CE5820">
      <w:pPr>
        <w:spacing w:line="360" w:lineRule="auto"/>
        <w:rPr>
          <w:rFonts w:asciiTheme="minorHAnsi" w:hAnsiTheme="minorHAnsi" w:cstheme="minorHAnsi"/>
          <w:lang w:val="en-GB"/>
        </w:rPr>
      </w:pPr>
    </w:p>
    <w:p w14:paraId="13D18CA4" w14:textId="77777777" w:rsidR="000E2921" w:rsidRPr="00A71D1F" w:rsidRDefault="000E2921" w:rsidP="00CE5820">
      <w:pPr>
        <w:spacing w:line="360" w:lineRule="auto"/>
        <w:rPr>
          <w:rFonts w:asciiTheme="minorHAnsi" w:hAnsiTheme="minorHAnsi" w:cstheme="minorHAnsi"/>
          <w:lang w:val="en-GB"/>
        </w:rPr>
      </w:pPr>
    </w:p>
    <w:p w14:paraId="690D217A" w14:textId="77777777" w:rsidR="000E2921" w:rsidRPr="00A71D1F" w:rsidRDefault="000E2921" w:rsidP="00CE5820">
      <w:pPr>
        <w:spacing w:line="360" w:lineRule="auto"/>
        <w:rPr>
          <w:rFonts w:asciiTheme="minorHAnsi" w:hAnsiTheme="minorHAnsi" w:cstheme="minorHAnsi"/>
          <w:lang w:val="en-GB"/>
        </w:rPr>
      </w:pPr>
    </w:p>
    <w:p w14:paraId="37CA4479" w14:textId="77777777" w:rsidR="000E2921" w:rsidRPr="00A71D1F" w:rsidRDefault="000E2921" w:rsidP="00CE5820">
      <w:pPr>
        <w:spacing w:line="360" w:lineRule="auto"/>
        <w:rPr>
          <w:rFonts w:asciiTheme="minorHAnsi" w:hAnsiTheme="minorHAnsi" w:cstheme="minorHAnsi"/>
          <w:lang w:val="en-GB"/>
        </w:rPr>
      </w:pPr>
    </w:p>
    <w:p w14:paraId="65B1B929" w14:textId="77777777" w:rsidR="000E2921" w:rsidRPr="00A71D1F" w:rsidRDefault="000E2921" w:rsidP="00CE5820">
      <w:pPr>
        <w:spacing w:line="360" w:lineRule="auto"/>
        <w:rPr>
          <w:rFonts w:asciiTheme="minorHAnsi" w:hAnsiTheme="minorHAnsi" w:cstheme="minorHAnsi"/>
          <w:lang w:val="en-GB"/>
        </w:rPr>
      </w:pPr>
    </w:p>
    <w:p w14:paraId="6E19469D" w14:textId="77777777" w:rsidR="000E2921" w:rsidRPr="00A71D1F" w:rsidRDefault="000E2921" w:rsidP="00CE5820">
      <w:pPr>
        <w:spacing w:line="360" w:lineRule="auto"/>
        <w:rPr>
          <w:rFonts w:asciiTheme="minorHAnsi" w:hAnsiTheme="minorHAnsi" w:cstheme="minorHAnsi"/>
          <w:lang w:val="en-GB"/>
        </w:rPr>
      </w:pPr>
    </w:p>
    <w:p w14:paraId="5AB6E461" w14:textId="55CBE44C" w:rsidR="00F4059A" w:rsidRPr="00A71D1F" w:rsidRDefault="00F4059A">
      <w:pPr>
        <w:rPr>
          <w:rFonts w:asciiTheme="minorHAnsi" w:hAnsiTheme="minorHAnsi" w:cstheme="minorHAnsi"/>
          <w:lang w:val="en-GB"/>
        </w:rPr>
      </w:pPr>
      <w:r w:rsidRPr="00A71D1F">
        <w:rPr>
          <w:rFonts w:asciiTheme="minorHAnsi" w:hAnsiTheme="minorHAnsi" w:cstheme="minorHAnsi"/>
          <w:lang w:val="en-GB"/>
        </w:rPr>
        <w:br w:type="page"/>
      </w:r>
    </w:p>
    <w:p w14:paraId="6D7A9EE4" w14:textId="77777777" w:rsidR="00F4059A" w:rsidRPr="00A71D1F" w:rsidRDefault="00F4059A" w:rsidP="00F4059A">
      <w:pPr>
        <w:spacing w:line="360" w:lineRule="auto"/>
        <w:rPr>
          <w:rFonts w:asciiTheme="minorHAnsi" w:hAnsiTheme="minorHAnsi" w:cstheme="minorHAnsi"/>
          <w:lang w:val="en-GB"/>
        </w:rPr>
      </w:pPr>
      <w:bookmarkStart w:id="0" w:name="OLE_LINK4"/>
      <w:r w:rsidRPr="00A71D1F">
        <w:rPr>
          <w:rFonts w:asciiTheme="minorHAnsi" w:hAnsiTheme="minorHAnsi" w:cstheme="minorHAnsi"/>
          <w:bCs/>
          <w:noProof/>
          <w:lang w:val="en-GB" w:eastAsia="es-VE"/>
        </w:rPr>
        <w:lastRenderedPageBreak/>
        <w:drawing>
          <wp:inline distT="0" distB="0" distL="0" distR="0" wp14:anchorId="5A19EAAB" wp14:editId="24F7D4A5">
            <wp:extent cx="6120000" cy="3060000"/>
            <wp:effectExtent l="0" t="0" r="0" b="7620"/>
            <wp:docPr id="422510551" name="Picture 2" descr="A picture containing text, screenshot, fon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510551" name="Picture 2" descr="A picture containing text, screenshot, font, diagram&#10;&#10;Description automatically generated"/>
                    <pic:cNvPicPr>
                      <a:picLocks noChangeAspect="1" noChangeArrowheads="1"/>
                    </pic:cNvPicPr>
                  </pic:nvPicPr>
                  <pic:blipFill>
                    <a:blip r:embed="rId8" cstate="hqprint">
                      <a:extLst>
                        <a:ext uri="{28A0092B-C50C-407E-A947-70E740481C1C}">
                          <a14:useLocalDpi xmlns:a14="http://schemas.microsoft.com/office/drawing/2010/main" val="0"/>
                        </a:ext>
                      </a:extLst>
                    </a:blip>
                    <a:stretch>
                      <a:fillRect/>
                    </a:stretch>
                  </pic:blipFill>
                  <pic:spPr bwMode="auto">
                    <a:xfrm>
                      <a:off x="0" y="0"/>
                      <a:ext cx="6120000" cy="3060000"/>
                    </a:xfrm>
                    <a:prstGeom prst="rect">
                      <a:avLst/>
                    </a:prstGeom>
                    <a:noFill/>
                    <a:ln>
                      <a:noFill/>
                    </a:ln>
                  </pic:spPr>
                </pic:pic>
              </a:graphicData>
            </a:graphic>
          </wp:inline>
        </w:drawing>
      </w:r>
    </w:p>
    <w:p w14:paraId="0A0222D6" w14:textId="1987FB44" w:rsidR="00F4059A" w:rsidRPr="00A71D1F" w:rsidRDefault="00F4059A" w:rsidP="00F4059A">
      <w:pPr>
        <w:spacing w:line="360" w:lineRule="auto"/>
        <w:rPr>
          <w:rFonts w:asciiTheme="minorHAnsi" w:hAnsiTheme="minorHAnsi" w:cstheme="minorHAnsi"/>
          <w:b/>
          <w:bCs/>
          <w:lang w:val="en-GB" w:eastAsia="ko-KR"/>
        </w:rPr>
      </w:pPr>
      <w:r w:rsidRPr="00A71D1F">
        <w:rPr>
          <w:rFonts w:asciiTheme="minorHAnsi" w:hAnsiTheme="minorHAnsi" w:cstheme="minorHAnsi"/>
          <w:b/>
          <w:bCs/>
          <w:lang w:val="en-GB" w:eastAsia="ko-KR"/>
        </w:rPr>
        <w:t>Fig</w:t>
      </w:r>
      <w:r w:rsidR="008D0408" w:rsidRPr="00A71D1F">
        <w:rPr>
          <w:rFonts w:asciiTheme="minorHAnsi" w:hAnsiTheme="minorHAnsi" w:cstheme="minorHAnsi"/>
          <w:b/>
          <w:bCs/>
          <w:lang w:val="en-GB" w:eastAsia="ko-KR"/>
        </w:rPr>
        <w:t>.</w:t>
      </w:r>
      <w:r w:rsidRPr="00A71D1F">
        <w:rPr>
          <w:rFonts w:asciiTheme="minorHAnsi" w:hAnsiTheme="minorHAnsi" w:cstheme="minorHAnsi"/>
          <w:b/>
          <w:bCs/>
          <w:lang w:val="en-GB" w:eastAsia="ko-KR"/>
        </w:rPr>
        <w:t xml:space="preserve"> </w:t>
      </w:r>
      <w:r w:rsidRPr="00A71D1F">
        <w:rPr>
          <w:rFonts w:asciiTheme="minorHAnsi" w:hAnsiTheme="minorHAnsi" w:cstheme="minorHAnsi"/>
          <w:b/>
          <w:bCs/>
          <w:lang w:val="en-GB" w:eastAsia="ko-KR"/>
        </w:rPr>
        <w:t>S1</w:t>
      </w:r>
      <w:r w:rsidRPr="00A71D1F">
        <w:rPr>
          <w:rFonts w:asciiTheme="minorHAnsi" w:hAnsiTheme="minorHAnsi" w:cstheme="minorHAnsi"/>
          <w:b/>
          <w:bCs/>
          <w:lang w:val="en-GB" w:eastAsia="ko-KR"/>
        </w:rPr>
        <w:t xml:space="preserve"> Schematic diagram of the fabrication processes for a base mould and a patterned mould as well as MAP.</w:t>
      </w:r>
      <w:bookmarkEnd w:id="0"/>
    </w:p>
    <w:p w14:paraId="210CCD00" w14:textId="77777777" w:rsidR="00F4059A" w:rsidRPr="00A71D1F" w:rsidRDefault="00F4059A">
      <w:pPr>
        <w:rPr>
          <w:rFonts w:asciiTheme="minorHAnsi" w:hAnsiTheme="minorHAnsi" w:cstheme="minorHAnsi"/>
          <w:lang w:val="en-GB" w:eastAsia="ko-KR"/>
        </w:rPr>
      </w:pPr>
      <w:r w:rsidRPr="00A71D1F">
        <w:rPr>
          <w:rFonts w:asciiTheme="minorHAnsi" w:hAnsiTheme="minorHAnsi" w:cstheme="minorHAnsi"/>
          <w:lang w:val="en-GB" w:eastAsia="ko-KR"/>
        </w:rPr>
        <w:br w:type="page"/>
      </w:r>
    </w:p>
    <w:p w14:paraId="7CE6C510" w14:textId="77777777" w:rsidR="000E2921" w:rsidRPr="00A71D1F" w:rsidRDefault="000E2921" w:rsidP="00F4059A">
      <w:pPr>
        <w:spacing w:line="360" w:lineRule="auto"/>
        <w:rPr>
          <w:rFonts w:asciiTheme="minorHAnsi" w:hAnsiTheme="minorHAnsi" w:cstheme="minorHAnsi"/>
          <w:lang w:val="en-GB"/>
        </w:rPr>
      </w:pPr>
    </w:p>
    <w:p w14:paraId="35643415" w14:textId="5D82F073" w:rsidR="000E2921" w:rsidRPr="00A71D1F" w:rsidRDefault="0070075F" w:rsidP="0070075F">
      <w:pPr>
        <w:spacing w:line="360" w:lineRule="auto"/>
        <w:jc w:val="center"/>
        <w:rPr>
          <w:rFonts w:asciiTheme="minorHAnsi" w:hAnsiTheme="minorHAnsi" w:cstheme="minorHAnsi"/>
          <w:lang w:val="en-GB"/>
        </w:rPr>
      </w:pPr>
      <w:r w:rsidRPr="00A71D1F">
        <w:rPr>
          <w:rFonts w:asciiTheme="minorHAnsi" w:hAnsiTheme="minorHAnsi" w:cstheme="minorHAnsi"/>
          <w:bCs/>
          <w:noProof/>
          <w:lang w:val="en-GB" w:eastAsia="es-VE"/>
        </w:rPr>
        <w:drawing>
          <wp:inline distT="0" distB="0" distL="0" distR="0" wp14:anchorId="034F49AB" wp14:editId="089E2EAA">
            <wp:extent cx="4662720" cy="2761560"/>
            <wp:effectExtent l="0" t="0" r="5080" b="1270"/>
            <wp:docPr id="1782220879" name="Picture 1"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220879" name="Picture 1" descr="A picture containing text, screensho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662720" cy="2761560"/>
                    </a:xfrm>
                    <a:prstGeom prst="rect">
                      <a:avLst/>
                    </a:prstGeom>
                    <a:noFill/>
                    <a:ln>
                      <a:noFill/>
                    </a:ln>
                  </pic:spPr>
                </pic:pic>
              </a:graphicData>
            </a:graphic>
          </wp:inline>
        </w:drawing>
      </w:r>
    </w:p>
    <w:p w14:paraId="484449CE" w14:textId="10BF2F35" w:rsidR="0070075F" w:rsidRPr="00A71D1F" w:rsidRDefault="0070075F" w:rsidP="0070075F">
      <w:pPr>
        <w:spacing w:line="360" w:lineRule="auto"/>
        <w:jc w:val="both"/>
        <w:rPr>
          <w:rFonts w:asciiTheme="minorHAnsi" w:hAnsiTheme="minorHAnsi" w:cstheme="minorHAnsi"/>
          <w:b/>
          <w:bCs/>
          <w:lang w:val="en-GB"/>
        </w:rPr>
      </w:pPr>
      <w:r w:rsidRPr="00A71D1F">
        <w:rPr>
          <w:rFonts w:asciiTheme="minorHAnsi" w:hAnsiTheme="minorHAnsi" w:cstheme="minorHAnsi"/>
          <w:b/>
          <w:bCs/>
          <w:lang w:val="en-GB" w:eastAsia="ko-KR"/>
        </w:rPr>
        <w:t>Fig</w:t>
      </w:r>
      <w:r w:rsidR="008D0408" w:rsidRPr="00A71D1F">
        <w:rPr>
          <w:rFonts w:asciiTheme="minorHAnsi" w:hAnsiTheme="minorHAnsi" w:cstheme="minorHAnsi"/>
          <w:b/>
          <w:bCs/>
          <w:lang w:val="en-GB" w:eastAsia="ko-KR"/>
        </w:rPr>
        <w:t>.</w:t>
      </w:r>
      <w:r w:rsidRPr="00A71D1F">
        <w:rPr>
          <w:rFonts w:asciiTheme="minorHAnsi" w:hAnsiTheme="minorHAnsi" w:cstheme="minorHAnsi"/>
          <w:b/>
          <w:bCs/>
          <w:lang w:val="en-GB" w:eastAsia="ko-KR"/>
        </w:rPr>
        <w:t xml:space="preserve"> S</w:t>
      </w:r>
      <w:r w:rsidR="00F4059A" w:rsidRPr="00A71D1F">
        <w:rPr>
          <w:rFonts w:asciiTheme="minorHAnsi" w:hAnsiTheme="minorHAnsi" w:cstheme="minorHAnsi"/>
          <w:b/>
          <w:bCs/>
          <w:lang w:val="en-GB" w:eastAsia="ko-KR"/>
        </w:rPr>
        <w:t>2</w:t>
      </w:r>
      <w:r w:rsidRPr="00A71D1F">
        <w:rPr>
          <w:rFonts w:asciiTheme="minorHAnsi" w:hAnsiTheme="minorHAnsi" w:cstheme="minorHAnsi"/>
          <w:b/>
          <w:bCs/>
          <w:lang w:val="en-GB" w:eastAsia="ko-KR"/>
        </w:rPr>
        <w:t xml:space="preserve"> Representative microscopic images and dimensions of the metal master mould and a PDMS female.</w:t>
      </w:r>
    </w:p>
    <w:p w14:paraId="507009A3" w14:textId="3770E03D" w:rsidR="0070075F" w:rsidRPr="00A71D1F" w:rsidRDefault="0070075F">
      <w:pPr>
        <w:rPr>
          <w:rFonts w:asciiTheme="minorHAnsi" w:hAnsiTheme="minorHAnsi" w:cstheme="minorHAnsi"/>
          <w:lang w:val="en-GB"/>
        </w:rPr>
      </w:pPr>
      <w:r w:rsidRPr="00A71D1F">
        <w:rPr>
          <w:rFonts w:asciiTheme="minorHAnsi" w:hAnsiTheme="minorHAnsi" w:cstheme="minorHAnsi"/>
          <w:lang w:val="en-GB"/>
        </w:rPr>
        <w:br w:type="page"/>
      </w:r>
    </w:p>
    <w:p w14:paraId="16ABB21B" w14:textId="77777777" w:rsidR="0070075F" w:rsidRPr="00A71D1F" w:rsidRDefault="0070075F" w:rsidP="00A27AD1">
      <w:pPr>
        <w:spacing w:line="360" w:lineRule="auto"/>
        <w:jc w:val="center"/>
        <w:rPr>
          <w:rFonts w:asciiTheme="minorHAnsi" w:hAnsiTheme="minorHAnsi" w:cstheme="minorHAnsi"/>
          <w:lang w:val="en-GB"/>
        </w:rPr>
      </w:pPr>
      <w:r w:rsidRPr="00A71D1F">
        <w:rPr>
          <w:rFonts w:asciiTheme="minorHAnsi" w:hAnsiTheme="minorHAnsi" w:cstheme="minorHAnsi"/>
          <w:noProof/>
          <w:lang w:val="en-GB" w:eastAsia="es-VE"/>
        </w:rPr>
        <w:lastRenderedPageBreak/>
        <w:drawing>
          <wp:inline distT="0" distB="0" distL="0" distR="0" wp14:anchorId="4A556077" wp14:editId="48629E81">
            <wp:extent cx="6186170" cy="4937760"/>
            <wp:effectExtent l="0" t="0" r="5080" b="0"/>
            <wp:docPr id="79121954" name="Picture 3" descr="A picture containing red, pattern, squar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1954" name="Picture 3" descr="A picture containing red, pattern, square, screensho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6186170" cy="4937760"/>
                    </a:xfrm>
                    <a:prstGeom prst="rect">
                      <a:avLst/>
                    </a:prstGeom>
                    <a:noFill/>
                    <a:ln>
                      <a:noFill/>
                    </a:ln>
                  </pic:spPr>
                </pic:pic>
              </a:graphicData>
            </a:graphic>
          </wp:inline>
        </w:drawing>
      </w:r>
    </w:p>
    <w:p w14:paraId="58FA556A" w14:textId="1182AD05" w:rsidR="0070075F" w:rsidRPr="00A71D1F" w:rsidRDefault="0070075F" w:rsidP="0070075F">
      <w:pPr>
        <w:spacing w:line="360" w:lineRule="auto"/>
        <w:jc w:val="both"/>
        <w:rPr>
          <w:rFonts w:asciiTheme="minorHAnsi" w:hAnsiTheme="minorHAnsi" w:cstheme="minorHAnsi"/>
          <w:b/>
          <w:bCs/>
          <w:lang w:val="en-GB" w:eastAsia="ko-KR"/>
        </w:rPr>
      </w:pPr>
      <w:r w:rsidRPr="00A71D1F">
        <w:rPr>
          <w:rFonts w:asciiTheme="minorHAnsi" w:hAnsiTheme="minorHAnsi" w:cstheme="minorHAnsi"/>
          <w:b/>
          <w:bCs/>
          <w:lang w:val="en-GB" w:eastAsia="ko-KR"/>
        </w:rPr>
        <w:t>Fig</w:t>
      </w:r>
      <w:r w:rsidR="008D0408" w:rsidRPr="00A71D1F">
        <w:rPr>
          <w:rFonts w:asciiTheme="minorHAnsi" w:hAnsiTheme="minorHAnsi" w:cstheme="minorHAnsi"/>
          <w:b/>
          <w:bCs/>
          <w:lang w:val="en-GB" w:eastAsia="ko-KR"/>
        </w:rPr>
        <w:t>.</w:t>
      </w:r>
      <w:r w:rsidRPr="00A71D1F">
        <w:rPr>
          <w:rFonts w:asciiTheme="minorHAnsi" w:hAnsiTheme="minorHAnsi" w:cstheme="minorHAnsi"/>
          <w:b/>
          <w:bCs/>
          <w:lang w:val="en-GB" w:eastAsia="ko-KR"/>
        </w:rPr>
        <w:t xml:space="preserve"> S</w:t>
      </w:r>
      <w:r w:rsidR="00F4059A" w:rsidRPr="00A71D1F">
        <w:rPr>
          <w:rFonts w:asciiTheme="minorHAnsi" w:hAnsiTheme="minorHAnsi" w:cstheme="minorHAnsi"/>
          <w:b/>
          <w:bCs/>
          <w:lang w:val="en-GB" w:eastAsia="ko-KR"/>
        </w:rPr>
        <w:t>3</w:t>
      </w:r>
      <w:r w:rsidRPr="00A71D1F">
        <w:rPr>
          <w:rFonts w:asciiTheme="minorHAnsi" w:hAnsiTheme="minorHAnsi" w:cstheme="minorHAnsi"/>
          <w:b/>
          <w:bCs/>
          <w:lang w:val="en-GB" w:eastAsia="ko-KR"/>
        </w:rPr>
        <w:t xml:space="preserve"> Matrix array design for patterns of English alphabet characters, numbers, and symbols that are used for pattern plugs.</w:t>
      </w:r>
    </w:p>
    <w:p w14:paraId="43EE617C" w14:textId="77777777" w:rsidR="0070075F" w:rsidRPr="00A71D1F" w:rsidRDefault="0070075F" w:rsidP="0070075F">
      <w:pPr>
        <w:spacing w:line="360" w:lineRule="auto"/>
        <w:jc w:val="both"/>
        <w:rPr>
          <w:rFonts w:asciiTheme="minorHAnsi" w:hAnsiTheme="minorHAnsi" w:cstheme="minorHAnsi"/>
          <w:lang w:val="en-GB" w:eastAsia="ja-JP"/>
        </w:rPr>
      </w:pPr>
    </w:p>
    <w:p w14:paraId="5108A868" w14:textId="77777777" w:rsidR="0070075F" w:rsidRPr="00A71D1F" w:rsidRDefault="0070075F">
      <w:pPr>
        <w:rPr>
          <w:rFonts w:asciiTheme="minorHAnsi" w:hAnsiTheme="minorHAnsi" w:cstheme="minorHAnsi"/>
          <w:lang w:val="en-GB" w:eastAsia="ja-JP"/>
        </w:rPr>
      </w:pPr>
      <w:r w:rsidRPr="00A71D1F">
        <w:rPr>
          <w:rFonts w:asciiTheme="minorHAnsi" w:hAnsiTheme="minorHAnsi" w:cstheme="minorHAnsi"/>
          <w:lang w:val="en-GB" w:eastAsia="ja-JP"/>
        </w:rPr>
        <w:br w:type="page"/>
      </w:r>
    </w:p>
    <w:p w14:paraId="701D3011" w14:textId="77777777" w:rsidR="00A27AD1" w:rsidRPr="00A71D1F" w:rsidRDefault="00A27AD1" w:rsidP="00A27AD1">
      <w:pPr>
        <w:spacing w:line="360" w:lineRule="auto"/>
        <w:jc w:val="center"/>
        <w:rPr>
          <w:rFonts w:asciiTheme="minorHAnsi" w:hAnsiTheme="minorHAnsi" w:cstheme="minorHAnsi"/>
          <w:lang w:val="en-GB"/>
        </w:rPr>
      </w:pPr>
      <w:r w:rsidRPr="00A71D1F">
        <w:rPr>
          <w:rFonts w:asciiTheme="minorHAnsi" w:hAnsiTheme="minorHAnsi" w:cstheme="minorHAnsi"/>
          <w:noProof/>
          <w:lang w:val="en-GB" w:eastAsia="es-VE"/>
        </w:rPr>
        <w:lastRenderedPageBreak/>
        <w:drawing>
          <wp:inline distT="0" distB="0" distL="0" distR="0" wp14:anchorId="1E1572C1" wp14:editId="37E0191A">
            <wp:extent cx="6010910" cy="2194560"/>
            <wp:effectExtent l="0" t="0" r="8890" b="0"/>
            <wp:docPr id="542131293" name="Picture 1"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131293" name="Picture 1" descr="A picture containing text, screensho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010910" cy="2194560"/>
                    </a:xfrm>
                    <a:prstGeom prst="rect">
                      <a:avLst/>
                    </a:prstGeom>
                    <a:noFill/>
                    <a:ln>
                      <a:noFill/>
                    </a:ln>
                  </pic:spPr>
                </pic:pic>
              </a:graphicData>
            </a:graphic>
          </wp:inline>
        </w:drawing>
      </w:r>
    </w:p>
    <w:p w14:paraId="61692ECC" w14:textId="5D344519" w:rsidR="00A27AD1" w:rsidRPr="00A71D1F" w:rsidRDefault="00A27AD1" w:rsidP="00A27AD1">
      <w:pPr>
        <w:spacing w:line="360" w:lineRule="auto"/>
        <w:rPr>
          <w:rFonts w:asciiTheme="minorHAnsi" w:hAnsiTheme="minorHAnsi" w:cstheme="minorHAnsi"/>
          <w:b/>
          <w:bCs/>
          <w:lang w:val="en-GB" w:eastAsia="ko-KR"/>
        </w:rPr>
      </w:pPr>
      <w:r w:rsidRPr="00A71D1F">
        <w:rPr>
          <w:rFonts w:asciiTheme="minorHAnsi" w:hAnsiTheme="minorHAnsi" w:cstheme="minorHAnsi"/>
          <w:b/>
          <w:bCs/>
          <w:lang w:val="en-GB" w:eastAsia="ko-KR"/>
        </w:rPr>
        <w:t>Fig</w:t>
      </w:r>
      <w:r w:rsidR="008D0408" w:rsidRPr="00A71D1F">
        <w:rPr>
          <w:rFonts w:asciiTheme="minorHAnsi" w:hAnsiTheme="minorHAnsi" w:cstheme="minorHAnsi"/>
          <w:b/>
          <w:bCs/>
          <w:lang w:val="en-GB" w:eastAsia="ko-KR"/>
        </w:rPr>
        <w:t>.</w:t>
      </w:r>
      <w:r w:rsidRPr="00A71D1F">
        <w:rPr>
          <w:rFonts w:asciiTheme="minorHAnsi" w:hAnsiTheme="minorHAnsi" w:cstheme="minorHAnsi"/>
          <w:b/>
          <w:bCs/>
          <w:lang w:val="en-GB" w:eastAsia="ko-KR"/>
        </w:rPr>
        <w:t xml:space="preserve"> </w:t>
      </w:r>
      <w:r w:rsidRPr="00A71D1F">
        <w:rPr>
          <w:rFonts w:asciiTheme="minorHAnsi" w:hAnsiTheme="minorHAnsi" w:cstheme="minorHAnsi"/>
          <w:b/>
          <w:bCs/>
          <w:lang w:val="en-GB" w:eastAsia="ja-JP"/>
        </w:rPr>
        <w:t>S</w:t>
      </w:r>
      <w:r w:rsidR="00F4059A" w:rsidRPr="00A71D1F">
        <w:rPr>
          <w:rFonts w:asciiTheme="minorHAnsi" w:hAnsiTheme="minorHAnsi" w:cstheme="minorHAnsi"/>
          <w:b/>
          <w:bCs/>
          <w:lang w:val="en-GB" w:eastAsia="ja-JP"/>
        </w:rPr>
        <w:t>4</w:t>
      </w:r>
      <w:r w:rsidRPr="00A71D1F">
        <w:rPr>
          <w:rFonts w:asciiTheme="minorHAnsi" w:hAnsiTheme="minorHAnsi" w:cstheme="minorHAnsi"/>
          <w:b/>
          <w:bCs/>
          <w:lang w:val="en-GB" w:eastAsia="ko-KR"/>
        </w:rPr>
        <w:t xml:space="preserve"> </w:t>
      </w:r>
      <w:r w:rsidRPr="00A71D1F">
        <w:rPr>
          <w:rFonts w:asciiTheme="minorHAnsi" w:hAnsiTheme="minorHAnsi" w:cstheme="minorHAnsi"/>
          <w:b/>
          <w:bCs/>
          <w:lang w:val="en-GB" w:eastAsia="ja-JP"/>
        </w:rPr>
        <w:t>Long</w:t>
      </w:r>
      <w:r w:rsidRPr="00A71D1F">
        <w:rPr>
          <w:rFonts w:asciiTheme="minorHAnsi" w:hAnsiTheme="minorHAnsi" w:cstheme="minorHAnsi"/>
          <w:b/>
          <w:bCs/>
          <w:lang w:val="en-GB" w:eastAsia="ko-KR"/>
        </w:rPr>
        <w:t xml:space="preserve">-term evaluation of patterns formed by base MAPs and patterned MAPs. </w:t>
      </w:r>
    </w:p>
    <w:p w14:paraId="1FF6798F" w14:textId="77777777" w:rsidR="00A27AD1" w:rsidRPr="00A71D1F" w:rsidRDefault="00A27AD1">
      <w:pPr>
        <w:rPr>
          <w:rFonts w:asciiTheme="minorHAnsi" w:hAnsiTheme="minorHAnsi" w:cstheme="minorHAnsi"/>
          <w:lang w:val="en-GB" w:eastAsia="ja-JP"/>
        </w:rPr>
      </w:pPr>
      <w:r w:rsidRPr="00A71D1F">
        <w:rPr>
          <w:rFonts w:asciiTheme="minorHAnsi" w:hAnsiTheme="minorHAnsi" w:cstheme="minorHAnsi"/>
          <w:lang w:val="en-GB" w:eastAsia="ja-JP"/>
        </w:rPr>
        <w:br w:type="page"/>
      </w:r>
    </w:p>
    <w:p w14:paraId="5CDB8F54" w14:textId="77777777" w:rsidR="00A27AD1" w:rsidRPr="00A71D1F" w:rsidRDefault="00A27AD1" w:rsidP="00A27AD1">
      <w:pPr>
        <w:spacing w:line="360" w:lineRule="auto"/>
        <w:jc w:val="center"/>
        <w:rPr>
          <w:rFonts w:asciiTheme="minorHAnsi" w:hAnsiTheme="minorHAnsi" w:cstheme="minorHAnsi"/>
        </w:rPr>
      </w:pPr>
      <w:r w:rsidRPr="00A71D1F">
        <w:rPr>
          <w:rFonts w:asciiTheme="minorHAnsi" w:hAnsiTheme="minorHAnsi" w:cstheme="minorHAnsi"/>
          <w:bCs/>
          <w:noProof/>
          <w:lang w:eastAsia="ja-JP"/>
        </w:rPr>
        <w:lastRenderedPageBreak/>
        <w:drawing>
          <wp:inline distT="0" distB="0" distL="0" distR="0" wp14:anchorId="6E838DFC" wp14:editId="47EAE12D">
            <wp:extent cx="2803525" cy="2880995"/>
            <wp:effectExtent l="0" t="0" r="0" b="0"/>
            <wp:docPr id="540917361" name="Picture 1"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17361" name="Picture 1" descr="A picture containing text, screensho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3525" cy="2880995"/>
                    </a:xfrm>
                    <a:prstGeom prst="rect">
                      <a:avLst/>
                    </a:prstGeom>
                    <a:noFill/>
                    <a:ln>
                      <a:noFill/>
                    </a:ln>
                  </pic:spPr>
                </pic:pic>
              </a:graphicData>
            </a:graphic>
          </wp:inline>
        </w:drawing>
      </w:r>
    </w:p>
    <w:p w14:paraId="17F967BC" w14:textId="394BB755" w:rsidR="00D17E9B" w:rsidRPr="00A71D1F" w:rsidRDefault="00A27AD1" w:rsidP="00A27AD1">
      <w:pPr>
        <w:spacing w:line="360" w:lineRule="auto"/>
        <w:jc w:val="both"/>
        <w:rPr>
          <w:rFonts w:asciiTheme="minorHAnsi" w:hAnsiTheme="minorHAnsi" w:cstheme="minorHAnsi"/>
          <w:b/>
          <w:bCs/>
          <w:lang w:eastAsia="ko-KR"/>
        </w:rPr>
      </w:pPr>
      <w:r w:rsidRPr="00A71D1F">
        <w:rPr>
          <w:rFonts w:asciiTheme="minorHAnsi" w:hAnsiTheme="minorHAnsi" w:cstheme="minorHAnsi"/>
          <w:b/>
          <w:bCs/>
          <w:lang w:eastAsia="ko-KR"/>
        </w:rPr>
        <w:t>Fig</w:t>
      </w:r>
      <w:r w:rsidR="008D0408" w:rsidRPr="00A71D1F">
        <w:rPr>
          <w:rFonts w:asciiTheme="minorHAnsi" w:hAnsiTheme="minorHAnsi" w:cstheme="minorHAnsi"/>
          <w:b/>
          <w:bCs/>
          <w:lang w:eastAsia="ko-KR"/>
        </w:rPr>
        <w:t>.</w:t>
      </w:r>
      <w:r w:rsidRPr="00A71D1F">
        <w:rPr>
          <w:rFonts w:asciiTheme="minorHAnsi" w:hAnsiTheme="minorHAnsi" w:cstheme="minorHAnsi"/>
          <w:b/>
          <w:bCs/>
          <w:lang w:eastAsia="ko-KR"/>
        </w:rPr>
        <w:t xml:space="preserve"> S</w:t>
      </w:r>
      <w:r w:rsidR="00F4059A" w:rsidRPr="00A71D1F">
        <w:rPr>
          <w:rFonts w:asciiTheme="minorHAnsi" w:hAnsiTheme="minorHAnsi" w:cstheme="minorHAnsi"/>
          <w:b/>
          <w:bCs/>
          <w:lang w:eastAsia="ja-JP"/>
        </w:rPr>
        <w:t>5</w:t>
      </w:r>
      <w:r w:rsidRPr="00A71D1F">
        <w:rPr>
          <w:rFonts w:asciiTheme="minorHAnsi" w:hAnsiTheme="minorHAnsi" w:cstheme="minorHAnsi"/>
          <w:b/>
          <w:bCs/>
          <w:lang w:eastAsia="ko-KR"/>
        </w:rPr>
        <w:t xml:space="preserve"> </w:t>
      </w:r>
      <w:proofErr w:type="spellStart"/>
      <w:r w:rsidRPr="00A71D1F">
        <w:rPr>
          <w:rFonts w:asciiTheme="minorHAnsi" w:hAnsiTheme="minorHAnsi" w:cstheme="minorHAnsi"/>
          <w:b/>
          <w:bCs/>
          <w:lang w:eastAsia="ko-KR"/>
        </w:rPr>
        <w:t>Biotagging</w:t>
      </w:r>
      <w:proofErr w:type="spellEnd"/>
      <w:r w:rsidRPr="00A71D1F">
        <w:rPr>
          <w:rFonts w:asciiTheme="minorHAnsi" w:hAnsiTheme="minorHAnsi" w:cstheme="minorHAnsi"/>
          <w:b/>
          <w:bCs/>
          <w:lang w:eastAsia="ko-KR"/>
        </w:rPr>
        <w:t xml:space="preserve"> results </w:t>
      </w:r>
      <w:r w:rsidR="00D17E9B" w:rsidRPr="00A71D1F">
        <w:rPr>
          <w:rFonts w:asciiTheme="minorHAnsi" w:hAnsiTheme="minorHAnsi" w:cstheme="minorHAnsi"/>
          <w:b/>
          <w:bCs/>
          <w:lang w:eastAsia="ko-KR"/>
        </w:rPr>
        <w:t xml:space="preserve">using developed MAPs </w:t>
      </w:r>
      <w:r w:rsidRPr="00A71D1F">
        <w:rPr>
          <w:rFonts w:asciiTheme="minorHAnsi" w:hAnsiTheme="minorHAnsi" w:cstheme="minorHAnsi"/>
          <w:b/>
          <w:bCs/>
          <w:lang w:eastAsia="ko-KR"/>
        </w:rPr>
        <w:t xml:space="preserve">on </w:t>
      </w:r>
      <w:r w:rsidR="00D17E9B" w:rsidRPr="00A71D1F">
        <w:rPr>
          <w:rFonts w:asciiTheme="minorHAnsi" w:hAnsiTheme="minorHAnsi" w:cstheme="minorHAnsi"/>
          <w:b/>
          <w:bCs/>
          <w:lang w:eastAsia="ko-KR"/>
        </w:rPr>
        <w:t>the</w:t>
      </w:r>
      <w:r w:rsidRPr="00A71D1F">
        <w:rPr>
          <w:rFonts w:asciiTheme="minorHAnsi" w:hAnsiTheme="minorHAnsi" w:cstheme="minorHAnsi"/>
          <w:b/>
          <w:bCs/>
          <w:lang w:eastAsia="ko-KR"/>
        </w:rPr>
        <w:t xml:space="preserve"> ear and tail</w:t>
      </w:r>
      <w:r w:rsidR="00D17E9B" w:rsidRPr="00A71D1F">
        <w:rPr>
          <w:rFonts w:asciiTheme="minorHAnsi" w:hAnsiTheme="minorHAnsi" w:cstheme="minorHAnsi"/>
          <w:b/>
          <w:bCs/>
          <w:lang w:eastAsia="ko-KR"/>
        </w:rPr>
        <w:t xml:space="preserve"> that are representative </w:t>
      </w:r>
      <w:r w:rsidR="00D17E9B" w:rsidRPr="00A71D1F">
        <w:rPr>
          <w:rFonts w:asciiTheme="minorHAnsi" w:hAnsiTheme="minorHAnsi" w:cstheme="minorHAnsi"/>
          <w:b/>
          <w:bCs/>
          <w:lang w:val="en-GB" w:eastAsia="ja-JP"/>
        </w:rPr>
        <w:t>spots with less hair</w:t>
      </w:r>
      <w:r w:rsidRPr="00A71D1F">
        <w:rPr>
          <w:rFonts w:asciiTheme="minorHAnsi" w:hAnsiTheme="minorHAnsi" w:cstheme="minorHAnsi"/>
          <w:b/>
          <w:bCs/>
          <w:lang w:eastAsia="ko-KR"/>
        </w:rPr>
        <w:t>.</w:t>
      </w:r>
    </w:p>
    <w:p w14:paraId="6C61A496" w14:textId="43A5AE47" w:rsidR="00D17E9B" w:rsidRPr="00A71D1F" w:rsidRDefault="00D17E9B">
      <w:pPr>
        <w:rPr>
          <w:rFonts w:asciiTheme="minorHAnsi" w:hAnsiTheme="minorHAnsi" w:cstheme="minorHAnsi"/>
          <w:lang w:eastAsia="ko-KR"/>
        </w:rPr>
      </w:pPr>
    </w:p>
    <w:sectPr w:rsidR="00D17E9B" w:rsidRPr="00A71D1F" w:rsidSect="002F75E8">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7C215" w14:textId="77777777" w:rsidR="00F64907" w:rsidRDefault="00F64907">
      <w:r>
        <w:separator/>
      </w:r>
    </w:p>
  </w:endnote>
  <w:endnote w:type="continuationSeparator" w:id="0">
    <w:p w14:paraId="78C0F2E4" w14:textId="77777777" w:rsidR="00F64907" w:rsidRDefault="00F64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CJK JP Regular">
    <w:altName w:val="游ゴシック"/>
    <w:panose1 w:val="00000000000000000000"/>
    <w:charset w:val="80"/>
    <w:family w:val="swiss"/>
    <w:notTrueType/>
    <w:pitch w:val="variable"/>
    <w:sig w:usb0="30000207" w:usb1="2BDF3C10" w:usb2="00000016" w:usb3="00000000" w:csb0="002E0107" w:csb1="00000000"/>
  </w:font>
  <w:font w:name="ＭＳ Ｐゴシック">
    <w:panose1 w:val="020B0600070205080204"/>
    <w:charset w:val="80"/>
    <w:family w:val="modern"/>
    <w:pitch w:val="variable"/>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05AF8" w14:textId="77777777" w:rsidR="00F64907" w:rsidRDefault="00F64907">
      <w:r>
        <w:separator/>
      </w:r>
    </w:p>
  </w:footnote>
  <w:footnote w:type="continuationSeparator" w:id="0">
    <w:p w14:paraId="0C91E2FB" w14:textId="77777777" w:rsidR="00F64907" w:rsidRDefault="00F649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621DF"/>
    <w:multiLevelType w:val="hybridMultilevel"/>
    <w:tmpl w:val="DC66F22A"/>
    <w:lvl w:ilvl="0" w:tplc="5F20D620">
      <w:start w:val="1"/>
      <w:numFmt w:val="lowerLetter"/>
      <w:lvlText w:val="(%1)"/>
      <w:lvlJc w:val="left"/>
      <w:pPr>
        <w:ind w:left="360" w:hanging="360"/>
      </w:pPr>
      <w:rPr>
        <w:rFonts w:hint="default"/>
      </w:rPr>
    </w:lvl>
    <w:lvl w:ilvl="1" w:tplc="1D28F676" w:tentative="1">
      <w:start w:val="1"/>
      <w:numFmt w:val="aiueoFullWidth"/>
      <w:lvlText w:val="(%2)"/>
      <w:lvlJc w:val="left"/>
      <w:pPr>
        <w:ind w:left="840" w:hanging="420"/>
      </w:pPr>
    </w:lvl>
    <w:lvl w:ilvl="2" w:tplc="C210582E" w:tentative="1">
      <w:start w:val="1"/>
      <w:numFmt w:val="decimalEnclosedCircle"/>
      <w:lvlText w:val="%3"/>
      <w:lvlJc w:val="left"/>
      <w:pPr>
        <w:ind w:left="1260" w:hanging="420"/>
      </w:pPr>
    </w:lvl>
    <w:lvl w:ilvl="3" w:tplc="73284C6E" w:tentative="1">
      <w:start w:val="1"/>
      <w:numFmt w:val="decimal"/>
      <w:lvlText w:val="%4."/>
      <w:lvlJc w:val="left"/>
      <w:pPr>
        <w:ind w:left="1680" w:hanging="420"/>
      </w:pPr>
    </w:lvl>
    <w:lvl w:ilvl="4" w:tplc="96A246A6" w:tentative="1">
      <w:start w:val="1"/>
      <w:numFmt w:val="aiueoFullWidth"/>
      <w:lvlText w:val="(%5)"/>
      <w:lvlJc w:val="left"/>
      <w:pPr>
        <w:ind w:left="2100" w:hanging="420"/>
      </w:pPr>
    </w:lvl>
    <w:lvl w:ilvl="5" w:tplc="D23AB316" w:tentative="1">
      <w:start w:val="1"/>
      <w:numFmt w:val="decimalEnclosedCircle"/>
      <w:lvlText w:val="%6"/>
      <w:lvlJc w:val="left"/>
      <w:pPr>
        <w:ind w:left="2520" w:hanging="420"/>
      </w:pPr>
    </w:lvl>
    <w:lvl w:ilvl="6" w:tplc="09AA397A" w:tentative="1">
      <w:start w:val="1"/>
      <w:numFmt w:val="decimal"/>
      <w:lvlText w:val="%7."/>
      <w:lvlJc w:val="left"/>
      <w:pPr>
        <w:ind w:left="2940" w:hanging="420"/>
      </w:pPr>
    </w:lvl>
    <w:lvl w:ilvl="7" w:tplc="6C22F766" w:tentative="1">
      <w:start w:val="1"/>
      <w:numFmt w:val="aiueoFullWidth"/>
      <w:lvlText w:val="(%8)"/>
      <w:lvlJc w:val="left"/>
      <w:pPr>
        <w:ind w:left="3360" w:hanging="420"/>
      </w:pPr>
    </w:lvl>
    <w:lvl w:ilvl="8" w:tplc="9CE43DCE" w:tentative="1">
      <w:start w:val="1"/>
      <w:numFmt w:val="decimalEnclosedCircle"/>
      <w:lvlText w:val="%9"/>
      <w:lvlJc w:val="left"/>
      <w:pPr>
        <w:ind w:left="3780" w:hanging="420"/>
      </w:pPr>
    </w:lvl>
  </w:abstractNum>
  <w:abstractNum w:abstractNumId="1" w15:restartNumberingAfterBreak="0">
    <w:nsid w:val="2B4B26C8"/>
    <w:multiLevelType w:val="hybridMultilevel"/>
    <w:tmpl w:val="2C4E2390"/>
    <w:lvl w:ilvl="0" w:tplc="05C6CBF0">
      <w:start w:val="1"/>
      <w:numFmt w:val="decimal"/>
      <w:lvlText w:val="%1."/>
      <w:lvlJc w:val="left"/>
      <w:pPr>
        <w:ind w:left="360" w:hanging="360"/>
      </w:pPr>
      <w:rPr>
        <w:rFonts w:hint="default"/>
      </w:rPr>
    </w:lvl>
    <w:lvl w:ilvl="1" w:tplc="35044A60" w:tentative="1">
      <w:start w:val="1"/>
      <w:numFmt w:val="aiueoFullWidth"/>
      <w:lvlText w:val="(%2)"/>
      <w:lvlJc w:val="left"/>
      <w:pPr>
        <w:ind w:left="840" w:hanging="420"/>
      </w:pPr>
    </w:lvl>
    <w:lvl w:ilvl="2" w:tplc="C6A8BFE8" w:tentative="1">
      <w:start w:val="1"/>
      <w:numFmt w:val="decimalEnclosedCircle"/>
      <w:lvlText w:val="%3"/>
      <w:lvlJc w:val="left"/>
      <w:pPr>
        <w:ind w:left="1260" w:hanging="420"/>
      </w:pPr>
    </w:lvl>
    <w:lvl w:ilvl="3" w:tplc="B5EEF694" w:tentative="1">
      <w:start w:val="1"/>
      <w:numFmt w:val="decimal"/>
      <w:lvlText w:val="%4."/>
      <w:lvlJc w:val="left"/>
      <w:pPr>
        <w:ind w:left="1680" w:hanging="420"/>
      </w:pPr>
    </w:lvl>
    <w:lvl w:ilvl="4" w:tplc="499C3AB4" w:tentative="1">
      <w:start w:val="1"/>
      <w:numFmt w:val="aiueoFullWidth"/>
      <w:lvlText w:val="(%5)"/>
      <w:lvlJc w:val="left"/>
      <w:pPr>
        <w:ind w:left="2100" w:hanging="420"/>
      </w:pPr>
    </w:lvl>
    <w:lvl w:ilvl="5" w:tplc="8E1A1ECA" w:tentative="1">
      <w:start w:val="1"/>
      <w:numFmt w:val="decimalEnclosedCircle"/>
      <w:lvlText w:val="%6"/>
      <w:lvlJc w:val="left"/>
      <w:pPr>
        <w:ind w:left="2520" w:hanging="420"/>
      </w:pPr>
    </w:lvl>
    <w:lvl w:ilvl="6" w:tplc="81BA2FA8" w:tentative="1">
      <w:start w:val="1"/>
      <w:numFmt w:val="decimal"/>
      <w:lvlText w:val="%7."/>
      <w:lvlJc w:val="left"/>
      <w:pPr>
        <w:ind w:left="2940" w:hanging="420"/>
      </w:pPr>
    </w:lvl>
    <w:lvl w:ilvl="7" w:tplc="D0E6C030" w:tentative="1">
      <w:start w:val="1"/>
      <w:numFmt w:val="aiueoFullWidth"/>
      <w:lvlText w:val="(%8)"/>
      <w:lvlJc w:val="left"/>
      <w:pPr>
        <w:ind w:left="3360" w:hanging="420"/>
      </w:pPr>
    </w:lvl>
    <w:lvl w:ilvl="8" w:tplc="6F7C6FD2" w:tentative="1">
      <w:start w:val="1"/>
      <w:numFmt w:val="decimalEnclosedCircle"/>
      <w:lvlText w:val="%9"/>
      <w:lvlJc w:val="left"/>
      <w:pPr>
        <w:ind w:left="3780" w:hanging="420"/>
      </w:pPr>
    </w:lvl>
  </w:abstractNum>
  <w:abstractNum w:abstractNumId="2" w15:restartNumberingAfterBreak="0">
    <w:nsid w:val="3953579E"/>
    <w:multiLevelType w:val="hybridMultilevel"/>
    <w:tmpl w:val="2EAC0874"/>
    <w:lvl w:ilvl="0" w:tplc="59DA8FF4">
      <w:start w:val="1"/>
      <w:numFmt w:val="lowerLetter"/>
      <w:lvlText w:val="(%1)"/>
      <w:lvlJc w:val="left"/>
      <w:pPr>
        <w:ind w:left="360" w:hanging="360"/>
      </w:pPr>
      <w:rPr>
        <w:rFonts w:hint="default"/>
      </w:rPr>
    </w:lvl>
    <w:lvl w:ilvl="1" w:tplc="105CDA6C" w:tentative="1">
      <w:start w:val="1"/>
      <w:numFmt w:val="aiueoFullWidth"/>
      <w:lvlText w:val="(%2)"/>
      <w:lvlJc w:val="left"/>
      <w:pPr>
        <w:ind w:left="840" w:hanging="420"/>
      </w:pPr>
    </w:lvl>
    <w:lvl w:ilvl="2" w:tplc="DB0A974E" w:tentative="1">
      <w:start w:val="1"/>
      <w:numFmt w:val="decimalEnclosedCircle"/>
      <w:lvlText w:val="%3"/>
      <w:lvlJc w:val="left"/>
      <w:pPr>
        <w:ind w:left="1260" w:hanging="420"/>
      </w:pPr>
    </w:lvl>
    <w:lvl w:ilvl="3" w:tplc="F3ACD84C" w:tentative="1">
      <w:start w:val="1"/>
      <w:numFmt w:val="decimal"/>
      <w:lvlText w:val="%4."/>
      <w:lvlJc w:val="left"/>
      <w:pPr>
        <w:ind w:left="1680" w:hanging="420"/>
      </w:pPr>
    </w:lvl>
    <w:lvl w:ilvl="4" w:tplc="67720262" w:tentative="1">
      <w:start w:val="1"/>
      <w:numFmt w:val="aiueoFullWidth"/>
      <w:lvlText w:val="(%5)"/>
      <w:lvlJc w:val="left"/>
      <w:pPr>
        <w:ind w:left="2100" w:hanging="420"/>
      </w:pPr>
    </w:lvl>
    <w:lvl w:ilvl="5" w:tplc="B950ACEA" w:tentative="1">
      <w:start w:val="1"/>
      <w:numFmt w:val="decimalEnclosedCircle"/>
      <w:lvlText w:val="%6"/>
      <w:lvlJc w:val="left"/>
      <w:pPr>
        <w:ind w:left="2520" w:hanging="420"/>
      </w:pPr>
    </w:lvl>
    <w:lvl w:ilvl="6" w:tplc="06843638" w:tentative="1">
      <w:start w:val="1"/>
      <w:numFmt w:val="decimal"/>
      <w:lvlText w:val="%7."/>
      <w:lvlJc w:val="left"/>
      <w:pPr>
        <w:ind w:left="2940" w:hanging="420"/>
      </w:pPr>
    </w:lvl>
    <w:lvl w:ilvl="7" w:tplc="71B80A14" w:tentative="1">
      <w:start w:val="1"/>
      <w:numFmt w:val="aiueoFullWidth"/>
      <w:lvlText w:val="(%8)"/>
      <w:lvlJc w:val="left"/>
      <w:pPr>
        <w:ind w:left="3360" w:hanging="420"/>
      </w:pPr>
    </w:lvl>
    <w:lvl w:ilvl="8" w:tplc="EB2CBB0C" w:tentative="1">
      <w:start w:val="1"/>
      <w:numFmt w:val="decimalEnclosedCircle"/>
      <w:lvlText w:val="%9"/>
      <w:lvlJc w:val="left"/>
      <w:pPr>
        <w:ind w:left="3780" w:hanging="420"/>
      </w:pPr>
    </w:lvl>
  </w:abstractNum>
  <w:abstractNum w:abstractNumId="3" w15:restartNumberingAfterBreak="0">
    <w:nsid w:val="3F794FCC"/>
    <w:multiLevelType w:val="hybridMultilevel"/>
    <w:tmpl w:val="98FC9A5E"/>
    <w:lvl w:ilvl="0" w:tplc="3D425E1E">
      <w:start w:val="1"/>
      <w:numFmt w:val="lowerLetter"/>
      <w:lvlText w:val="(%1)"/>
      <w:lvlJc w:val="left"/>
      <w:pPr>
        <w:ind w:left="360" w:hanging="360"/>
      </w:pPr>
      <w:rPr>
        <w:rFonts w:hint="default"/>
      </w:rPr>
    </w:lvl>
    <w:lvl w:ilvl="1" w:tplc="3232F006" w:tentative="1">
      <w:start w:val="1"/>
      <w:numFmt w:val="aiueoFullWidth"/>
      <w:lvlText w:val="(%2)"/>
      <w:lvlJc w:val="left"/>
      <w:pPr>
        <w:ind w:left="840" w:hanging="420"/>
      </w:pPr>
    </w:lvl>
    <w:lvl w:ilvl="2" w:tplc="AC86277A" w:tentative="1">
      <w:start w:val="1"/>
      <w:numFmt w:val="decimalEnclosedCircle"/>
      <w:lvlText w:val="%3"/>
      <w:lvlJc w:val="left"/>
      <w:pPr>
        <w:ind w:left="1260" w:hanging="420"/>
      </w:pPr>
    </w:lvl>
    <w:lvl w:ilvl="3" w:tplc="D1D6AC7C" w:tentative="1">
      <w:start w:val="1"/>
      <w:numFmt w:val="decimal"/>
      <w:lvlText w:val="%4."/>
      <w:lvlJc w:val="left"/>
      <w:pPr>
        <w:ind w:left="1680" w:hanging="420"/>
      </w:pPr>
    </w:lvl>
    <w:lvl w:ilvl="4" w:tplc="B81EFAA4" w:tentative="1">
      <w:start w:val="1"/>
      <w:numFmt w:val="aiueoFullWidth"/>
      <w:lvlText w:val="(%5)"/>
      <w:lvlJc w:val="left"/>
      <w:pPr>
        <w:ind w:left="2100" w:hanging="420"/>
      </w:pPr>
    </w:lvl>
    <w:lvl w:ilvl="5" w:tplc="F24CD3F4" w:tentative="1">
      <w:start w:val="1"/>
      <w:numFmt w:val="decimalEnclosedCircle"/>
      <w:lvlText w:val="%6"/>
      <w:lvlJc w:val="left"/>
      <w:pPr>
        <w:ind w:left="2520" w:hanging="420"/>
      </w:pPr>
    </w:lvl>
    <w:lvl w:ilvl="6" w:tplc="D340CB2C" w:tentative="1">
      <w:start w:val="1"/>
      <w:numFmt w:val="decimal"/>
      <w:lvlText w:val="%7."/>
      <w:lvlJc w:val="left"/>
      <w:pPr>
        <w:ind w:left="2940" w:hanging="420"/>
      </w:pPr>
    </w:lvl>
    <w:lvl w:ilvl="7" w:tplc="CAA807A2" w:tentative="1">
      <w:start w:val="1"/>
      <w:numFmt w:val="aiueoFullWidth"/>
      <w:lvlText w:val="(%8)"/>
      <w:lvlJc w:val="left"/>
      <w:pPr>
        <w:ind w:left="3360" w:hanging="420"/>
      </w:pPr>
    </w:lvl>
    <w:lvl w:ilvl="8" w:tplc="1ECCEBB6" w:tentative="1">
      <w:start w:val="1"/>
      <w:numFmt w:val="decimalEnclosedCircle"/>
      <w:lvlText w:val="%9"/>
      <w:lvlJc w:val="left"/>
      <w:pPr>
        <w:ind w:left="3780" w:hanging="420"/>
      </w:pPr>
    </w:lvl>
  </w:abstractNum>
  <w:abstractNum w:abstractNumId="4" w15:restartNumberingAfterBreak="0">
    <w:nsid w:val="4C7609FC"/>
    <w:multiLevelType w:val="hybridMultilevel"/>
    <w:tmpl w:val="DC704148"/>
    <w:lvl w:ilvl="0" w:tplc="D568B6CA">
      <w:start w:val="1"/>
      <w:numFmt w:val="lowerLetter"/>
      <w:lvlText w:val="(%1)"/>
      <w:lvlJc w:val="left"/>
      <w:pPr>
        <w:ind w:left="360" w:hanging="360"/>
      </w:pPr>
      <w:rPr>
        <w:rFonts w:hint="default"/>
      </w:rPr>
    </w:lvl>
    <w:lvl w:ilvl="1" w:tplc="10C8149C" w:tentative="1">
      <w:start w:val="1"/>
      <w:numFmt w:val="aiueoFullWidth"/>
      <w:lvlText w:val="(%2)"/>
      <w:lvlJc w:val="left"/>
      <w:pPr>
        <w:ind w:left="840" w:hanging="420"/>
      </w:pPr>
    </w:lvl>
    <w:lvl w:ilvl="2" w:tplc="219003C0" w:tentative="1">
      <w:start w:val="1"/>
      <w:numFmt w:val="decimalEnclosedCircle"/>
      <w:lvlText w:val="%3"/>
      <w:lvlJc w:val="left"/>
      <w:pPr>
        <w:ind w:left="1260" w:hanging="420"/>
      </w:pPr>
    </w:lvl>
    <w:lvl w:ilvl="3" w:tplc="3A205FDE" w:tentative="1">
      <w:start w:val="1"/>
      <w:numFmt w:val="decimal"/>
      <w:lvlText w:val="%4."/>
      <w:lvlJc w:val="left"/>
      <w:pPr>
        <w:ind w:left="1680" w:hanging="420"/>
      </w:pPr>
    </w:lvl>
    <w:lvl w:ilvl="4" w:tplc="2998322E" w:tentative="1">
      <w:start w:val="1"/>
      <w:numFmt w:val="aiueoFullWidth"/>
      <w:lvlText w:val="(%5)"/>
      <w:lvlJc w:val="left"/>
      <w:pPr>
        <w:ind w:left="2100" w:hanging="420"/>
      </w:pPr>
    </w:lvl>
    <w:lvl w:ilvl="5" w:tplc="9D764D70" w:tentative="1">
      <w:start w:val="1"/>
      <w:numFmt w:val="decimalEnclosedCircle"/>
      <w:lvlText w:val="%6"/>
      <w:lvlJc w:val="left"/>
      <w:pPr>
        <w:ind w:left="2520" w:hanging="420"/>
      </w:pPr>
    </w:lvl>
    <w:lvl w:ilvl="6" w:tplc="424E1BCC" w:tentative="1">
      <w:start w:val="1"/>
      <w:numFmt w:val="decimal"/>
      <w:lvlText w:val="%7."/>
      <w:lvlJc w:val="left"/>
      <w:pPr>
        <w:ind w:left="2940" w:hanging="420"/>
      </w:pPr>
    </w:lvl>
    <w:lvl w:ilvl="7" w:tplc="D91EEB40" w:tentative="1">
      <w:start w:val="1"/>
      <w:numFmt w:val="aiueoFullWidth"/>
      <w:lvlText w:val="(%8)"/>
      <w:lvlJc w:val="left"/>
      <w:pPr>
        <w:ind w:left="3360" w:hanging="420"/>
      </w:pPr>
    </w:lvl>
    <w:lvl w:ilvl="8" w:tplc="B6B6FEC8" w:tentative="1">
      <w:start w:val="1"/>
      <w:numFmt w:val="decimalEnclosedCircle"/>
      <w:lvlText w:val="%9"/>
      <w:lvlJc w:val="left"/>
      <w:pPr>
        <w:ind w:left="3780" w:hanging="420"/>
      </w:pPr>
    </w:lvl>
  </w:abstractNum>
  <w:abstractNum w:abstractNumId="5" w15:restartNumberingAfterBreak="0">
    <w:nsid w:val="58283066"/>
    <w:multiLevelType w:val="hybridMultilevel"/>
    <w:tmpl w:val="B63231DC"/>
    <w:lvl w:ilvl="0" w:tplc="18F0198C">
      <w:start w:val="1"/>
      <w:numFmt w:val="lowerLetter"/>
      <w:lvlText w:val="(%1)"/>
      <w:lvlJc w:val="left"/>
      <w:pPr>
        <w:ind w:left="360" w:hanging="360"/>
      </w:pPr>
      <w:rPr>
        <w:rFonts w:hint="default"/>
      </w:rPr>
    </w:lvl>
    <w:lvl w:ilvl="1" w:tplc="78CC99DA" w:tentative="1">
      <w:start w:val="1"/>
      <w:numFmt w:val="aiueoFullWidth"/>
      <w:lvlText w:val="(%2)"/>
      <w:lvlJc w:val="left"/>
      <w:pPr>
        <w:ind w:left="840" w:hanging="420"/>
      </w:pPr>
    </w:lvl>
    <w:lvl w:ilvl="2" w:tplc="C554BF04" w:tentative="1">
      <w:start w:val="1"/>
      <w:numFmt w:val="decimalEnclosedCircle"/>
      <w:lvlText w:val="%3"/>
      <w:lvlJc w:val="left"/>
      <w:pPr>
        <w:ind w:left="1260" w:hanging="420"/>
      </w:pPr>
    </w:lvl>
    <w:lvl w:ilvl="3" w:tplc="92B0F3C8" w:tentative="1">
      <w:start w:val="1"/>
      <w:numFmt w:val="decimal"/>
      <w:lvlText w:val="%4."/>
      <w:lvlJc w:val="left"/>
      <w:pPr>
        <w:ind w:left="1680" w:hanging="420"/>
      </w:pPr>
    </w:lvl>
    <w:lvl w:ilvl="4" w:tplc="CAA6CF6C" w:tentative="1">
      <w:start w:val="1"/>
      <w:numFmt w:val="aiueoFullWidth"/>
      <w:lvlText w:val="(%5)"/>
      <w:lvlJc w:val="left"/>
      <w:pPr>
        <w:ind w:left="2100" w:hanging="420"/>
      </w:pPr>
    </w:lvl>
    <w:lvl w:ilvl="5" w:tplc="0AAE30B8" w:tentative="1">
      <w:start w:val="1"/>
      <w:numFmt w:val="decimalEnclosedCircle"/>
      <w:lvlText w:val="%6"/>
      <w:lvlJc w:val="left"/>
      <w:pPr>
        <w:ind w:left="2520" w:hanging="420"/>
      </w:pPr>
    </w:lvl>
    <w:lvl w:ilvl="6" w:tplc="865AA43C" w:tentative="1">
      <w:start w:val="1"/>
      <w:numFmt w:val="decimal"/>
      <w:lvlText w:val="%7."/>
      <w:lvlJc w:val="left"/>
      <w:pPr>
        <w:ind w:left="2940" w:hanging="420"/>
      </w:pPr>
    </w:lvl>
    <w:lvl w:ilvl="7" w:tplc="2C541A18" w:tentative="1">
      <w:start w:val="1"/>
      <w:numFmt w:val="aiueoFullWidth"/>
      <w:lvlText w:val="(%8)"/>
      <w:lvlJc w:val="left"/>
      <w:pPr>
        <w:ind w:left="3360" w:hanging="420"/>
      </w:pPr>
    </w:lvl>
    <w:lvl w:ilvl="8" w:tplc="52DC48B8" w:tentative="1">
      <w:start w:val="1"/>
      <w:numFmt w:val="decimalEnclosedCircle"/>
      <w:lvlText w:val="%9"/>
      <w:lvlJc w:val="left"/>
      <w:pPr>
        <w:ind w:left="3780" w:hanging="420"/>
      </w:pPr>
    </w:lvl>
  </w:abstractNum>
  <w:abstractNum w:abstractNumId="6" w15:restartNumberingAfterBreak="0">
    <w:nsid w:val="74280668"/>
    <w:multiLevelType w:val="hybridMultilevel"/>
    <w:tmpl w:val="499E87E0"/>
    <w:lvl w:ilvl="0" w:tplc="C95C506A">
      <w:start w:val="1"/>
      <w:numFmt w:val="decimal"/>
      <w:lvlText w:val="%1."/>
      <w:lvlJc w:val="left"/>
      <w:pPr>
        <w:ind w:left="360" w:hanging="360"/>
      </w:pPr>
      <w:rPr>
        <w:rFonts w:hint="default"/>
      </w:rPr>
    </w:lvl>
    <w:lvl w:ilvl="1" w:tplc="7BEA464C" w:tentative="1">
      <w:start w:val="1"/>
      <w:numFmt w:val="aiueoFullWidth"/>
      <w:lvlText w:val="(%2)"/>
      <w:lvlJc w:val="left"/>
      <w:pPr>
        <w:ind w:left="840" w:hanging="420"/>
      </w:pPr>
    </w:lvl>
    <w:lvl w:ilvl="2" w:tplc="6934806A" w:tentative="1">
      <w:start w:val="1"/>
      <w:numFmt w:val="decimalEnclosedCircle"/>
      <w:lvlText w:val="%3"/>
      <w:lvlJc w:val="left"/>
      <w:pPr>
        <w:ind w:left="1260" w:hanging="420"/>
      </w:pPr>
    </w:lvl>
    <w:lvl w:ilvl="3" w:tplc="02B8B730" w:tentative="1">
      <w:start w:val="1"/>
      <w:numFmt w:val="decimal"/>
      <w:lvlText w:val="%4."/>
      <w:lvlJc w:val="left"/>
      <w:pPr>
        <w:ind w:left="1680" w:hanging="420"/>
      </w:pPr>
    </w:lvl>
    <w:lvl w:ilvl="4" w:tplc="40125ABE" w:tentative="1">
      <w:start w:val="1"/>
      <w:numFmt w:val="aiueoFullWidth"/>
      <w:lvlText w:val="(%5)"/>
      <w:lvlJc w:val="left"/>
      <w:pPr>
        <w:ind w:left="2100" w:hanging="420"/>
      </w:pPr>
    </w:lvl>
    <w:lvl w:ilvl="5" w:tplc="A74A2FB8" w:tentative="1">
      <w:start w:val="1"/>
      <w:numFmt w:val="decimalEnclosedCircle"/>
      <w:lvlText w:val="%6"/>
      <w:lvlJc w:val="left"/>
      <w:pPr>
        <w:ind w:left="2520" w:hanging="420"/>
      </w:pPr>
    </w:lvl>
    <w:lvl w:ilvl="6" w:tplc="F48059E8" w:tentative="1">
      <w:start w:val="1"/>
      <w:numFmt w:val="decimal"/>
      <w:lvlText w:val="%7."/>
      <w:lvlJc w:val="left"/>
      <w:pPr>
        <w:ind w:left="2940" w:hanging="420"/>
      </w:pPr>
    </w:lvl>
    <w:lvl w:ilvl="7" w:tplc="9104B284" w:tentative="1">
      <w:start w:val="1"/>
      <w:numFmt w:val="aiueoFullWidth"/>
      <w:lvlText w:val="(%8)"/>
      <w:lvlJc w:val="left"/>
      <w:pPr>
        <w:ind w:left="3360" w:hanging="420"/>
      </w:pPr>
    </w:lvl>
    <w:lvl w:ilvl="8" w:tplc="E65C1E40" w:tentative="1">
      <w:start w:val="1"/>
      <w:numFmt w:val="decimalEnclosedCircle"/>
      <w:lvlText w:val="%9"/>
      <w:lvlJc w:val="left"/>
      <w:pPr>
        <w:ind w:left="3780" w:hanging="420"/>
      </w:pPr>
    </w:lvl>
  </w:abstractNum>
  <w:num w:numId="1" w16cid:durableId="1454253911">
    <w:abstractNumId w:val="1"/>
  </w:num>
  <w:num w:numId="2" w16cid:durableId="100612116">
    <w:abstractNumId w:val="4"/>
  </w:num>
  <w:num w:numId="3" w16cid:durableId="1704820378">
    <w:abstractNumId w:val="6"/>
  </w:num>
  <w:num w:numId="4" w16cid:durableId="1945067112">
    <w:abstractNumId w:val="3"/>
  </w:num>
  <w:num w:numId="5" w16cid:durableId="875697918">
    <w:abstractNumId w:val="5"/>
  </w:num>
  <w:num w:numId="6" w16cid:durableId="65152505">
    <w:abstractNumId w:val="2"/>
  </w:num>
  <w:num w:numId="7" w16cid:durableId="601258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DateAndTime/>
  <w:bordersDoNotSurroundHeader/>
  <w:bordersDoNotSurroundFooter/>
  <w:proofState w:spelling="clean" w:grammar="clean"/>
  <w:defaultTabStop w:val="720"/>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I0NzK2NDaxNDIyMjRR0lEKTi0uzszPAykwrAUAVpt8oCwAAAA="/>
  </w:docVars>
  <w:rsids>
    <w:rsidRoot w:val="002C2159"/>
    <w:rsid w:val="0000053F"/>
    <w:rsid w:val="000039B4"/>
    <w:rsid w:val="00004DEC"/>
    <w:rsid w:val="00004F5A"/>
    <w:rsid w:val="0000688D"/>
    <w:rsid w:val="00007B3B"/>
    <w:rsid w:val="00007BBE"/>
    <w:rsid w:val="000103A3"/>
    <w:rsid w:val="00010E80"/>
    <w:rsid w:val="00012A8D"/>
    <w:rsid w:val="000134A9"/>
    <w:rsid w:val="00013551"/>
    <w:rsid w:val="00013AF9"/>
    <w:rsid w:val="000144EB"/>
    <w:rsid w:val="00020060"/>
    <w:rsid w:val="00020404"/>
    <w:rsid w:val="00024DE8"/>
    <w:rsid w:val="00026288"/>
    <w:rsid w:val="000272BE"/>
    <w:rsid w:val="00030225"/>
    <w:rsid w:val="000318D4"/>
    <w:rsid w:val="00031977"/>
    <w:rsid w:val="0003311E"/>
    <w:rsid w:val="00034540"/>
    <w:rsid w:val="00037009"/>
    <w:rsid w:val="000425FC"/>
    <w:rsid w:val="00044190"/>
    <w:rsid w:val="00044529"/>
    <w:rsid w:val="00044FC9"/>
    <w:rsid w:val="00045E49"/>
    <w:rsid w:val="00046318"/>
    <w:rsid w:val="000464F3"/>
    <w:rsid w:val="00050402"/>
    <w:rsid w:val="0005269D"/>
    <w:rsid w:val="000545B1"/>
    <w:rsid w:val="000546D6"/>
    <w:rsid w:val="00054761"/>
    <w:rsid w:val="00055B10"/>
    <w:rsid w:val="00056FA5"/>
    <w:rsid w:val="00060411"/>
    <w:rsid w:val="000613CF"/>
    <w:rsid w:val="000618E0"/>
    <w:rsid w:val="00061C5D"/>
    <w:rsid w:val="0006337F"/>
    <w:rsid w:val="0006354C"/>
    <w:rsid w:val="000655AD"/>
    <w:rsid w:val="00066128"/>
    <w:rsid w:val="000678FB"/>
    <w:rsid w:val="00070640"/>
    <w:rsid w:val="00070B86"/>
    <w:rsid w:val="0007249B"/>
    <w:rsid w:val="000735FC"/>
    <w:rsid w:val="00073625"/>
    <w:rsid w:val="000737B4"/>
    <w:rsid w:val="00074EB3"/>
    <w:rsid w:val="00080EF4"/>
    <w:rsid w:val="00080F0F"/>
    <w:rsid w:val="0008220D"/>
    <w:rsid w:val="000911BD"/>
    <w:rsid w:val="00095264"/>
    <w:rsid w:val="00096D04"/>
    <w:rsid w:val="00096E95"/>
    <w:rsid w:val="000A012D"/>
    <w:rsid w:val="000A0535"/>
    <w:rsid w:val="000A1F79"/>
    <w:rsid w:val="000A2F4E"/>
    <w:rsid w:val="000A4100"/>
    <w:rsid w:val="000B009D"/>
    <w:rsid w:val="000B18BB"/>
    <w:rsid w:val="000B18E6"/>
    <w:rsid w:val="000B44EA"/>
    <w:rsid w:val="000B54DD"/>
    <w:rsid w:val="000B7203"/>
    <w:rsid w:val="000B7657"/>
    <w:rsid w:val="000C00BA"/>
    <w:rsid w:val="000C294D"/>
    <w:rsid w:val="000C2E0A"/>
    <w:rsid w:val="000C3FD8"/>
    <w:rsid w:val="000C68E6"/>
    <w:rsid w:val="000C74A1"/>
    <w:rsid w:val="000C7551"/>
    <w:rsid w:val="000D216C"/>
    <w:rsid w:val="000D3E4A"/>
    <w:rsid w:val="000D48D7"/>
    <w:rsid w:val="000D573D"/>
    <w:rsid w:val="000D5986"/>
    <w:rsid w:val="000D59FB"/>
    <w:rsid w:val="000D5A66"/>
    <w:rsid w:val="000D5FF3"/>
    <w:rsid w:val="000D654D"/>
    <w:rsid w:val="000E1FA0"/>
    <w:rsid w:val="000E2921"/>
    <w:rsid w:val="000E4724"/>
    <w:rsid w:val="000E5883"/>
    <w:rsid w:val="000E6410"/>
    <w:rsid w:val="000E69D7"/>
    <w:rsid w:val="000E6EA7"/>
    <w:rsid w:val="000F0136"/>
    <w:rsid w:val="000F0296"/>
    <w:rsid w:val="000F1456"/>
    <w:rsid w:val="000F1702"/>
    <w:rsid w:val="000F1DB1"/>
    <w:rsid w:val="000F23CE"/>
    <w:rsid w:val="000F3BF4"/>
    <w:rsid w:val="000F5364"/>
    <w:rsid w:val="000F55D7"/>
    <w:rsid w:val="000F638C"/>
    <w:rsid w:val="000F677A"/>
    <w:rsid w:val="000F7B1E"/>
    <w:rsid w:val="001011CA"/>
    <w:rsid w:val="00103C48"/>
    <w:rsid w:val="00104A7C"/>
    <w:rsid w:val="0010511B"/>
    <w:rsid w:val="00105641"/>
    <w:rsid w:val="001064CC"/>
    <w:rsid w:val="00106997"/>
    <w:rsid w:val="00107619"/>
    <w:rsid w:val="0011007B"/>
    <w:rsid w:val="0011228D"/>
    <w:rsid w:val="001134C2"/>
    <w:rsid w:val="0011360D"/>
    <w:rsid w:val="001162B4"/>
    <w:rsid w:val="0011662C"/>
    <w:rsid w:val="00116F18"/>
    <w:rsid w:val="00120C65"/>
    <w:rsid w:val="00121728"/>
    <w:rsid w:val="001246CF"/>
    <w:rsid w:val="001258BE"/>
    <w:rsid w:val="0012787D"/>
    <w:rsid w:val="00132014"/>
    <w:rsid w:val="00136A90"/>
    <w:rsid w:val="00136D66"/>
    <w:rsid w:val="00137D82"/>
    <w:rsid w:val="00140D7A"/>
    <w:rsid w:val="00144948"/>
    <w:rsid w:val="00147046"/>
    <w:rsid w:val="001478BA"/>
    <w:rsid w:val="00147D7A"/>
    <w:rsid w:val="0015013C"/>
    <w:rsid w:val="001520D9"/>
    <w:rsid w:val="00152797"/>
    <w:rsid w:val="001560BE"/>
    <w:rsid w:val="00157F72"/>
    <w:rsid w:val="00162BF6"/>
    <w:rsid w:val="00164E99"/>
    <w:rsid w:val="0016511F"/>
    <w:rsid w:val="001666C2"/>
    <w:rsid w:val="0016684D"/>
    <w:rsid w:val="00171DF1"/>
    <w:rsid w:val="001724F8"/>
    <w:rsid w:val="0017378C"/>
    <w:rsid w:val="001770E8"/>
    <w:rsid w:val="001774ED"/>
    <w:rsid w:val="00177751"/>
    <w:rsid w:val="00177E5E"/>
    <w:rsid w:val="00181157"/>
    <w:rsid w:val="0018121C"/>
    <w:rsid w:val="00182826"/>
    <w:rsid w:val="001832F5"/>
    <w:rsid w:val="00183FD9"/>
    <w:rsid w:val="00184A53"/>
    <w:rsid w:val="00187277"/>
    <w:rsid w:val="00192F4D"/>
    <w:rsid w:val="00195624"/>
    <w:rsid w:val="00196A27"/>
    <w:rsid w:val="00197CD8"/>
    <w:rsid w:val="001A1665"/>
    <w:rsid w:val="001A3497"/>
    <w:rsid w:val="001A3AE9"/>
    <w:rsid w:val="001A4C68"/>
    <w:rsid w:val="001A5BEC"/>
    <w:rsid w:val="001B4D3D"/>
    <w:rsid w:val="001C0AC9"/>
    <w:rsid w:val="001C1C67"/>
    <w:rsid w:val="001C31FF"/>
    <w:rsid w:val="001C552B"/>
    <w:rsid w:val="001C60F4"/>
    <w:rsid w:val="001C74CE"/>
    <w:rsid w:val="001C7596"/>
    <w:rsid w:val="001D0F09"/>
    <w:rsid w:val="001D17A0"/>
    <w:rsid w:val="001D4D9C"/>
    <w:rsid w:val="001D609D"/>
    <w:rsid w:val="001D730B"/>
    <w:rsid w:val="001E1151"/>
    <w:rsid w:val="001E4279"/>
    <w:rsid w:val="001E4CE6"/>
    <w:rsid w:val="001E552F"/>
    <w:rsid w:val="001E7120"/>
    <w:rsid w:val="001E7988"/>
    <w:rsid w:val="001F1926"/>
    <w:rsid w:val="001F33DE"/>
    <w:rsid w:val="001F4A98"/>
    <w:rsid w:val="001F5908"/>
    <w:rsid w:val="001F6A93"/>
    <w:rsid w:val="001F6DDB"/>
    <w:rsid w:val="001F7147"/>
    <w:rsid w:val="00202729"/>
    <w:rsid w:val="00203B95"/>
    <w:rsid w:val="00204E24"/>
    <w:rsid w:val="00206976"/>
    <w:rsid w:val="00206CF8"/>
    <w:rsid w:val="00206DB7"/>
    <w:rsid w:val="00207914"/>
    <w:rsid w:val="00211C58"/>
    <w:rsid w:val="00212C35"/>
    <w:rsid w:val="00213245"/>
    <w:rsid w:val="002139B1"/>
    <w:rsid w:val="00214F89"/>
    <w:rsid w:val="00216286"/>
    <w:rsid w:val="00216326"/>
    <w:rsid w:val="002164B2"/>
    <w:rsid w:val="00216A0D"/>
    <w:rsid w:val="00216DE9"/>
    <w:rsid w:val="00217239"/>
    <w:rsid w:val="00223D12"/>
    <w:rsid w:val="00225056"/>
    <w:rsid w:val="00225D3A"/>
    <w:rsid w:val="002275D6"/>
    <w:rsid w:val="002276C0"/>
    <w:rsid w:val="00230B1E"/>
    <w:rsid w:val="00236A4A"/>
    <w:rsid w:val="002410EF"/>
    <w:rsid w:val="00241A8F"/>
    <w:rsid w:val="0024205F"/>
    <w:rsid w:val="002420FD"/>
    <w:rsid w:val="0024322F"/>
    <w:rsid w:val="00245BF2"/>
    <w:rsid w:val="00245F76"/>
    <w:rsid w:val="002478CD"/>
    <w:rsid w:val="002528B4"/>
    <w:rsid w:val="00252C95"/>
    <w:rsid w:val="0025492B"/>
    <w:rsid w:val="00255AF4"/>
    <w:rsid w:val="00256242"/>
    <w:rsid w:val="00257B48"/>
    <w:rsid w:val="0026230A"/>
    <w:rsid w:val="00262AFB"/>
    <w:rsid w:val="00262CE7"/>
    <w:rsid w:val="00263057"/>
    <w:rsid w:val="0026334B"/>
    <w:rsid w:val="002633B5"/>
    <w:rsid w:val="002635B9"/>
    <w:rsid w:val="00264C63"/>
    <w:rsid w:val="00272719"/>
    <w:rsid w:val="002728CE"/>
    <w:rsid w:val="002734AF"/>
    <w:rsid w:val="00273810"/>
    <w:rsid w:val="00275F90"/>
    <w:rsid w:val="002764F8"/>
    <w:rsid w:val="00277098"/>
    <w:rsid w:val="00281A9D"/>
    <w:rsid w:val="00282559"/>
    <w:rsid w:val="00282D22"/>
    <w:rsid w:val="00282D6E"/>
    <w:rsid w:val="00287842"/>
    <w:rsid w:val="00287BEF"/>
    <w:rsid w:val="002901B0"/>
    <w:rsid w:val="00291A2C"/>
    <w:rsid w:val="00292F0F"/>
    <w:rsid w:val="002930C3"/>
    <w:rsid w:val="00297A94"/>
    <w:rsid w:val="002A082E"/>
    <w:rsid w:val="002A132D"/>
    <w:rsid w:val="002A1341"/>
    <w:rsid w:val="002A1D3C"/>
    <w:rsid w:val="002A2D14"/>
    <w:rsid w:val="002B172A"/>
    <w:rsid w:val="002B31EA"/>
    <w:rsid w:val="002B3A70"/>
    <w:rsid w:val="002B44F2"/>
    <w:rsid w:val="002B4727"/>
    <w:rsid w:val="002B5293"/>
    <w:rsid w:val="002B7B75"/>
    <w:rsid w:val="002C02F4"/>
    <w:rsid w:val="002C0325"/>
    <w:rsid w:val="002C128D"/>
    <w:rsid w:val="002C2159"/>
    <w:rsid w:val="002C323E"/>
    <w:rsid w:val="002C574E"/>
    <w:rsid w:val="002C6037"/>
    <w:rsid w:val="002C6712"/>
    <w:rsid w:val="002D00BE"/>
    <w:rsid w:val="002D1002"/>
    <w:rsid w:val="002D5F2C"/>
    <w:rsid w:val="002E0CE9"/>
    <w:rsid w:val="002E1612"/>
    <w:rsid w:val="002E52EB"/>
    <w:rsid w:val="002E6DEB"/>
    <w:rsid w:val="002E7452"/>
    <w:rsid w:val="002F2E46"/>
    <w:rsid w:val="002F39F5"/>
    <w:rsid w:val="002F51C6"/>
    <w:rsid w:val="002F521A"/>
    <w:rsid w:val="002F5259"/>
    <w:rsid w:val="002F5BAF"/>
    <w:rsid w:val="002F5E1E"/>
    <w:rsid w:val="002F7518"/>
    <w:rsid w:val="002F75E8"/>
    <w:rsid w:val="002F7ADD"/>
    <w:rsid w:val="003015B0"/>
    <w:rsid w:val="00301816"/>
    <w:rsid w:val="00301853"/>
    <w:rsid w:val="00302098"/>
    <w:rsid w:val="0030282D"/>
    <w:rsid w:val="00304B1C"/>
    <w:rsid w:val="003058A8"/>
    <w:rsid w:val="0031039B"/>
    <w:rsid w:val="00310EB9"/>
    <w:rsid w:val="00311417"/>
    <w:rsid w:val="0031376D"/>
    <w:rsid w:val="00315DF3"/>
    <w:rsid w:val="00315F1F"/>
    <w:rsid w:val="0031634E"/>
    <w:rsid w:val="00316FE5"/>
    <w:rsid w:val="00321999"/>
    <w:rsid w:val="00323667"/>
    <w:rsid w:val="0032405A"/>
    <w:rsid w:val="00324163"/>
    <w:rsid w:val="00324F98"/>
    <w:rsid w:val="003301F3"/>
    <w:rsid w:val="003316EE"/>
    <w:rsid w:val="00331E19"/>
    <w:rsid w:val="003331DD"/>
    <w:rsid w:val="00334197"/>
    <w:rsid w:val="003351B3"/>
    <w:rsid w:val="0033782C"/>
    <w:rsid w:val="00337D2A"/>
    <w:rsid w:val="00337E48"/>
    <w:rsid w:val="00340057"/>
    <w:rsid w:val="00340737"/>
    <w:rsid w:val="003411E8"/>
    <w:rsid w:val="003438C7"/>
    <w:rsid w:val="00344094"/>
    <w:rsid w:val="00346A01"/>
    <w:rsid w:val="00352C3F"/>
    <w:rsid w:val="00352D1F"/>
    <w:rsid w:val="003556A4"/>
    <w:rsid w:val="00356EFC"/>
    <w:rsid w:val="00357E7D"/>
    <w:rsid w:val="00360721"/>
    <w:rsid w:val="00360D55"/>
    <w:rsid w:val="00361355"/>
    <w:rsid w:val="0036181E"/>
    <w:rsid w:val="00362EEF"/>
    <w:rsid w:val="00366D6E"/>
    <w:rsid w:val="00366D7F"/>
    <w:rsid w:val="00367170"/>
    <w:rsid w:val="00367A45"/>
    <w:rsid w:val="00367D86"/>
    <w:rsid w:val="00370768"/>
    <w:rsid w:val="00370A2D"/>
    <w:rsid w:val="0037241E"/>
    <w:rsid w:val="0037493D"/>
    <w:rsid w:val="00374D06"/>
    <w:rsid w:val="003753B5"/>
    <w:rsid w:val="003754DA"/>
    <w:rsid w:val="00375C86"/>
    <w:rsid w:val="00376998"/>
    <w:rsid w:val="00377794"/>
    <w:rsid w:val="00382150"/>
    <w:rsid w:val="0038292B"/>
    <w:rsid w:val="0038299B"/>
    <w:rsid w:val="00383AC9"/>
    <w:rsid w:val="003855B4"/>
    <w:rsid w:val="003857C1"/>
    <w:rsid w:val="003872C3"/>
    <w:rsid w:val="00387320"/>
    <w:rsid w:val="0039102A"/>
    <w:rsid w:val="00391DB8"/>
    <w:rsid w:val="00393688"/>
    <w:rsid w:val="003949A0"/>
    <w:rsid w:val="00395539"/>
    <w:rsid w:val="00396638"/>
    <w:rsid w:val="003A19EE"/>
    <w:rsid w:val="003A2675"/>
    <w:rsid w:val="003A2D9E"/>
    <w:rsid w:val="003A2EC7"/>
    <w:rsid w:val="003A4939"/>
    <w:rsid w:val="003A5C3E"/>
    <w:rsid w:val="003A6301"/>
    <w:rsid w:val="003A763F"/>
    <w:rsid w:val="003B2B16"/>
    <w:rsid w:val="003B2CBB"/>
    <w:rsid w:val="003B46F7"/>
    <w:rsid w:val="003B5DCE"/>
    <w:rsid w:val="003B72FF"/>
    <w:rsid w:val="003C0612"/>
    <w:rsid w:val="003C39FD"/>
    <w:rsid w:val="003C6B90"/>
    <w:rsid w:val="003D0C4C"/>
    <w:rsid w:val="003D0C88"/>
    <w:rsid w:val="003D407B"/>
    <w:rsid w:val="003D45C4"/>
    <w:rsid w:val="003D5D61"/>
    <w:rsid w:val="003E00F1"/>
    <w:rsid w:val="003E1E42"/>
    <w:rsid w:val="003E23E3"/>
    <w:rsid w:val="003E33E2"/>
    <w:rsid w:val="003E3C49"/>
    <w:rsid w:val="003E3DD2"/>
    <w:rsid w:val="003E432A"/>
    <w:rsid w:val="003E44AB"/>
    <w:rsid w:val="003E4D2A"/>
    <w:rsid w:val="003E6018"/>
    <w:rsid w:val="003E76AE"/>
    <w:rsid w:val="003F0547"/>
    <w:rsid w:val="003F1232"/>
    <w:rsid w:val="003F2FE3"/>
    <w:rsid w:val="003F4CA2"/>
    <w:rsid w:val="003F4CDF"/>
    <w:rsid w:val="003F6247"/>
    <w:rsid w:val="003F64EC"/>
    <w:rsid w:val="003F6743"/>
    <w:rsid w:val="0040269D"/>
    <w:rsid w:val="004042B4"/>
    <w:rsid w:val="00407852"/>
    <w:rsid w:val="00410164"/>
    <w:rsid w:val="0041087D"/>
    <w:rsid w:val="00413022"/>
    <w:rsid w:val="00413836"/>
    <w:rsid w:val="00413C52"/>
    <w:rsid w:val="0042284E"/>
    <w:rsid w:val="004242EB"/>
    <w:rsid w:val="00425622"/>
    <w:rsid w:val="004261AD"/>
    <w:rsid w:val="00426D16"/>
    <w:rsid w:val="0042702E"/>
    <w:rsid w:val="00430FE2"/>
    <w:rsid w:val="004324F5"/>
    <w:rsid w:val="00434D30"/>
    <w:rsid w:val="00434DCF"/>
    <w:rsid w:val="00435E59"/>
    <w:rsid w:val="00436158"/>
    <w:rsid w:val="00436B89"/>
    <w:rsid w:val="00441369"/>
    <w:rsid w:val="00441C08"/>
    <w:rsid w:val="0044321B"/>
    <w:rsid w:val="00444E8D"/>
    <w:rsid w:val="00444F31"/>
    <w:rsid w:val="00445FE4"/>
    <w:rsid w:val="00446301"/>
    <w:rsid w:val="0044712D"/>
    <w:rsid w:val="00447C3C"/>
    <w:rsid w:val="004544B7"/>
    <w:rsid w:val="0045491A"/>
    <w:rsid w:val="00455C81"/>
    <w:rsid w:val="00456D67"/>
    <w:rsid w:val="004576EB"/>
    <w:rsid w:val="00457729"/>
    <w:rsid w:val="00457BDD"/>
    <w:rsid w:val="0046073A"/>
    <w:rsid w:val="0046104E"/>
    <w:rsid w:val="00463BD5"/>
    <w:rsid w:val="00463E14"/>
    <w:rsid w:val="0046742C"/>
    <w:rsid w:val="00470E52"/>
    <w:rsid w:val="00472534"/>
    <w:rsid w:val="0048297F"/>
    <w:rsid w:val="00483E7D"/>
    <w:rsid w:val="00484328"/>
    <w:rsid w:val="00487116"/>
    <w:rsid w:val="00487824"/>
    <w:rsid w:val="00492BC5"/>
    <w:rsid w:val="00493338"/>
    <w:rsid w:val="00493E6E"/>
    <w:rsid w:val="00493F3F"/>
    <w:rsid w:val="004944EE"/>
    <w:rsid w:val="00494772"/>
    <w:rsid w:val="00495150"/>
    <w:rsid w:val="00495B1B"/>
    <w:rsid w:val="004A0F5D"/>
    <w:rsid w:val="004A3139"/>
    <w:rsid w:val="004A4E55"/>
    <w:rsid w:val="004A6E06"/>
    <w:rsid w:val="004A733C"/>
    <w:rsid w:val="004A7D3E"/>
    <w:rsid w:val="004B2E82"/>
    <w:rsid w:val="004B3E72"/>
    <w:rsid w:val="004B4514"/>
    <w:rsid w:val="004B6B08"/>
    <w:rsid w:val="004B77DF"/>
    <w:rsid w:val="004C4161"/>
    <w:rsid w:val="004C4740"/>
    <w:rsid w:val="004C5AB4"/>
    <w:rsid w:val="004C692E"/>
    <w:rsid w:val="004D0622"/>
    <w:rsid w:val="004D0659"/>
    <w:rsid w:val="004D0D01"/>
    <w:rsid w:val="004D5F5A"/>
    <w:rsid w:val="004D7DF0"/>
    <w:rsid w:val="004E0C07"/>
    <w:rsid w:val="004E13E2"/>
    <w:rsid w:val="004E227C"/>
    <w:rsid w:val="004E4A24"/>
    <w:rsid w:val="004E4C45"/>
    <w:rsid w:val="004E636A"/>
    <w:rsid w:val="004E7046"/>
    <w:rsid w:val="004F003A"/>
    <w:rsid w:val="004F3274"/>
    <w:rsid w:val="00500052"/>
    <w:rsid w:val="00500320"/>
    <w:rsid w:val="00500339"/>
    <w:rsid w:val="005021AF"/>
    <w:rsid w:val="00503BEA"/>
    <w:rsid w:val="00504171"/>
    <w:rsid w:val="00504C8C"/>
    <w:rsid w:val="0051073F"/>
    <w:rsid w:val="0051098C"/>
    <w:rsid w:val="00510BCE"/>
    <w:rsid w:val="005113B5"/>
    <w:rsid w:val="00511A20"/>
    <w:rsid w:val="0051380F"/>
    <w:rsid w:val="00514A98"/>
    <w:rsid w:val="00517370"/>
    <w:rsid w:val="00521272"/>
    <w:rsid w:val="00521904"/>
    <w:rsid w:val="00522E1B"/>
    <w:rsid w:val="0052504E"/>
    <w:rsid w:val="005269E8"/>
    <w:rsid w:val="00530DDA"/>
    <w:rsid w:val="005312FF"/>
    <w:rsid w:val="00532C0C"/>
    <w:rsid w:val="00532CA3"/>
    <w:rsid w:val="00532F43"/>
    <w:rsid w:val="00536DA6"/>
    <w:rsid w:val="00537CA6"/>
    <w:rsid w:val="005400AC"/>
    <w:rsid w:val="00541345"/>
    <w:rsid w:val="005416CA"/>
    <w:rsid w:val="00541BA9"/>
    <w:rsid w:val="00542633"/>
    <w:rsid w:val="00542D14"/>
    <w:rsid w:val="00543ED6"/>
    <w:rsid w:val="00544D4D"/>
    <w:rsid w:val="00547340"/>
    <w:rsid w:val="00551DD4"/>
    <w:rsid w:val="0055200F"/>
    <w:rsid w:val="005521DB"/>
    <w:rsid w:val="0055318E"/>
    <w:rsid w:val="005549E9"/>
    <w:rsid w:val="00556576"/>
    <w:rsid w:val="00556D87"/>
    <w:rsid w:val="00557B53"/>
    <w:rsid w:val="00560015"/>
    <w:rsid w:val="00560D0C"/>
    <w:rsid w:val="005631F3"/>
    <w:rsid w:val="005647AD"/>
    <w:rsid w:val="00565824"/>
    <w:rsid w:val="005659ED"/>
    <w:rsid w:val="00566310"/>
    <w:rsid w:val="00566A7C"/>
    <w:rsid w:val="00566E60"/>
    <w:rsid w:val="005671F3"/>
    <w:rsid w:val="00570AB5"/>
    <w:rsid w:val="005726F4"/>
    <w:rsid w:val="00576854"/>
    <w:rsid w:val="00576C7B"/>
    <w:rsid w:val="00577F15"/>
    <w:rsid w:val="00580475"/>
    <w:rsid w:val="00580A84"/>
    <w:rsid w:val="00581A6F"/>
    <w:rsid w:val="00581CFA"/>
    <w:rsid w:val="00582370"/>
    <w:rsid w:val="00582D8F"/>
    <w:rsid w:val="00585081"/>
    <w:rsid w:val="00585DFA"/>
    <w:rsid w:val="005901B9"/>
    <w:rsid w:val="00591D43"/>
    <w:rsid w:val="00593DB5"/>
    <w:rsid w:val="0059447B"/>
    <w:rsid w:val="00595058"/>
    <w:rsid w:val="00595D4F"/>
    <w:rsid w:val="00595D97"/>
    <w:rsid w:val="00596F13"/>
    <w:rsid w:val="005A0796"/>
    <w:rsid w:val="005A235F"/>
    <w:rsid w:val="005A2C06"/>
    <w:rsid w:val="005A708E"/>
    <w:rsid w:val="005B020C"/>
    <w:rsid w:val="005B095B"/>
    <w:rsid w:val="005B2B0E"/>
    <w:rsid w:val="005B2B4D"/>
    <w:rsid w:val="005B370D"/>
    <w:rsid w:val="005B3951"/>
    <w:rsid w:val="005B3F19"/>
    <w:rsid w:val="005B4D06"/>
    <w:rsid w:val="005C0ADA"/>
    <w:rsid w:val="005C0D02"/>
    <w:rsid w:val="005C175D"/>
    <w:rsid w:val="005C2554"/>
    <w:rsid w:val="005C286E"/>
    <w:rsid w:val="005C4DE8"/>
    <w:rsid w:val="005C72EE"/>
    <w:rsid w:val="005C733A"/>
    <w:rsid w:val="005C734F"/>
    <w:rsid w:val="005C79BE"/>
    <w:rsid w:val="005C7E53"/>
    <w:rsid w:val="005D0E7B"/>
    <w:rsid w:val="005D1724"/>
    <w:rsid w:val="005D1979"/>
    <w:rsid w:val="005D39C4"/>
    <w:rsid w:val="005D422C"/>
    <w:rsid w:val="005D4B6E"/>
    <w:rsid w:val="005E0D7C"/>
    <w:rsid w:val="005E11AB"/>
    <w:rsid w:val="005E1227"/>
    <w:rsid w:val="005E1587"/>
    <w:rsid w:val="005E2BAA"/>
    <w:rsid w:val="005E2F0B"/>
    <w:rsid w:val="005E3F73"/>
    <w:rsid w:val="005E451F"/>
    <w:rsid w:val="005E5AE3"/>
    <w:rsid w:val="005E628C"/>
    <w:rsid w:val="005E7B37"/>
    <w:rsid w:val="005F0A7C"/>
    <w:rsid w:val="005F24AE"/>
    <w:rsid w:val="005F2EB9"/>
    <w:rsid w:val="005F4ADF"/>
    <w:rsid w:val="005F6EB7"/>
    <w:rsid w:val="005F70AB"/>
    <w:rsid w:val="00600B5F"/>
    <w:rsid w:val="0060166D"/>
    <w:rsid w:val="0060172C"/>
    <w:rsid w:val="00601C3A"/>
    <w:rsid w:val="006020EA"/>
    <w:rsid w:val="0060391A"/>
    <w:rsid w:val="00606560"/>
    <w:rsid w:val="0061029C"/>
    <w:rsid w:val="00610842"/>
    <w:rsid w:val="00612EB8"/>
    <w:rsid w:val="00613744"/>
    <w:rsid w:val="00613FD8"/>
    <w:rsid w:val="0061786C"/>
    <w:rsid w:val="00617FD8"/>
    <w:rsid w:val="006219F8"/>
    <w:rsid w:val="00621F19"/>
    <w:rsid w:val="006223E8"/>
    <w:rsid w:val="006242E9"/>
    <w:rsid w:val="00624DE1"/>
    <w:rsid w:val="006254FC"/>
    <w:rsid w:val="0062756C"/>
    <w:rsid w:val="006307F9"/>
    <w:rsid w:val="00631377"/>
    <w:rsid w:val="00632DD6"/>
    <w:rsid w:val="00633457"/>
    <w:rsid w:val="00633D3A"/>
    <w:rsid w:val="0063497E"/>
    <w:rsid w:val="00635DFB"/>
    <w:rsid w:val="00636B0A"/>
    <w:rsid w:val="00637B42"/>
    <w:rsid w:val="00640220"/>
    <w:rsid w:val="006407D1"/>
    <w:rsid w:val="006418C4"/>
    <w:rsid w:val="00641E37"/>
    <w:rsid w:val="0064288F"/>
    <w:rsid w:val="00643E87"/>
    <w:rsid w:val="00643EA7"/>
    <w:rsid w:val="00647C52"/>
    <w:rsid w:val="006504D7"/>
    <w:rsid w:val="006507F9"/>
    <w:rsid w:val="006513BF"/>
    <w:rsid w:val="00653F2D"/>
    <w:rsid w:val="00655546"/>
    <w:rsid w:val="006574F3"/>
    <w:rsid w:val="00660A97"/>
    <w:rsid w:val="00662B5E"/>
    <w:rsid w:val="00662CEC"/>
    <w:rsid w:val="00667814"/>
    <w:rsid w:val="00667BD6"/>
    <w:rsid w:val="0067128B"/>
    <w:rsid w:val="00671D0B"/>
    <w:rsid w:val="00675664"/>
    <w:rsid w:val="0067589E"/>
    <w:rsid w:val="00676774"/>
    <w:rsid w:val="00681800"/>
    <w:rsid w:val="006820EC"/>
    <w:rsid w:val="00684F59"/>
    <w:rsid w:val="00685D07"/>
    <w:rsid w:val="00686E02"/>
    <w:rsid w:val="006900AF"/>
    <w:rsid w:val="006905B1"/>
    <w:rsid w:val="00692E1C"/>
    <w:rsid w:val="00696326"/>
    <w:rsid w:val="006A0D58"/>
    <w:rsid w:val="006A1FA3"/>
    <w:rsid w:val="006A2D10"/>
    <w:rsid w:val="006A5148"/>
    <w:rsid w:val="006A6510"/>
    <w:rsid w:val="006B1B95"/>
    <w:rsid w:val="006B233A"/>
    <w:rsid w:val="006B33DC"/>
    <w:rsid w:val="006B55EC"/>
    <w:rsid w:val="006B638B"/>
    <w:rsid w:val="006B669D"/>
    <w:rsid w:val="006C0E5C"/>
    <w:rsid w:val="006C111D"/>
    <w:rsid w:val="006C2406"/>
    <w:rsid w:val="006C3771"/>
    <w:rsid w:val="006C5EF5"/>
    <w:rsid w:val="006C6CC5"/>
    <w:rsid w:val="006C75CF"/>
    <w:rsid w:val="006C7A73"/>
    <w:rsid w:val="006D034E"/>
    <w:rsid w:val="006D04C5"/>
    <w:rsid w:val="006D09E5"/>
    <w:rsid w:val="006D17D5"/>
    <w:rsid w:val="006D23C7"/>
    <w:rsid w:val="006D2C51"/>
    <w:rsid w:val="006D5CB1"/>
    <w:rsid w:val="006D7097"/>
    <w:rsid w:val="006D73EF"/>
    <w:rsid w:val="006E159B"/>
    <w:rsid w:val="006E16C0"/>
    <w:rsid w:val="006E1908"/>
    <w:rsid w:val="006E2D2C"/>
    <w:rsid w:val="006E313F"/>
    <w:rsid w:val="006E362E"/>
    <w:rsid w:val="006E421B"/>
    <w:rsid w:val="006E44F4"/>
    <w:rsid w:val="006E60CF"/>
    <w:rsid w:val="006F084C"/>
    <w:rsid w:val="006F0B56"/>
    <w:rsid w:val="006F1469"/>
    <w:rsid w:val="006F4C14"/>
    <w:rsid w:val="006F6227"/>
    <w:rsid w:val="0070075F"/>
    <w:rsid w:val="0070084C"/>
    <w:rsid w:val="0070091E"/>
    <w:rsid w:val="007019A5"/>
    <w:rsid w:val="007032F5"/>
    <w:rsid w:val="007033FD"/>
    <w:rsid w:val="007057DA"/>
    <w:rsid w:val="00706626"/>
    <w:rsid w:val="00707637"/>
    <w:rsid w:val="00707E8A"/>
    <w:rsid w:val="00714DB6"/>
    <w:rsid w:val="00715725"/>
    <w:rsid w:val="00716B9E"/>
    <w:rsid w:val="0071732F"/>
    <w:rsid w:val="00717483"/>
    <w:rsid w:val="007214D8"/>
    <w:rsid w:val="00721A4A"/>
    <w:rsid w:val="007234EB"/>
    <w:rsid w:val="00725E6A"/>
    <w:rsid w:val="00725E91"/>
    <w:rsid w:val="0072669D"/>
    <w:rsid w:val="007309B4"/>
    <w:rsid w:val="00734D2C"/>
    <w:rsid w:val="00735533"/>
    <w:rsid w:val="0073645A"/>
    <w:rsid w:val="00737BF6"/>
    <w:rsid w:val="00737C60"/>
    <w:rsid w:val="00740A8B"/>
    <w:rsid w:val="00740F65"/>
    <w:rsid w:val="00742CDE"/>
    <w:rsid w:val="00746473"/>
    <w:rsid w:val="00746721"/>
    <w:rsid w:val="007521FE"/>
    <w:rsid w:val="00753BB4"/>
    <w:rsid w:val="00754F9A"/>
    <w:rsid w:val="0075657F"/>
    <w:rsid w:val="00760761"/>
    <w:rsid w:val="00760A25"/>
    <w:rsid w:val="0076282B"/>
    <w:rsid w:val="00762CE8"/>
    <w:rsid w:val="007632F1"/>
    <w:rsid w:val="00763C88"/>
    <w:rsid w:val="007642DF"/>
    <w:rsid w:val="00764CB8"/>
    <w:rsid w:val="00765727"/>
    <w:rsid w:val="00766232"/>
    <w:rsid w:val="00767D5D"/>
    <w:rsid w:val="00772AB3"/>
    <w:rsid w:val="00772C23"/>
    <w:rsid w:val="00772F44"/>
    <w:rsid w:val="00775A8E"/>
    <w:rsid w:val="00777A87"/>
    <w:rsid w:val="0078175A"/>
    <w:rsid w:val="00781D2C"/>
    <w:rsid w:val="00784013"/>
    <w:rsid w:val="00786369"/>
    <w:rsid w:val="00787007"/>
    <w:rsid w:val="00790EE7"/>
    <w:rsid w:val="00791259"/>
    <w:rsid w:val="007919FC"/>
    <w:rsid w:val="00791C0A"/>
    <w:rsid w:val="00793B7C"/>
    <w:rsid w:val="00795563"/>
    <w:rsid w:val="00797FDF"/>
    <w:rsid w:val="007A03EF"/>
    <w:rsid w:val="007A1E97"/>
    <w:rsid w:val="007A27C3"/>
    <w:rsid w:val="007A7BC0"/>
    <w:rsid w:val="007B28F6"/>
    <w:rsid w:val="007B2A9D"/>
    <w:rsid w:val="007B2D65"/>
    <w:rsid w:val="007B38BC"/>
    <w:rsid w:val="007B4545"/>
    <w:rsid w:val="007B51F3"/>
    <w:rsid w:val="007B5389"/>
    <w:rsid w:val="007B5C86"/>
    <w:rsid w:val="007B6667"/>
    <w:rsid w:val="007B67BB"/>
    <w:rsid w:val="007B6F52"/>
    <w:rsid w:val="007C41FF"/>
    <w:rsid w:val="007C5714"/>
    <w:rsid w:val="007C5DD5"/>
    <w:rsid w:val="007C7CAB"/>
    <w:rsid w:val="007C7EF4"/>
    <w:rsid w:val="007D1D4E"/>
    <w:rsid w:val="007D2033"/>
    <w:rsid w:val="007D25A7"/>
    <w:rsid w:val="007D29FC"/>
    <w:rsid w:val="007D6B38"/>
    <w:rsid w:val="007D74E4"/>
    <w:rsid w:val="007D77FB"/>
    <w:rsid w:val="007E0025"/>
    <w:rsid w:val="007E0B07"/>
    <w:rsid w:val="007E0B66"/>
    <w:rsid w:val="007E0EF0"/>
    <w:rsid w:val="007E1FF5"/>
    <w:rsid w:val="007E28C6"/>
    <w:rsid w:val="007E28E6"/>
    <w:rsid w:val="007E28F7"/>
    <w:rsid w:val="007E52F2"/>
    <w:rsid w:val="007E5509"/>
    <w:rsid w:val="007E6297"/>
    <w:rsid w:val="007E78FF"/>
    <w:rsid w:val="007F121A"/>
    <w:rsid w:val="007F2E29"/>
    <w:rsid w:val="007F3237"/>
    <w:rsid w:val="007F42DC"/>
    <w:rsid w:val="007F6F0B"/>
    <w:rsid w:val="008004A2"/>
    <w:rsid w:val="0080112A"/>
    <w:rsid w:val="00801F96"/>
    <w:rsid w:val="0080263D"/>
    <w:rsid w:val="00804934"/>
    <w:rsid w:val="008050FF"/>
    <w:rsid w:val="00805273"/>
    <w:rsid w:val="0080531E"/>
    <w:rsid w:val="00806271"/>
    <w:rsid w:val="00806DF3"/>
    <w:rsid w:val="0081180D"/>
    <w:rsid w:val="0081246B"/>
    <w:rsid w:val="0081400F"/>
    <w:rsid w:val="008203E2"/>
    <w:rsid w:val="00820C40"/>
    <w:rsid w:val="00820DB2"/>
    <w:rsid w:val="008220C5"/>
    <w:rsid w:val="00822132"/>
    <w:rsid w:val="00822717"/>
    <w:rsid w:val="00822A82"/>
    <w:rsid w:val="00823E98"/>
    <w:rsid w:val="00824057"/>
    <w:rsid w:val="008247BF"/>
    <w:rsid w:val="00824A94"/>
    <w:rsid w:val="008257D5"/>
    <w:rsid w:val="008258AE"/>
    <w:rsid w:val="00826DE7"/>
    <w:rsid w:val="008273CB"/>
    <w:rsid w:val="008275CD"/>
    <w:rsid w:val="00827A20"/>
    <w:rsid w:val="00834A85"/>
    <w:rsid w:val="0083612C"/>
    <w:rsid w:val="00837120"/>
    <w:rsid w:val="00840300"/>
    <w:rsid w:val="00840390"/>
    <w:rsid w:val="00840516"/>
    <w:rsid w:val="00840CDB"/>
    <w:rsid w:val="00841214"/>
    <w:rsid w:val="008426D4"/>
    <w:rsid w:val="00845369"/>
    <w:rsid w:val="00845842"/>
    <w:rsid w:val="00852776"/>
    <w:rsid w:val="00854C1A"/>
    <w:rsid w:val="00854F3A"/>
    <w:rsid w:val="00856BE8"/>
    <w:rsid w:val="00857670"/>
    <w:rsid w:val="008601C7"/>
    <w:rsid w:val="008602C0"/>
    <w:rsid w:val="00861277"/>
    <w:rsid w:val="00861D30"/>
    <w:rsid w:val="008630C8"/>
    <w:rsid w:val="00863308"/>
    <w:rsid w:val="00863A56"/>
    <w:rsid w:val="00864957"/>
    <w:rsid w:val="00864D37"/>
    <w:rsid w:val="00864FF8"/>
    <w:rsid w:val="00870D9C"/>
    <w:rsid w:val="00871326"/>
    <w:rsid w:val="0087164F"/>
    <w:rsid w:val="008752CD"/>
    <w:rsid w:val="00877761"/>
    <w:rsid w:val="008804EF"/>
    <w:rsid w:val="00881145"/>
    <w:rsid w:val="00881AC6"/>
    <w:rsid w:val="00881D41"/>
    <w:rsid w:val="008842E3"/>
    <w:rsid w:val="008854E3"/>
    <w:rsid w:val="008858B0"/>
    <w:rsid w:val="00886270"/>
    <w:rsid w:val="00886954"/>
    <w:rsid w:val="0088747A"/>
    <w:rsid w:val="00887C7E"/>
    <w:rsid w:val="00887D6B"/>
    <w:rsid w:val="00891354"/>
    <w:rsid w:val="00891BB3"/>
    <w:rsid w:val="008921FB"/>
    <w:rsid w:val="00892254"/>
    <w:rsid w:val="00892A1E"/>
    <w:rsid w:val="00892FCC"/>
    <w:rsid w:val="008935E3"/>
    <w:rsid w:val="00894442"/>
    <w:rsid w:val="00894D37"/>
    <w:rsid w:val="00896E8B"/>
    <w:rsid w:val="00897A33"/>
    <w:rsid w:val="008A10B6"/>
    <w:rsid w:val="008A1232"/>
    <w:rsid w:val="008A2DB5"/>
    <w:rsid w:val="008A3442"/>
    <w:rsid w:val="008A6EC6"/>
    <w:rsid w:val="008A7434"/>
    <w:rsid w:val="008B0052"/>
    <w:rsid w:val="008B0E8F"/>
    <w:rsid w:val="008B1905"/>
    <w:rsid w:val="008B297D"/>
    <w:rsid w:val="008B371B"/>
    <w:rsid w:val="008B39E2"/>
    <w:rsid w:val="008B4D55"/>
    <w:rsid w:val="008B589C"/>
    <w:rsid w:val="008B5E31"/>
    <w:rsid w:val="008B62D3"/>
    <w:rsid w:val="008B6C13"/>
    <w:rsid w:val="008B79F0"/>
    <w:rsid w:val="008C06C2"/>
    <w:rsid w:val="008C16CC"/>
    <w:rsid w:val="008C6853"/>
    <w:rsid w:val="008D03F5"/>
    <w:rsid w:val="008D0408"/>
    <w:rsid w:val="008D0494"/>
    <w:rsid w:val="008D0FE7"/>
    <w:rsid w:val="008D10D0"/>
    <w:rsid w:val="008D18F9"/>
    <w:rsid w:val="008D3215"/>
    <w:rsid w:val="008D35D5"/>
    <w:rsid w:val="008D3C45"/>
    <w:rsid w:val="008D59FA"/>
    <w:rsid w:val="008D6281"/>
    <w:rsid w:val="008E0671"/>
    <w:rsid w:val="008E27AA"/>
    <w:rsid w:val="008E29C2"/>
    <w:rsid w:val="008E2E29"/>
    <w:rsid w:val="008E5B89"/>
    <w:rsid w:val="008E5BE8"/>
    <w:rsid w:val="008E652B"/>
    <w:rsid w:val="008E6A35"/>
    <w:rsid w:val="008E6E46"/>
    <w:rsid w:val="008E7087"/>
    <w:rsid w:val="008F0345"/>
    <w:rsid w:val="008F2D60"/>
    <w:rsid w:val="008F44D1"/>
    <w:rsid w:val="008F46E5"/>
    <w:rsid w:val="008F5B5A"/>
    <w:rsid w:val="008F5FA0"/>
    <w:rsid w:val="008F7AE0"/>
    <w:rsid w:val="008F7E58"/>
    <w:rsid w:val="0090180E"/>
    <w:rsid w:val="00901B1B"/>
    <w:rsid w:val="0090225E"/>
    <w:rsid w:val="00905569"/>
    <w:rsid w:val="00906CA5"/>
    <w:rsid w:val="00910CDA"/>
    <w:rsid w:val="00912176"/>
    <w:rsid w:val="00913B62"/>
    <w:rsid w:val="00913EBB"/>
    <w:rsid w:val="0091453F"/>
    <w:rsid w:val="009156AF"/>
    <w:rsid w:val="009175F9"/>
    <w:rsid w:val="00917D0B"/>
    <w:rsid w:val="00920082"/>
    <w:rsid w:val="009204DF"/>
    <w:rsid w:val="00920775"/>
    <w:rsid w:val="00923000"/>
    <w:rsid w:val="00923848"/>
    <w:rsid w:val="009243D7"/>
    <w:rsid w:val="00924966"/>
    <w:rsid w:val="00927B08"/>
    <w:rsid w:val="0093038B"/>
    <w:rsid w:val="00930C24"/>
    <w:rsid w:val="00930F9B"/>
    <w:rsid w:val="00931298"/>
    <w:rsid w:val="00931A32"/>
    <w:rsid w:val="00936CB8"/>
    <w:rsid w:val="00940851"/>
    <w:rsid w:val="00941821"/>
    <w:rsid w:val="00941BAB"/>
    <w:rsid w:val="00942134"/>
    <w:rsid w:val="00943076"/>
    <w:rsid w:val="009457F8"/>
    <w:rsid w:val="0094676B"/>
    <w:rsid w:val="00946945"/>
    <w:rsid w:val="009469D4"/>
    <w:rsid w:val="009477C0"/>
    <w:rsid w:val="009501E9"/>
    <w:rsid w:val="009515F0"/>
    <w:rsid w:val="00951E05"/>
    <w:rsid w:val="00952978"/>
    <w:rsid w:val="00952EAC"/>
    <w:rsid w:val="0095588D"/>
    <w:rsid w:val="009558AD"/>
    <w:rsid w:val="00955916"/>
    <w:rsid w:val="009577EE"/>
    <w:rsid w:val="00960058"/>
    <w:rsid w:val="00960DF2"/>
    <w:rsid w:val="009616A7"/>
    <w:rsid w:val="00962B47"/>
    <w:rsid w:val="00963E8E"/>
    <w:rsid w:val="00964E33"/>
    <w:rsid w:val="00964FC7"/>
    <w:rsid w:val="0096510D"/>
    <w:rsid w:val="0096534C"/>
    <w:rsid w:val="00965E93"/>
    <w:rsid w:val="009660CA"/>
    <w:rsid w:val="00966FC3"/>
    <w:rsid w:val="0097020A"/>
    <w:rsid w:val="00970793"/>
    <w:rsid w:val="00970B98"/>
    <w:rsid w:val="0097118C"/>
    <w:rsid w:val="00972AE0"/>
    <w:rsid w:val="009755C4"/>
    <w:rsid w:val="00976A7D"/>
    <w:rsid w:val="00976D0F"/>
    <w:rsid w:val="0097735D"/>
    <w:rsid w:val="00980911"/>
    <w:rsid w:val="00980D0D"/>
    <w:rsid w:val="0098184F"/>
    <w:rsid w:val="009829E7"/>
    <w:rsid w:val="0098476F"/>
    <w:rsid w:val="009853EA"/>
    <w:rsid w:val="009868E6"/>
    <w:rsid w:val="0098694C"/>
    <w:rsid w:val="009877A9"/>
    <w:rsid w:val="00987DE1"/>
    <w:rsid w:val="00992A45"/>
    <w:rsid w:val="00993DE7"/>
    <w:rsid w:val="00994B74"/>
    <w:rsid w:val="00994E7F"/>
    <w:rsid w:val="00995CC0"/>
    <w:rsid w:val="00995EF0"/>
    <w:rsid w:val="0099616B"/>
    <w:rsid w:val="00996282"/>
    <w:rsid w:val="00996C4C"/>
    <w:rsid w:val="009971E4"/>
    <w:rsid w:val="009A3DA6"/>
    <w:rsid w:val="009A473E"/>
    <w:rsid w:val="009A62AE"/>
    <w:rsid w:val="009A6EBF"/>
    <w:rsid w:val="009A7144"/>
    <w:rsid w:val="009B054E"/>
    <w:rsid w:val="009B05E5"/>
    <w:rsid w:val="009B17FC"/>
    <w:rsid w:val="009B2030"/>
    <w:rsid w:val="009B2C2B"/>
    <w:rsid w:val="009B31A6"/>
    <w:rsid w:val="009B325B"/>
    <w:rsid w:val="009B41AA"/>
    <w:rsid w:val="009B44FB"/>
    <w:rsid w:val="009B5EFE"/>
    <w:rsid w:val="009B684C"/>
    <w:rsid w:val="009B74EB"/>
    <w:rsid w:val="009C41B2"/>
    <w:rsid w:val="009C4C3F"/>
    <w:rsid w:val="009C5A66"/>
    <w:rsid w:val="009C6214"/>
    <w:rsid w:val="009C6DAC"/>
    <w:rsid w:val="009C74B2"/>
    <w:rsid w:val="009D2466"/>
    <w:rsid w:val="009D2D47"/>
    <w:rsid w:val="009D3DBA"/>
    <w:rsid w:val="009D43FA"/>
    <w:rsid w:val="009D749A"/>
    <w:rsid w:val="009D7750"/>
    <w:rsid w:val="009D7856"/>
    <w:rsid w:val="009E0119"/>
    <w:rsid w:val="009E0C77"/>
    <w:rsid w:val="009E117E"/>
    <w:rsid w:val="009E1E34"/>
    <w:rsid w:val="009E205C"/>
    <w:rsid w:val="009E3F3F"/>
    <w:rsid w:val="009E49C4"/>
    <w:rsid w:val="009E5B3A"/>
    <w:rsid w:val="009E5F04"/>
    <w:rsid w:val="009F28A6"/>
    <w:rsid w:val="009F4D67"/>
    <w:rsid w:val="009F7010"/>
    <w:rsid w:val="00A0104B"/>
    <w:rsid w:val="00A0275F"/>
    <w:rsid w:val="00A027F2"/>
    <w:rsid w:val="00A029E2"/>
    <w:rsid w:val="00A02E6B"/>
    <w:rsid w:val="00A0307A"/>
    <w:rsid w:val="00A118C0"/>
    <w:rsid w:val="00A14C99"/>
    <w:rsid w:val="00A15E19"/>
    <w:rsid w:val="00A17200"/>
    <w:rsid w:val="00A1727D"/>
    <w:rsid w:val="00A17AE6"/>
    <w:rsid w:val="00A21742"/>
    <w:rsid w:val="00A21CB4"/>
    <w:rsid w:val="00A226AF"/>
    <w:rsid w:val="00A22768"/>
    <w:rsid w:val="00A24C7B"/>
    <w:rsid w:val="00A259AC"/>
    <w:rsid w:val="00A25BD7"/>
    <w:rsid w:val="00A25E41"/>
    <w:rsid w:val="00A272F6"/>
    <w:rsid w:val="00A27372"/>
    <w:rsid w:val="00A276EB"/>
    <w:rsid w:val="00A27AD1"/>
    <w:rsid w:val="00A27BDD"/>
    <w:rsid w:val="00A3014D"/>
    <w:rsid w:val="00A3038F"/>
    <w:rsid w:val="00A30766"/>
    <w:rsid w:val="00A30B04"/>
    <w:rsid w:val="00A30E45"/>
    <w:rsid w:val="00A3195F"/>
    <w:rsid w:val="00A31D06"/>
    <w:rsid w:val="00A3331E"/>
    <w:rsid w:val="00A33403"/>
    <w:rsid w:val="00A33FB7"/>
    <w:rsid w:val="00A34248"/>
    <w:rsid w:val="00A34A8E"/>
    <w:rsid w:val="00A40A76"/>
    <w:rsid w:val="00A40A87"/>
    <w:rsid w:val="00A44371"/>
    <w:rsid w:val="00A448BD"/>
    <w:rsid w:val="00A4512A"/>
    <w:rsid w:val="00A46207"/>
    <w:rsid w:val="00A46D12"/>
    <w:rsid w:val="00A47B6D"/>
    <w:rsid w:val="00A50646"/>
    <w:rsid w:val="00A51494"/>
    <w:rsid w:val="00A5222F"/>
    <w:rsid w:val="00A52485"/>
    <w:rsid w:val="00A5397A"/>
    <w:rsid w:val="00A54559"/>
    <w:rsid w:val="00A573B2"/>
    <w:rsid w:val="00A57C40"/>
    <w:rsid w:val="00A6101F"/>
    <w:rsid w:val="00A615A9"/>
    <w:rsid w:val="00A61CF7"/>
    <w:rsid w:val="00A61E06"/>
    <w:rsid w:val="00A61E69"/>
    <w:rsid w:val="00A6274B"/>
    <w:rsid w:val="00A65172"/>
    <w:rsid w:val="00A65DFC"/>
    <w:rsid w:val="00A65FA7"/>
    <w:rsid w:val="00A66BC3"/>
    <w:rsid w:val="00A672B7"/>
    <w:rsid w:val="00A71D1F"/>
    <w:rsid w:val="00A72A68"/>
    <w:rsid w:val="00A731C6"/>
    <w:rsid w:val="00A760CD"/>
    <w:rsid w:val="00A76D25"/>
    <w:rsid w:val="00A7731C"/>
    <w:rsid w:val="00A81407"/>
    <w:rsid w:val="00A81877"/>
    <w:rsid w:val="00A8289B"/>
    <w:rsid w:val="00A84EB6"/>
    <w:rsid w:val="00A85D9D"/>
    <w:rsid w:val="00A866F0"/>
    <w:rsid w:val="00A87727"/>
    <w:rsid w:val="00A90FA2"/>
    <w:rsid w:val="00A91244"/>
    <w:rsid w:val="00A913B6"/>
    <w:rsid w:val="00A915D1"/>
    <w:rsid w:val="00A91D84"/>
    <w:rsid w:val="00AA0B35"/>
    <w:rsid w:val="00AA324B"/>
    <w:rsid w:val="00AA5436"/>
    <w:rsid w:val="00AB19B2"/>
    <w:rsid w:val="00AB619F"/>
    <w:rsid w:val="00AB7CF4"/>
    <w:rsid w:val="00AC020E"/>
    <w:rsid w:val="00AC09F5"/>
    <w:rsid w:val="00AC3631"/>
    <w:rsid w:val="00AC6018"/>
    <w:rsid w:val="00AD0C74"/>
    <w:rsid w:val="00AD2EA6"/>
    <w:rsid w:val="00AD3348"/>
    <w:rsid w:val="00AD3957"/>
    <w:rsid w:val="00AD48A7"/>
    <w:rsid w:val="00AD5D6E"/>
    <w:rsid w:val="00AD5E75"/>
    <w:rsid w:val="00AE0BA8"/>
    <w:rsid w:val="00AE19B1"/>
    <w:rsid w:val="00AE464C"/>
    <w:rsid w:val="00AE4F18"/>
    <w:rsid w:val="00AF2B22"/>
    <w:rsid w:val="00AF32BA"/>
    <w:rsid w:val="00AF5BEC"/>
    <w:rsid w:val="00AF6C73"/>
    <w:rsid w:val="00AF7BBD"/>
    <w:rsid w:val="00B004AD"/>
    <w:rsid w:val="00B00E04"/>
    <w:rsid w:val="00B01940"/>
    <w:rsid w:val="00B021C8"/>
    <w:rsid w:val="00B024E8"/>
    <w:rsid w:val="00B025D5"/>
    <w:rsid w:val="00B05281"/>
    <w:rsid w:val="00B053C8"/>
    <w:rsid w:val="00B06C1B"/>
    <w:rsid w:val="00B07387"/>
    <w:rsid w:val="00B12A62"/>
    <w:rsid w:val="00B12CC5"/>
    <w:rsid w:val="00B1447E"/>
    <w:rsid w:val="00B15A87"/>
    <w:rsid w:val="00B20DCC"/>
    <w:rsid w:val="00B212B4"/>
    <w:rsid w:val="00B22250"/>
    <w:rsid w:val="00B23322"/>
    <w:rsid w:val="00B240B1"/>
    <w:rsid w:val="00B246D1"/>
    <w:rsid w:val="00B2698A"/>
    <w:rsid w:val="00B27DA7"/>
    <w:rsid w:val="00B3015F"/>
    <w:rsid w:val="00B30DC4"/>
    <w:rsid w:val="00B31163"/>
    <w:rsid w:val="00B31D97"/>
    <w:rsid w:val="00B31D99"/>
    <w:rsid w:val="00B34AC2"/>
    <w:rsid w:val="00B35088"/>
    <w:rsid w:val="00B3556A"/>
    <w:rsid w:val="00B35AA2"/>
    <w:rsid w:val="00B37628"/>
    <w:rsid w:val="00B434B2"/>
    <w:rsid w:val="00B44063"/>
    <w:rsid w:val="00B44868"/>
    <w:rsid w:val="00B448AC"/>
    <w:rsid w:val="00B4495C"/>
    <w:rsid w:val="00B44A2D"/>
    <w:rsid w:val="00B46333"/>
    <w:rsid w:val="00B51621"/>
    <w:rsid w:val="00B53805"/>
    <w:rsid w:val="00B541EE"/>
    <w:rsid w:val="00B54A0F"/>
    <w:rsid w:val="00B60474"/>
    <w:rsid w:val="00B61214"/>
    <w:rsid w:val="00B63407"/>
    <w:rsid w:val="00B63A1C"/>
    <w:rsid w:val="00B65225"/>
    <w:rsid w:val="00B66637"/>
    <w:rsid w:val="00B677EE"/>
    <w:rsid w:val="00B72408"/>
    <w:rsid w:val="00B736D1"/>
    <w:rsid w:val="00B7396B"/>
    <w:rsid w:val="00B77994"/>
    <w:rsid w:val="00B8307E"/>
    <w:rsid w:val="00B83826"/>
    <w:rsid w:val="00B84DAC"/>
    <w:rsid w:val="00B857DD"/>
    <w:rsid w:val="00B901BA"/>
    <w:rsid w:val="00B90750"/>
    <w:rsid w:val="00B94833"/>
    <w:rsid w:val="00B9508D"/>
    <w:rsid w:val="00B9692A"/>
    <w:rsid w:val="00B9747D"/>
    <w:rsid w:val="00B97606"/>
    <w:rsid w:val="00BA0D93"/>
    <w:rsid w:val="00BA30CC"/>
    <w:rsid w:val="00BA4F53"/>
    <w:rsid w:val="00BA558D"/>
    <w:rsid w:val="00BA76BD"/>
    <w:rsid w:val="00BA7E10"/>
    <w:rsid w:val="00BB00CD"/>
    <w:rsid w:val="00BB032C"/>
    <w:rsid w:val="00BB2284"/>
    <w:rsid w:val="00BB41C7"/>
    <w:rsid w:val="00BB4991"/>
    <w:rsid w:val="00BB5E84"/>
    <w:rsid w:val="00BB7D30"/>
    <w:rsid w:val="00BC1ADC"/>
    <w:rsid w:val="00BC25C1"/>
    <w:rsid w:val="00BC7818"/>
    <w:rsid w:val="00BD2054"/>
    <w:rsid w:val="00BD26A1"/>
    <w:rsid w:val="00BD2B13"/>
    <w:rsid w:val="00BD374B"/>
    <w:rsid w:val="00BD4002"/>
    <w:rsid w:val="00BD44D1"/>
    <w:rsid w:val="00BD5060"/>
    <w:rsid w:val="00BD6DF5"/>
    <w:rsid w:val="00BD6E71"/>
    <w:rsid w:val="00BE22E7"/>
    <w:rsid w:val="00BE473A"/>
    <w:rsid w:val="00BE50F5"/>
    <w:rsid w:val="00BE542A"/>
    <w:rsid w:val="00BE59AB"/>
    <w:rsid w:val="00BE5E09"/>
    <w:rsid w:val="00BE5F8E"/>
    <w:rsid w:val="00BE62D0"/>
    <w:rsid w:val="00BE7553"/>
    <w:rsid w:val="00BF0190"/>
    <w:rsid w:val="00BF149E"/>
    <w:rsid w:val="00BF1B3D"/>
    <w:rsid w:val="00BF2054"/>
    <w:rsid w:val="00BF2A03"/>
    <w:rsid w:val="00BF520C"/>
    <w:rsid w:val="00BF79B3"/>
    <w:rsid w:val="00C00683"/>
    <w:rsid w:val="00C00780"/>
    <w:rsid w:val="00C0084D"/>
    <w:rsid w:val="00C00C9D"/>
    <w:rsid w:val="00C033A8"/>
    <w:rsid w:val="00C03E98"/>
    <w:rsid w:val="00C06755"/>
    <w:rsid w:val="00C11089"/>
    <w:rsid w:val="00C13A44"/>
    <w:rsid w:val="00C143BD"/>
    <w:rsid w:val="00C144EC"/>
    <w:rsid w:val="00C14D05"/>
    <w:rsid w:val="00C152CA"/>
    <w:rsid w:val="00C156D0"/>
    <w:rsid w:val="00C164F8"/>
    <w:rsid w:val="00C168BF"/>
    <w:rsid w:val="00C1696D"/>
    <w:rsid w:val="00C1715C"/>
    <w:rsid w:val="00C21E29"/>
    <w:rsid w:val="00C2364E"/>
    <w:rsid w:val="00C236B1"/>
    <w:rsid w:val="00C24C9B"/>
    <w:rsid w:val="00C2510B"/>
    <w:rsid w:val="00C259B7"/>
    <w:rsid w:val="00C26B6D"/>
    <w:rsid w:val="00C3106C"/>
    <w:rsid w:val="00C3154E"/>
    <w:rsid w:val="00C31703"/>
    <w:rsid w:val="00C31D2C"/>
    <w:rsid w:val="00C340DA"/>
    <w:rsid w:val="00C34AF3"/>
    <w:rsid w:val="00C34FC1"/>
    <w:rsid w:val="00C365F8"/>
    <w:rsid w:val="00C37B8C"/>
    <w:rsid w:val="00C40DE9"/>
    <w:rsid w:val="00C40F9D"/>
    <w:rsid w:val="00C41170"/>
    <w:rsid w:val="00C43227"/>
    <w:rsid w:val="00C4392A"/>
    <w:rsid w:val="00C46E01"/>
    <w:rsid w:val="00C51090"/>
    <w:rsid w:val="00C51470"/>
    <w:rsid w:val="00C516A0"/>
    <w:rsid w:val="00C5470A"/>
    <w:rsid w:val="00C56A3C"/>
    <w:rsid w:val="00C57E52"/>
    <w:rsid w:val="00C6217A"/>
    <w:rsid w:val="00C62B35"/>
    <w:rsid w:val="00C63378"/>
    <w:rsid w:val="00C656C3"/>
    <w:rsid w:val="00C65C27"/>
    <w:rsid w:val="00C74557"/>
    <w:rsid w:val="00C74819"/>
    <w:rsid w:val="00C7634C"/>
    <w:rsid w:val="00C763BA"/>
    <w:rsid w:val="00C775A7"/>
    <w:rsid w:val="00C777E2"/>
    <w:rsid w:val="00C77819"/>
    <w:rsid w:val="00C80DD4"/>
    <w:rsid w:val="00C80FA7"/>
    <w:rsid w:val="00C82674"/>
    <w:rsid w:val="00C830F8"/>
    <w:rsid w:val="00C8346F"/>
    <w:rsid w:val="00C85152"/>
    <w:rsid w:val="00C85BFB"/>
    <w:rsid w:val="00C865AE"/>
    <w:rsid w:val="00C865BC"/>
    <w:rsid w:val="00C90772"/>
    <w:rsid w:val="00C916B0"/>
    <w:rsid w:val="00C93C08"/>
    <w:rsid w:val="00C94838"/>
    <w:rsid w:val="00C974F6"/>
    <w:rsid w:val="00CA3AE6"/>
    <w:rsid w:val="00CA3FF6"/>
    <w:rsid w:val="00CA4C34"/>
    <w:rsid w:val="00CA5A76"/>
    <w:rsid w:val="00CA5BF9"/>
    <w:rsid w:val="00CA638D"/>
    <w:rsid w:val="00CB01F2"/>
    <w:rsid w:val="00CB3028"/>
    <w:rsid w:val="00CB4CA3"/>
    <w:rsid w:val="00CB6309"/>
    <w:rsid w:val="00CC07CF"/>
    <w:rsid w:val="00CC111C"/>
    <w:rsid w:val="00CC27C0"/>
    <w:rsid w:val="00CC2E33"/>
    <w:rsid w:val="00CC35F0"/>
    <w:rsid w:val="00CC4ACD"/>
    <w:rsid w:val="00CC570D"/>
    <w:rsid w:val="00CD13D0"/>
    <w:rsid w:val="00CD20BB"/>
    <w:rsid w:val="00CD24A2"/>
    <w:rsid w:val="00CD3DAF"/>
    <w:rsid w:val="00CD47B1"/>
    <w:rsid w:val="00CD4828"/>
    <w:rsid w:val="00CD67CF"/>
    <w:rsid w:val="00CE06DB"/>
    <w:rsid w:val="00CE1EFE"/>
    <w:rsid w:val="00CE539E"/>
    <w:rsid w:val="00CE57AF"/>
    <w:rsid w:val="00CE5820"/>
    <w:rsid w:val="00CE7B5F"/>
    <w:rsid w:val="00CF07E8"/>
    <w:rsid w:val="00CF0F5B"/>
    <w:rsid w:val="00CF189F"/>
    <w:rsid w:val="00CF223E"/>
    <w:rsid w:val="00CF24C0"/>
    <w:rsid w:val="00CF29B3"/>
    <w:rsid w:val="00CF50A3"/>
    <w:rsid w:val="00CF533B"/>
    <w:rsid w:val="00CF6B7A"/>
    <w:rsid w:val="00CF7AA3"/>
    <w:rsid w:val="00CF7C64"/>
    <w:rsid w:val="00CF7EC0"/>
    <w:rsid w:val="00D00800"/>
    <w:rsid w:val="00D01F95"/>
    <w:rsid w:val="00D02AFB"/>
    <w:rsid w:val="00D036DE"/>
    <w:rsid w:val="00D055B8"/>
    <w:rsid w:val="00D104E8"/>
    <w:rsid w:val="00D10D9C"/>
    <w:rsid w:val="00D13E69"/>
    <w:rsid w:val="00D13EC1"/>
    <w:rsid w:val="00D14F33"/>
    <w:rsid w:val="00D166C9"/>
    <w:rsid w:val="00D1733E"/>
    <w:rsid w:val="00D17E9B"/>
    <w:rsid w:val="00D21463"/>
    <w:rsid w:val="00D21599"/>
    <w:rsid w:val="00D21DAE"/>
    <w:rsid w:val="00D233C6"/>
    <w:rsid w:val="00D249FF"/>
    <w:rsid w:val="00D26E56"/>
    <w:rsid w:val="00D26F37"/>
    <w:rsid w:val="00D27D6B"/>
    <w:rsid w:val="00D31B10"/>
    <w:rsid w:val="00D32864"/>
    <w:rsid w:val="00D32877"/>
    <w:rsid w:val="00D33DBF"/>
    <w:rsid w:val="00D33DE0"/>
    <w:rsid w:val="00D344EB"/>
    <w:rsid w:val="00D34D2F"/>
    <w:rsid w:val="00D4156A"/>
    <w:rsid w:val="00D41A3F"/>
    <w:rsid w:val="00D42D84"/>
    <w:rsid w:val="00D451E6"/>
    <w:rsid w:val="00D45C77"/>
    <w:rsid w:val="00D46DD3"/>
    <w:rsid w:val="00D5165B"/>
    <w:rsid w:val="00D52D03"/>
    <w:rsid w:val="00D52FC5"/>
    <w:rsid w:val="00D52FE2"/>
    <w:rsid w:val="00D539C5"/>
    <w:rsid w:val="00D53E37"/>
    <w:rsid w:val="00D53E79"/>
    <w:rsid w:val="00D56C97"/>
    <w:rsid w:val="00D57393"/>
    <w:rsid w:val="00D60C9B"/>
    <w:rsid w:val="00D616A8"/>
    <w:rsid w:val="00D626F8"/>
    <w:rsid w:val="00D65086"/>
    <w:rsid w:val="00D671C1"/>
    <w:rsid w:val="00D6795B"/>
    <w:rsid w:val="00D7538A"/>
    <w:rsid w:val="00D75E08"/>
    <w:rsid w:val="00D764EF"/>
    <w:rsid w:val="00D77CFA"/>
    <w:rsid w:val="00D801D7"/>
    <w:rsid w:val="00D8065B"/>
    <w:rsid w:val="00D8069E"/>
    <w:rsid w:val="00D808CE"/>
    <w:rsid w:val="00D86129"/>
    <w:rsid w:val="00D906C3"/>
    <w:rsid w:val="00D906F7"/>
    <w:rsid w:val="00D91547"/>
    <w:rsid w:val="00D918B0"/>
    <w:rsid w:val="00D920F5"/>
    <w:rsid w:val="00D931C0"/>
    <w:rsid w:val="00D94411"/>
    <w:rsid w:val="00DA51D9"/>
    <w:rsid w:val="00DA546F"/>
    <w:rsid w:val="00DA5BF3"/>
    <w:rsid w:val="00DA714C"/>
    <w:rsid w:val="00DA7567"/>
    <w:rsid w:val="00DA7966"/>
    <w:rsid w:val="00DB28D9"/>
    <w:rsid w:val="00DB2B85"/>
    <w:rsid w:val="00DB4DCF"/>
    <w:rsid w:val="00DB5162"/>
    <w:rsid w:val="00DB6B48"/>
    <w:rsid w:val="00DB7516"/>
    <w:rsid w:val="00DB7530"/>
    <w:rsid w:val="00DC1E84"/>
    <w:rsid w:val="00DC211C"/>
    <w:rsid w:val="00DC345E"/>
    <w:rsid w:val="00DC4F82"/>
    <w:rsid w:val="00DC7434"/>
    <w:rsid w:val="00DD158B"/>
    <w:rsid w:val="00DD1C48"/>
    <w:rsid w:val="00DD1D9D"/>
    <w:rsid w:val="00DD2842"/>
    <w:rsid w:val="00DD2A0A"/>
    <w:rsid w:val="00DD2B07"/>
    <w:rsid w:val="00DD3C1B"/>
    <w:rsid w:val="00DD5682"/>
    <w:rsid w:val="00DE020B"/>
    <w:rsid w:val="00DE0A41"/>
    <w:rsid w:val="00DE1752"/>
    <w:rsid w:val="00DE193D"/>
    <w:rsid w:val="00DE29DA"/>
    <w:rsid w:val="00DE3B1E"/>
    <w:rsid w:val="00DE4EAF"/>
    <w:rsid w:val="00DE5526"/>
    <w:rsid w:val="00DE5B87"/>
    <w:rsid w:val="00DE6B4E"/>
    <w:rsid w:val="00DE7CAB"/>
    <w:rsid w:val="00DF1107"/>
    <w:rsid w:val="00DF1A2C"/>
    <w:rsid w:val="00DF1BF0"/>
    <w:rsid w:val="00DF1DFF"/>
    <w:rsid w:val="00DF2186"/>
    <w:rsid w:val="00DF2792"/>
    <w:rsid w:val="00DF3917"/>
    <w:rsid w:val="00DF3DB8"/>
    <w:rsid w:val="00E02051"/>
    <w:rsid w:val="00E02FA2"/>
    <w:rsid w:val="00E063EE"/>
    <w:rsid w:val="00E14553"/>
    <w:rsid w:val="00E14690"/>
    <w:rsid w:val="00E17131"/>
    <w:rsid w:val="00E224D1"/>
    <w:rsid w:val="00E2341E"/>
    <w:rsid w:val="00E23E43"/>
    <w:rsid w:val="00E24C4E"/>
    <w:rsid w:val="00E25F5A"/>
    <w:rsid w:val="00E2622C"/>
    <w:rsid w:val="00E26401"/>
    <w:rsid w:val="00E275DA"/>
    <w:rsid w:val="00E30B98"/>
    <w:rsid w:val="00E3170E"/>
    <w:rsid w:val="00E31DD8"/>
    <w:rsid w:val="00E32EA5"/>
    <w:rsid w:val="00E33A66"/>
    <w:rsid w:val="00E41E92"/>
    <w:rsid w:val="00E41FE2"/>
    <w:rsid w:val="00E43096"/>
    <w:rsid w:val="00E43F8C"/>
    <w:rsid w:val="00E47AC0"/>
    <w:rsid w:val="00E500C9"/>
    <w:rsid w:val="00E54DC9"/>
    <w:rsid w:val="00E54EA7"/>
    <w:rsid w:val="00E552B2"/>
    <w:rsid w:val="00E55B60"/>
    <w:rsid w:val="00E56538"/>
    <w:rsid w:val="00E56601"/>
    <w:rsid w:val="00E57ED3"/>
    <w:rsid w:val="00E606AE"/>
    <w:rsid w:val="00E61059"/>
    <w:rsid w:val="00E65BD4"/>
    <w:rsid w:val="00E70026"/>
    <w:rsid w:val="00E7148A"/>
    <w:rsid w:val="00E71A96"/>
    <w:rsid w:val="00E73D8E"/>
    <w:rsid w:val="00E73F36"/>
    <w:rsid w:val="00E746F6"/>
    <w:rsid w:val="00E76078"/>
    <w:rsid w:val="00E77776"/>
    <w:rsid w:val="00E77A18"/>
    <w:rsid w:val="00E822FF"/>
    <w:rsid w:val="00E82D78"/>
    <w:rsid w:val="00E844CB"/>
    <w:rsid w:val="00E84C44"/>
    <w:rsid w:val="00E85116"/>
    <w:rsid w:val="00E8709C"/>
    <w:rsid w:val="00E87465"/>
    <w:rsid w:val="00E90EFE"/>
    <w:rsid w:val="00E912D5"/>
    <w:rsid w:val="00E913B6"/>
    <w:rsid w:val="00E914FA"/>
    <w:rsid w:val="00E9219D"/>
    <w:rsid w:val="00E925C2"/>
    <w:rsid w:val="00EA0D19"/>
    <w:rsid w:val="00EA0EB0"/>
    <w:rsid w:val="00EA143F"/>
    <w:rsid w:val="00EA3083"/>
    <w:rsid w:val="00EB04C7"/>
    <w:rsid w:val="00EB0D16"/>
    <w:rsid w:val="00EB1370"/>
    <w:rsid w:val="00EB1C46"/>
    <w:rsid w:val="00EB63FD"/>
    <w:rsid w:val="00EB6C33"/>
    <w:rsid w:val="00EC032A"/>
    <w:rsid w:val="00EC3466"/>
    <w:rsid w:val="00EC52D7"/>
    <w:rsid w:val="00EC7DA2"/>
    <w:rsid w:val="00ED11DD"/>
    <w:rsid w:val="00ED1792"/>
    <w:rsid w:val="00ED3FF9"/>
    <w:rsid w:val="00ED5583"/>
    <w:rsid w:val="00ED6021"/>
    <w:rsid w:val="00ED77BE"/>
    <w:rsid w:val="00ED7C25"/>
    <w:rsid w:val="00EE045D"/>
    <w:rsid w:val="00EE0B9B"/>
    <w:rsid w:val="00EE14CE"/>
    <w:rsid w:val="00EE303B"/>
    <w:rsid w:val="00EE3382"/>
    <w:rsid w:val="00EE3AF8"/>
    <w:rsid w:val="00EE3CC8"/>
    <w:rsid w:val="00EE528C"/>
    <w:rsid w:val="00EE53D8"/>
    <w:rsid w:val="00EE5B95"/>
    <w:rsid w:val="00EE7E20"/>
    <w:rsid w:val="00EF0663"/>
    <w:rsid w:val="00EF2C63"/>
    <w:rsid w:val="00EF368D"/>
    <w:rsid w:val="00EF3710"/>
    <w:rsid w:val="00EF382B"/>
    <w:rsid w:val="00EF494D"/>
    <w:rsid w:val="00EF4EEF"/>
    <w:rsid w:val="00EF5888"/>
    <w:rsid w:val="00EF5E74"/>
    <w:rsid w:val="00EF6A6B"/>
    <w:rsid w:val="00EF6FF2"/>
    <w:rsid w:val="00EF7AC0"/>
    <w:rsid w:val="00F0331B"/>
    <w:rsid w:val="00F041A2"/>
    <w:rsid w:val="00F0553E"/>
    <w:rsid w:val="00F05E2D"/>
    <w:rsid w:val="00F07CCE"/>
    <w:rsid w:val="00F10DDC"/>
    <w:rsid w:val="00F125EF"/>
    <w:rsid w:val="00F12662"/>
    <w:rsid w:val="00F12945"/>
    <w:rsid w:val="00F12A1C"/>
    <w:rsid w:val="00F13E43"/>
    <w:rsid w:val="00F14206"/>
    <w:rsid w:val="00F149B2"/>
    <w:rsid w:val="00F14B3B"/>
    <w:rsid w:val="00F15581"/>
    <w:rsid w:val="00F1618C"/>
    <w:rsid w:val="00F16E04"/>
    <w:rsid w:val="00F17DF8"/>
    <w:rsid w:val="00F2131A"/>
    <w:rsid w:val="00F21AA9"/>
    <w:rsid w:val="00F23E29"/>
    <w:rsid w:val="00F2599F"/>
    <w:rsid w:val="00F25D31"/>
    <w:rsid w:val="00F277BB"/>
    <w:rsid w:val="00F31633"/>
    <w:rsid w:val="00F322CC"/>
    <w:rsid w:val="00F36209"/>
    <w:rsid w:val="00F363F8"/>
    <w:rsid w:val="00F36591"/>
    <w:rsid w:val="00F4059A"/>
    <w:rsid w:val="00F410B6"/>
    <w:rsid w:val="00F41BBE"/>
    <w:rsid w:val="00F43238"/>
    <w:rsid w:val="00F45137"/>
    <w:rsid w:val="00F46F21"/>
    <w:rsid w:val="00F50BD9"/>
    <w:rsid w:val="00F5286C"/>
    <w:rsid w:val="00F529E9"/>
    <w:rsid w:val="00F52AD2"/>
    <w:rsid w:val="00F54179"/>
    <w:rsid w:val="00F5519F"/>
    <w:rsid w:val="00F569B5"/>
    <w:rsid w:val="00F57947"/>
    <w:rsid w:val="00F604BE"/>
    <w:rsid w:val="00F6207C"/>
    <w:rsid w:val="00F631F1"/>
    <w:rsid w:val="00F6332B"/>
    <w:rsid w:val="00F6356D"/>
    <w:rsid w:val="00F64747"/>
    <w:rsid w:val="00F64907"/>
    <w:rsid w:val="00F65A71"/>
    <w:rsid w:val="00F71301"/>
    <w:rsid w:val="00F7330A"/>
    <w:rsid w:val="00F7482C"/>
    <w:rsid w:val="00F75237"/>
    <w:rsid w:val="00F75B77"/>
    <w:rsid w:val="00F762DD"/>
    <w:rsid w:val="00F76C5F"/>
    <w:rsid w:val="00F7747F"/>
    <w:rsid w:val="00F77810"/>
    <w:rsid w:val="00F80950"/>
    <w:rsid w:val="00F8133B"/>
    <w:rsid w:val="00F81680"/>
    <w:rsid w:val="00F821B0"/>
    <w:rsid w:val="00F84544"/>
    <w:rsid w:val="00F86A2E"/>
    <w:rsid w:val="00F87865"/>
    <w:rsid w:val="00F92DD8"/>
    <w:rsid w:val="00F96693"/>
    <w:rsid w:val="00FA0EF3"/>
    <w:rsid w:val="00FA20C5"/>
    <w:rsid w:val="00FA2173"/>
    <w:rsid w:val="00FA684C"/>
    <w:rsid w:val="00FA76DD"/>
    <w:rsid w:val="00FA7BCE"/>
    <w:rsid w:val="00FB0FF3"/>
    <w:rsid w:val="00FB120A"/>
    <w:rsid w:val="00FB187D"/>
    <w:rsid w:val="00FB33D3"/>
    <w:rsid w:val="00FB3C56"/>
    <w:rsid w:val="00FB4E25"/>
    <w:rsid w:val="00FB6E42"/>
    <w:rsid w:val="00FB7281"/>
    <w:rsid w:val="00FB7340"/>
    <w:rsid w:val="00FC158B"/>
    <w:rsid w:val="00FC1B3B"/>
    <w:rsid w:val="00FC1FD2"/>
    <w:rsid w:val="00FC20BE"/>
    <w:rsid w:val="00FC269C"/>
    <w:rsid w:val="00FC362C"/>
    <w:rsid w:val="00FC3E01"/>
    <w:rsid w:val="00FC59AA"/>
    <w:rsid w:val="00FC7771"/>
    <w:rsid w:val="00FC7F2D"/>
    <w:rsid w:val="00FD2B9C"/>
    <w:rsid w:val="00FD5E55"/>
    <w:rsid w:val="00FD6D65"/>
    <w:rsid w:val="00FE01D0"/>
    <w:rsid w:val="00FE252B"/>
    <w:rsid w:val="00FF3CBF"/>
    <w:rsid w:val="00FF3E88"/>
    <w:rsid w:val="00FF4F4C"/>
    <w:rsid w:val="00FF77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0F68B6"/>
  <w14:defaultImageDpi w14:val="330"/>
  <w15:chartTrackingRefBased/>
  <w15:docId w15:val="{E001E021-3461-4CE2-B6FC-359249268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oto Sans CJK JP Regular" w:eastAsia="Noto Sans CJK JP Regular" w:hAnsi="Noto Sans CJK JP Regular" w:cstheme="minorBid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0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C35"/>
    <w:pPr>
      <w:ind w:leftChars="400" w:left="720"/>
    </w:pPr>
  </w:style>
  <w:style w:type="character" w:styleId="PlaceholderText">
    <w:name w:val="Placeholder Text"/>
    <w:basedOn w:val="DefaultParagraphFont"/>
    <w:uiPriority w:val="99"/>
    <w:semiHidden/>
    <w:rsid w:val="00C2510B"/>
    <w:rPr>
      <w:color w:val="808080"/>
    </w:rPr>
  </w:style>
  <w:style w:type="paragraph" w:styleId="NormalWeb">
    <w:name w:val="Normal (Web)"/>
    <w:basedOn w:val="Normal"/>
    <w:uiPriority w:val="99"/>
    <w:unhideWhenUsed/>
    <w:rsid w:val="00282559"/>
    <w:pPr>
      <w:spacing w:before="100" w:beforeAutospacing="1" w:after="100" w:afterAutospacing="1"/>
    </w:pPr>
    <w:rPr>
      <w:rFonts w:ascii="ＭＳ Ｐゴシック" w:eastAsia="ＭＳ Ｐゴシック" w:hAnsi="ＭＳ Ｐゴシック" w:cs="ＭＳ Ｐゴシック"/>
      <w:sz w:val="24"/>
      <w:szCs w:val="24"/>
      <w:lang w:eastAsia="ja-JP"/>
    </w:rPr>
  </w:style>
  <w:style w:type="table" w:styleId="TableGrid">
    <w:name w:val="Table Grid"/>
    <w:basedOn w:val="TableNormal"/>
    <w:uiPriority w:val="39"/>
    <w:rsid w:val="00892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2764F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F7330A"/>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F7330A"/>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0546D6"/>
    <w:rPr>
      <w:sz w:val="18"/>
      <w:szCs w:val="18"/>
    </w:rPr>
  </w:style>
  <w:style w:type="paragraph" w:styleId="CommentText">
    <w:name w:val="annotation text"/>
    <w:basedOn w:val="Normal"/>
    <w:link w:val="CommentTextChar"/>
    <w:uiPriority w:val="99"/>
    <w:unhideWhenUsed/>
    <w:rsid w:val="000546D6"/>
  </w:style>
  <w:style w:type="character" w:customStyle="1" w:styleId="CommentTextChar">
    <w:name w:val="Comment Text Char"/>
    <w:basedOn w:val="DefaultParagraphFont"/>
    <w:link w:val="CommentText"/>
    <w:uiPriority w:val="99"/>
    <w:rsid w:val="000546D6"/>
  </w:style>
  <w:style w:type="paragraph" w:styleId="CommentSubject">
    <w:name w:val="annotation subject"/>
    <w:basedOn w:val="CommentText"/>
    <w:next w:val="CommentText"/>
    <w:link w:val="CommentSubjectChar"/>
    <w:uiPriority w:val="99"/>
    <w:semiHidden/>
    <w:unhideWhenUsed/>
    <w:rsid w:val="000546D6"/>
    <w:rPr>
      <w:b/>
      <w:bCs/>
    </w:rPr>
  </w:style>
  <w:style w:type="character" w:customStyle="1" w:styleId="CommentSubjectChar">
    <w:name w:val="Comment Subject Char"/>
    <w:basedOn w:val="CommentTextChar"/>
    <w:link w:val="CommentSubject"/>
    <w:uiPriority w:val="99"/>
    <w:semiHidden/>
    <w:rsid w:val="000546D6"/>
    <w:rPr>
      <w:b/>
      <w:bCs/>
    </w:rPr>
  </w:style>
  <w:style w:type="paragraph" w:styleId="Header">
    <w:name w:val="header"/>
    <w:basedOn w:val="Normal"/>
    <w:link w:val="HeaderChar"/>
    <w:uiPriority w:val="99"/>
    <w:unhideWhenUsed/>
    <w:rsid w:val="00070640"/>
    <w:pPr>
      <w:tabs>
        <w:tab w:val="center" w:pos="4252"/>
        <w:tab w:val="right" w:pos="8504"/>
      </w:tabs>
      <w:snapToGrid w:val="0"/>
    </w:pPr>
  </w:style>
  <w:style w:type="character" w:customStyle="1" w:styleId="HeaderChar">
    <w:name w:val="Header Char"/>
    <w:basedOn w:val="DefaultParagraphFont"/>
    <w:link w:val="Header"/>
    <w:uiPriority w:val="99"/>
    <w:rsid w:val="00070640"/>
  </w:style>
  <w:style w:type="paragraph" w:styleId="Footer">
    <w:name w:val="footer"/>
    <w:basedOn w:val="Normal"/>
    <w:link w:val="FooterChar"/>
    <w:uiPriority w:val="99"/>
    <w:unhideWhenUsed/>
    <w:rsid w:val="00070640"/>
    <w:pPr>
      <w:tabs>
        <w:tab w:val="center" w:pos="4252"/>
        <w:tab w:val="right" w:pos="8504"/>
      </w:tabs>
      <w:snapToGrid w:val="0"/>
    </w:pPr>
  </w:style>
  <w:style w:type="character" w:customStyle="1" w:styleId="FooterChar">
    <w:name w:val="Footer Char"/>
    <w:basedOn w:val="DefaultParagraphFont"/>
    <w:link w:val="Footer"/>
    <w:uiPriority w:val="99"/>
    <w:rsid w:val="00070640"/>
  </w:style>
  <w:style w:type="paragraph" w:styleId="Revision">
    <w:name w:val="Revision"/>
    <w:hidden/>
    <w:uiPriority w:val="99"/>
    <w:semiHidden/>
    <w:rsid w:val="009E3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53A6445-20A8-4E1C-81B0-E28E63E40B1C}">
  <we:reference id="wa104382081" version="1.55.1.0" store="en-US" storeType="omex"/>
  <we:alternateReferences>
    <we:reference id="wa104382081" version="1.55.1.0" store="" storeType="omex"/>
  </we:alternateReferences>
  <we:properties>
    <we:property name="MENDELEY_CITATIONS" value="[{&quot;citationID&quot;:&quot;MENDELEY_CITATION_a0287284-860c-4c65-a2cf-c83adba394ee&quot;,&quot;citationItems&quot;:[{&quot;id&quot;:&quot;aaa85322-c702-3a98-93c9-5f23f5133a53&quot;,&quot;itemData&quot;:{&quot;DOI&quot;:&quot;10.1063/1.3605508&quot;,&quot;ISSN&quot;:&quot;19321058&quot;,&quot;abstract&quot;:&quot;Interest in single-cell analysis has increased because it allows to understand cell metabolism and characterize disease states, cellular adaptation to environmental changes, cell cycles, etc. Here, the authors propose a device to electrically trap and lyse single-bacterial cells in an array format for high-throughput single-cell analysis. The applied electric field is highly deformed and concentrated toward the inside of the microwell structures patterned on the planar electrode. This configuration effectively generates dielectrophoretic force to attract a single cell per well. The microwell has a comparable size to the target bacterial cell making it possible to trap single cells by physically excluding additional cells. Inducing highly concentrated electric potential on the cell membrane can also effectively lyse the trapped single-bacterial cells. The feasibility of the authors' approach was demonstrated by trapping and lysing Escherichia coli cells at the single-cell level. The present microwell array can be used as a basic tool for individual bacterial cell analysis. © 2011 American Institute of Physics.&quot;,&quot;author&quot;:[{&quot;dropping-particle&quot;:&quot;&quot;,&quot;family&quot;:&quot;Kim&quot;,&quot;given&quot;:&quot;Soo Hyeon&quot;,&quot;non-dropping-particle&quot;:&quot;&quot;,&quot;parse-names&quot;:false,&quot;suffix&quot;:&quot;&quot;},{&quot;dropping-particle&quot;:&quot;&quot;,&quot;family&quot;:&quot;Yamamoto&quot;,&quot;given&quot;:&quot;Takatoki&quot;,&quot;non-dropping-particle&quot;:&quot;&quot;,&quot;parse-names&quot;:false,&quot;suffix&quot;:&quot;&quot;},{&quot;dropping-particle&quot;:&quot;&quot;,&quot;family&quot;:&quot;Fourmy&quot;,&quot;given&quot;:&quot;Dominique&quot;,&quot;non-dropping-particle&quot;:&quot;&quot;,&quot;parse-names&quot;:false,&quot;suffix&quot;:&quot;&quot;},{&quot;dropping-particle&quot;:&quot;&quot;,&quot;family&quot;:&quot;Fujii&quot;,&quot;given&quot;:&quot;Teruo&quot;,&quot;non-dropping-particle&quot;:&quot;&quot;,&quot;parse-names&quot;:false,&quot;suffix&quot;:&quot;&quot;}],&quot;container-title&quot;:&quot;Biomicrofluidics&quot;,&quot;id&quot;:&quot;aaa85322-c702-3a98-93c9-5f23f5133a53&quot;,&quot;issue&quot;:&quot;2&quot;,&quot;issued&quot;:{&quot;date-parts&quot;:[[&quot;2011&quot;]]},&quot;page&quot;:&quot;1-7&quot;,&quot;title&quot;:&quot;An electroactive microwell array for trapping and lysing single-bacterial cells&quot;,&quot;type&quot;:&quot;article-journal&quot;,&quot;volume&quot;:&quot;5&quot;},&quot;uris&quot;:[&quot;http://www.mendeley.com/documents/?uuid=7c563e60-4e41-4d65-b5e6-559fcfa947f9&quot;],&quot;isTemporary&quot;:false,&quot;legacyDesktopId&quot;:&quot;7c563e60-4e41-4d65-b5e6-559fcfa947f9&quot;},{&quot;id&quot;:&quot;e6858f70-72fb-37c3-9638-25510f13c355&quot;,&quot;itemData&quot;:{&quot;DOI&quot;:&quot;10.1002/smll.201101028&quot;,&quot;ISSN&quot;:&quot;16136810&quot;,&quot;abstract&quot;:&quot;We present a novel method, implemented in the form of a microfluidic device, for arraying and analyzing large populations of single cells. The device contains a large array of electroactive microwells where manipulation and analysis of large population of cells are carried out. On the device, single cells can be actively trapped in the microwells by dielectrophoresis (DEP) and then lysed by electroporation (EP) for subsequent analysis of the confined cell lysates. The DEP force in the selected dimensions of the microwells could achieve efficient trapping in nearly all the microwells (95%) in less than three minutes. Moreover, the positions of the cells in the microwells are maintained even when unstable flow of liquid is applied. This makes it possible to exchange the DEP buffer to a solution that will be subsequently used for stimulating or analyzing the trapped cells. After closing the microwells, EP is conducted to lyse the trapped cells by applying short electric pulses. Tight enclosure is critical to prevent dilution, diffusion and cross contamination of the cell lysates. We demonstrated the feasibility of our approach with an enzymatic assay measuring the intracellular-galactosidase activity. The use of this method should greatly help analysis of large populations of cells at the single-cell level. Furthermore, the method offers rapidity in the trapping and analysis of multiple cell types in physiological conditions that will be important to ensure the relevance of single cell analyses. Electroactive microwells attract a single cell per well by inducing dielectrophoresis, and lyse trapped cells with electroporation for subsequent analysis of the intracellular constituents. An array of the electroactive microwells is used for high-throughput and parallelized read-outs of individual intracellular-β-galactosidase levels in a large population of cells. © 2011 WILEY-VCH Verlag GmbH  &amp;  Co. KGaA, Weinheim.&quot;,&quot;author&quot;:[{&quot;dropping-particle&quot;:&quot;&quot;,&quot;family&quot;:&quot;Kim&quot;,&quot;given&quot;:&quot;Soo Hyeon&quot;,&quot;non-dropping-particle&quot;:&quot;&quot;,&quot;parse-names&quot;:false,&quot;suffix&quot;:&quot;&quot;},{&quot;dropping-particle&quot;:&quot;&quot;,&quot;family&quot;:&quot;Yamamoto&quot;,&quot;given&quot;:&quot;Takatoki&quot;,&quot;non-dropping-particle&quot;:&quot;&quot;,&quot;parse-names&quot;:false,&quot;suffix&quot;:&quot;&quot;},{&quot;dropping-particle&quot;:&quot;&quot;,&quot;family&quot;:&quot;Fourmy&quot;,&quot;given&quot;:&quot;Dominique&quot;,&quot;non-dropping-particle&quot;:&quot;&quot;,&quot;parse-names&quot;:false,&quot;suffix&quot;:&quot;&quot;},{&quot;dropping-particle&quot;:&quot;&quot;,&quot;family&quot;:&quot;Fujii&quot;,&quot;given&quot;:&quot;Teruo&quot;,&quot;non-dropping-particle&quot;:&quot;&quot;,&quot;parse-names&quot;:false,&quot;suffix&quot;:&quot;&quot;}],&quot;container-title&quot;:&quot;Small&quot;,&quot;id&quot;:&quot;e6858f70-72fb-37c3-9638-25510f13c355&quot;,&quot;issue&quot;:&quot;22&quot;,&quot;issued&quot;:{&quot;date-parts&quot;:[[&quot;2011&quot;]]},&quot;page&quot;:&quot;3239-3247&quot;,&quot;title&quot;:&quot;Electroactive microwell arrays for highly efficient single-cell trapping and analysis&quot;,&quot;type&quot;:&quot;article-journal&quot;,&quot;volume&quot;:&quot;7&quot;},&quot;uris&quot;:[&quot;http://www.mendeley.com/documents/?uuid=eccb683c-c448-40a7-8f2b-89d1d97964fd&quot;],&quot;isTemporary&quot;:false,&quot;legacyDesktopId&quot;:&quot;eccb683c-c448-40a7-8f2b-89d1d97964fd&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&quot;},{&quot;citationID&quot;:&quot;MENDELEY_CITATION_18a5c7d6-aee7-49c3-a259-edfc4ee2805d&quot;,&quot;citationItems&quot;:[{&quot;id&quot;:&quot;7d64e33f-01f8-3c3f-a206-06a85473cd73&quot;,&quot;itemData&quot;:{&quot;DOI&quot;:&quot;10.1063/1.4998756&quot;,&quot;ISSN&quot;:&quot;19321058&quot;,&quot;author&quot;:[{&quot;dropping-particle&quot;:&quot;&quot;,&quot;family&quot;:&quot;Kim&quot;,&quot;given&quot;:&quot;Soo Hyeon&quot;,&quot;non-dropping-particle&quot;:&quot;&quot;,&quot;parse-names&quot;:false,&quot;suffix&quot;:&quot;&quot;},{&quot;dropping-particle&quot;:&quot;&quot;,&quot;family&quot;:&quot;Ito&quot;,&quot;given&quot;:&quot;Hiroshi&quot;,&quot;non-dropping-particle&quot;:&quot;&quot;,&quot;parse-names&quot;:false,&quot;suffix&quot;:&quot;&quot;},{&quot;dropping-particle&quot;:&quot;&quot;,&quot;family&quot;:&quot;Kozuka&quot;,&quot;given&quot;:&quot;Masahiro&quot;,&quot;non-dropping-particle&quot;:&quot;&quot;,&quot;parse-names&quot;:false,&quot;suffix&quot;:&quot;&quot;},{&quot;dropping-particle&quot;:&quot;&quot;,&quot;family&quot;:&quot;Hirai&quot;,&quot;given&quot;:&quot;Mitsuharu&quot;,&quot;non-dropping-particle&quot;:&quot;&quot;,&quot;parse-names&quot;:false,&quot;suffix&quot;:&quot;&quot;},{&quot;dropping-particle&quot;:&quot;&quot;,&quot;family&quot;:&quot;Fujii&quot;,&quot;given&quot;:&quot;Teruo&quot;,&quot;non-dropping-particle&quot;:&quot;&quot;,&quot;parse-names&quot;:false,&quot;suffix&quot;:&quot;&quot;}],&quot;container-title&quot;:&quot;Biomicrofluidics&quot;,&quot;id&quot;:&quot;7d64e33f-01f8-3c3f-a206-06a85473cd73&quot;,&quot;issue&quot;:&quot;5&quot;,&quot;issued&quot;:{&quot;date-parts&quot;:[[&quot;2017&quot;]]},&quot;title&quot;:&quot;Localization of low-abundant cancer cells in a sharply expanded microfluidic step-channel using dielectrophoresis&quot;,&quot;type&quot;:&quot;article&quot;,&quot;volume&quot;:&quot;11&quot;},&quot;uris&quot;:[&quot;http://www.mendeley.com/documents/?uuid=ad3573b8-936e-4912-8adc-7b0edb8f0276&quot;],&quot;isTemporary&quot;:false,&quot;legacyDesktopId&quot;:&quot;ad3573b8-936e-4912-8adc-7b0edb8f0276&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D5DEA-C8CD-47F7-9DB9-2B0AFFA5A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806</TotalTime>
  <Pages>6</Pages>
  <Words>110</Words>
  <Characters>629</Characters>
  <Application>Microsoft Office Word</Application>
  <DocSecurity>0</DocSecurity>
  <Lines>5</Lines>
  <Paragraphs>1</Paragraphs>
  <ScaleCrop>false</ScaleCrop>
  <HeadingPairs>
    <vt:vector size="6" baseType="variant">
      <vt:variant>
        <vt:lpstr>Title</vt:lpstr>
      </vt:variant>
      <vt:variant>
        <vt:i4>1</vt:i4>
      </vt:variant>
      <vt:variant>
        <vt:lpstr>Título</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Jongho PARK</dc:creator>
  <cp:lastModifiedBy>PARK JONGHO</cp:lastModifiedBy>
  <cp:revision>51</cp:revision>
  <cp:lastPrinted>2023-06-20T23:41:00Z</cp:lastPrinted>
  <dcterms:created xsi:type="dcterms:W3CDTF">2023-06-28T13:02:00Z</dcterms:created>
  <dcterms:modified xsi:type="dcterms:W3CDTF">2023-06-30T14:36:00Z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d51da4a9f3c7cfbf47f43b559c551b1c5cd457c671363a8e9f2ec9c43a687b32</vt:lpwstr>
  </property>
  <property fmtid="{D5CDD505-2E9C-101B-9397-08002B2CF9AE}" pid="3" name="Mendeley Citation Style_1">
    <vt:lpwstr>http://www.zotero.org/styles/nature</vt:lpwstr>
  </property>
  <property fmtid="{D5CDD505-2E9C-101B-9397-08002B2CF9AE}" pid="4" name="Mendeley Document_1">
    <vt:lpwstr>True</vt:lpwstr>
  </property>
  <property fmtid="{D5CDD505-2E9C-101B-9397-08002B2CF9AE}" pid="5" name="Mendeley Recent Style Id 0_1">
    <vt:lpwstr>http://www.zotero.org/styles/american-medical-association</vt:lpwstr>
  </property>
  <property fmtid="{D5CDD505-2E9C-101B-9397-08002B2CF9AE}" pid="6" name="Mendeley Recent Style Id 1_1">
    <vt:lpwstr>http://www.zotero.org/styles/american-political-science-association</vt:lpwstr>
  </property>
  <property fmtid="{D5CDD505-2E9C-101B-9397-08002B2CF9AE}" pid="7" name="Mendeley Recent Style Id 2_1">
    <vt:lpwstr>http://www.zotero.org/styles/apa</vt:lpwstr>
  </property>
  <property fmtid="{D5CDD505-2E9C-101B-9397-08002B2CF9AE}" pid="8" name="Mendeley Recent Style Id 3_1">
    <vt:lpwstr>http://www.zotero.org/styles/american-sociological-association</vt:lpwstr>
  </property>
  <property fmtid="{D5CDD505-2E9C-101B-9397-08002B2CF9AE}" pid="9" name="Mendeley Recent Style Id 4_1">
    <vt:lpwstr>http://www.zotero.org/styles/chicago-author-date</vt:lpwstr>
  </property>
  <property fmtid="{D5CDD505-2E9C-101B-9397-08002B2CF9AE}" pid="10" name="Mendeley Recent Style Id 5_1">
    <vt:lpwstr>http://www.zotero.org/styles/harvard-cite-them-right</vt:lpwstr>
  </property>
  <property fmtid="{D5CDD505-2E9C-101B-9397-08002B2CF9AE}" pid="11" name="Mendeley Recent Style Id 6_1">
    <vt:lpwstr>http://www.zotero.org/styles/ieee</vt:lpwstr>
  </property>
  <property fmtid="{D5CDD505-2E9C-101B-9397-08002B2CF9AE}" pid="12" name="Mendeley Recent Style Id 7_1">
    <vt:lpwstr>http://www.zotero.org/styles/modern-humanities-research-association</vt:lpwstr>
  </property>
  <property fmtid="{D5CDD505-2E9C-101B-9397-08002B2CF9AE}" pid="13" name="Mendeley Recent Style Id 8_1">
    <vt:lpwstr>http://www.zotero.org/styles/modern-language-association</vt:lpwstr>
  </property>
  <property fmtid="{D5CDD505-2E9C-101B-9397-08002B2CF9AE}" pid="14" name="Mendeley Recent Style Id 9_1">
    <vt:lpwstr>http://www.zotero.org/styles/nature</vt:lpwstr>
  </property>
  <property fmtid="{D5CDD505-2E9C-101B-9397-08002B2CF9AE}" pid="15" name="Mendeley Recent Style Name 0_1">
    <vt:lpwstr>American Medical Association 11th edition</vt:lpwstr>
  </property>
  <property fmtid="{D5CDD505-2E9C-101B-9397-08002B2CF9AE}" pid="16" name="Mendeley Recent Style Name 1_1">
    <vt:lpwstr>American Political Science Association</vt:lpwstr>
  </property>
  <property fmtid="{D5CDD505-2E9C-101B-9397-08002B2CF9AE}" pid="17" name="Mendeley Recent Style Name 2_1">
    <vt:lpwstr>American Psychological Association 7th edition</vt:lpwstr>
  </property>
  <property fmtid="{D5CDD505-2E9C-101B-9397-08002B2CF9AE}" pid="18" name="Mendeley Recent Style Name 3_1">
    <vt:lpwstr>American Sociological Association 6th edition</vt:lpwstr>
  </property>
  <property fmtid="{D5CDD505-2E9C-101B-9397-08002B2CF9AE}" pid="19" name="Mendeley Recent Style Name 4_1">
    <vt:lpwstr>Chicago Manual of Style 17th edition (author-date)</vt:lpwstr>
  </property>
  <property fmtid="{D5CDD505-2E9C-101B-9397-08002B2CF9AE}" pid="20" name="Mendeley Recent Style Name 5_1">
    <vt:lpwstr>Cite Them Right 12th edition - Harvard</vt:lpwstr>
  </property>
  <property fmtid="{D5CDD505-2E9C-101B-9397-08002B2CF9AE}" pid="21" name="Mendeley Recent Style Name 6_1">
    <vt:lpwstr>IEEE</vt:lpwstr>
  </property>
  <property fmtid="{D5CDD505-2E9C-101B-9397-08002B2CF9AE}" pid="22" name="Mendeley Recent Style Name 7_1">
    <vt:lpwstr>Modern Humanities Research Association 3rd edition (note with bibliography)</vt:lpwstr>
  </property>
  <property fmtid="{D5CDD505-2E9C-101B-9397-08002B2CF9AE}" pid="23" name="Mendeley Recent Style Name 8_1">
    <vt:lpwstr>Modern Language Association 9th edition</vt:lpwstr>
  </property>
  <property fmtid="{D5CDD505-2E9C-101B-9397-08002B2CF9AE}" pid="24" name="Mendeley Recent Style Name 9_1">
    <vt:lpwstr>Nature</vt:lpwstr>
  </property>
  <property fmtid="{D5CDD505-2E9C-101B-9397-08002B2CF9AE}" pid="25" name="Mendeley Unique User Id_1">
    <vt:lpwstr>d7700405-5a08-3c56-9389-01fc32cb0eb9</vt:lpwstr>
  </property>
</Properties>
</file>