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3072B" w14:textId="184C1FC0" w:rsidR="00F5389C" w:rsidRDefault="00374D07">
      <w:pPr>
        <w:spacing w:line="440" w:lineRule="exact"/>
        <w:jc w:val="center"/>
        <w:rPr>
          <w:rFonts w:ascii="Times New Roman" w:hAnsi="Times New Roman"/>
          <w:b/>
          <w:bCs/>
          <w:sz w:val="28"/>
          <w:szCs w:val="28"/>
        </w:rPr>
      </w:pPr>
      <w:r>
        <w:rPr>
          <w:rFonts w:ascii="Times New Roman" w:hAnsi="Times New Roman"/>
          <w:b/>
          <w:bCs/>
          <w:sz w:val="28"/>
          <w:szCs w:val="28"/>
        </w:rPr>
        <w:t xml:space="preserve">Supplementary </w:t>
      </w:r>
      <w:r>
        <w:rPr>
          <w:rFonts w:ascii="Times New Roman" w:hAnsi="Times New Roman" w:hint="eastAsia"/>
          <w:b/>
          <w:bCs/>
          <w:sz w:val="28"/>
          <w:szCs w:val="28"/>
        </w:rPr>
        <w:t>Information</w:t>
      </w:r>
      <w:r>
        <w:rPr>
          <w:rFonts w:ascii="Times New Roman" w:hAnsi="Times New Roman"/>
          <w:b/>
          <w:bCs/>
          <w:sz w:val="28"/>
          <w:szCs w:val="28"/>
        </w:rPr>
        <w:t xml:space="preserve">: Observation of transition from </w:t>
      </w:r>
      <w:proofErr w:type="spellStart"/>
      <w:r>
        <w:rPr>
          <w:rFonts w:ascii="Times New Roman" w:hAnsi="Times New Roman"/>
          <w:b/>
          <w:bCs/>
          <w:sz w:val="28"/>
          <w:szCs w:val="28"/>
        </w:rPr>
        <w:t>superfluorescence</w:t>
      </w:r>
      <w:proofErr w:type="spellEnd"/>
      <w:r>
        <w:rPr>
          <w:rFonts w:ascii="Times New Roman" w:hAnsi="Times New Roman"/>
          <w:b/>
          <w:bCs/>
          <w:sz w:val="28"/>
          <w:szCs w:val="28"/>
        </w:rPr>
        <w:t xml:space="preserve"> to polariton condensation in </w:t>
      </w:r>
      <w:r>
        <w:rPr>
          <w:rFonts w:ascii="Times New Roman" w:hAnsi="Times New Roman" w:hint="eastAsia"/>
          <w:b/>
          <w:bCs/>
          <w:sz w:val="28"/>
          <w:szCs w:val="28"/>
        </w:rPr>
        <w:t>Cs</w:t>
      </w:r>
      <w:r>
        <w:rPr>
          <w:rFonts w:ascii="Times New Roman" w:hAnsi="Times New Roman"/>
          <w:b/>
          <w:bCs/>
          <w:sz w:val="28"/>
          <w:szCs w:val="28"/>
        </w:rPr>
        <w:t>PbBr</w:t>
      </w:r>
      <w:r>
        <w:rPr>
          <w:rFonts w:ascii="Times New Roman" w:hAnsi="Times New Roman"/>
          <w:b/>
          <w:bCs/>
          <w:sz w:val="28"/>
          <w:szCs w:val="28"/>
          <w:vertAlign w:val="subscript"/>
        </w:rPr>
        <w:t>3</w:t>
      </w:r>
      <w:r>
        <w:rPr>
          <w:rFonts w:ascii="Times New Roman" w:hAnsi="Times New Roman" w:hint="eastAsia"/>
          <w:b/>
          <w:bCs/>
          <w:sz w:val="28"/>
          <w:szCs w:val="28"/>
        </w:rPr>
        <w:t xml:space="preserve"> </w:t>
      </w:r>
      <w:r>
        <w:rPr>
          <w:rFonts w:ascii="Times New Roman" w:hAnsi="Times New Roman"/>
          <w:b/>
          <w:bCs/>
          <w:sz w:val="28"/>
          <w:szCs w:val="28"/>
        </w:rPr>
        <w:t>quantum dots film</w:t>
      </w:r>
    </w:p>
    <w:p w14:paraId="1C320687" w14:textId="77777777" w:rsidR="00EF4848" w:rsidRDefault="00EF4848" w:rsidP="00EF4848">
      <w:pPr>
        <w:spacing w:line="440" w:lineRule="exact"/>
        <w:jc w:val="center"/>
        <w:rPr>
          <w:rFonts w:ascii="Times New Roman" w:hAnsi="Times New Roman"/>
          <w:sz w:val="24"/>
        </w:rPr>
      </w:pPr>
      <w:r>
        <w:rPr>
          <w:rFonts w:ascii="Times New Roman" w:hAnsi="Times New Roman"/>
          <w:sz w:val="24"/>
        </w:rPr>
        <w:t>Danqun Mao</w:t>
      </w:r>
      <w:r>
        <w:rPr>
          <w:rFonts w:ascii="Times New Roman" w:hAnsi="Times New Roman"/>
          <w:sz w:val="24"/>
          <w:vertAlign w:val="superscript"/>
        </w:rPr>
        <w:t>1*</w:t>
      </w:r>
      <w:r>
        <w:rPr>
          <w:rFonts w:ascii="Times New Roman" w:hAnsi="Times New Roman"/>
          <w:sz w:val="24"/>
        </w:rPr>
        <w:t xml:space="preserve">, </w:t>
      </w:r>
      <w:proofErr w:type="spellStart"/>
      <w:r>
        <w:rPr>
          <w:rFonts w:ascii="Times New Roman" w:hAnsi="Times New Roman"/>
          <w:sz w:val="24"/>
        </w:rPr>
        <w:t>Linqi</w:t>
      </w:r>
      <w:proofErr w:type="spellEnd"/>
      <w:r>
        <w:rPr>
          <w:rFonts w:ascii="Times New Roman" w:hAnsi="Times New Roman"/>
          <w:sz w:val="24"/>
        </w:rPr>
        <w:t xml:space="preserve"> Chen</w:t>
      </w:r>
      <w:r>
        <w:rPr>
          <w:rFonts w:ascii="Times New Roman" w:hAnsi="Times New Roman"/>
          <w:sz w:val="24"/>
          <w:vertAlign w:val="superscript"/>
        </w:rPr>
        <w:t>2*</w:t>
      </w:r>
      <w:r>
        <w:rPr>
          <w:rFonts w:ascii="Times New Roman" w:hAnsi="Times New Roman"/>
          <w:sz w:val="24"/>
        </w:rPr>
        <w:t>, Zheng Sun</w:t>
      </w:r>
      <w:r>
        <w:rPr>
          <w:rFonts w:ascii="Times New Roman" w:hAnsi="Times New Roman"/>
          <w:sz w:val="24"/>
          <w:vertAlign w:val="superscript"/>
        </w:rPr>
        <w:t>1,3#</w:t>
      </w:r>
      <w:r>
        <w:rPr>
          <w:rFonts w:ascii="Times New Roman" w:hAnsi="Times New Roman"/>
          <w:sz w:val="24"/>
        </w:rPr>
        <w:t>, Min Zhang</w:t>
      </w:r>
      <w:r>
        <w:rPr>
          <w:rFonts w:ascii="Times New Roman" w:hAnsi="Times New Roman"/>
          <w:sz w:val="24"/>
          <w:vertAlign w:val="superscript"/>
        </w:rPr>
        <w:t>1</w:t>
      </w:r>
      <w:r>
        <w:rPr>
          <w:rFonts w:ascii="Times New Roman" w:hAnsi="Times New Roman"/>
          <w:sz w:val="24"/>
        </w:rPr>
        <w:t>, Zhe-Yu Shi</w:t>
      </w:r>
      <w:r>
        <w:rPr>
          <w:rFonts w:ascii="Times New Roman" w:hAnsi="Times New Roman"/>
          <w:sz w:val="24"/>
          <w:vertAlign w:val="superscript"/>
        </w:rPr>
        <w:t>1</w:t>
      </w:r>
      <w:r>
        <w:rPr>
          <w:rFonts w:ascii="Times New Roman" w:hAnsi="Times New Roman"/>
          <w:sz w:val="24"/>
        </w:rPr>
        <w:t xml:space="preserve">, </w:t>
      </w:r>
      <w:proofErr w:type="spellStart"/>
      <w:r>
        <w:rPr>
          <w:rFonts w:ascii="Times New Roman" w:hAnsi="Times New Roman"/>
          <w:sz w:val="24"/>
        </w:rPr>
        <w:t>Yongsheng</w:t>
      </w:r>
      <w:proofErr w:type="spellEnd"/>
      <w:r>
        <w:rPr>
          <w:rFonts w:ascii="Times New Roman" w:hAnsi="Times New Roman"/>
          <w:sz w:val="24"/>
        </w:rPr>
        <w:t>, Hu</w:t>
      </w:r>
      <w:r>
        <w:rPr>
          <w:rFonts w:ascii="Times New Roman" w:hAnsi="Times New Roman"/>
          <w:sz w:val="24"/>
          <w:vertAlign w:val="superscript"/>
        </w:rPr>
        <w:t>1</w:t>
      </w:r>
      <w:r>
        <w:rPr>
          <w:rFonts w:ascii="Times New Roman" w:hAnsi="Times New Roman"/>
          <w:sz w:val="24"/>
        </w:rPr>
        <w:t>, Long Zhang</w:t>
      </w:r>
      <w:r>
        <w:rPr>
          <w:rFonts w:ascii="Times New Roman" w:hAnsi="Times New Roman"/>
          <w:sz w:val="24"/>
          <w:vertAlign w:val="superscript"/>
        </w:rPr>
        <w:t>2</w:t>
      </w:r>
      <w:r>
        <w:rPr>
          <w:rFonts w:ascii="Times New Roman" w:hAnsi="Times New Roman"/>
          <w:sz w:val="24"/>
        </w:rPr>
        <w:t>, Jian Wu</w:t>
      </w:r>
      <w:r>
        <w:rPr>
          <w:rFonts w:ascii="Times New Roman" w:hAnsi="Times New Roman"/>
          <w:sz w:val="24"/>
          <w:vertAlign w:val="superscript"/>
        </w:rPr>
        <w:t xml:space="preserve">1,3,4,5, </w:t>
      </w:r>
      <w:proofErr w:type="spellStart"/>
      <w:r>
        <w:rPr>
          <w:rFonts w:ascii="Times New Roman" w:hAnsi="Times New Roman"/>
          <w:sz w:val="24"/>
        </w:rPr>
        <w:t>Hongxing</w:t>
      </w:r>
      <w:proofErr w:type="spellEnd"/>
      <w:r>
        <w:rPr>
          <w:rFonts w:ascii="Times New Roman" w:hAnsi="Times New Roman"/>
          <w:sz w:val="24"/>
        </w:rPr>
        <w:t>, Dong</w:t>
      </w:r>
      <w:r>
        <w:rPr>
          <w:rFonts w:ascii="Times New Roman" w:hAnsi="Times New Roman"/>
          <w:sz w:val="24"/>
          <w:vertAlign w:val="superscript"/>
        </w:rPr>
        <w:t>2#</w:t>
      </w:r>
      <w:r>
        <w:rPr>
          <w:rFonts w:ascii="Times New Roman" w:hAnsi="Times New Roman"/>
          <w:sz w:val="24"/>
        </w:rPr>
        <w:t>, Wei Xie</w:t>
      </w:r>
      <w:r>
        <w:rPr>
          <w:rFonts w:ascii="Times New Roman" w:hAnsi="Times New Roman"/>
          <w:sz w:val="24"/>
          <w:vertAlign w:val="superscript"/>
        </w:rPr>
        <w:t>1#</w:t>
      </w:r>
      <w:r>
        <w:rPr>
          <w:rFonts w:ascii="Times New Roman" w:hAnsi="Times New Roman"/>
          <w:sz w:val="24"/>
        </w:rPr>
        <w:t xml:space="preserve">, </w:t>
      </w:r>
      <w:proofErr w:type="spellStart"/>
      <w:r>
        <w:rPr>
          <w:rFonts w:ascii="Times New Roman" w:hAnsi="Times New Roman"/>
          <w:sz w:val="24"/>
        </w:rPr>
        <w:t>Hongxing</w:t>
      </w:r>
      <w:proofErr w:type="spellEnd"/>
      <w:r>
        <w:rPr>
          <w:rFonts w:ascii="Times New Roman" w:hAnsi="Times New Roman"/>
          <w:sz w:val="24"/>
        </w:rPr>
        <w:t xml:space="preserve"> Xu</w:t>
      </w:r>
      <w:r>
        <w:rPr>
          <w:rFonts w:ascii="Times New Roman" w:hAnsi="Times New Roman"/>
          <w:sz w:val="24"/>
          <w:vertAlign w:val="superscript"/>
        </w:rPr>
        <w:t>1,6,7</w:t>
      </w:r>
    </w:p>
    <w:p w14:paraId="10EBACEE" w14:textId="77777777" w:rsidR="00BB698F" w:rsidRPr="009561E5" w:rsidRDefault="00BB698F" w:rsidP="00BB698F">
      <w:pPr>
        <w:pStyle w:val="NormalWeb"/>
        <w:snapToGrid w:val="0"/>
        <w:spacing w:before="0" w:beforeAutospacing="0" w:after="0" w:afterAutospacing="0" w:line="360" w:lineRule="auto"/>
        <w:jc w:val="center"/>
        <w:rPr>
          <w:i/>
        </w:rPr>
      </w:pPr>
      <w:r w:rsidRPr="009561E5">
        <w:rPr>
          <w:i/>
          <w:vertAlign w:val="superscript"/>
        </w:rPr>
        <w:t>1</w:t>
      </w:r>
      <w:r w:rsidRPr="009561E5">
        <w:rPr>
          <w:i/>
        </w:rPr>
        <w:t>State Key Laboratory of Precision Spectroscopy, East China Normal University, Shanghai, 200241, China</w:t>
      </w:r>
    </w:p>
    <w:p w14:paraId="3C55CF73" w14:textId="77777777" w:rsidR="00BB698F" w:rsidRPr="009561E5" w:rsidRDefault="00BB698F" w:rsidP="00BB698F">
      <w:pPr>
        <w:pStyle w:val="NormalWeb"/>
        <w:snapToGrid w:val="0"/>
        <w:spacing w:before="0" w:beforeAutospacing="0" w:after="0" w:afterAutospacing="0" w:line="360" w:lineRule="auto"/>
        <w:jc w:val="center"/>
        <w:rPr>
          <w:i/>
        </w:rPr>
      </w:pPr>
      <w:r w:rsidRPr="009561E5">
        <w:rPr>
          <w:i/>
          <w:vertAlign w:val="superscript"/>
        </w:rPr>
        <w:t>2</w:t>
      </w:r>
      <w:r w:rsidRPr="009561E5">
        <w:rPr>
          <w:i/>
        </w:rPr>
        <w:t>Key Laboratory of Materials for High-Power Laser, Shanghai Institute of Optics and Fine Mechanics, Chinese Academy of Sciences, 201800 Shanghai, China</w:t>
      </w:r>
    </w:p>
    <w:p w14:paraId="43042FF7" w14:textId="77777777" w:rsidR="00BB698F" w:rsidRPr="009561E5" w:rsidRDefault="00BB698F" w:rsidP="00BB698F">
      <w:pPr>
        <w:pStyle w:val="NormalWeb"/>
        <w:snapToGrid w:val="0"/>
        <w:spacing w:before="0" w:beforeAutospacing="0" w:after="0" w:afterAutospacing="0" w:line="360" w:lineRule="auto"/>
        <w:jc w:val="center"/>
        <w:rPr>
          <w:i/>
        </w:rPr>
      </w:pPr>
      <w:r>
        <w:rPr>
          <w:i/>
          <w:vertAlign w:val="superscript"/>
        </w:rPr>
        <w:t>3</w:t>
      </w:r>
      <w:r w:rsidRPr="002A2DE0">
        <w:rPr>
          <w:i/>
        </w:rPr>
        <w:t>Collaborative Innovation Center of Extreme Optics, Shanxi University, Taiyuan, Shanxi 030006, China</w:t>
      </w:r>
    </w:p>
    <w:p w14:paraId="12B0F19F" w14:textId="77777777" w:rsidR="00BB698F" w:rsidRPr="009561E5" w:rsidRDefault="00BB698F" w:rsidP="00BB698F">
      <w:pPr>
        <w:spacing w:line="440" w:lineRule="exact"/>
        <w:jc w:val="center"/>
        <w:rPr>
          <w:rFonts w:ascii="Times New Roman" w:hAnsi="Times New Roman"/>
          <w:i/>
          <w:iCs/>
          <w:sz w:val="24"/>
        </w:rPr>
      </w:pPr>
      <w:r w:rsidRPr="009561E5">
        <w:rPr>
          <w:rFonts w:ascii="Times New Roman" w:hAnsi="Times New Roman"/>
          <w:i/>
          <w:iCs/>
          <w:sz w:val="24"/>
          <w:vertAlign w:val="superscript"/>
        </w:rPr>
        <w:t>4</w:t>
      </w:r>
      <w:r w:rsidRPr="009561E5">
        <w:rPr>
          <w:rFonts w:ascii="Times New Roman" w:hAnsi="Times New Roman"/>
          <w:i/>
          <w:iCs/>
          <w:sz w:val="24"/>
        </w:rPr>
        <w:t>Chongqing Key Laboratory of Precision Optics, Chongqing Institute of East China Normal University, Chongqing 401121, China</w:t>
      </w:r>
    </w:p>
    <w:p w14:paraId="293220E7" w14:textId="77777777" w:rsidR="00BB698F" w:rsidRPr="009561E5" w:rsidRDefault="00BB698F" w:rsidP="00BB698F">
      <w:pPr>
        <w:pStyle w:val="NormalWeb"/>
        <w:snapToGrid w:val="0"/>
        <w:spacing w:before="0" w:beforeAutospacing="0" w:after="0" w:afterAutospacing="0" w:line="360" w:lineRule="auto"/>
        <w:jc w:val="center"/>
        <w:rPr>
          <w:i/>
          <w:iCs/>
          <w:color w:val="000000"/>
        </w:rPr>
      </w:pPr>
      <w:r>
        <w:rPr>
          <w:i/>
          <w:iCs/>
          <w:color w:val="000000"/>
          <w:vertAlign w:val="superscript"/>
        </w:rPr>
        <w:t>5</w:t>
      </w:r>
      <w:r w:rsidRPr="003C1E3B">
        <w:rPr>
          <w:i/>
          <w:iCs/>
          <w:color w:val="000000"/>
        </w:rPr>
        <w:t xml:space="preserve">CAS Center for Excellence in Ultra-intense Laser Science, Shanghai 201800, China </w:t>
      </w:r>
    </w:p>
    <w:p w14:paraId="032503FB" w14:textId="77777777" w:rsidR="00BB698F" w:rsidRPr="009561E5" w:rsidRDefault="00BB698F" w:rsidP="00BB698F">
      <w:pPr>
        <w:spacing w:line="440" w:lineRule="exact"/>
        <w:jc w:val="center"/>
        <w:rPr>
          <w:rFonts w:ascii="Times New Roman" w:hAnsi="Times New Roman"/>
          <w:i/>
          <w:iCs/>
          <w:sz w:val="24"/>
        </w:rPr>
      </w:pPr>
      <w:r w:rsidRPr="009561E5">
        <w:rPr>
          <w:rFonts w:ascii="Times New Roman" w:hAnsi="Times New Roman"/>
          <w:i/>
          <w:iCs/>
          <w:sz w:val="24"/>
          <w:vertAlign w:val="superscript"/>
        </w:rPr>
        <w:t>6</w:t>
      </w:r>
      <w:r w:rsidRPr="009561E5">
        <w:rPr>
          <w:rFonts w:ascii="Times New Roman" w:hAnsi="Times New Roman"/>
          <w:i/>
          <w:iCs/>
          <w:sz w:val="24"/>
        </w:rPr>
        <w:t xml:space="preserve">School of Physics and Technology, Center for Nanoscience and Nanotechnology, and Key Laboratory of Artificial Micro- and </w:t>
      </w:r>
      <w:proofErr w:type="gramStart"/>
      <w:r w:rsidRPr="009561E5">
        <w:rPr>
          <w:rFonts w:ascii="Times New Roman" w:hAnsi="Times New Roman"/>
          <w:i/>
          <w:iCs/>
          <w:sz w:val="24"/>
        </w:rPr>
        <w:t>Nano-structures</w:t>
      </w:r>
      <w:proofErr w:type="gramEnd"/>
      <w:r w:rsidRPr="009561E5">
        <w:rPr>
          <w:rFonts w:ascii="Times New Roman" w:hAnsi="Times New Roman"/>
          <w:i/>
          <w:iCs/>
          <w:sz w:val="24"/>
        </w:rPr>
        <w:t xml:space="preserve"> of Ministry of Education, Wuhan University, Wuhan 430072, China;</w:t>
      </w:r>
    </w:p>
    <w:p w14:paraId="3E16614A" w14:textId="77777777" w:rsidR="00BB698F" w:rsidRPr="009561E5" w:rsidRDefault="00BB698F" w:rsidP="00BB698F">
      <w:pPr>
        <w:spacing w:line="440" w:lineRule="exact"/>
        <w:jc w:val="center"/>
        <w:rPr>
          <w:rFonts w:ascii="Times New Roman" w:hAnsi="Times New Roman"/>
          <w:i/>
          <w:iCs/>
          <w:sz w:val="24"/>
        </w:rPr>
      </w:pPr>
      <w:r w:rsidRPr="009561E5">
        <w:rPr>
          <w:rFonts w:ascii="Times New Roman" w:hAnsi="Times New Roman"/>
          <w:i/>
          <w:iCs/>
          <w:sz w:val="24"/>
          <w:vertAlign w:val="superscript"/>
        </w:rPr>
        <w:t>7</w:t>
      </w:r>
      <w:r w:rsidRPr="009561E5">
        <w:rPr>
          <w:rFonts w:ascii="Times New Roman" w:hAnsi="Times New Roman"/>
          <w:i/>
          <w:iCs/>
          <w:sz w:val="24"/>
        </w:rPr>
        <w:t>Wuhan Institute of Quantum Technology, Wuhan 430206, China; School of Microelectronics, Wuhan University, Wuhan 430072, China</w:t>
      </w:r>
    </w:p>
    <w:p w14:paraId="7B9F3B0F" w14:textId="77777777" w:rsidR="00BB698F" w:rsidRPr="00A321DE" w:rsidRDefault="00BB698F" w:rsidP="00BB698F">
      <w:pPr>
        <w:spacing w:line="440" w:lineRule="exact"/>
        <w:jc w:val="center"/>
        <w:rPr>
          <w:rFonts w:ascii="Times New Roman" w:hAnsi="Times New Roman"/>
          <w:b/>
          <w:bCs/>
          <w:sz w:val="24"/>
        </w:rPr>
      </w:pPr>
      <w:r w:rsidRPr="00A321DE">
        <w:rPr>
          <w:rFonts w:ascii="Times New Roman" w:hAnsi="Times New Roman"/>
          <w:b/>
          <w:bCs/>
          <w:sz w:val="24"/>
        </w:rPr>
        <w:t>*These authors contributed equally to this work</w:t>
      </w:r>
    </w:p>
    <w:p w14:paraId="60EC8B65" w14:textId="5A643C70" w:rsidR="00F5389C" w:rsidRDefault="00374D07">
      <w:pPr>
        <w:spacing w:line="440" w:lineRule="exact"/>
        <w:jc w:val="center"/>
        <w:rPr>
          <w:rFonts w:ascii="Times New Roman" w:hAnsi="Times New Roman"/>
          <w:sz w:val="24"/>
        </w:rPr>
      </w:pPr>
      <w:r>
        <w:rPr>
          <w:rFonts w:ascii="Times New Roman" w:hAnsi="Times New Roman"/>
          <w:sz w:val="24"/>
          <w:vertAlign w:val="superscript"/>
        </w:rPr>
        <w:t>#</w:t>
      </w:r>
      <w:r>
        <w:rPr>
          <w:rFonts w:ascii="Times New Roman" w:hAnsi="Times New Roman"/>
          <w:sz w:val="24"/>
        </w:rPr>
        <w:t>Email:</w:t>
      </w:r>
      <w:r w:rsidR="001B54D3">
        <w:rPr>
          <w:rFonts w:ascii="Times New Roman" w:hAnsi="Times New Roman"/>
          <w:sz w:val="24"/>
        </w:rPr>
        <w:t xml:space="preserve"> </w:t>
      </w:r>
      <w:hyperlink r:id="rId6" w:history="1">
        <w:r w:rsidR="00800BB5" w:rsidRPr="00800BB5">
          <w:rPr>
            <w:rStyle w:val="Hyperlink"/>
            <w:rFonts w:ascii="Times New Roman" w:hAnsi="Times New Roman"/>
            <w:sz w:val="24"/>
          </w:rPr>
          <w:t>zsun@lps.ecnu.edu.cn</w:t>
        </w:r>
      </w:hyperlink>
      <w:r>
        <w:rPr>
          <w:rFonts w:ascii="Times New Roman" w:hAnsi="Times New Roman"/>
          <w:sz w:val="24"/>
        </w:rPr>
        <w:t>;</w:t>
      </w:r>
      <w:hyperlink r:id="rId7" w:history="1">
        <w:r>
          <w:rPr>
            <w:rStyle w:val="Hyperlink"/>
            <w:rFonts w:ascii="Times New Roman" w:hAnsi="Times New Roman"/>
            <w:sz w:val="24"/>
          </w:rPr>
          <w:t>hongxingd@siom.ac.cn</w:t>
        </w:r>
      </w:hyperlink>
      <w:r>
        <w:rPr>
          <w:rFonts w:ascii="Times New Roman" w:hAnsi="Times New Roman"/>
          <w:sz w:val="24"/>
        </w:rPr>
        <w:t>;</w:t>
      </w:r>
      <w:hyperlink r:id="rId8" w:history="1">
        <w:r>
          <w:rPr>
            <w:rStyle w:val="Hyperlink"/>
            <w:rFonts w:ascii="Times New Roman" w:hAnsi="Times New Roman"/>
            <w:sz w:val="24"/>
          </w:rPr>
          <w:t>wxie@phy.ecnu.edu.cn</w:t>
        </w:r>
      </w:hyperlink>
      <w:r>
        <w:rPr>
          <w:rFonts w:ascii="Times New Roman" w:hAnsi="Times New Roman"/>
          <w:sz w:val="24"/>
        </w:rPr>
        <w:t>;</w:t>
      </w:r>
      <w:r>
        <w:rPr>
          <w:rFonts w:asciiTheme="minorHAnsi" w:hAnsiTheme="minorHAnsi" w:cstheme="minorBidi"/>
        </w:rPr>
        <w:t xml:space="preserve">                                 </w:t>
      </w:r>
    </w:p>
    <w:p w14:paraId="6DAC898A" w14:textId="77777777" w:rsidR="00F5389C" w:rsidRDefault="00F5389C">
      <w:pPr>
        <w:pStyle w:val="1"/>
        <w:rPr>
          <w:rFonts w:ascii="Times New Roman" w:hAnsi="Times New Roman" w:cstheme="minorBidi"/>
          <w:b/>
          <w:bCs/>
          <w:sz w:val="24"/>
          <w:szCs w:val="24"/>
        </w:rPr>
      </w:pPr>
    </w:p>
    <w:p w14:paraId="0F2569E6" w14:textId="77777777" w:rsidR="00F5389C" w:rsidRDefault="00F5389C">
      <w:pPr>
        <w:pStyle w:val="1"/>
        <w:rPr>
          <w:rFonts w:ascii="Times New Roman" w:hAnsi="Times New Roman" w:cstheme="minorBidi"/>
          <w:b/>
          <w:bCs/>
          <w:sz w:val="24"/>
          <w:szCs w:val="24"/>
        </w:rPr>
      </w:pPr>
    </w:p>
    <w:p w14:paraId="295C4C49" w14:textId="77777777" w:rsidR="00F5389C" w:rsidRDefault="00F5389C">
      <w:pPr>
        <w:pStyle w:val="1"/>
        <w:rPr>
          <w:rFonts w:ascii="Times New Roman" w:hAnsi="Times New Roman" w:cstheme="minorBidi"/>
          <w:b/>
          <w:bCs/>
          <w:sz w:val="24"/>
          <w:szCs w:val="24"/>
        </w:rPr>
      </w:pPr>
    </w:p>
    <w:p w14:paraId="54E75B0B" w14:textId="77777777" w:rsidR="00F5389C" w:rsidRDefault="00F5389C">
      <w:pPr>
        <w:pStyle w:val="1"/>
        <w:rPr>
          <w:rFonts w:ascii="Times New Roman" w:hAnsi="Times New Roman" w:cstheme="minorBidi"/>
          <w:b/>
          <w:bCs/>
          <w:sz w:val="24"/>
          <w:szCs w:val="24"/>
        </w:rPr>
      </w:pPr>
    </w:p>
    <w:p w14:paraId="4A9C9C9F" w14:textId="77777777" w:rsidR="00F5389C" w:rsidRDefault="00F5389C">
      <w:pPr>
        <w:pStyle w:val="1"/>
        <w:rPr>
          <w:rFonts w:ascii="Times New Roman" w:hAnsi="Times New Roman" w:cstheme="minorBidi"/>
          <w:b/>
          <w:bCs/>
          <w:sz w:val="24"/>
          <w:szCs w:val="24"/>
        </w:rPr>
      </w:pPr>
    </w:p>
    <w:p w14:paraId="7531619D" w14:textId="77777777" w:rsidR="00F5389C" w:rsidRDefault="00F5389C">
      <w:pPr>
        <w:pStyle w:val="1"/>
        <w:rPr>
          <w:rFonts w:ascii="Times New Roman" w:hAnsi="Times New Roman" w:cstheme="minorBidi"/>
          <w:b/>
          <w:bCs/>
          <w:sz w:val="24"/>
          <w:szCs w:val="24"/>
        </w:rPr>
      </w:pPr>
    </w:p>
    <w:p w14:paraId="027ACCC9" w14:textId="77777777" w:rsidR="00F5389C" w:rsidRDefault="00F5389C">
      <w:pPr>
        <w:pStyle w:val="1"/>
        <w:rPr>
          <w:rFonts w:ascii="Times New Roman" w:hAnsi="Times New Roman" w:cstheme="minorBidi"/>
          <w:b/>
          <w:bCs/>
          <w:sz w:val="24"/>
          <w:szCs w:val="24"/>
        </w:rPr>
      </w:pPr>
    </w:p>
    <w:p w14:paraId="3C0EDB2A" w14:textId="77777777" w:rsidR="00F5389C" w:rsidRDefault="00F5389C">
      <w:pPr>
        <w:pStyle w:val="1"/>
        <w:rPr>
          <w:rFonts w:ascii="Times New Roman" w:hAnsi="Times New Roman" w:cstheme="minorBidi"/>
          <w:b/>
          <w:bCs/>
          <w:sz w:val="24"/>
          <w:szCs w:val="24"/>
        </w:rPr>
      </w:pPr>
    </w:p>
    <w:p w14:paraId="20FAB12E" w14:textId="77777777" w:rsidR="00F5389C" w:rsidRDefault="00F5389C">
      <w:pPr>
        <w:pStyle w:val="1"/>
        <w:rPr>
          <w:rFonts w:ascii="Times New Roman" w:hAnsi="Times New Roman" w:cstheme="minorBidi"/>
          <w:b/>
          <w:bCs/>
          <w:sz w:val="24"/>
          <w:szCs w:val="24"/>
        </w:rPr>
      </w:pPr>
    </w:p>
    <w:p w14:paraId="4C6BF0CD" w14:textId="77777777" w:rsidR="00F5389C" w:rsidRDefault="00F5389C">
      <w:pPr>
        <w:pStyle w:val="1"/>
        <w:rPr>
          <w:rFonts w:ascii="Times New Roman" w:hAnsi="Times New Roman" w:cstheme="minorBidi"/>
          <w:b/>
          <w:bCs/>
          <w:sz w:val="24"/>
          <w:szCs w:val="24"/>
        </w:rPr>
      </w:pPr>
    </w:p>
    <w:p w14:paraId="6401C010" w14:textId="77777777" w:rsidR="00F5389C" w:rsidRDefault="00F5389C">
      <w:pPr>
        <w:pStyle w:val="1"/>
        <w:rPr>
          <w:rFonts w:ascii="Times New Roman" w:hAnsi="Times New Roman" w:cstheme="minorBidi"/>
          <w:b/>
          <w:bCs/>
          <w:sz w:val="24"/>
          <w:szCs w:val="24"/>
        </w:rPr>
      </w:pPr>
    </w:p>
    <w:p w14:paraId="32320C9E" w14:textId="77777777" w:rsidR="00F5389C" w:rsidRDefault="00F5389C">
      <w:pPr>
        <w:pStyle w:val="1"/>
        <w:rPr>
          <w:rFonts w:ascii="Times New Roman" w:hAnsi="Times New Roman" w:cstheme="minorBidi"/>
          <w:b/>
          <w:bCs/>
          <w:sz w:val="24"/>
          <w:szCs w:val="24"/>
        </w:rPr>
      </w:pPr>
    </w:p>
    <w:p w14:paraId="451AC4F7" w14:textId="77777777" w:rsidR="00F5389C" w:rsidRDefault="00F5389C">
      <w:pPr>
        <w:pStyle w:val="1"/>
        <w:rPr>
          <w:rFonts w:ascii="Times New Roman" w:hAnsi="Times New Roman" w:cstheme="minorBidi"/>
          <w:b/>
          <w:bCs/>
          <w:sz w:val="24"/>
          <w:szCs w:val="24"/>
        </w:rPr>
      </w:pPr>
    </w:p>
    <w:p w14:paraId="2F032115" w14:textId="77777777" w:rsidR="00F5389C" w:rsidRDefault="00F5389C">
      <w:pPr>
        <w:pStyle w:val="1"/>
        <w:rPr>
          <w:rFonts w:ascii="Times New Roman" w:hAnsi="Times New Roman" w:cstheme="minorBidi"/>
          <w:b/>
          <w:bCs/>
          <w:sz w:val="24"/>
          <w:szCs w:val="24"/>
        </w:rPr>
      </w:pPr>
    </w:p>
    <w:p w14:paraId="2618E4F1" w14:textId="63C30C50" w:rsidR="00F5389C" w:rsidRDefault="00F5389C">
      <w:pPr>
        <w:pStyle w:val="1"/>
        <w:rPr>
          <w:rFonts w:ascii="Times New Roman" w:hAnsi="Times New Roman" w:cstheme="minorBidi"/>
          <w:b/>
          <w:bCs/>
          <w:sz w:val="24"/>
          <w:szCs w:val="24"/>
        </w:rPr>
      </w:pPr>
    </w:p>
    <w:p w14:paraId="2DB189BF" w14:textId="184E2108" w:rsidR="00230B09" w:rsidRPr="004F463C" w:rsidRDefault="00230B09" w:rsidP="00230B09">
      <w:pPr>
        <w:rPr>
          <w:rFonts w:ascii="Times New Roman" w:hAnsi="Times New Roman"/>
          <w:b/>
          <w:bCs/>
          <w:kern w:val="0"/>
          <w:sz w:val="28"/>
          <w:szCs w:val="28"/>
        </w:rPr>
      </w:pPr>
      <w:r w:rsidRPr="004F463C">
        <w:rPr>
          <w:rFonts w:ascii="Times New Roman" w:hAnsi="Times New Roman"/>
          <w:b/>
          <w:bCs/>
          <w:kern w:val="0"/>
          <w:sz w:val="28"/>
          <w:szCs w:val="28"/>
        </w:rPr>
        <w:lastRenderedPageBreak/>
        <w:t>I:</w:t>
      </w:r>
      <w:r w:rsidR="00E90FA8" w:rsidRPr="004F463C">
        <w:rPr>
          <w:rFonts w:ascii="Times New Roman" w:hAnsi="Times New Roman"/>
          <w:b/>
          <w:bCs/>
          <w:color w:val="222222"/>
          <w:sz w:val="28"/>
          <w:szCs w:val="28"/>
          <w:shd w:val="clear" w:color="auto" w:fill="FFFFFF"/>
        </w:rPr>
        <w:t xml:space="preserve"> </w:t>
      </w:r>
      <w:r w:rsidRPr="004F463C">
        <w:rPr>
          <w:rFonts w:ascii="Times New Roman" w:hAnsi="Times New Roman"/>
          <w:b/>
          <w:bCs/>
          <w:kern w:val="0"/>
          <w:sz w:val="28"/>
          <w:szCs w:val="28"/>
        </w:rPr>
        <w:t>Burnham</w:t>
      </w:r>
      <w:r w:rsidRPr="004F463C">
        <w:rPr>
          <w:rFonts w:ascii="Times New Roman" w:hAnsi="Times New Roman"/>
          <w:b/>
          <w:bCs/>
          <w:color w:val="222222"/>
          <w:sz w:val="28"/>
          <w:szCs w:val="28"/>
          <w:shd w:val="clear" w:color="auto" w:fill="FFFFFF"/>
        </w:rPr>
        <w:t xml:space="preserve">–Chiao ring </w:t>
      </w:r>
      <w:r w:rsidR="00A85E5F" w:rsidRPr="004F463C">
        <w:rPr>
          <w:rFonts w:ascii="Times New Roman" w:hAnsi="Times New Roman"/>
          <w:b/>
          <w:bCs/>
          <w:color w:val="222222"/>
          <w:sz w:val="28"/>
          <w:szCs w:val="28"/>
          <w:shd w:val="clear" w:color="auto" w:fill="FFFFFF"/>
        </w:rPr>
        <w:t>effect</w:t>
      </w:r>
      <w:r w:rsidRPr="004F463C">
        <w:rPr>
          <w:rFonts w:ascii="Times New Roman" w:hAnsi="Times New Roman"/>
          <w:b/>
          <w:bCs/>
          <w:color w:val="222222"/>
          <w:sz w:val="28"/>
          <w:szCs w:val="28"/>
          <w:shd w:val="clear" w:color="auto" w:fill="FFFFFF"/>
        </w:rPr>
        <w:t xml:space="preserve"> of CsPbBr</w:t>
      </w:r>
      <w:r w:rsidRPr="004F463C">
        <w:rPr>
          <w:rFonts w:ascii="Times New Roman" w:hAnsi="Times New Roman"/>
          <w:b/>
          <w:bCs/>
          <w:color w:val="222222"/>
          <w:sz w:val="28"/>
          <w:szCs w:val="28"/>
          <w:shd w:val="clear" w:color="auto" w:fill="FFFFFF"/>
          <w:vertAlign w:val="subscript"/>
        </w:rPr>
        <w:t>3</w:t>
      </w:r>
      <w:r w:rsidRPr="004F463C">
        <w:rPr>
          <w:rFonts w:ascii="Times New Roman" w:hAnsi="Times New Roman"/>
          <w:b/>
          <w:bCs/>
          <w:color w:val="222222"/>
          <w:sz w:val="28"/>
          <w:szCs w:val="28"/>
          <w:shd w:val="clear" w:color="auto" w:fill="FFFFFF"/>
        </w:rPr>
        <w:t xml:space="preserve"> QD </w:t>
      </w:r>
      <w:r w:rsidR="00E90FA8" w:rsidRPr="004F463C">
        <w:rPr>
          <w:rFonts w:ascii="Times New Roman" w:hAnsi="Times New Roman"/>
          <w:b/>
          <w:bCs/>
          <w:color w:val="222222"/>
          <w:sz w:val="28"/>
          <w:szCs w:val="28"/>
          <w:shd w:val="clear" w:color="auto" w:fill="FFFFFF"/>
        </w:rPr>
        <w:t>thin film</w:t>
      </w:r>
      <w:r w:rsidRPr="004F463C">
        <w:rPr>
          <w:rFonts w:ascii="Times New Roman" w:hAnsi="Times New Roman"/>
          <w:b/>
          <w:bCs/>
          <w:color w:val="222222"/>
          <w:sz w:val="28"/>
          <w:szCs w:val="28"/>
          <w:shd w:val="clear" w:color="auto" w:fill="FFFFFF"/>
        </w:rPr>
        <w:t>.</w:t>
      </w:r>
    </w:p>
    <w:p w14:paraId="0BD348DB" w14:textId="3F9E66FA" w:rsidR="00230B09" w:rsidRDefault="00FE715A" w:rsidP="00815C27">
      <w:pPr>
        <w:pStyle w:val="1"/>
        <w:jc w:val="center"/>
        <w:rPr>
          <w:rFonts w:ascii="Times New Roman" w:hAnsi="Times New Roman" w:cstheme="minorBidi"/>
          <w:b/>
          <w:bCs/>
          <w:sz w:val="24"/>
          <w:szCs w:val="24"/>
        </w:rPr>
      </w:pPr>
      <w:r>
        <w:rPr>
          <w:rFonts w:ascii="Times New Roman" w:hAnsi="Times New Roman" w:cstheme="minorBidi"/>
          <w:b/>
          <w:bCs/>
          <w:noProof/>
          <w:sz w:val="24"/>
          <w:szCs w:val="24"/>
        </w:rPr>
        <w:drawing>
          <wp:inline distT="0" distB="0" distL="0" distR="0" wp14:anchorId="3AE1669A" wp14:editId="1FA4A2A8">
            <wp:extent cx="5274310" cy="34671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467100"/>
                    </a:xfrm>
                    <a:prstGeom prst="rect">
                      <a:avLst/>
                    </a:prstGeom>
                  </pic:spPr>
                </pic:pic>
              </a:graphicData>
            </a:graphic>
          </wp:inline>
        </w:drawing>
      </w:r>
    </w:p>
    <w:p w14:paraId="7D6E458C" w14:textId="702A56FC" w:rsidR="00E90FA8" w:rsidRDefault="00E90FA8">
      <w:pPr>
        <w:pStyle w:val="1"/>
        <w:rPr>
          <w:rFonts w:ascii="Times New Roman" w:eastAsia="DengXian" w:hAnsi="Times New Roman" w:cs="Times New Roman"/>
          <w:kern w:val="0"/>
          <w:sz w:val="22"/>
        </w:rPr>
      </w:pPr>
      <w:r>
        <w:rPr>
          <w:rFonts w:ascii="Times New Roman" w:hAnsi="Times New Roman"/>
          <w:b/>
          <w:bCs/>
          <w:kern w:val="0"/>
          <w:sz w:val="22"/>
        </w:rPr>
        <w:t>Fig. S1. |</w:t>
      </w:r>
      <w:r>
        <w:rPr>
          <w:rFonts w:ascii="Times New Roman" w:hAnsi="Times New Roman"/>
          <w:b/>
          <w:bCs/>
        </w:rPr>
        <w:t xml:space="preserve"> </w:t>
      </w:r>
      <w:r w:rsidR="00C7584C" w:rsidRPr="00FE715A">
        <w:rPr>
          <w:rFonts w:ascii="Times New Roman" w:eastAsia="DengXian" w:hAnsi="Times New Roman" w:cs="Times New Roman"/>
          <w:kern w:val="0"/>
          <w:sz w:val="22"/>
        </w:rPr>
        <w:t>Time-resolved</w:t>
      </w:r>
      <w:r w:rsidR="000D2D20" w:rsidRPr="000D2D20">
        <w:rPr>
          <w:rFonts w:ascii="Times New Roman" w:eastAsia="DengXian" w:hAnsi="Times New Roman" w:cs="Times New Roman"/>
          <w:kern w:val="0"/>
          <w:sz w:val="22"/>
        </w:rPr>
        <w:t xml:space="preserve"> </w:t>
      </w:r>
      <w:r w:rsidR="00C7584C">
        <w:rPr>
          <w:rFonts w:ascii="Times New Roman" w:eastAsia="DengXian" w:hAnsi="Times New Roman" w:cs="Times New Roman"/>
          <w:kern w:val="0"/>
          <w:sz w:val="22"/>
        </w:rPr>
        <w:t>photoluminescence spectra under</w:t>
      </w:r>
      <w:r w:rsidR="000D2D20" w:rsidRPr="000D2D20">
        <w:rPr>
          <w:rFonts w:ascii="Times New Roman" w:eastAsia="DengXian" w:hAnsi="Times New Roman" w:cs="Times New Roman"/>
          <w:kern w:val="0"/>
          <w:sz w:val="22"/>
        </w:rPr>
        <w:t xml:space="preserve"> different</w:t>
      </w:r>
      <w:r w:rsidR="00C7584C">
        <w:rPr>
          <w:rFonts w:ascii="Times New Roman" w:eastAsia="DengXian" w:hAnsi="Times New Roman" w:cs="Times New Roman"/>
          <w:kern w:val="0"/>
          <w:sz w:val="22"/>
        </w:rPr>
        <w:t xml:space="preserve"> pump densities</w:t>
      </w:r>
      <w:r w:rsidR="000D2D20" w:rsidRPr="000D2D20">
        <w:rPr>
          <w:rFonts w:ascii="Times New Roman" w:eastAsia="DengXian" w:hAnsi="Times New Roman" w:cs="Times New Roman"/>
          <w:kern w:val="0"/>
          <w:sz w:val="22"/>
        </w:rPr>
        <w:t>.</w:t>
      </w:r>
    </w:p>
    <w:p w14:paraId="0CB41462" w14:textId="282E181B" w:rsidR="00E90FA8" w:rsidRDefault="00E90FA8">
      <w:pPr>
        <w:pStyle w:val="1"/>
        <w:rPr>
          <w:rFonts w:ascii="Times New Roman" w:eastAsia="DengXian" w:hAnsi="Times New Roman" w:cs="Times New Roman"/>
          <w:kern w:val="0"/>
          <w:sz w:val="22"/>
        </w:rPr>
      </w:pPr>
    </w:p>
    <w:p w14:paraId="0B5F8274" w14:textId="6A1C49EB" w:rsidR="002A2888" w:rsidRDefault="002A2888">
      <w:pPr>
        <w:pStyle w:val="1"/>
        <w:rPr>
          <w:rFonts w:ascii="Times New Roman" w:eastAsia="DengXian" w:hAnsi="Times New Roman" w:cs="Times New Roman"/>
          <w:kern w:val="0"/>
          <w:sz w:val="22"/>
        </w:rPr>
      </w:pPr>
    </w:p>
    <w:p w14:paraId="5A4CBBE6" w14:textId="4CD1463D" w:rsidR="002A2888" w:rsidRDefault="002A2888">
      <w:pPr>
        <w:pStyle w:val="1"/>
        <w:rPr>
          <w:rFonts w:ascii="Times New Roman" w:eastAsia="DengXian" w:hAnsi="Times New Roman" w:cs="Times New Roman"/>
          <w:kern w:val="0"/>
          <w:sz w:val="22"/>
        </w:rPr>
      </w:pPr>
    </w:p>
    <w:p w14:paraId="5F47D4E2" w14:textId="1BE4A416" w:rsidR="00C7584C" w:rsidRDefault="00C7584C">
      <w:pPr>
        <w:pStyle w:val="1"/>
        <w:rPr>
          <w:rFonts w:ascii="Times New Roman" w:eastAsia="DengXian" w:hAnsi="Times New Roman" w:cs="Times New Roman"/>
          <w:kern w:val="0"/>
          <w:sz w:val="22"/>
        </w:rPr>
      </w:pPr>
    </w:p>
    <w:p w14:paraId="2D778FA6" w14:textId="286CE29B" w:rsidR="00C771C6" w:rsidRDefault="00C771C6">
      <w:pPr>
        <w:pStyle w:val="1"/>
        <w:rPr>
          <w:rFonts w:ascii="Times New Roman" w:eastAsia="DengXian" w:hAnsi="Times New Roman" w:cs="Times New Roman"/>
          <w:kern w:val="0"/>
          <w:sz w:val="22"/>
        </w:rPr>
      </w:pPr>
    </w:p>
    <w:p w14:paraId="743E13D8" w14:textId="0C8C46E0" w:rsidR="00C771C6" w:rsidRDefault="00C771C6">
      <w:pPr>
        <w:pStyle w:val="1"/>
        <w:rPr>
          <w:rFonts w:ascii="Times New Roman" w:eastAsia="DengXian" w:hAnsi="Times New Roman" w:cs="Times New Roman"/>
          <w:kern w:val="0"/>
          <w:sz w:val="22"/>
        </w:rPr>
      </w:pPr>
    </w:p>
    <w:p w14:paraId="7C87A729" w14:textId="7B24BB0A" w:rsidR="00C771C6" w:rsidRDefault="00C771C6">
      <w:pPr>
        <w:pStyle w:val="1"/>
        <w:rPr>
          <w:rFonts w:ascii="Times New Roman" w:eastAsia="DengXian" w:hAnsi="Times New Roman" w:cs="Times New Roman"/>
          <w:kern w:val="0"/>
          <w:sz w:val="22"/>
        </w:rPr>
      </w:pPr>
    </w:p>
    <w:p w14:paraId="4B28653E" w14:textId="67C0EA0A" w:rsidR="00C771C6" w:rsidRDefault="00C771C6">
      <w:pPr>
        <w:pStyle w:val="1"/>
        <w:rPr>
          <w:rFonts w:ascii="Times New Roman" w:eastAsia="DengXian" w:hAnsi="Times New Roman" w:cs="Times New Roman"/>
          <w:kern w:val="0"/>
          <w:sz w:val="22"/>
        </w:rPr>
      </w:pPr>
    </w:p>
    <w:p w14:paraId="6EDF7EC3" w14:textId="0F0EE5B8" w:rsidR="00C771C6" w:rsidRDefault="00C771C6">
      <w:pPr>
        <w:pStyle w:val="1"/>
        <w:rPr>
          <w:rFonts w:ascii="Times New Roman" w:eastAsia="DengXian" w:hAnsi="Times New Roman" w:cs="Times New Roman"/>
          <w:kern w:val="0"/>
          <w:sz w:val="22"/>
        </w:rPr>
      </w:pPr>
    </w:p>
    <w:p w14:paraId="498F8674" w14:textId="2225FC57" w:rsidR="00C771C6" w:rsidRDefault="00C771C6">
      <w:pPr>
        <w:pStyle w:val="1"/>
        <w:rPr>
          <w:rFonts w:ascii="Times New Roman" w:eastAsia="DengXian" w:hAnsi="Times New Roman" w:cs="Times New Roman"/>
          <w:kern w:val="0"/>
          <w:sz w:val="22"/>
        </w:rPr>
      </w:pPr>
    </w:p>
    <w:p w14:paraId="264E542C" w14:textId="25FFE92A" w:rsidR="00C771C6" w:rsidRDefault="00C771C6">
      <w:pPr>
        <w:pStyle w:val="1"/>
        <w:rPr>
          <w:rFonts w:ascii="Times New Roman" w:eastAsia="DengXian" w:hAnsi="Times New Roman" w:cs="Times New Roman"/>
          <w:kern w:val="0"/>
          <w:sz w:val="22"/>
        </w:rPr>
      </w:pPr>
    </w:p>
    <w:p w14:paraId="65A0A72E" w14:textId="5F3A6F05" w:rsidR="00C771C6" w:rsidRDefault="00C771C6">
      <w:pPr>
        <w:pStyle w:val="1"/>
        <w:rPr>
          <w:rFonts w:ascii="Times New Roman" w:eastAsia="DengXian" w:hAnsi="Times New Roman" w:cs="Times New Roman"/>
          <w:kern w:val="0"/>
          <w:sz w:val="22"/>
        </w:rPr>
      </w:pPr>
    </w:p>
    <w:p w14:paraId="5FC1EE74" w14:textId="2DE5B79A" w:rsidR="00C771C6" w:rsidRDefault="00C771C6">
      <w:pPr>
        <w:pStyle w:val="1"/>
        <w:rPr>
          <w:rFonts w:ascii="Times New Roman" w:eastAsia="DengXian" w:hAnsi="Times New Roman" w:cs="Times New Roman"/>
          <w:kern w:val="0"/>
          <w:sz w:val="22"/>
        </w:rPr>
      </w:pPr>
    </w:p>
    <w:p w14:paraId="60C15228" w14:textId="73799FBF" w:rsidR="00C771C6" w:rsidRDefault="00C771C6">
      <w:pPr>
        <w:pStyle w:val="1"/>
        <w:rPr>
          <w:rFonts w:ascii="Times New Roman" w:eastAsia="DengXian" w:hAnsi="Times New Roman" w:cs="Times New Roman"/>
          <w:kern w:val="0"/>
          <w:sz w:val="22"/>
        </w:rPr>
      </w:pPr>
    </w:p>
    <w:p w14:paraId="1BF24CB6" w14:textId="3975B25E" w:rsidR="00C771C6" w:rsidRDefault="00C771C6">
      <w:pPr>
        <w:pStyle w:val="1"/>
        <w:rPr>
          <w:rFonts w:ascii="Times New Roman" w:eastAsia="DengXian" w:hAnsi="Times New Roman" w:cs="Times New Roman"/>
          <w:kern w:val="0"/>
          <w:sz w:val="22"/>
        </w:rPr>
      </w:pPr>
    </w:p>
    <w:p w14:paraId="7348883A" w14:textId="409F0F3C" w:rsidR="00C771C6" w:rsidRDefault="00C771C6">
      <w:pPr>
        <w:pStyle w:val="1"/>
        <w:rPr>
          <w:rFonts w:ascii="Times New Roman" w:eastAsia="DengXian" w:hAnsi="Times New Roman" w:cs="Times New Roman"/>
          <w:kern w:val="0"/>
          <w:sz w:val="22"/>
        </w:rPr>
      </w:pPr>
    </w:p>
    <w:p w14:paraId="31183582" w14:textId="08C9855C" w:rsidR="00C771C6" w:rsidRDefault="00C771C6">
      <w:pPr>
        <w:pStyle w:val="1"/>
        <w:rPr>
          <w:rFonts w:ascii="Times New Roman" w:eastAsia="DengXian" w:hAnsi="Times New Roman" w:cs="Times New Roman"/>
          <w:kern w:val="0"/>
          <w:sz w:val="22"/>
        </w:rPr>
      </w:pPr>
    </w:p>
    <w:p w14:paraId="360DD8B0" w14:textId="60159920" w:rsidR="00C771C6" w:rsidRDefault="00C771C6">
      <w:pPr>
        <w:pStyle w:val="1"/>
        <w:rPr>
          <w:rFonts w:ascii="Times New Roman" w:eastAsia="DengXian" w:hAnsi="Times New Roman" w:cs="Times New Roman"/>
          <w:kern w:val="0"/>
          <w:sz w:val="22"/>
        </w:rPr>
      </w:pPr>
    </w:p>
    <w:p w14:paraId="37A0494D" w14:textId="6B166012" w:rsidR="006B70CB" w:rsidRDefault="006B70CB">
      <w:pPr>
        <w:pStyle w:val="1"/>
        <w:rPr>
          <w:rFonts w:ascii="Times New Roman" w:eastAsia="DengXian" w:hAnsi="Times New Roman" w:cs="Times New Roman"/>
          <w:kern w:val="0"/>
          <w:sz w:val="22"/>
        </w:rPr>
      </w:pPr>
    </w:p>
    <w:p w14:paraId="54707DE9" w14:textId="7A9B38B8" w:rsidR="006B70CB" w:rsidRDefault="006B70CB">
      <w:pPr>
        <w:pStyle w:val="1"/>
        <w:rPr>
          <w:rFonts w:ascii="Times New Roman" w:eastAsia="DengXian" w:hAnsi="Times New Roman" w:cs="Times New Roman"/>
          <w:kern w:val="0"/>
          <w:sz w:val="22"/>
        </w:rPr>
      </w:pPr>
    </w:p>
    <w:p w14:paraId="2FDBEC52" w14:textId="2305DAD6" w:rsidR="006B70CB" w:rsidRDefault="006B70CB">
      <w:pPr>
        <w:pStyle w:val="1"/>
        <w:rPr>
          <w:rFonts w:ascii="Times New Roman" w:eastAsia="DengXian" w:hAnsi="Times New Roman" w:cs="Times New Roman"/>
          <w:kern w:val="0"/>
          <w:sz w:val="22"/>
        </w:rPr>
      </w:pPr>
    </w:p>
    <w:p w14:paraId="32A8FD70" w14:textId="77777777" w:rsidR="006B70CB" w:rsidRDefault="006B70CB">
      <w:pPr>
        <w:pStyle w:val="1"/>
        <w:rPr>
          <w:rFonts w:ascii="Times New Roman" w:eastAsia="DengXian" w:hAnsi="Times New Roman" w:cs="Times New Roman"/>
          <w:kern w:val="0"/>
          <w:sz w:val="22"/>
        </w:rPr>
      </w:pPr>
    </w:p>
    <w:p w14:paraId="1BE394B8" w14:textId="77777777" w:rsidR="00C771C6" w:rsidRDefault="00C771C6">
      <w:pPr>
        <w:pStyle w:val="1"/>
        <w:rPr>
          <w:rFonts w:ascii="Times New Roman" w:eastAsia="DengXian" w:hAnsi="Times New Roman" w:cs="Times New Roman"/>
          <w:kern w:val="0"/>
          <w:sz w:val="22"/>
        </w:rPr>
      </w:pPr>
    </w:p>
    <w:p w14:paraId="76E69D0F" w14:textId="467E3DBD" w:rsidR="000D2D20" w:rsidRPr="004F463C" w:rsidRDefault="000D2D20" w:rsidP="000D2D20">
      <w:pPr>
        <w:rPr>
          <w:rFonts w:ascii="Times New Roman" w:hAnsi="Times New Roman"/>
          <w:b/>
          <w:bCs/>
          <w:kern w:val="0"/>
          <w:sz w:val="28"/>
          <w:szCs w:val="28"/>
        </w:rPr>
      </w:pPr>
      <w:r w:rsidRPr="004F463C">
        <w:rPr>
          <w:rFonts w:ascii="Times New Roman" w:hAnsi="Times New Roman"/>
          <w:b/>
          <w:bCs/>
          <w:sz w:val="28"/>
          <w:szCs w:val="28"/>
        </w:rPr>
        <w:lastRenderedPageBreak/>
        <w:t>II</w:t>
      </w:r>
      <w:r w:rsidRPr="004F463C">
        <w:rPr>
          <w:rFonts w:ascii="Times New Roman" w:hAnsi="Times New Roman"/>
          <w:b/>
          <w:bCs/>
          <w:kern w:val="0"/>
          <w:sz w:val="28"/>
          <w:szCs w:val="28"/>
        </w:rPr>
        <w:t xml:space="preserve">: The </w:t>
      </w:r>
      <w:r w:rsidR="004F463C" w:rsidRPr="004F463C">
        <w:rPr>
          <w:rFonts w:ascii="Times New Roman" w:hAnsi="Times New Roman"/>
          <w:b/>
          <w:bCs/>
          <w:kern w:val="0"/>
          <w:sz w:val="28"/>
          <w:szCs w:val="28"/>
        </w:rPr>
        <w:t>time-correlated</w:t>
      </w:r>
      <w:r w:rsidRPr="004F463C">
        <w:rPr>
          <w:rFonts w:ascii="Times New Roman" w:hAnsi="Times New Roman"/>
          <w:b/>
          <w:bCs/>
          <w:kern w:val="0"/>
          <w:sz w:val="28"/>
          <w:szCs w:val="28"/>
        </w:rPr>
        <w:t xml:space="preserve"> Coherence of Independent Exciton and Cooperative Excitons</w:t>
      </w:r>
      <w:r w:rsidRPr="004F463C">
        <w:rPr>
          <w:rFonts w:ascii="Times New Roman" w:hAnsi="Times New Roman" w:hint="eastAsia"/>
          <w:b/>
          <w:bCs/>
          <w:kern w:val="0"/>
          <w:sz w:val="28"/>
          <w:szCs w:val="28"/>
        </w:rPr>
        <w:t>.</w:t>
      </w:r>
    </w:p>
    <w:p w14:paraId="716B962E" w14:textId="3688FB3E" w:rsidR="002A2888" w:rsidRDefault="00815C27">
      <w:pPr>
        <w:pStyle w:val="1"/>
        <w:rPr>
          <w:rFonts w:ascii="Times New Roman" w:eastAsia="DengXian" w:hAnsi="Times New Roman" w:cs="Times New Roman"/>
          <w:kern w:val="0"/>
          <w:sz w:val="22"/>
        </w:rPr>
      </w:pPr>
      <w:r>
        <w:rPr>
          <w:rFonts w:ascii="Times New Roman" w:eastAsia="DengXian" w:hAnsi="Times New Roman" w:cs="Times New Roman"/>
          <w:noProof/>
          <w:kern w:val="0"/>
          <w:sz w:val="22"/>
        </w:rPr>
        <w:drawing>
          <wp:inline distT="0" distB="0" distL="0" distR="0" wp14:anchorId="401B4CD8" wp14:editId="40160F4C">
            <wp:extent cx="5274310" cy="2411095"/>
            <wp:effectExtent l="0" t="0" r="2540" b="8255"/>
            <wp:docPr id="1475367072" name="Picture 1" descr="A picture containing screensh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367072" name="Picture 1" descr="A picture containing screenshot, lin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411095"/>
                    </a:xfrm>
                    <a:prstGeom prst="rect">
                      <a:avLst/>
                    </a:prstGeom>
                  </pic:spPr>
                </pic:pic>
              </a:graphicData>
            </a:graphic>
          </wp:inline>
        </w:drawing>
      </w:r>
    </w:p>
    <w:p w14:paraId="7DCCD66B" w14:textId="638D6439" w:rsidR="000D2D20" w:rsidRDefault="000D2D20" w:rsidP="000D2D20">
      <w:pPr>
        <w:pStyle w:val="1"/>
        <w:rPr>
          <w:rFonts w:ascii="Times New Roman" w:eastAsia="DengXian" w:hAnsi="Times New Roman" w:cs="Times New Roman"/>
          <w:kern w:val="0"/>
          <w:sz w:val="22"/>
        </w:rPr>
      </w:pPr>
      <w:r>
        <w:rPr>
          <w:rFonts w:ascii="Times New Roman" w:hAnsi="Times New Roman"/>
          <w:b/>
          <w:bCs/>
          <w:kern w:val="0"/>
          <w:sz w:val="22"/>
        </w:rPr>
        <w:t>Fig. S2. |</w:t>
      </w:r>
      <w:r>
        <w:rPr>
          <w:rFonts w:ascii="Times New Roman" w:hAnsi="Times New Roman"/>
          <w:b/>
          <w:bCs/>
        </w:rPr>
        <w:t xml:space="preserve"> a,</w:t>
      </w:r>
      <w:r w:rsidR="00AC7B33">
        <w:rPr>
          <w:rFonts w:ascii="Times New Roman" w:hAnsi="Times New Roman"/>
          <w:b/>
          <w:bCs/>
        </w:rPr>
        <w:t xml:space="preserve"> b,</w:t>
      </w:r>
      <w:r>
        <w:rPr>
          <w:rFonts w:ascii="Times New Roman" w:hAnsi="Times New Roman"/>
          <w:b/>
          <w:bCs/>
        </w:rPr>
        <w:t xml:space="preserve"> </w:t>
      </w:r>
      <w:r w:rsidR="004F463C">
        <w:rPr>
          <w:rFonts w:ascii="Times New Roman" w:eastAsia="DengXian" w:hAnsi="Times New Roman" w:cs="Times New Roman"/>
          <w:kern w:val="0"/>
          <w:sz w:val="22"/>
        </w:rPr>
        <w:t>Time-correlated</w:t>
      </w:r>
      <w:r w:rsidRPr="000D2D20">
        <w:rPr>
          <w:rFonts w:ascii="Times New Roman" w:eastAsia="DengXian" w:hAnsi="Times New Roman" w:cs="Times New Roman"/>
          <w:kern w:val="0"/>
          <w:sz w:val="22"/>
        </w:rPr>
        <w:t xml:space="preserve"> coherence between independent excitons (</w:t>
      </w:r>
      <w:r w:rsidR="00A60A57" w:rsidRPr="00E763A5">
        <w:rPr>
          <w:rFonts w:ascii="Times New Roman" w:hAnsi="Times New Roman" w:cs="Times New Roman"/>
        </w:rPr>
        <w:t>unassembled monodispersed CsPbBr</w:t>
      </w:r>
      <w:r w:rsidR="00A60A57" w:rsidRPr="00E763A5">
        <w:rPr>
          <w:rFonts w:ascii="Times New Roman" w:hAnsi="Times New Roman" w:cs="Times New Roman"/>
          <w:vertAlign w:val="subscript"/>
        </w:rPr>
        <w:t>3</w:t>
      </w:r>
      <w:r w:rsidR="00A60A57" w:rsidRPr="00E763A5">
        <w:rPr>
          <w:rFonts w:ascii="Times New Roman" w:hAnsi="Times New Roman" w:cs="Times New Roman"/>
        </w:rPr>
        <w:t xml:space="preserve"> QDs</w:t>
      </w:r>
      <w:r w:rsidRPr="000D2D20">
        <w:rPr>
          <w:rFonts w:ascii="Times New Roman" w:eastAsia="DengXian" w:hAnsi="Times New Roman" w:cs="Times New Roman"/>
          <w:kern w:val="0"/>
          <w:sz w:val="22"/>
        </w:rPr>
        <w:t>) and cooperative excitons (</w:t>
      </w:r>
      <w:r w:rsidR="00A60A57" w:rsidRPr="00A60A57">
        <w:rPr>
          <w:rFonts w:ascii="Times New Roman" w:eastAsia="DengXian" w:hAnsi="Times New Roman" w:cs="Times New Roman"/>
          <w:kern w:val="0"/>
          <w:sz w:val="22"/>
        </w:rPr>
        <w:t>CsPbBr</w:t>
      </w:r>
      <w:r w:rsidR="00A60A57" w:rsidRPr="004F463C">
        <w:rPr>
          <w:rFonts w:ascii="Times New Roman" w:eastAsia="DengXian" w:hAnsi="Times New Roman" w:cs="Times New Roman"/>
          <w:kern w:val="0"/>
          <w:sz w:val="22"/>
          <w:vertAlign w:val="subscript"/>
        </w:rPr>
        <w:t>3</w:t>
      </w:r>
      <w:r w:rsidR="00A60A57" w:rsidRPr="00A60A57">
        <w:rPr>
          <w:rFonts w:ascii="Times New Roman" w:eastAsia="DengXian" w:hAnsi="Times New Roman" w:cs="Times New Roman"/>
          <w:kern w:val="0"/>
          <w:sz w:val="22"/>
        </w:rPr>
        <w:t xml:space="preserve"> QDs thin film</w:t>
      </w:r>
      <w:r w:rsidRPr="000D2D20">
        <w:rPr>
          <w:rFonts w:ascii="Times New Roman" w:eastAsia="DengXian" w:hAnsi="Times New Roman" w:cs="Times New Roman"/>
          <w:kern w:val="0"/>
          <w:sz w:val="22"/>
        </w:rPr>
        <w:t>)</w:t>
      </w:r>
      <w:r w:rsidR="004F463C">
        <w:rPr>
          <w:rFonts w:ascii="Times New Roman" w:eastAsia="DengXian" w:hAnsi="Times New Roman" w:cs="Times New Roman"/>
          <w:kern w:val="0"/>
          <w:sz w:val="22"/>
        </w:rPr>
        <w:t xml:space="preserve">. The </w:t>
      </w:r>
      <w:r w:rsidR="00A60A57" w:rsidRPr="00A60A57">
        <w:rPr>
          <w:rFonts w:ascii="Times New Roman" w:eastAsia="DengXian" w:hAnsi="Times New Roman" w:cs="Times New Roman"/>
          <w:kern w:val="0"/>
          <w:sz w:val="22"/>
        </w:rPr>
        <w:t>coherence times are 40</w:t>
      </w:r>
      <w:r w:rsidR="004F463C">
        <w:rPr>
          <w:rFonts w:ascii="Times New Roman" w:eastAsia="DengXian" w:hAnsi="Times New Roman" w:cs="Times New Roman"/>
          <w:kern w:val="0"/>
          <w:sz w:val="22"/>
        </w:rPr>
        <w:t xml:space="preserve"> </w:t>
      </w:r>
      <w:r w:rsidR="00A60A57" w:rsidRPr="00A60A57">
        <w:rPr>
          <w:rFonts w:ascii="Times New Roman" w:eastAsia="DengXian" w:hAnsi="Times New Roman" w:cs="Times New Roman"/>
          <w:kern w:val="0"/>
          <w:sz w:val="22"/>
        </w:rPr>
        <w:t>fs and 200</w:t>
      </w:r>
      <w:r w:rsidR="004F463C">
        <w:rPr>
          <w:rFonts w:ascii="Times New Roman" w:eastAsia="DengXian" w:hAnsi="Times New Roman" w:cs="Times New Roman"/>
          <w:kern w:val="0"/>
          <w:sz w:val="22"/>
        </w:rPr>
        <w:t xml:space="preserve"> </w:t>
      </w:r>
      <w:r w:rsidR="00A60A57" w:rsidRPr="00A60A57">
        <w:rPr>
          <w:rFonts w:ascii="Times New Roman" w:eastAsia="DengXian" w:hAnsi="Times New Roman" w:cs="Times New Roman"/>
          <w:kern w:val="0"/>
          <w:sz w:val="22"/>
        </w:rPr>
        <w:t>fs</w:t>
      </w:r>
      <w:r w:rsidR="004F463C">
        <w:rPr>
          <w:rFonts w:ascii="Times New Roman" w:eastAsia="DengXian" w:hAnsi="Times New Roman" w:cs="Times New Roman"/>
          <w:kern w:val="0"/>
          <w:sz w:val="22"/>
        </w:rPr>
        <w:t xml:space="preserve">, </w:t>
      </w:r>
      <w:r w:rsidR="00A60A57" w:rsidRPr="00A60A57">
        <w:rPr>
          <w:rFonts w:ascii="Times New Roman" w:eastAsia="DengXian" w:hAnsi="Times New Roman" w:cs="Times New Roman"/>
          <w:kern w:val="0"/>
          <w:sz w:val="22"/>
        </w:rPr>
        <w:t>respectively</w:t>
      </w:r>
      <w:r w:rsidR="00A60A57">
        <w:rPr>
          <w:rFonts w:ascii="Times New Roman" w:eastAsia="DengXian" w:hAnsi="Times New Roman" w:cs="Times New Roman"/>
          <w:kern w:val="0"/>
          <w:sz w:val="22"/>
        </w:rPr>
        <w:t>.</w:t>
      </w:r>
    </w:p>
    <w:p w14:paraId="295A793C" w14:textId="3D7F002F" w:rsidR="00ED32E4" w:rsidRDefault="00ED32E4">
      <w:pPr>
        <w:pStyle w:val="1"/>
        <w:rPr>
          <w:rFonts w:ascii="Times New Roman" w:eastAsia="DengXian" w:hAnsi="Times New Roman" w:cs="Times New Roman"/>
          <w:kern w:val="0"/>
          <w:sz w:val="22"/>
        </w:rPr>
      </w:pPr>
    </w:p>
    <w:p w14:paraId="4C36EAAF" w14:textId="71D60CB8" w:rsidR="00ED32E4" w:rsidRPr="00A60A57" w:rsidRDefault="00ED32E4">
      <w:pPr>
        <w:pStyle w:val="1"/>
        <w:rPr>
          <w:rFonts w:ascii="Times New Roman" w:eastAsia="DengXian" w:hAnsi="Times New Roman" w:cs="Times New Roman"/>
          <w:kern w:val="0"/>
          <w:sz w:val="22"/>
        </w:rPr>
      </w:pPr>
    </w:p>
    <w:p w14:paraId="3BB2E42F" w14:textId="58E8A3EF" w:rsidR="00ED32E4" w:rsidRDefault="00ED32E4">
      <w:pPr>
        <w:pStyle w:val="1"/>
        <w:rPr>
          <w:rFonts w:ascii="Times New Roman" w:eastAsia="DengXian" w:hAnsi="Times New Roman" w:cs="Times New Roman"/>
          <w:kern w:val="0"/>
          <w:sz w:val="22"/>
        </w:rPr>
      </w:pPr>
    </w:p>
    <w:p w14:paraId="6FE5DEE3" w14:textId="60A4AD37" w:rsidR="00ED32E4" w:rsidRDefault="00ED32E4">
      <w:pPr>
        <w:pStyle w:val="1"/>
        <w:rPr>
          <w:rFonts w:ascii="Times New Roman" w:eastAsia="DengXian" w:hAnsi="Times New Roman" w:cs="Times New Roman"/>
          <w:kern w:val="0"/>
          <w:sz w:val="22"/>
        </w:rPr>
      </w:pPr>
    </w:p>
    <w:p w14:paraId="2895EF79" w14:textId="1B10BC4B" w:rsidR="00ED32E4" w:rsidRDefault="00ED32E4">
      <w:pPr>
        <w:pStyle w:val="1"/>
        <w:rPr>
          <w:rFonts w:ascii="Times New Roman" w:eastAsia="DengXian" w:hAnsi="Times New Roman" w:cs="Times New Roman"/>
          <w:kern w:val="0"/>
          <w:sz w:val="22"/>
        </w:rPr>
      </w:pPr>
    </w:p>
    <w:p w14:paraId="6C1439B9" w14:textId="5EF75C0D" w:rsidR="00ED32E4" w:rsidRDefault="00ED32E4">
      <w:pPr>
        <w:pStyle w:val="1"/>
        <w:rPr>
          <w:rFonts w:ascii="Times New Roman" w:eastAsia="DengXian" w:hAnsi="Times New Roman" w:cs="Times New Roman"/>
          <w:kern w:val="0"/>
          <w:sz w:val="22"/>
        </w:rPr>
      </w:pPr>
    </w:p>
    <w:p w14:paraId="529343A6" w14:textId="76972AD7" w:rsidR="00ED32E4" w:rsidRDefault="00ED32E4">
      <w:pPr>
        <w:pStyle w:val="1"/>
        <w:rPr>
          <w:rFonts w:ascii="Times New Roman" w:eastAsia="DengXian" w:hAnsi="Times New Roman" w:cs="Times New Roman"/>
          <w:kern w:val="0"/>
          <w:sz w:val="22"/>
        </w:rPr>
      </w:pPr>
    </w:p>
    <w:p w14:paraId="20537DC2" w14:textId="3E0C347F" w:rsidR="00ED32E4" w:rsidRDefault="00ED32E4">
      <w:pPr>
        <w:pStyle w:val="1"/>
        <w:rPr>
          <w:rFonts w:ascii="Times New Roman" w:eastAsia="DengXian" w:hAnsi="Times New Roman" w:cs="Times New Roman"/>
          <w:kern w:val="0"/>
          <w:sz w:val="22"/>
        </w:rPr>
      </w:pPr>
    </w:p>
    <w:p w14:paraId="7546CEBD" w14:textId="38762A5D" w:rsidR="00ED32E4" w:rsidRDefault="00ED32E4">
      <w:pPr>
        <w:pStyle w:val="1"/>
        <w:rPr>
          <w:rFonts w:ascii="Times New Roman" w:eastAsia="DengXian" w:hAnsi="Times New Roman" w:cs="Times New Roman"/>
          <w:kern w:val="0"/>
          <w:sz w:val="22"/>
        </w:rPr>
      </w:pPr>
    </w:p>
    <w:p w14:paraId="2843F572" w14:textId="522BF114" w:rsidR="00ED32E4" w:rsidRDefault="00ED32E4">
      <w:pPr>
        <w:pStyle w:val="1"/>
        <w:rPr>
          <w:rFonts w:ascii="Times New Roman" w:eastAsia="DengXian" w:hAnsi="Times New Roman" w:cs="Times New Roman"/>
          <w:kern w:val="0"/>
          <w:sz w:val="22"/>
        </w:rPr>
      </w:pPr>
    </w:p>
    <w:p w14:paraId="7ACC5DDC" w14:textId="0D39B9B6" w:rsidR="00ED32E4" w:rsidRDefault="00ED32E4">
      <w:pPr>
        <w:pStyle w:val="1"/>
        <w:rPr>
          <w:rFonts w:ascii="Times New Roman" w:eastAsia="DengXian" w:hAnsi="Times New Roman" w:cs="Times New Roman"/>
          <w:kern w:val="0"/>
          <w:sz w:val="22"/>
        </w:rPr>
      </w:pPr>
    </w:p>
    <w:p w14:paraId="7A962719" w14:textId="6D66DBD2" w:rsidR="00ED32E4" w:rsidRDefault="00ED32E4">
      <w:pPr>
        <w:pStyle w:val="1"/>
        <w:rPr>
          <w:rFonts w:ascii="Times New Roman" w:eastAsia="DengXian" w:hAnsi="Times New Roman" w:cs="Times New Roman"/>
          <w:kern w:val="0"/>
          <w:sz w:val="22"/>
        </w:rPr>
      </w:pPr>
    </w:p>
    <w:p w14:paraId="1E0BFD4E" w14:textId="4D01501C" w:rsidR="00ED32E4" w:rsidRDefault="00ED32E4">
      <w:pPr>
        <w:pStyle w:val="1"/>
        <w:rPr>
          <w:rFonts w:ascii="Times New Roman" w:eastAsia="DengXian" w:hAnsi="Times New Roman" w:cs="Times New Roman"/>
          <w:kern w:val="0"/>
          <w:sz w:val="22"/>
        </w:rPr>
      </w:pPr>
    </w:p>
    <w:p w14:paraId="466B138B" w14:textId="14D99F61" w:rsidR="00ED32E4" w:rsidRDefault="00ED32E4">
      <w:pPr>
        <w:pStyle w:val="1"/>
        <w:rPr>
          <w:rFonts w:ascii="Times New Roman" w:eastAsia="DengXian" w:hAnsi="Times New Roman" w:cs="Times New Roman"/>
          <w:kern w:val="0"/>
          <w:sz w:val="22"/>
        </w:rPr>
      </w:pPr>
    </w:p>
    <w:p w14:paraId="7BC40495" w14:textId="29F0B8BF" w:rsidR="00ED32E4" w:rsidRDefault="00ED32E4">
      <w:pPr>
        <w:pStyle w:val="1"/>
        <w:rPr>
          <w:rFonts w:ascii="Times New Roman" w:eastAsia="DengXian" w:hAnsi="Times New Roman" w:cs="Times New Roman"/>
          <w:kern w:val="0"/>
          <w:sz w:val="22"/>
        </w:rPr>
      </w:pPr>
    </w:p>
    <w:p w14:paraId="12EC5187" w14:textId="0F006F3A" w:rsidR="00ED32E4" w:rsidRDefault="00ED32E4">
      <w:pPr>
        <w:pStyle w:val="1"/>
        <w:rPr>
          <w:rFonts w:ascii="Times New Roman" w:eastAsia="DengXian" w:hAnsi="Times New Roman" w:cs="Times New Roman"/>
          <w:kern w:val="0"/>
          <w:sz w:val="22"/>
        </w:rPr>
      </w:pPr>
    </w:p>
    <w:p w14:paraId="1EB7CCFA" w14:textId="0C3F628C" w:rsidR="00ED32E4" w:rsidRDefault="00ED32E4">
      <w:pPr>
        <w:pStyle w:val="1"/>
        <w:rPr>
          <w:rFonts w:ascii="Times New Roman" w:eastAsia="DengXian" w:hAnsi="Times New Roman" w:cs="Times New Roman"/>
          <w:kern w:val="0"/>
          <w:sz w:val="22"/>
        </w:rPr>
      </w:pPr>
    </w:p>
    <w:p w14:paraId="76B45286" w14:textId="7ECECB52" w:rsidR="00ED32E4" w:rsidRDefault="00ED32E4">
      <w:pPr>
        <w:pStyle w:val="1"/>
        <w:rPr>
          <w:rFonts w:ascii="Times New Roman" w:eastAsia="DengXian" w:hAnsi="Times New Roman" w:cs="Times New Roman"/>
          <w:kern w:val="0"/>
          <w:sz w:val="22"/>
        </w:rPr>
      </w:pPr>
    </w:p>
    <w:p w14:paraId="5E5B17AD" w14:textId="67A830AC" w:rsidR="00ED32E4" w:rsidRDefault="00ED32E4">
      <w:pPr>
        <w:pStyle w:val="1"/>
        <w:rPr>
          <w:rFonts w:ascii="Times New Roman" w:eastAsia="DengXian" w:hAnsi="Times New Roman" w:cs="Times New Roman"/>
          <w:kern w:val="0"/>
          <w:sz w:val="22"/>
        </w:rPr>
      </w:pPr>
    </w:p>
    <w:p w14:paraId="3A6014BF" w14:textId="1308AA32" w:rsidR="00ED32E4" w:rsidRDefault="00ED32E4">
      <w:pPr>
        <w:pStyle w:val="1"/>
        <w:rPr>
          <w:rFonts w:ascii="Times New Roman" w:eastAsia="DengXian" w:hAnsi="Times New Roman" w:cs="Times New Roman"/>
          <w:kern w:val="0"/>
          <w:sz w:val="22"/>
        </w:rPr>
      </w:pPr>
    </w:p>
    <w:p w14:paraId="4E760C97" w14:textId="21CDE130" w:rsidR="00ED32E4" w:rsidRDefault="00ED32E4">
      <w:pPr>
        <w:pStyle w:val="1"/>
        <w:rPr>
          <w:rFonts w:ascii="Times New Roman" w:eastAsia="DengXian" w:hAnsi="Times New Roman" w:cs="Times New Roman"/>
          <w:kern w:val="0"/>
          <w:sz w:val="22"/>
        </w:rPr>
      </w:pPr>
    </w:p>
    <w:p w14:paraId="6C400196" w14:textId="0F5D6070" w:rsidR="00947FEA" w:rsidRDefault="00947FEA">
      <w:pPr>
        <w:rPr>
          <w:rFonts w:ascii="Times New Roman" w:hAnsi="Times New Roman"/>
          <w:b/>
          <w:bCs/>
          <w:kern w:val="0"/>
          <w:sz w:val="28"/>
          <w:szCs w:val="28"/>
        </w:rPr>
      </w:pPr>
    </w:p>
    <w:p w14:paraId="0C495F8A" w14:textId="77777777" w:rsidR="00012B91" w:rsidRDefault="00012B91">
      <w:pPr>
        <w:rPr>
          <w:rFonts w:ascii="Times New Roman" w:hAnsi="Times New Roman"/>
          <w:b/>
          <w:bCs/>
          <w:kern w:val="0"/>
          <w:sz w:val="28"/>
          <w:szCs w:val="28"/>
        </w:rPr>
      </w:pPr>
    </w:p>
    <w:p w14:paraId="1014F73C" w14:textId="6466229A" w:rsidR="00012B91" w:rsidRPr="004F463C" w:rsidRDefault="00012B91" w:rsidP="00012B91">
      <w:pPr>
        <w:rPr>
          <w:rFonts w:ascii="Times New Roman" w:hAnsi="Times New Roman"/>
          <w:b/>
          <w:bCs/>
          <w:kern w:val="0"/>
          <w:sz w:val="28"/>
          <w:szCs w:val="28"/>
        </w:rPr>
      </w:pPr>
      <w:r>
        <w:rPr>
          <w:rFonts w:ascii="Times New Roman" w:hAnsi="Times New Roman"/>
          <w:b/>
          <w:bCs/>
          <w:sz w:val="28"/>
          <w:szCs w:val="28"/>
        </w:rPr>
        <w:lastRenderedPageBreak/>
        <w:t>Ⅲ</w:t>
      </w:r>
      <w:r w:rsidRPr="004F463C">
        <w:rPr>
          <w:rFonts w:ascii="Times New Roman" w:hAnsi="Times New Roman"/>
          <w:b/>
          <w:bCs/>
          <w:kern w:val="0"/>
          <w:sz w:val="28"/>
          <w:szCs w:val="28"/>
        </w:rPr>
        <w:t xml:space="preserve">: The time-correlated Coherence of </w:t>
      </w:r>
      <w:r>
        <w:rPr>
          <w:rFonts w:ascii="Times New Roman" w:hAnsi="Times New Roman"/>
          <w:b/>
          <w:bCs/>
          <w:kern w:val="0"/>
          <w:sz w:val="28"/>
          <w:szCs w:val="28"/>
        </w:rPr>
        <w:t>CEPC</w:t>
      </w:r>
    </w:p>
    <w:p w14:paraId="5D8FA23F" w14:textId="1078DCF1" w:rsidR="00947FEA" w:rsidRDefault="00514649">
      <w:pPr>
        <w:rPr>
          <w:rFonts w:ascii="Times New Roman" w:hAnsi="Times New Roman"/>
          <w:b/>
          <w:bCs/>
          <w:kern w:val="0"/>
          <w:sz w:val="28"/>
          <w:szCs w:val="28"/>
        </w:rPr>
      </w:pPr>
      <w:r>
        <w:rPr>
          <w:noProof/>
        </w:rPr>
        <w:drawing>
          <wp:inline distT="0" distB="0" distL="0" distR="0" wp14:anchorId="7F162625" wp14:editId="6A4D7869">
            <wp:extent cx="5274310" cy="2978150"/>
            <wp:effectExtent l="0" t="0" r="0" b="0"/>
            <wp:docPr id="628443111" name="Picture 1" descr="A picture containing screensh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443111" name="Picture 1" descr="A picture containing screenshot, lin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978150"/>
                    </a:xfrm>
                    <a:prstGeom prst="rect">
                      <a:avLst/>
                    </a:prstGeom>
                    <a:noFill/>
                    <a:ln>
                      <a:noFill/>
                    </a:ln>
                  </pic:spPr>
                </pic:pic>
              </a:graphicData>
            </a:graphic>
          </wp:inline>
        </w:drawing>
      </w:r>
    </w:p>
    <w:p w14:paraId="4DF01FC0" w14:textId="4422DE89" w:rsidR="003560E5" w:rsidRDefault="003560E5" w:rsidP="003560E5">
      <w:pPr>
        <w:pStyle w:val="1"/>
        <w:rPr>
          <w:rFonts w:ascii="Times New Roman" w:eastAsia="DengXian" w:hAnsi="Times New Roman" w:cs="Times New Roman"/>
          <w:kern w:val="0"/>
          <w:sz w:val="22"/>
        </w:rPr>
      </w:pPr>
      <w:r>
        <w:rPr>
          <w:rFonts w:ascii="Times New Roman" w:hAnsi="Times New Roman"/>
          <w:b/>
          <w:bCs/>
          <w:kern w:val="0"/>
          <w:sz w:val="22"/>
        </w:rPr>
        <w:t>Fig. S3. |</w:t>
      </w:r>
      <w:r>
        <w:rPr>
          <w:rFonts w:ascii="Times New Roman" w:hAnsi="Times New Roman"/>
          <w:b/>
          <w:bCs/>
        </w:rPr>
        <w:t xml:space="preserve"> </w:t>
      </w:r>
      <w:r w:rsidRPr="003560E5">
        <w:rPr>
          <w:rFonts w:ascii="Times New Roman" w:hAnsi="Times New Roman"/>
          <w:kern w:val="0"/>
          <w:sz w:val="22"/>
        </w:rPr>
        <w:t>The time-correlated Coherence of above</w:t>
      </w:r>
      <w:r w:rsidR="00507D87">
        <w:rPr>
          <w:rFonts w:ascii="Times New Roman" w:hAnsi="Times New Roman"/>
          <w:kern w:val="0"/>
          <w:sz w:val="22"/>
        </w:rPr>
        <w:t xml:space="preserve">, </w:t>
      </w:r>
      <w:r w:rsidRPr="003560E5">
        <w:rPr>
          <w:rFonts w:ascii="Times New Roman" w:hAnsi="Times New Roman"/>
          <w:kern w:val="0"/>
          <w:sz w:val="22"/>
        </w:rPr>
        <w:t>below the CEPC threshold</w:t>
      </w:r>
      <w:r>
        <w:rPr>
          <w:rFonts w:ascii="Times New Roman" w:hAnsi="Times New Roman"/>
          <w:kern w:val="0"/>
          <w:sz w:val="22"/>
        </w:rPr>
        <w:t>,</w:t>
      </w:r>
      <w:r w:rsidRPr="003560E5">
        <w:t xml:space="preserve"> </w:t>
      </w:r>
      <w:r>
        <w:rPr>
          <w:rFonts w:ascii="Times New Roman" w:hAnsi="Times New Roman"/>
          <w:kern w:val="0"/>
          <w:sz w:val="22"/>
        </w:rPr>
        <w:t>a</w:t>
      </w:r>
      <w:r w:rsidRPr="003560E5">
        <w:rPr>
          <w:rFonts w:ascii="Times New Roman" w:hAnsi="Times New Roman"/>
          <w:kern w:val="0"/>
          <w:sz w:val="22"/>
        </w:rPr>
        <w:t xml:space="preserve">nd </w:t>
      </w:r>
      <w:r w:rsidR="00507D87">
        <w:rPr>
          <w:rFonts w:ascii="Times New Roman" w:hAnsi="Times New Roman"/>
          <w:kern w:val="0"/>
          <w:sz w:val="22"/>
        </w:rPr>
        <w:t xml:space="preserve">the pump </w:t>
      </w:r>
      <w:r w:rsidRPr="003560E5">
        <w:rPr>
          <w:rFonts w:ascii="Times New Roman" w:hAnsi="Times New Roman"/>
          <w:kern w:val="0"/>
          <w:sz w:val="22"/>
        </w:rPr>
        <w:t>laser</w:t>
      </w:r>
      <w:r>
        <w:rPr>
          <w:rFonts w:ascii="Times New Roman" w:hAnsi="Times New Roman"/>
          <w:kern w:val="0"/>
          <w:sz w:val="22"/>
        </w:rPr>
        <w:t>.</w:t>
      </w:r>
      <w:r w:rsidRPr="003560E5">
        <w:rPr>
          <w:rFonts w:ascii="Times New Roman" w:eastAsia="DengXian" w:hAnsi="Times New Roman" w:cs="Times New Roman"/>
          <w:kern w:val="0"/>
          <w:sz w:val="22"/>
        </w:rPr>
        <w:t xml:space="preserve"> </w:t>
      </w:r>
      <w:r>
        <w:rPr>
          <w:rFonts w:ascii="Times New Roman" w:eastAsia="DengXian" w:hAnsi="Times New Roman" w:cs="Times New Roman"/>
          <w:kern w:val="0"/>
          <w:sz w:val="22"/>
        </w:rPr>
        <w:t>The</w:t>
      </w:r>
      <w:r w:rsidR="00507D87">
        <w:rPr>
          <w:rFonts w:ascii="Times New Roman" w:eastAsia="DengXian" w:hAnsi="Times New Roman" w:cs="Times New Roman"/>
          <w:kern w:val="0"/>
          <w:sz w:val="22"/>
        </w:rPr>
        <w:t xml:space="preserve"> Gaussian fitted</w:t>
      </w:r>
      <w:r>
        <w:rPr>
          <w:rFonts w:ascii="Times New Roman" w:eastAsia="DengXian" w:hAnsi="Times New Roman" w:cs="Times New Roman"/>
          <w:kern w:val="0"/>
          <w:sz w:val="22"/>
        </w:rPr>
        <w:t xml:space="preserve"> </w:t>
      </w:r>
      <w:r w:rsidRPr="00A60A57">
        <w:rPr>
          <w:rFonts w:ascii="Times New Roman" w:eastAsia="DengXian" w:hAnsi="Times New Roman" w:cs="Times New Roman"/>
          <w:kern w:val="0"/>
          <w:sz w:val="22"/>
        </w:rPr>
        <w:t xml:space="preserve">coherence times are </w:t>
      </w:r>
      <w:r>
        <w:rPr>
          <w:rFonts w:ascii="Times New Roman" w:eastAsia="DengXian" w:hAnsi="Times New Roman" w:cs="Times New Roman"/>
          <w:kern w:val="0"/>
          <w:sz w:val="22"/>
        </w:rPr>
        <w:t xml:space="preserve">1.2 </w:t>
      </w:r>
      <w:proofErr w:type="spellStart"/>
      <w:r>
        <w:rPr>
          <w:rFonts w:ascii="Times New Roman" w:eastAsia="DengXian" w:hAnsi="Times New Roman" w:cs="Times New Roman"/>
          <w:kern w:val="0"/>
          <w:sz w:val="22"/>
        </w:rPr>
        <w:t>p</w:t>
      </w:r>
      <w:r w:rsidRPr="00A60A57">
        <w:rPr>
          <w:rFonts w:ascii="Times New Roman" w:eastAsia="DengXian" w:hAnsi="Times New Roman" w:cs="Times New Roman"/>
          <w:kern w:val="0"/>
          <w:sz w:val="22"/>
        </w:rPr>
        <w:t>s</w:t>
      </w:r>
      <w:proofErr w:type="spellEnd"/>
      <w:r w:rsidR="00B143F4">
        <w:rPr>
          <w:rFonts w:ascii="Times New Roman" w:eastAsia="DengXian" w:hAnsi="Times New Roman" w:cs="Times New Roman"/>
          <w:kern w:val="0"/>
          <w:sz w:val="22"/>
        </w:rPr>
        <w:t>,</w:t>
      </w:r>
      <w:r w:rsidRPr="00A60A57">
        <w:rPr>
          <w:rFonts w:ascii="Times New Roman" w:eastAsia="DengXian" w:hAnsi="Times New Roman" w:cs="Times New Roman"/>
          <w:kern w:val="0"/>
          <w:sz w:val="22"/>
        </w:rPr>
        <w:t xml:space="preserve"> </w:t>
      </w:r>
      <w:r>
        <w:rPr>
          <w:rFonts w:ascii="Times New Roman" w:eastAsia="DengXian" w:hAnsi="Times New Roman" w:cs="Times New Roman"/>
          <w:kern w:val="0"/>
          <w:sz w:val="22"/>
        </w:rPr>
        <w:t xml:space="preserve">0.8 </w:t>
      </w:r>
      <w:proofErr w:type="spellStart"/>
      <w:r>
        <w:rPr>
          <w:rFonts w:ascii="Times New Roman" w:eastAsia="DengXian" w:hAnsi="Times New Roman" w:cs="Times New Roman"/>
          <w:kern w:val="0"/>
          <w:sz w:val="22"/>
        </w:rPr>
        <w:t>p</w:t>
      </w:r>
      <w:r w:rsidRPr="00A60A57">
        <w:rPr>
          <w:rFonts w:ascii="Times New Roman" w:eastAsia="DengXian" w:hAnsi="Times New Roman" w:cs="Times New Roman"/>
          <w:kern w:val="0"/>
          <w:sz w:val="22"/>
        </w:rPr>
        <w:t>s</w:t>
      </w:r>
      <w:proofErr w:type="spellEnd"/>
      <w:r w:rsidR="00B143F4">
        <w:rPr>
          <w:rFonts w:ascii="Times New Roman" w:eastAsia="DengXian" w:hAnsi="Times New Roman" w:cs="Times New Roman"/>
          <w:kern w:val="0"/>
          <w:sz w:val="22"/>
        </w:rPr>
        <w:t xml:space="preserve"> and</w:t>
      </w:r>
      <w:r>
        <w:rPr>
          <w:rFonts w:ascii="Times New Roman" w:eastAsia="DengXian" w:hAnsi="Times New Roman" w:cs="Times New Roman"/>
          <w:kern w:val="0"/>
          <w:sz w:val="22"/>
        </w:rPr>
        <w:t xml:space="preserve"> </w:t>
      </w:r>
      <w:r w:rsidR="00B143F4">
        <w:rPr>
          <w:rFonts w:ascii="Times New Roman" w:eastAsia="DengXian" w:hAnsi="Times New Roman" w:cs="Times New Roman"/>
          <w:kern w:val="0"/>
          <w:sz w:val="22"/>
        </w:rPr>
        <w:t xml:space="preserve">0.2 </w:t>
      </w:r>
      <w:proofErr w:type="spellStart"/>
      <w:r w:rsidR="00B143F4">
        <w:rPr>
          <w:rFonts w:ascii="Times New Roman" w:eastAsia="DengXian" w:hAnsi="Times New Roman" w:cs="Times New Roman"/>
          <w:kern w:val="0"/>
          <w:sz w:val="22"/>
        </w:rPr>
        <w:t>ps</w:t>
      </w:r>
      <w:proofErr w:type="spellEnd"/>
      <w:r w:rsidR="00B143F4">
        <w:rPr>
          <w:rFonts w:ascii="Times New Roman" w:eastAsia="DengXian" w:hAnsi="Times New Roman" w:cs="Times New Roman"/>
          <w:kern w:val="0"/>
          <w:sz w:val="22"/>
        </w:rPr>
        <w:t xml:space="preserve"> </w:t>
      </w:r>
      <w:r w:rsidRPr="00A60A57">
        <w:rPr>
          <w:rFonts w:ascii="Times New Roman" w:eastAsia="DengXian" w:hAnsi="Times New Roman" w:cs="Times New Roman"/>
          <w:kern w:val="0"/>
          <w:sz w:val="22"/>
        </w:rPr>
        <w:t>respectively</w:t>
      </w:r>
      <w:r>
        <w:rPr>
          <w:rFonts w:ascii="Times New Roman" w:eastAsia="DengXian" w:hAnsi="Times New Roman" w:cs="Times New Roman"/>
          <w:kern w:val="0"/>
          <w:sz w:val="22"/>
        </w:rPr>
        <w:t>.</w:t>
      </w:r>
    </w:p>
    <w:p w14:paraId="791628FC" w14:textId="0FFEF58D" w:rsidR="003560E5" w:rsidRPr="003560E5" w:rsidRDefault="003560E5" w:rsidP="003560E5">
      <w:pPr>
        <w:rPr>
          <w:rFonts w:ascii="Times New Roman" w:hAnsi="Times New Roman"/>
          <w:kern w:val="0"/>
          <w:sz w:val="22"/>
        </w:rPr>
      </w:pPr>
    </w:p>
    <w:p w14:paraId="226C64EA" w14:textId="622F4BF9" w:rsidR="00947FEA" w:rsidRPr="003560E5" w:rsidRDefault="00947FEA" w:rsidP="003560E5">
      <w:pPr>
        <w:spacing w:line="360" w:lineRule="auto"/>
        <w:rPr>
          <w:rFonts w:ascii="Times New Roman" w:hAnsi="Times New Roman"/>
          <w:b/>
          <w:bCs/>
          <w:kern w:val="0"/>
          <w:sz w:val="28"/>
          <w:szCs w:val="28"/>
        </w:rPr>
      </w:pPr>
    </w:p>
    <w:p w14:paraId="3C4395ED" w14:textId="77777777" w:rsidR="00947FEA" w:rsidRDefault="00947FEA">
      <w:pPr>
        <w:rPr>
          <w:rFonts w:ascii="Times New Roman" w:hAnsi="Times New Roman"/>
          <w:b/>
          <w:bCs/>
          <w:kern w:val="0"/>
          <w:sz w:val="28"/>
          <w:szCs w:val="28"/>
        </w:rPr>
      </w:pPr>
    </w:p>
    <w:p w14:paraId="08CFE3D0" w14:textId="77777777" w:rsidR="00947FEA" w:rsidRDefault="00947FEA">
      <w:pPr>
        <w:rPr>
          <w:rFonts w:ascii="Times New Roman" w:hAnsi="Times New Roman"/>
          <w:b/>
          <w:bCs/>
          <w:kern w:val="0"/>
          <w:sz w:val="28"/>
          <w:szCs w:val="28"/>
        </w:rPr>
      </w:pPr>
    </w:p>
    <w:p w14:paraId="42277571" w14:textId="77777777" w:rsidR="00947FEA" w:rsidRDefault="00947FEA">
      <w:pPr>
        <w:rPr>
          <w:rFonts w:ascii="Times New Roman" w:hAnsi="Times New Roman"/>
          <w:b/>
          <w:bCs/>
          <w:kern w:val="0"/>
          <w:sz w:val="28"/>
          <w:szCs w:val="28"/>
        </w:rPr>
      </w:pPr>
    </w:p>
    <w:p w14:paraId="3B326259" w14:textId="77777777" w:rsidR="00947FEA" w:rsidRDefault="00947FEA">
      <w:pPr>
        <w:rPr>
          <w:rFonts w:ascii="Times New Roman" w:hAnsi="Times New Roman"/>
          <w:b/>
          <w:bCs/>
          <w:kern w:val="0"/>
          <w:sz w:val="28"/>
          <w:szCs w:val="28"/>
        </w:rPr>
      </w:pPr>
    </w:p>
    <w:p w14:paraId="2332398D" w14:textId="77777777" w:rsidR="00947FEA" w:rsidRDefault="00947FEA">
      <w:pPr>
        <w:rPr>
          <w:rFonts w:ascii="Times New Roman" w:hAnsi="Times New Roman"/>
          <w:b/>
          <w:bCs/>
          <w:kern w:val="0"/>
          <w:sz w:val="28"/>
          <w:szCs w:val="28"/>
        </w:rPr>
      </w:pPr>
    </w:p>
    <w:p w14:paraId="3EE26AD9" w14:textId="77777777" w:rsidR="00947FEA" w:rsidRDefault="00947FEA">
      <w:pPr>
        <w:rPr>
          <w:rFonts w:ascii="Times New Roman" w:hAnsi="Times New Roman"/>
          <w:b/>
          <w:bCs/>
          <w:kern w:val="0"/>
          <w:sz w:val="28"/>
          <w:szCs w:val="28"/>
        </w:rPr>
      </w:pPr>
    </w:p>
    <w:p w14:paraId="535B06A4" w14:textId="77777777" w:rsidR="00947FEA" w:rsidRDefault="00947FEA">
      <w:pPr>
        <w:rPr>
          <w:rFonts w:ascii="Times New Roman" w:hAnsi="Times New Roman"/>
          <w:b/>
          <w:bCs/>
          <w:kern w:val="0"/>
          <w:sz w:val="28"/>
          <w:szCs w:val="28"/>
        </w:rPr>
      </w:pPr>
    </w:p>
    <w:p w14:paraId="25E5E840" w14:textId="77777777" w:rsidR="00947FEA" w:rsidRDefault="00947FEA">
      <w:pPr>
        <w:rPr>
          <w:rFonts w:ascii="Times New Roman" w:hAnsi="Times New Roman"/>
          <w:b/>
          <w:bCs/>
          <w:kern w:val="0"/>
          <w:sz w:val="28"/>
          <w:szCs w:val="28"/>
        </w:rPr>
      </w:pPr>
    </w:p>
    <w:p w14:paraId="5C49FEB7" w14:textId="77777777" w:rsidR="00947FEA" w:rsidRDefault="00947FEA">
      <w:pPr>
        <w:rPr>
          <w:rFonts w:ascii="Times New Roman" w:hAnsi="Times New Roman"/>
          <w:b/>
          <w:bCs/>
          <w:kern w:val="0"/>
          <w:sz w:val="28"/>
          <w:szCs w:val="28"/>
        </w:rPr>
      </w:pPr>
    </w:p>
    <w:p w14:paraId="0FD915C5" w14:textId="77777777" w:rsidR="00947FEA" w:rsidRDefault="00947FEA">
      <w:pPr>
        <w:rPr>
          <w:rFonts w:ascii="Times New Roman" w:hAnsi="Times New Roman"/>
          <w:b/>
          <w:bCs/>
          <w:kern w:val="0"/>
          <w:sz w:val="28"/>
          <w:szCs w:val="28"/>
        </w:rPr>
      </w:pPr>
    </w:p>
    <w:p w14:paraId="178568F2" w14:textId="77777777" w:rsidR="00947FEA" w:rsidRDefault="00947FEA">
      <w:pPr>
        <w:rPr>
          <w:rFonts w:ascii="Times New Roman" w:hAnsi="Times New Roman"/>
          <w:b/>
          <w:bCs/>
          <w:kern w:val="0"/>
          <w:sz w:val="28"/>
          <w:szCs w:val="28"/>
        </w:rPr>
      </w:pPr>
    </w:p>
    <w:p w14:paraId="570031D6" w14:textId="685FBCC8" w:rsidR="00DF2443" w:rsidRPr="00AC5868" w:rsidRDefault="00012B91">
      <w:pPr>
        <w:rPr>
          <w:rFonts w:ascii="Times New Roman" w:hAnsi="Times New Roman"/>
          <w:b/>
          <w:bCs/>
          <w:kern w:val="0"/>
          <w:sz w:val="28"/>
          <w:szCs w:val="28"/>
        </w:rPr>
      </w:pPr>
      <w:r>
        <w:rPr>
          <w:rFonts w:ascii="Times New Roman" w:hAnsi="Times New Roman"/>
          <w:b/>
          <w:bCs/>
          <w:kern w:val="0"/>
          <w:sz w:val="28"/>
          <w:szCs w:val="28"/>
        </w:rPr>
        <w:lastRenderedPageBreak/>
        <w:t>Ⅳ</w:t>
      </w:r>
      <w:r w:rsidR="00DF2443" w:rsidRPr="00AC5868">
        <w:rPr>
          <w:rFonts w:ascii="Times New Roman" w:hAnsi="Times New Roman"/>
          <w:b/>
          <w:bCs/>
          <w:kern w:val="0"/>
          <w:sz w:val="28"/>
          <w:szCs w:val="28"/>
        </w:rPr>
        <w:t>:</w:t>
      </w:r>
      <w:r w:rsidR="0067437A" w:rsidRPr="00AC5868">
        <w:rPr>
          <w:rFonts w:ascii="Times New Roman" w:hAnsi="Times New Roman"/>
          <w:b/>
          <w:bCs/>
          <w:kern w:val="0"/>
          <w:sz w:val="28"/>
          <w:szCs w:val="28"/>
        </w:rPr>
        <w:t xml:space="preserve"> </w:t>
      </w:r>
      <w:r w:rsidR="009F4BFB" w:rsidRPr="00AC5868">
        <w:rPr>
          <w:rFonts w:ascii="Times New Roman" w:hAnsi="Times New Roman" w:hint="eastAsia"/>
          <w:b/>
          <w:bCs/>
          <w:kern w:val="0"/>
          <w:sz w:val="28"/>
          <w:szCs w:val="28"/>
        </w:rPr>
        <w:t>C</w:t>
      </w:r>
      <w:r w:rsidR="0067437A" w:rsidRPr="00AC5868">
        <w:rPr>
          <w:rFonts w:ascii="Times New Roman" w:hAnsi="Times New Roman"/>
          <w:b/>
          <w:bCs/>
          <w:kern w:val="0"/>
          <w:sz w:val="28"/>
          <w:szCs w:val="28"/>
        </w:rPr>
        <w:t>oupling between the cooperative excitons and the first Bragg mode at different locations.</w:t>
      </w:r>
    </w:p>
    <w:p w14:paraId="32068ACE" w14:textId="224F3575" w:rsidR="00F5389C" w:rsidRDefault="00695A71" w:rsidP="002B69EC">
      <w:pPr>
        <w:jc w:val="center"/>
        <w:rPr>
          <w:rFonts w:ascii="Times New Roman" w:hAnsi="Times New Roman"/>
          <w:kern w:val="0"/>
          <w:sz w:val="22"/>
        </w:rPr>
      </w:pPr>
      <w:r>
        <w:rPr>
          <w:rFonts w:ascii="Times New Roman" w:hAnsi="Times New Roman"/>
          <w:noProof/>
          <w:kern w:val="0"/>
          <w:sz w:val="22"/>
        </w:rPr>
        <w:drawing>
          <wp:inline distT="0" distB="0" distL="0" distR="0" wp14:anchorId="53C27EA1" wp14:editId="7917D6BB">
            <wp:extent cx="5274310" cy="54121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412105"/>
                    </a:xfrm>
                    <a:prstGeom prst="rect">
                      <a:avLst/>
                    </a:prstGeom>
                  </pic:spPr>
                </pic:pic>
              </a:graphicData>
            </a:graphic>
          </wp:inline>
        </w:drawing>
      </w:r>
    </w:p>
    <w:p w14:paraId="04497F78" w14:textId="7E206458" w:rsidR="00F5389C" w:rsidRDefault="00374D07" w:rsidP="002B69EC">
      <w:pPr>
        <w:spacing w:line="360" w:lineRule="auto"/>
      </w:pPr>
      <w:r>
        <w:rPr>
          <w:rFonts w:ascii="Times New Roman" w:hAnsi="Times New Roman"/>
          <w:b/>
          <w:bCs/>
          <w:kern w:val="0"/>
          <w:sz w:val="22"/>
        </w:rPr>
        <w:t>Fig. S</w:t>
      </w:r>
      <w:r w:rsidR="003560E5">
        <w:rPr>
          <w:rFonts w:ascii="Times New Roman" w:hAnsi="Times New Roman"/>
          <w:b/>
          <w:bCs/>
          <w:kern w:val="0"/>
          <w:sz w:val="22"/>
        </w:rPr>
        <w:t>4</w:t>
      </w:r>
      <w:r>
        <w:rPr>
          <w:rFonts w:ascii="Times New Roman" w:hAnsi="Times New Roman"/>
          <w:b/>
          <w:bCs/>
          <w:kern w:val="0"/>
          <w:sz w:val="22"/>
        </w:rPr>
        <w:t>. |</w:t>
      </w:r>
      <w:r>
        <w:rPr>
          <w:rFonts w:ascii="Times New Roman" w:hAnsi="Times New Roman"/>
          <w:b/>
          <w:bCs/>
        </w:rPr>
        <w:t xml:space="preserve"> a-b, </w:t>
      </w:r>
      <w:r w:rsidR="0062616E">
        <w:rPr>
          <w:rFonts w:ascii="Times New Roman" w:hAnsi="Times New Roman"/>
          <w:kern w:val="0"/>
          <w:sz w:val="22"/>
        </w:rPr>
        <w:t>Angle-resolved photoluminescence spectrum under the excitation density below the threshold</w:t>
      </w:r>
      <w:r w:rsidR="001538BF">
        <w:rPr>
          <w:rFonts w:ascii="Times New Roman" w:hAnsi="Times New Roman"/>
          <w:kern w:val="0"/>
          <w:sz w:val="22"/>
        </w:rPr>
        <w:t xml:space="preserve"> for the closely packed QD thin film. T</w:t>
      </w:r>
      <w:r w:rsidR="0062616E">
        <w:rPr>
          <w:rFonts w:ascii="Times New Roman" w:hAnsi="Times New Roman"/>
          <w:kern w:val="0"/>
          <w:sz w:val="22"/>
        </w:rPr>
        <w:t xml:space="preserve">he anti-crossing dispersion feature and the opened energy gap are well resolved. </w:t>
      </w:r>
      <w:r w:rsidR="007C694F" w:rsidRPr="00C12535">
        <w:rPr>
          <w:rFonts w:ascii="Times New Roman" w:hAnsi="Times New Roman"/>
          <w:b/>
          <w:bCs/>
          <w:kern w:val="0"/>
          <w:sz w:val="22"/>
        </w:rPr>
        <w:t>c-d,</w:t>
      </w:r>
      <w:r w:rsidR="007C694F">
        <w:rPr>
          <w:rFonts w:ascii="Times New Roman" w:hAnsi="Times New Roman"/>
          <w:b/>
          <w:bCs/>
          <w:kern w:val="0"/>
          <w:sz w:val="22"/>
        </w:rPr>
        <w:t xml:space="preserve"> </w:t>
      </w:r>
      <w:r>
        <w:rPr>
          <w:rFonts w:ascii="Times New Roman" w:hAnsi="Times New Roman"/>
          <w:kern w:val="0"/>
          <w:sz w:val="22"/>
        </w:rPr>
        <w:t>Second-order derivative process</w:t>
      </w:r>
      <w:r w:rsidR="00FD12C7">
        <w:rPr>
          <w:rFonts w:ascii="Times New Roman" w:hAnsi="Times New Roman"/>
          <w:kern w:val="0"/>
          <w:sz w:val="22"/>
        </w:rPr>
        <w:t>ed data</w:t>
      </w:r>
      <w:r>
        <w:rPr>
          <w:rFonts w:ascii="Times New Roman" w:hAnsi="Times New Roman"/>
          <w:kern w:val="0"/>
          <w:sz w:val="22"/>
        </w:rPr>
        <w:t xml:space="preserve"> for </w:t>
      </w:r>
      <w:r w:rsidR="00FD12C7">
        <w:rPr>
          <w:rFonts w:ascii="Times New Roman" w:hAnsi="Times New Roman"/>
          <w:kern w:val="0"/>
          <w:sz w:val="22"/>
        </w:rPr>
        <w:t>F</w:t>
      </w:r>
      <w:r w:rsidR="0050520A">
        <w:rPr>
          <w:rFonts w:ascii="Times New Roman" w:hAnsi="Times New Roman"/>
          <w:kern w:val="0"/>
          <w:sz w:val="22"/>
        </w:rPr>
        <w:t xml:space="preserve">igure </w:t>
      </w:r>
      <w:r>
        <w:rPr>
          <w:rFonts w:ascii="Times New Roman" w:hAnsi="Times New Roman"/>
          <w:kern w:val="0"/>
          <w:sz w:val="22"/>
        </w:rPr>
        <w:t>a</w:t>
      </w:r>
      <w:r w:rsidR="0050520A">
        <w:rPr>
          <w:rFonts w:ascii="Times New Roman" w:hAnsi="Times New Roman"/>
          <w:kern w:val="0"/>
          <w:sz w:val="22"/>
        </w:rPr>
        <w:t>-</w:t>
      </w:r>
      <w:r>
        <w:rPr>
          <w:rFonts w:ascii="Times New Roman" w:hAnsi="Times New Roman"/>
          <w:kern w:val="0"/>
          <w:sz w:val="22"/>
        </w:rPr>
        <w:t xml:space="preserve">b </w:t>
      </w:r>
      <w:r w:rsidR="0050520A">
        <w:rPr>
          <w:rFonts w:ascii="Times New Roman" w:hAnsi="Times New Roman"/>
          <w:kern w:val="0"/>
          <w:sz w:val="22"/>
        </w:rPr>
        <w:t>respectively</w:t>
      </w:r>
      <w:r>
        <w:rPr>
          <w:rFonts w:ascii="Times New Roman" w:hAnsi="Times New Roman"/>
          <w:kern w:val="0"/>
          <w:sz w:val="22"/>
        </w:rPr>
        <w:t>.</w:t>
      </w:r>
      <w:r>
        <w:t xml:space="preserve"> </w:t>
      </w:r>
    </w:p>
    <w:p w14:paraId="51C27B5A" w14:textId="4D8BE4C7" w:rsidR="00136981" w:rsidRDefault="00136981" w:rsidP="00800BB5">
      <w:pPr>
        <w:jc w:val="center"/>
      </w:pPr>
    </w:p>
    <w:p w14:paraId="0AD4781E" w14:textId="1410D7DD" w:rsidR="00695A71" w:rsidRDefault="00695A71" w:rsidP="00800BB5">
      <w:pPr>
        <w:jc w:val="center"/>
      </w:pPr>
    </w:p>
    <w:p w14:paraId="6535FF44" w14:textId="638EC691" w:rsidR="00695A71" w:rsidRDefault="00695A71" w:rsidP="00800BB5">
      <w:pPr>
        <w:jc w:val="center"/>
      </w:pPr>
    </w:p>
    <w:p w14:paraId="776493F8" w14:textId="77777777" w:rsidR="00695A71" w:rsidRPr="00695A71" w:rsidRDefault="00695A71" w:rsidP="00800BB5">
      <w:pPr>
        <w:jc w:val="center"/>
      </w:pPr>
    </w:p>
    <w:p w14:paraId="64DDB2F8" w14:textId="14CF7DFB" w:rsidR="00136981" w:rsidRDefault="00136981" w:rsidP="00800BB5">
      <w:pPr>
        <w:jc w:val="center"/>
      </w:pPr>
    </w:p>
    <w:p w14:paraId="7720BB01" w14:textId="3DB317BD" w:rsidR="00ED32E4" w:rsidRDefault="00ED32E4" w:rsidP="00800BB5">
      <w:pPr>
        <w:jc w:val="center"/>
      </w:pPr>
    </w:p>
    <w:p w14:paraId="3C848098" w14:textId="3B9F8AFD" w:rsidR="00136981" w:rsidRPr="00147C3F" w:rsidRDefault="00012B91" w:rsidP="002B69EC">
      <w:pPr>
        <w:jc w:val="left"/>
        <w:rPr>
          <w:sz w:val="28"/>
          <w:szCs w:val="28"/>
        </w:rPr>
      </w:pPr>
      <w:r>
        <w:rPr>
          <w:rFonts w:ascii="Times New Roman" w:hAnsi="Times New Roman"/>
          <w:b/>
          <w:bCs/>
          <w:sz w:val="28"/>
          <w:szCs w:val="28"/>
        </w:rPr>
        <w:lastRenderedPageBreak/>
        <w:t>Ⅴ</w:t>
      </w:r>
      <w:r w:rsidR="00136981" w:rsidRPr="00147C3F">
        <w:rPr>
          <w:rFonts w:ascii="Times New Roman" w:hAnsi="Times New Roman"/>
          <w:b/>
          <w:bCs/>
          <w:kern w:val="0"/>
          <w:sz w:val="28"/>
          <w:szCs w:val="28"/>
        </w:rPr>
        <w:t xml:space="preserve">: </w:t>
      </w:r>
      <w:r w:rsidR="009F4BFB" w:rsidRPr="00147C3F">
        <w:rPr>
          <w:rFonts w:ascii="Times New Roman" w:hAnsi="Times New Roman"/>
          <w:b/>
          <w:bCs/>
          <w:kern w:val="0"/>
          <w:sz w:val="28"/>
          <w:szCs w:val="28"/>
        </w:rPr>
        <w:t>C</w:t>
      </w:r>
      <w:r w:rsidR="00136981" w:rsidRPr="00147C3F">
        <w:rPr>
          <w:rFonts w:ascii="Times New Roman" w:hAnsi="Times New Roman"/>
          <w:b/>
          <w:bCs/>
          <w:kern w:val="0"/>
          <w:sz w:val="28"/>
          <w:szCs w:val="28"/>
        </w:rPr>
        <w:t>oupling between individual exciton and the first-order Bragg mode</w:t>
      </w:r>
      <w:r w:rsidR="00136981" w:rsidRPr="00147C3F">
        <w:rPr>
          <w:rFonts w:ascii="Times New Roman" w:hAnsi="Times New Roman" w:hint="eastAsia"/>
          <w:b/>
          <w:bCs/>
          <w:kern w:val="0"/>
          <w:sz w:val="28"/>
          <w:szCs w:val="28"/>
        </w:rPr>
        <w:t>.</w:t>
      </w:r>
    </w:p>
    <w:p w14:paraId="12ABD166" w14:textId="4F980911" w:rsidR="00F5389C" w:rsidRDefault="00695A71" w:rsidP="002B69EC">
      <w:pPr>
        <w:jc w:val="center"/>
      </w:pPr>
      <w:r>
        <w:rPr>
          <w:noProof/>
        </w:rPr>
        <w:drawing>
          <wp:inline distT="0" distB="0" distL="0" distR="0" wp14:anchorId="16A09FEE" wp14:editId="2BD2065B">
            <wp:extent cx="5274310" cy="295338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953385"/>
                    </a:xfrm>
                    <a:prstGeom prst="rect">
                      <a:avLst/>
                    </a:prstGeom>
                  </pic:spPr>
                </pic:pic>
              </a:graphicData>
            </a:graphic>
          </wp:inline>
        </w:drawing>
      </w:r>
    </w:p>
    <w:p w14:paraId="5178871A" w14:textId="77777777" w:rsidR="00136981" w:rsidRDefault="00136981"/>
    <w:p w14:paraId="0DC80DFE" w14:textId="637DC337" w:rsidR="00F5389C" w:rsidRPr="00DF2443" w:rsidRDefault="00030B8A" w:rsidP="002B69EC">
      <w:pPr>
        <w:spacing w:line="360" w:lineRule="auto"/>
        <w:rPr>
          <w:rFonts w:ascii="Times New Roman" w:hAnsi="Times New Roman"/>
          <w:kern w:val="0"/>
          <w:sz w:val="22"/>
        </w:rPr>
      </w:pPr>
      <w:r w:rsidRPr="002B69EC">
        <w:rPr>
          <w:rFonts w:ascii="Times New Roman" w:hAnsi="Times New Roman"/>
          <w:b/>
          <w:bCs/>
          <w:kern w:val="0"/>
          <w:sz w:val="22"/>
        </w:rPr>
        <w:t>F</w:t>
      </w:r>
      <w:r w:rsidR="00374D07">
        <w:rPr>
          <w:rFonts w:ascii="Times New Roman" w:hAnsi="Times New Roman"/>
          <w:b/>
          <w:bCs/>
          <w:kern w:val="0"/>
          <w:sz w:val="22"/>
        </w:rPr>
        <w:t>ig. S</w:t>
      </w:r>
      <w:r w:rsidR="003560E5">
        <w:rPr>
          <w:rFonts w:ascii="Times New Roman" w:hAnsi="Times New Roman"/>
          <w:b/>
          <w:bCs/>
          <w:kern w:val="0"/>
          <w:sz w:val="22"/>
        </w:rPr>
        <w:t>5</w:t>
      </w:r>
      <w:r w:rsidR="00374D07">
        <w:rPr>
          <w:rFonts w:ascii="Times New Roman" w:hAnsi="Times New Roman"/>
          <w:b/>
          <w:bCs/>
          <w:kern w:val="0"/>
          <w:sz w:val="22"/>
        </w:rPr>
        <w:t>. |</w:t>
      </w:r>
      <w:r w:rsidR="00374D07">
        <w:t xml:space="preserve"> </w:t>
      </w:r>
      <w:r w:rsidR="0050520A">
        <w:rPr>
          <w:rFonts w:ascii="Times New Roman" w:hAnsi="Times New Roman"/>
          <w:b/>
          <w:bCs/>
        </w:rPr>
        <w:t>a</w:t>
      </w:r>
      <w:r w:rsidR="00DF2443">
        <w:rPr>
          <w:rFonts w:ascii="Times New Roman" w:hAnsi="Times New Roman"/>
          <w:b/>
          <w:bCs/>
        </w:rPr>
        <w:t>,</w:t>
      </w:r>
      <w:r w:rsidR="00374D07">
        <w:rPr>
          <w:rFonts w:ascii="Times New Roman" w:hAnsi="Times New Roman"/>
          <w:b/>
          <w:bCs/>
        </w:rPr>
        <w:t xml:space="preserve"> </w:t>
      </w:r>
      <w:r w:rsidR="00374D07" w:rsidRPr="00DF2443">
        <w:rPr>
          <w:rFonts w:ascii="Times New Roman" w:hAnsi="Times New Roman"/>
          <w:kern w:val="0"/>
          <w:sz w:val="22"/>
        </w:rPr>
        <w:t xml:space="preserve">The </w:t>
      </w:r>
      <w:r w:rsidR="009F4BFB">
        <w:rPr>
          <w:rFonts w:ascii="Times New Roman" w:hAnsi="Times New Roman"/>
          <w:kern w:val="0"/>
          <w:sz w:val="22"/>
        </w:rPr>
        <w:t>weak coupling of the individual</w:t>
      </w:r>
      <w:r w:rsidR="00374D07" w:rsidRPr="00DF2443">
        <w:rPr>
          <w:rFonts w:ascii="Times New Roman" w:hAnsi="Times New Roman"/>
          <w:kern w:val="0"/>
          <w:sz w:val="22"/>
        </w:rPr>
        <w:t xml:space="preserve"> quantum dot</w:t>
      </w:r>
      <w:r w:rsidR="009F4BFB">
        <w:rPr>
          <w:rFonts w:ascii="Times New Roman" w:hAnsi="Times New Roman"/>
          <w:kern w:val="0"/>
          <w:sz w:val="22"/>
        </w:rPr>
        <w:t xml:space="preserve"> </w:t>
      </w:r>
      <w:r w:rsidR="00374D07" w:rsidRPr="00DF2443">
        <w:rPr>
          <w:rFonts w:ascii="Times New Roman" w:hAnsi="Times New Roman"/>
          <w:kern w:val="0"/>
          <w:sz w:val="22"/>
        </w:rPr>
        <w:t>and first-order Bragg mode</w:t>
      </w:r>
      <w:r w:rsidR="00F94DF3">
        <w:rPr>
          <w:rFonts w:ascii="Times New Roman" w:hAnsi="Times New Roman"/>
          <w:kern w:val="0"/>
          <w:sz w:val="22"/>
        </w:rPr>
        <w:t xml:space="preserve"> for the </w:t>
      </w:r>
      <w:r w:rsidR="007C694F">
        <w:rPr>
          <w:rFonts w:ascii="Times New Roman" w:hAnsi="Times New Roman"/>
          <w:kern w:val="0"/>
          <w:sz w:val="22"/>
        </w:rPr>
        <w:t>dispersed QDs</w:t>
      </w:r>
      <w:r w:rsidR="007C694F" w:rsidRPr="007C694F">
        <w:rPr>
          <w:rFonts w:ascii="Times New Roman" w:hAnsi="Times New Roman"/>
          <w:kern w:val="0"/>
          <w:sz w:val="22"/>
        </w:rPr>
        <w:t xml:space="preserve"> on DBR</w:t>
      </w:r>
      <w:r w:rsidR="007C694F">
        <w:rPr>
          <w:rFonts w:ascii="Times New Roman" w:hAnsi="Times New Roman"/>
          <w:kern w:val="0"/>
          <w:sz w:val="22"/>
        </w:rPr>
        <w:t>.</w:t>
      </w:r>
      <w:r w:rsidR="007C694F" w:rsidRPr="007C694F">
        <w:rPr>
          <w:rFonts w:ascii="Times New Roman" w:hAnsi="Times New Roman"/>
          <w:b/>
          <w:bCs/>
        </w:rPr>
        <w:t xml:space="preserve"> </w:t>
      </w:r>
      <w:r w:rsidR="00F31443">
        <w:rPr>
          <w:rFonts w:ascii="Times New Roman" w:hAnsi="Times New Roman"/>
          <w:b/>
          <w:bCs/>
        </w:rPr>
        <w:t>b</w:t>
      </w:r>
      <w:r w:rsidR="00DF2443">
        <w:rPr>
          <w:rFonts w:ascii="Times New Roman" w:hAnsi="Times New Roman"/>
          <w:b/>
          <w:bCs/>
        </w:rPr>
        <w:t xml:space="preserve">, </w:t>
      </w:r>
      <w:proofErr w:type="gramStart"/>
      <w:r w:rsidR="00DF2443">
        <w:rPr>
          <w:rFonts w:ascii="Times New Roman" w:hAnsi="Times New Roman" w:hint="eastAsia"/>
          <w:kern w:val="0"/>
          <w:sz w:val="22"/>
        </w:rPr>
        <w:t>The</w:t>
      </w:r>
      <w:proofErr w:type="gramEnd"/>
      <w:r w:rsidR="00F31443">
        <w:rPr>
          <w:rFonts w:ascii="Times New Roman" w:hAnsi="Times New Roman"/>
          <w:kern w:val="0"/>
          <w:sz w:val="22"/>
        </w:rPr>
        <w:t xml:space="preserve"> </w:t>
      </w:r>
      <w:r w:rsidR="00374D07" w:rsidRPr="00DF2443">
        <w:rPr>
          <w:rFonts w:ascii="Times New Roman" w:hAnsi="Times New Roman"/>
          <w:kern w:val="0"/>
          <w:sz w:val="22"/>
        </w:rPr>
        <w:t xml:space="preserve">yellow dotted line </w:t>
      </w:r>
      <w:r w:rsidR="00F94DF3">
        <w:rPr>
          <w:rFonts w:ascii="Times New Roman" w:hAnsi="Times New Roman"/>
          <w:kern w:val="0"/>
          <w:sz w:val="22"/>
        </w:rPr>
        <w:t>follows</w:t>
      </w:r>
      <w:r w:rsidR="00374D07" w:rsidRPr="00DF2443">
        <w:rPr>
          <w:rFonts w:ascii="Times New Roman" w:hAnsi="Times New Roman"/>
          <w:kern w:val="0"/>
          <w:sz w:val="22"/>
        </w:rPr>
        <w:t xml:space="preserve"> the </w:t>
      </w:r>
      <w:r w:rsidR="00F94DF3">
        <w:rPr>
          <w:rFonts w:ascii="Times New Roman" w:hAnsi="Times New Roman"/>
          <w:kern w:val="0"/>
          <w:sz w:val="22"/>
        </w:rPr>
        <w:t xml:space="preserve">dispersion of the </w:t>
      </w:r>
      <w:r w:rsidR="00374D07">
        <w:rPr>
          <w:rFonts w:ascii="Times New Roman" w:hAnsi="Times New Roman"/>
          <w:kern w:val="0"/>
          <w:sz w:val="22"/>
        </w:rPr>
        <w:t>first-order Bragg</w:t>
      </w:r>
      <w:r w:rsidR="00374D07" w:rsidRPr="00DF2443">
        <w:rPr>
          <w:rFonts w:ascii="Times New Roman" w:hAnsi="Times New Roman"/>
          <w:kern w:val="0"/>
          <w:sz w:val="22"/>
        </w:rPr>
        <w:t xml:space="preserve"> mode</w:t>
      </w:r>
      <w:r w:rsidR="001538BF">
        <w:rPr>
          <w:rFonts w:ascii="Times New Roman" w:hAnsi="Times New Roman"/>
          <w:kern w:val="0"/>
          <w:sz w:val="22"/>
        </w:rPr>
        <w:t xml:space="preserve"> for guidance</w:t>
      </w:r>
      <w:r w:rsidR="00374D07" w:rsidRPr="00DF2443">
        <w:rPr>
          <w:rFonts w:ascii="Times New Roman" w:hAnsi="Times New Roman"/>
          <w:kern w:val="0"/>
          <w:sz w:val="22"/>
        </w:rPr>
        <w:t>.</w:t>
      </w:r>
    </w:p>
    <w:p w14:paraId="4ECD9420" w14:textId="77777777" w:rsidR="00F5389C" w:rsidRPr="00DF2443" w:rsidRDefault="00F5389C">
      <w:pPr>
        <w:rPr>
          <w:rFonts w:ascii="Times New Roman" w:hAnsi="Times New Roman"/>
          <w:kern w:val="0"/>
          <w:sz w:val="22"/>
        </w:rPr>
      </w:pPr>
    </w:p>
    <w:p w14:paraId="3FB87B13" w14:textId="77777777" w:rsidR="00F5389C" w:rsidRDefault="00F5389C">
      <w:pPr>
        <w:rPr>
          <w:rFonts w:ascii="Times New Roman" w:hAnsi="Times New Roman"/>
          <w:b/>
          <w:bCs/>
          <w:kern w:val="0"/>
          <w:sz w:val="22"/>
        </w:rPr>
      </w:pPr>
    </w:p>
    <w:p w14:paraId="23564D83" w14:textId="77777777" w:rsidR="00F5389C" w:rsidRDefault="00F5389C">
      <w:pPr>
        <w:rPr>
          <w:rFonts w:ascii="Times New Roman" w:hAnsi="Times New Roman"/>
          <w:b/>
          <w:bCs/>
          <w:kern w:val="0"/>
          <w:sz w:val="22"/>
        </w:rPr>
      </w:pPr>
    </w:p>
    <w:p w14:paraId="40E86A9D" w14:textId="77777777" w:rsidR="00F5389C" w:rsidRPr="00DF2443" w:rsidRDefault="00F5389C">
      <w:pPr>
        <w:rPr>
          <w:rFonts w:ascii="Times New Roman" w:hAnsi="Times New Roman"/>
          <w:b/>
          <w:bCs/>
          <w:kern w:val="0"/>
          <w:sz w:val="22"/>
        </w:rPr>
      </w:pPr>
    </w:p>
    <w:p w14:paraId="2F4EE293" w14:textId="77777777" w:rsidR="00F5389C" w:rsidRDefault="00F5389C">
      <w:pPr>
        <w:rPr>
          <w:rFonts w:ascii="Times New Roman" w:hAnsi="Times New Roman"/>
          <w:b/>
          <w:bCs/>
          <w:kern w:val="0"/>
          <w:sz w:val="22"/>
        </w:rPr>
      </w:pPr>
    </w:p>
    <w:p w14:paraId="0056FD91" w14:textId="77777777" w:rsidR="00F5389C" w:rsidRDefault="00F5389C">
      <w:pPr>
        <w:rPr>
          <w:rFonts w:ascii="Times New Roman" w:hAnsi="Times New Roman"/>
          <w:b/>
          <w:bCs/>
          <w:kern w:val="0"/>
          <w:sz w:val="22"/>
        </w:rPr>
      </w:pPr>
    </w:p>
    <w:p w14:paraId="244A6730" w14:textId="77777777" w:rsidR="00F5389C" w:rsidRDefault="00F5389C">
      <w:pPr>
        <w:rPr>
          <w:rFonts w:ascii="Times New Roman" w:hAnsi="Times New Roman"/>
          <w:b/>
          <w:bCs/>
          <w:kern w:val="0"/>
          <w:sz w:val="22"/>
        </w:rPr>
      </w:pPr>
    </w:p>
    <w:p w14:paraId="5565692A" w14:textId="77777777" w:rsidR="00F5389C" w:rsidRDefault="00F5389C">
      <w:pPr>
        <w:rPr>
          <w:rFonts w:ascii="Times New Roman" w:hAnsi="Times New Roman"/>
          <w:b/>
          <w:bCs/>
          <w:kern w:val="0"/>
          <w:sz w:val="22"/>
        </w:rPr>
      </w:pPr>
    </w:p>
    <w:p w14:paraId="2E80587C" w14:textId="77777777" w:rsidR="00F5389C" w:rsidRDefault="00F5389C">
      <w:pPr>
        <w:rPr>
          <w:rFonts w:ascii="Times New Roman" w:hAnsi="Times New Roman"/>
          <w:b/>
          <w:bCs/>
          <w:kern w:val="0"/>
          <w:sz w:val="22"/>
        </w:rPr>
      </w:pPr>
    </w:p>
    <w:p w14:paraId="0CCF59ED" w14:textId="77777777" w:rsidR="00F5389C" w:rsidRDefault="00F5389C">
      <w:pPr>
        <w:rPr>
          <w:rFonts w:ascii="Times New Roman" w:hAnsi="Times New Roman"/>
          <w:b/>
          <w:bCs/>
          <w:kern w:val="0"/>
          <w:sz w:val="22"/>
        </w:rPr>
      </w:pPr>
    </w:p>
    <w:p w14:paraId="09B99A84" w14:textId="77777777" w:rsidR="00F5389C" w:rsidRDefault="00F5389C">
      <w:pPr>
        <w:rPr>
          <w:rFonts w:ascii="Times New Roman" w:hAnsi="Times New Roman"/>
          <w:b/>
          <w:bCs/>
          <w:kern w:val="0"/>
          <w:sz w:val="22"/>
        </w:rPr>
      </w:pPr>
    </w:p>
    <w:p w14:paraId="30695D05" w14:textId="77777777" w:rsidR="00F5389C" w:rsidRDefault="00F5389C">
      <w:pPr>
        <w:rPr>
          <w:rFonts w:ascii="Times New Roman" w:hAnsi="Times New Roman"/>
          <w:b/>
          <w:bCs/>
          <w:kern w:val="0"/>
          <w:sz w:val="22"/>
        </w:rPr>
      </w:pPr>
    </w:p>
    <w:p w14:paraId="552262F4" w14:textId="77777777" w:rsidR="00F5389C" w:rsidRDefault="00F5389C">
      <w:pPr>
        <w:rPr>
          <w:rFonts w:ascii="Times New Roman" w:hAnsi="Times New Roman"/>
          <w:b/>
          <w:bCs/>
          <w:kern w:val="0"/>
          <w:sz w:val="22"/>
        </w:rPr>
      </w:pPr>
    </w:p>
    <w:p w14:paraId="233B1830" w14:textId="77777777" w:rsidR="00F5389C" w:rsidRDefault="00F5389C">
      <w:pPr>
        <w:rPr>
          <w:rFonts w:ascii="Times New Roman" w:hAnsi="Times New Roman"/>
          <w:b/>
          <w:bCs/>
          <w:kern w:val="0"/>
          <w:sz w:val="22"/>
        </w:rPr>
      </w:pPr>
    </w:p>
    <w:p w14:paraId="2D1BB258" w14:textId="77777777" w:rsidR="00F5389C" w:rsidRDefault="00F5389C">
      <w:pPr>
        <w:rPr>
          <w:rFonts w:ascii="Times New Roman" w:hAnsi="Times New Roman"/>
          <w:b/>
          <w:bCs/>
          <w:kern w:val="0"/>
          <w:sz w:val="22"/>
        </w:rPr>
      </w:pPr>
    </w:p>
    <w:p w14:paraId="1A95A9B2" w14:textId="77777777" w:rsidR="00F5389C" w:rsidRDefault="00F5389C">
      <w:pPr>
        <w:rPr>
          <w:rFonts w:ascii="Times New Roman" w:hAnsi="Times New Roman"/>
          <w:b/>
          <w:bCs/>
          <w:kern w:val="0"/>
          <w:sz w:val="22"/>
        </w:rPr>
      </w:pPr>
    </w:p>
    <w:p w14:paraId="7A9BCF54" w14:textId="77777777" w:rsidR="00F5389C" w:rsidRDefault="00F5389C">
      <w:pPr>
        <w:rPr>
          <w:rFonts w:ascii="Times New Roman" w:hAnsi="Times New Roman"/>
          <w:b/>
          <w:bCs/>
          <w:kern w:val="0"/>
          <w:sz w:val="22"/>
        </w:rPr>
      </w:pPr>
    </w:p>
    <w:p w14:paraId="466DB629" w14:textId="77777777" w:rsidR="00F5389C" w:rsidRDefault="00F5389C">
      <w:pPr>
        <w:rPr>
          <w:rFonts w:ascii="Times New Roman" w:hAnsi="Times New Roman"/>
          <w:b/>
          <w:bCs/>
          <w:kern w:val="0"/>
          <w:sz w:val="22"/>
        </w:rPr>
      </w:pPr>
    </w:p>
    <w:p w14:paraId="79F22B6B" w14:textId="77777777" w:rsidR="00F5389C" w:rsidRDefault="00F5389C">
      <w:pPr>
        <w:rPr>
          <w:rFonts w:ascii="Times New Roman" w:hAnsi="Times New Roman"/>
          <w:b/>
          <w:bCs/>
          <w:kern w:val="0"/>
          <w:sz w:val="22"/>
        </w:rPr>
      </w:pPr>
    </w:p>
    <w:p w14:paraId="5A78909F" w14:textId="77777777" w:rsidR="00F5389C" w:rsidRDefault="00F5389C">
      <w:pPr>
        <w:rPr>
          <w:rFonts w:ascii="Times New Roman" w:hAnsi="Times New Roman"/>
          <w:b/>
          <w:bCs/>
          <w:kern w:val="0"/>
          <w:sz w:val="22"/>
        </w:rPr>
      </w:pPr>
    </w:p>
    <w:p w14:paraId="14777792" w14:textId="12EE7CBB" w:rsidR="00F5389C" w:rsidRPr="003A6AE1" w:rsidRDefault="00012B91" w:rsidP="002A22E8">
      <w:pPr>
        <w:spacing w:afterLines="50" w:after="156" w:line="360" w:lineRule="auto"/>
        <w:jc w:val="left"/>
        <w:rPr>
          <w:rFonts w:ascii="Times New Roman" w:hAnsi="Times New Roman"/>
          <w:b/>
          <w:bCs/>
          <w:sz w:val="28"/>
          <w:szCs w:val="28"/>
        </w:rPr>
      </w:pPr>
      <w:r>
        <w:rPr>
          <w:rFonts w:ascii="Times New Roman" w:hAnsi="Times New Roman"/>
          <w:b/>
          <w:bCs/>
          <w:sz w:val="28"/>
          <w:szCs w:val="28"/>
        </w:rPr>
        <w:lastRenderedPageBreak/>
        <w:t>Ⅵ</w:t>
      </w:r>
      <w:r w:rsidR="005C70A0" w:rsidRPr="003A6AE1">
        <w:rPr>
          <w:rFonts w:ascii="Times New Roman" w:hAnsi="Times New Roman"/>
          <w:b/>
          <w:bCs/>
          <w:sz w:val="28"/>
          <w:szCs w:val="28"/>
        </w:rPr>
        <w:t xml:space="preserve">: </w:t>
      </w:r>
      <w:r w:rsidR="00374D07" w:rsidRPr="003A6AE1">
        <w:rPr>
          <w:rFonts w:ascii="Times New Roman" w:hAnsi="Times New Roman"/>
          <w:b/>
          <w:bCs/>
          <w:sz w:val="28"/>
          <w:szCs w:val="28"/>
        </w:rPr>
        <w:t>Theoretical Model:</w:t>
      </w:r>
    </w:p>
    <w:p w14:paraId="66649A65" w14:textId="36633B8D" w:rsidR="00995B92" w:rsidRPr="003A6AE1" w:rsidRDefault="00995B92" w:rsidP="002A22E8">
      <w:pPr>
        <w:spacing w:line="360" w:lineRule="auto"/>
        <w:ind w:firstLineChars="200" w:firstLine="480"/>
        <w:rPr>
          <w:rFonts w:ascii="Times New Roman" w:hAnsi="Times New Roman"/>
          <w:kern w:val="0"/>
          <w:sz w:val="24"/>
          <w:szCs w:val="24"/>
        </w:rPr>
      </w:pPr>
      <w:proofErr w:type="gramStart"/>
      <w:r w:rsidRPr="003A6AE1">
        <w:rPr>
          <w:rFonts w:ascii="Times New Roman" w:hAnsi="Times New Roman"/>
          <w:kern w:val="0"/>
          <w:sz w:val="24"/>
          <w:szCs w:val="24"/>
        </w:rPr>
        <w:t>Conventional</w:t>
      </w:r>
      <w:proofErr w:type="gramEnd"/>
      <w:r w:rsidRPr="003A6AE1">
        <w:rPr>
          <w:rFonts w:ascii="Times New Roman" w:hAnsi="Times New Roman"/>
          <w:kern w:val="0"/>
          <w:sz w:val="24"/>
          <w:szCs w:val="24"/>
        </w:rPr>
        <w:t xml:space="preserve"> open system Dickie model usually </w:t>
      </w:r>
      <w:r w:rsidR="00236932" w:rsidRPr="003A6AE1">
        <w:rPr>
          <w:rFonts w:ascii="Times New Roman" w:hAnsi="Times New Roman"/>
          <w:kern w:val="0"/>
          <w:sz w:val="24"/>
          <w:szCs w:val="24"/>
        </w:rPr>
        <w:t>discusses</w:t>
      </w:r>
      <w:r w:rsidRPr="003A6AE1">
        <w:rPr>
          <w:rFonts w:ascii="Times New Roman" w:hAnsi="Times New Roman"/>
          <w:kern w:val="0"/>
          <w:sz w:val="24"/>
          <w:szCs w:val="24"/>
        </w:rPr>
        <w:t xml:space="preserve"> the decay of a few two-level atoms under the assumption that the system always couples to a vacuum light field. In this part, we shall generalize this model and assume that the system couples to a stimulated radiation field with average photon number </w:t>
      </w:r>
      <m:oMath>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oMath>
      <w:r w:rsidRPr="003A6AE1">
        <w:rPr>
          <w:rFonts w:ascii="Times New Roman" w:hAnsi="Times New Roman"/>
          <w:kern w:val="0"/>
          <w:sz w:val="24"/>
          <w:szCs w:val="24"/>
        </w:rPr>
        <w:t xml:space="preserve"> instead. The many-particle Lindblad master equation should then be written as [1] </w:t>
      </w:r>
    </w:p>
    <w:p w14:paraId="3C83FC78" w14:textId="77777777" w:rsidR="00995B92" w:rsidRPr="003A6AE1" w:rsidRDefault="00000000" w:rsidP="002A22E8">
      <w:pPr>
        <w:spacing w:line="360" w:lineRule="auto"/>
        <w:jc w:val="right"/>
        <w:rPr>
          <w:rFonts w:ascii="Times New Roman" w:hAnsi="Times New Roman"/>
          <w:kern w:val="0"/>
          <w:sz w:val="24"/>
          <w:szCs w:val="24"/>
        </w:rPr>
      </w:pPr>
      <m:oMath>
        <m:sSub>
          <m:sSubPr>
            <m:ctrlPr>
              <w:rPr>
                <w:rFonts w:ascii="Cambria Math" w:hAnsi="Cambria Math"/>
                <w:kern w:val="0"/>
                <w:sz w:val="24"/>
                <w:szCs w:val="24"/>
              </w:rPr>
            </m:ctrlPr>
          </m:sSubPr>
          <m:e>
            <m:r>
              <w:rPr>
                <w:rFonts w:ascii="Cambria Math" w:hAnsi="Cambria Math"/>
                <w:kern w:val="0"/>
                <w:sz w:val="24"/>
                <w:szCs w:val="24"/>
              </w:rPr>
              <m:t>∂</m:t>
            </m:r>
          </m:e>
          <m:sub>
            <m:r>
              <w:rPr>
                <w:rFonts w:ascii="Cambria Math" w:hAnsi="Cambria Math"/>
                <w:kern w:val="0"/>
                <w:sz w:val="24"/>
                <w:szCs w:val="24"/>
              </w:rPr>
              <m:t>t</m:t>
            </m:r>
          </m:sub>
        </m:sSub>
        <m:r>
          <w:rPr>
            <w:rFonts w:ascii="Cambria Math" w:hAnsi="Cambria Math"/>
            <w:kern w:val="0"/>
            <w:sz w:val="24"/>
            <w:szCs w:val="24"/>
          </w:rPr>
          <m:t>ρ</m:t>
        </m:r>
        <m:r>
          <m:rPr>
            <m:sty m:val="p"/>
          </m:rPr>
          <w:rPr>
            <w:rFonts w:ascii="Cambria Math" w:hAnsi="Cambria Math"/>
            <w:kern w:val="0"/>
            <w:sz w:val="24"/>
            <w:szCs w:val="24"/>
          </w:rPr>
          <m:t>=-</m:t>
        </m:r>
        <m:f>
          <m:fPr>
            <m:ctrlPr>
              <w:rPr>
                <w:rFonts w:ascii="Cambria Math" w:hAnsi="Cambria Math"/>
                <w:kern w:val="0"/>
                <w:sz w:val="24"/>
                <w:szCs w:val="24"/>
              </w:rPr>
            </m:ctrlPr>
          </m:fPr>
          <m:num>
            <m:r>
              <w:rPr>
                <w:rFonts w:ascii="Cambria Math" w:hAnsi="Cambria Math"/>
                <w:kern w:val="0"/>
                <w:sz w:val="24"/>
                <w:szCs w:val="24"/>
              </w:rPr>
              <m:t>γ</m:t>
            </m:r>
          </m:num>
          <m:den>
            <m:r>
              <m:rPr>
                <m:sty m:val="p"/>
              </m:rPr>
              <w:rPr>
                <w:rFonts w:ascii="Cambria Math" w:hAnsi="Cambria Math"/>
                <w:kern w:val="0"/>
                <w:sz w:val="24"/>
                <w:szCs w:val="24"/>
              </w:rPr>
              <m:t>2</m:t>
            </m:r>
          </m:den>
        </m:f>
        <m:d>
          <m:dPr>
            <m:ctrlPr>
              <w:rPr>
                <w:rFonts w:ascii="Cambria Math" w:hAnsi="Cambria Math"/>
                <w:kern w:val="0"/>
                <w:sz w:val="24"/>
                <w:szCs w:val="24"/>
              </w:rPr>
            </m:ctrlPr>
          </m:dPr>
          <m:e>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r>
              <m:rPr>
                <m:sty m:val="p"/>
              </m:rPr>
              <w:rPr>
                <w:rFonts w:ascii="Cambria Math" w:hAnsi="Cambria Math"/>
                <w:kern w:val="0"/>
                <w:sz w:val="24"/>
                <w:szCs w:val="24"/>
              </w:rPr>
              <m:t>+1</m:t>
            </m:r>
          </m:e>
        </m:d>
        <m:d>
          <m:dPr>
            <m:begChr m:val="{"/>
            <m:endChr m:val="}"/>
            <m:ctrlPr>
              <w:rPr>
                <w:rFonts w:ascii="Cambria Math" w:hAnsi="Cambria Math"/>
                <w:kern w:val="0"/>
                <w:sz w:val="24"/>
                <w:szCs w:val="24"/>
              </w:rPr>
            </m:ctrlPr>
          </m:dPr>
          <m:e>
            <m:sSup>
              <m:sSupPr>
                <m:ctrlPr>
                  <w:rPr>
                    <w:rFonts w:ascii="Cambria Math" w:hAnsi="Cambria Math"/>
                    <w:kern w:val="0"/>
                    <w:sz w:val="24"/>
                    <w:szCs w:val="24"/>
                  </w:rPr>
                </m:ctrlPr>
              </m:sSupPr>
              <m:e>
                <m:r>
                  <w:rPr>
                    <w:rFonts w:ascii="Cambria Math" w:hAnsi="Cambria Math"/>
                    <w:kern w:val="0"/>
                    <w:sz w:val="24"/>
                    <w:szCs w:val="24"/>
                  </w:rPr>
                  <m:t>S</m:t>
                </m:r>
              </m:e>
              <m:sup>
                <m:r>
                  <m:rPr>
                    <m:sty m:val="p"/>
                  </m:rPr>
                  <w:rPr>
                    <w:rFonts w:ascii="Cambria Math" w:hAnsi="Cambria Math"/>
                    <w:kern w:val="0"/>
                    <w:sz w:val="24"/>
                    <w:szCs w:val="24"/>
                  </w:rPr>
                  <m:t>+</m:t>
                </m:r>
              </m:sup>
            </m:sSup>
            <m:sSup>
              <m:sSupPr>
                <m:ctrlPr>
                  <w:rPr>
                    <w:rFonts w:ascii="Cambria Math" w:hAnsi="Cambria Math"/>
                    <w:kern w:val="0"/>
                    <w:sz w:val="24"/>
                    <w:szCs w:val="24"/>
                  </w:rPr>
                </m:ctrlPr>
              </m:sSupPr>
              <m:e>
                <m:r>
                  <w:rPr>
                    <w:rFonts w:ascii="Cambria Math" w:hAnsi="Cambria Math"/>
                    <w:kern w:val="0"/>
                    <w:sz w:val="24"/>
                    <w:szCs w:val="24"/>
                  </w:rPr>
                  <m:t>S</m:t>
                </m:r>
              </m:e>
              <m:sup>
                <m:r>
                  <m:rPr>
                    <m:sty m:val="p"/>
                  </m:rPr>
                  <w:rPr>
                    <w:rFonts w:ascii="Cambria Math" w:hAnsi="Cambria Math"/>
                    <w:kern w:val="0"/>
                    <w:sz w:val="24"/>
                    <w:szCs w:val="24"/>
                  </w:rPr>
                  <m:t>-</m:t>
                </m:r>
              </m:sup>
            </m:sSup>
            <m:r>
              <m:rPr>
                <m:sty m:val="p"/>
              </m:rPr>
              <w:rPr>
                <w:rFonts w:ascii="Cambria Math" w:hAnsi="Cambria Math"/>
                <w:kern w:val="0"/>
                <w:sz w:val="24"/>
                <w:szCs w:val="24"/>
              </w:rPr>
              <m:t>,</m:t>
            </m:r>
            <m:r>
              <w:rPr>
                <w:rFonts w:ascii="Cambria Math" w:hAnsi="Cambria Math"/>
                <w:kern w:val="0"/>
                <w:sz w:val="24"/>
                <w:szCs w:val="24"/>
              </w:rPr>
              <m:t>ρ</m:t>
            </m:r>
          </m:e>
        </m:d>
        <m:r>
          <m:rPr>
            <m:sty m:val="p"/>
          </m:rPr>
          <w:rPr>
            <w:rFonts w:ascii="Cambria Math" w:hAnsi="Cambria Math"/>
            <w:kern w:val="0"/>
            <w:sz w:val="24"/>
            <w:szCs w:val="24"/>
          </w:rPr>
          <m:t>-</m:t>
        </m:r>
        <m:f>
          <m:fPr>
            <m:ctrlPr>
              <w:rPr>
                <w:rFonts w:ascii="Cambria Math" w:hAnsi="Cambria Math"/>
                <w:kern w:val="0"/>
                <w:sz w:val="24"/>
                <w:szCs w:val="24"/>
              </w:rPr>
            </m:ctrlPr>
          </m:fPr>
          <m:num>
            <m:r>
              <w:rPr>
                <w:rFonts w:ascii="Cambria Math" w:hAnsi="Cambria Math"/>
                <w:kern w:val="0"/>
                <w:sz w:val="24"/>
                <w:szCs w:val="24"/>
              </w:rPr>
              <m:t>γ</m:t>
            </m:r>
          </m:num>
          <m:den>
            <m:r>
              <m:rPr>
                <m:sty m:val="p"/>
              </m:rPr>
              <w:rPr>
                <w:rFonts w:ascii="Cambria Math" w:hAnsi="Cambria Math"/>
                <w:kern w:val="0"/>
                <w:sz w:val="24"/>
                <w:szCs w:val="24"/>
              </w:rPr>
              <m:t>2</m:t>
            </m:r>
          </m:den>
        </m:f>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d>
          <m:dPr>
            <m:begChr m:val="{"/>
            <m:endChr m:val="}"/>
            <m:ctrlPr>
              <w:rPr>
                <w:rFonts w:ascii="Cambria Math" w:hAnsi="Cambria Math"/>
                <w:kern w:val="0"/>
                <w:sz w:val="24"/>
                <w:szCs w:val="24"/>
              </w:rPr>
            </m:ctrlPr>
          </m:dPr>
          <m:e>
            <m:sSup>
              <m:sSupPr>
                <m:ctrlPr>
                  <w:rPr>
                    <w:rFonts w:ascii="Cambria Math" w:hAnsi="Cambria Math"/>
                    <w:kern w:val="0"/>
                    <w:sz w:val="24"/>
                    <w:szCs w:val="24"/>
                  </w:rPr>
                </m:ctrlPr>
              </m:sSupPr>
              <m:e>
                <m:r>
                  <w:rPr>
                    <w:rFonts w:ascii="Cambria Math" w:hAnsi="Cambria Math"/>
                    <w:kern w:val="0"/>
                    <w:sz w:val="24"/>
                    <w:szCs w:val="24"/>
                  </w:rPr>
                  <m:t>S</m:t>
                </m:r>
              </m:e>
              <m:sup>
                <m:r>
                  <m:rPr>
                    <m:sty m:val="p"/>
                  </m:rPr>
                  <w:rPr>
                    <w:rFonts w:ascii="Cambria Math" w:hAnsi="Cambria Math"/>
                    <w:kern w:val="0"/>
                    <w:sz w:val="24"/>
                    <w:szCs w:val="24"/>
                  </w:rPr>
                  <m:t>-</m:t>
                </m:r>
              </m:sup>
            </m:sSup>
            <m:sSup>
              <m:sSupPr>
                <m:ctrlPr>
                  <w:rPr>
                    <w:rFonts w:ascii="Cambria Math" w:hAnsi="Cambria Math"/>
                    <w:kern w:val="0"/>
                    <w:sz w:val="24"/>
                    <w:szCs w:val="24"/>
                  </w:rPr>
                </m:ctrlPr>
              </m:sSupPr>
              <m:e>
                <m:r>
                  <w:rPr>
                    <w:rFonts w:ascii="Cambria Math" w:hAnsi="Cambria Math"/>
                    <w:kern w:val="0"/>
                    <w:sz w:val="24"/>
                    <w:szCs w:val="24"/>
                  </w:rPr>
                  <m:t>S</m:t>
                </m:r>
              </m:e>
              <m:sup>
                <m:r>
                  <m:rPr>
                    <m:sty m:val="p"/>
                  </m:rPr>
                  <w:rPr>
                    <w:rFonts w:ascii="Cambria Math" w:hAnsi="Cambria Math"/>
                    <w:kern w:val="0"/>
                    <w:sz w:val="24"/>
                    <w:szCs w:val="24"/>
                  </w:rPr>
                  <m:t>+</m:t>
                </m:r>
              </m:sup>
            </m:sSup>
            <m:r>
              <m:rPr>
                <m:sty m:val="p"/>
              </m:rPr>
              <w:rPr>
                <w:rFonts w:ascii="Cambria Math" w:hAnsi="Cambria Math"/>
                <w:kern w:val="0"/>
                <w:sz w:val="24"/>
                <w:szCs w:val="24"/>
              </w:rPr>
              <m:t>,</m:t>
            </m:r>
            <m:r>
              <w:rPr>
                <w:rFonts w:ascii="Cambria Math" w:hAnsi="Cambria Math"/>
                <w:kern w:val="0"/>
                <w:sz w:val="24"/>
                <w:szCs w:val="24"/>
              </w:rPr>
              <m:t>ρ</m:t>
            </m:r>
          </m:e>
        </m:d>
        <m:r>
          <m:rPr>
            <m:sty m:val="p"/>
          </m:rPr>
          <w:rPr>
            <w:rFonts w:ascii="Cambria Math" w:hAnsi="Cambria Math"/>
            <w:kern w:val="0"/>
            <w:sz w:val="24"/>
            <w:szCs w:val="24"/>
          </w:rPr>
          <m:t>+</m:t>
        </m:r>
        <m:r>
          <w:rPr>
            <w:rFonts w:ascii="Cambria Math" w:hAnsi="Cambria Math"/>
            <w:kern w:val="0"/>
            <w:sz w:val="24"/>
            <w:szCs w:val="24"/>
          </w:rPr>
          <m:t>γ</m:t>
        </m:r>
        <m:d>
          <m:dPr>
            <m:ctrlPr>
              <w:rPr>
                <w:rFonts w:ascii="Cambria Math" w:hAnsi="Cambria Math"/>
                <w:kern w:val="0"/>
                <w:sz w:val="24"/>
                <w:szCs w:val="24"/>
              </w:rPr>
            </m:ctrlPr>
          </m:dPr>
          <m:e>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r>
              <m:rPr>
                <m:sty m:val="p"/>
              </m:rPr>
              <w:rPr>
                <w:rFonts w:ascii="Cambria Math" w:hAnsi="Cambria Math"/>
                <w:kern w:val="0"/>
                <w:sz w:val="24"/>
                <w:szCs w:val="24"/>
              </w:rPr>
              <m:t>+1</m:t>
            </m:r>
          </m:e>
        </m:d>
        <m:sSup>
          <m:sSupPr>
            <m:ctrlPr>
              <w:rPr>
                <w:rFonts w:ascii="Cambria Math" w:hAnsi="Cambria Math"/>
                <w:kern w:val="0"/>
                <w:sz w:val="24"/>
                <w:szCs w:val="24"/>
              </w:rPr>
            </m:ctrlPr>
          </m:sSupPr>
          <m:e>
            <m:r>
              <w:rPr>
                <w:rFonts w:ascii="Cambria Math" w:hAnsi="Cambria Math"/>
                <w:kern w:val="0"/>
                <w:sz w:val="24"/>
                <w:szCs w:val="24"/>
              </w:rPr>
              <m:t>S</m:t>
            </m:r>
          </m:e>
          <m:sup>
            <m:r>
              <m:rPr>
                <m:sty m:val="p"/>
              </m:rPr>
              <w:rPr>
                <w:rFonts w:ascii="Cambria Math" w:hAnsi="Cambria Math"/>
                <w:kern w:val="0"/>
                <w:sz w:val="24"/>
                <w:szCs w:val="24"/>
              </w:rPr>
              <m:t>-</m:t>
            </m:r>
          </m:sup>
        </m:sSup>
        <m:sSup>
          <m:sSupPr>
            <m:ctrlPr>
              <w:rPr>
                <w:rFonts w:ascii="Cambria Math" w:hAnsi="Cambria Math"/>
                <w:kern w:val="0"/>
                <w:sz w:val="24"/>
                <w:szCs w:val="24"/>
              </w:rPr>
            </m:ctrlPr>
          </m:sSupPr>
          <m:e>
            <m:r>
              <w:rPr>
                <w:rFonts w:ascii="Cambria Math" w:hAnsi="Cambria Math"/>
                <w:kern w:val="0"/>
                <w:sz w:val="24"/>
                <w:szCs w:val="24"/>
              </w:rPr>
              <m:t>ρS</m:t>
            </m:r>
          </m:e>
          <m:sup>
            <m:r>
              <m:rPr>
                <m:sty m:val="p"/>
              </m:rPr>
              <w:rPr>
                <w:rFonts w:ascii="Cambria Math" w:hAnsi="Cambria Math"/>
                <w:kern w:val="0"/>
                <w:sz w:val="24"/>
                <w:szCs w:val="24"/>
              </w:rPr>
              <m:t>+</m:t>
            </m:r>
          </m:sup>
        </m:sSup>
        <m:r>
          <m:rPr>
            <m:sty m:val="p"/>
          </m:rPr>
          <w:rPr>
            <w:rFonts w:ascii="Cambria Math" w:hAnsi="Cambria Math"/>
            <w:kern w:val="0"/>
            <w:sz w:val="24"/>
            <w:szCs w:val="24"/>
          </w:rPr>
          <m:t>+</m:t>
        </m:r>
        <m:r>
          <w:rPr>
            <w:rFonts w:ascii="Cambria Math" w:hAnsi="Cambria Math"/>
            <w:kern w:val="0"/>
            <w:sz w:val="24"/>
            <w:szCs w:val="24"/>
          </w:rPr>
          <m:t>γ</m:t>
        </m:r>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sSup>
          <m:sSupPr>
            <m:ctrlPr>
              <w:rPr>
                <w:rFonts w:ascii="Cambria Math" w:hAnsi="Cambria Math"/>
                <w:kern w:val="0"/>
                <w:sz w:val="24"/>
                <w:szCs w:val="24"/>
              </w:rPr>
            </m:ctrlPr>
          </m:sSupPr>
          <m:e>
            <m:r>
              <w:rPr>
                <w:rFonts w:ascii="Cambria Math" w:hAnsi="Cambria Math"/>
                <w:kern w:val="0"/>
                <w:sz w:val="24"/>
                <w:szCs w:val="24"/>
              </w:rPr>
              <m:t>S</m:t>
            </m:r>
          </m:e>
          <m:sup>
            <m:r>
              <m:rPr>
                <m:sty m:val="p"/>
              </m:rPr>
              <w:rPr>
                <w:rFonts w:ascii="Cambria Math" w:hAnsi="Cambria Math"/>
                <w:kern w:val="0"/>
                <w:sz w:val="24"/>
                <w:szCs w:val="24"/>
              </w:rPr>
              <m:t>+</m:t>
            </m:r>
          </m:sup>
        </m:sSup>
        <m:sSup>
          <m:sSupPr>
            <m:ctrlPr>
              <w:rPr>
                <w:rFonts w:ascii="Cambria Math" w:hAnsi="Cambria Math"/>
                <w:kern w:val="0"/>
                <w:sz w:val="24"/>
                <w:szCs w:val="24"/>
              </w:rPr>
            </m:ctrlPr>
          </m:sSupPr>
          <m:e>
            <m:r>
              <w:rPr>
                <w:rFonts w:ascii="Cambria Math" w:hAnsi="Cambria Math"/>
                <w:kern w:val="0"/>
                <w:sz w:val="24"/>
                <w:szCs w:val="24"/>
              </w:rPr>
              <m:t>ρS</m:t>
            </m:r>
          </m:e>
          <m:sup>
            <m:r>
              <m:rPr>
                <m:sty m:val="p"/>
              </m:rPr>
              <w:rPr>
                <w:rFonts w:ascii="Cambria Math" w:hAnsi="Cambria Math"/>
                <w:kern w:val="0"/>
                <w:sz w:val="24"/>
                <w:szCs w:val="24"/>
              </w:rPr>
              <m:t>-</m:t>
            </m:r>
          </m:sup>
        </m:sSup>
      </m:oMath>
      <w:r w:rsidR="00995B92" w:rsidRPr="003A6AE1">
        <w:rPr>
          <w:rFonts w:ascii="Times New Roman" w:hAnsi="Times New Roman"/>
          <w:kern w:val="0"/>
          <w:sz w:val="24"/>
          <w:szCs w:val="24"/>
        </w:rPr>
        <w:t xml:space="preserve">    (1)</w:t>
      </w:r>
    </w:p>
    <w:p w14:paraId="2E795106" w14:textId="77777777" w:rsidR="00995B92" w:rsidRPr="003A6AE1" w:rsidRDefault="00995B92" w:rsidP="002A22E8">
      <w:pPr>
        <w:spacing w:line="360" w:lineRule="auto"/>
        <w:rPr>
          <w:rFonts w:ascii="Times New Roman" w:hAnsi="Times New Roman"/>
          <w:kern w:val="0"/>
          <w:sz w:val="24"/>
          <w:szCs w:val="24"/>
        </w:rPr>
      </w:pPr>
      <w:r w:rsidRPr="003A6AE1">
        <w:rPr>
          <w:rFonts w:ascii="Times New Roman" w:hAnsi="Times New Roman"/>
          <w:kern w:val="0"/>
          <w:sz w:val="24"/>
          <w:szCs w:val="24"/>
        </w:rPr>
        <w:t xml:space="preserve">Here </w:t>
      </w:r>
      <m:oMath>
        <m:r>
          <w:rPr>
            <w:rFonts w:ascii="Cambria Math" w:hAnsi="Cambria Math"/>
            <w:kern w:val="0"/>
            <w:sz w:val="24"/>
            <w:szCs w:val="24"/>
          </w:rPr>
          <m:t>ρ</m:t>
        </m:r>
      </m:oMath>
      <w:r w:rsidRPr="003A6AE1">
        <w:rPr>
          <w:rFonts w:ascii="Times New Roman" w:hAnsi="Times New Roman"/>
          <w:kern w:val="0"/>
          <w:sz w:val="24"/>
          <w:szCs w:val="24"/>
        </w:rPr>
        <w:t xml:space="preserve"> is the density matrix for N two-level (spin-</w:t>
      </w:r>
      <m:oMath>
        <m:f>
          <m:fPr>
            <m:type m:val="lin"/>
            <m:ctrlPr>
              <w:rPr>
                <w:rFonts w:ascii="Cambria Math" w:hAnsi="Cambria Math"/>
                <w:kern w:val="0"/>
                <w:sz w:val="24"/>
                <w:szCs w:val="24"/>
              </w:rPr>
            </m:ctrlPr>
          </m:fPr>
          <m:num>
            <m:r>
              <m:rPr>
                <m:sty m:val="p"/>
              </m:rPr>
              <w:rPr>
                <w:rFonts w:ascii="Cambria Math" w:hAnsi="Cambria Math"/>
                <w:kern w:val="0"/>
                <w:sz w:val="24"/>
                <w:szCs w:val="24"/>
              </w:rPr>
              <m:t>1</m:t>
            </m:r>
          </m:num>
          <m:den>
            <m:r>
              <m:rPr>
                <m:sty m:val="p"/>
              </m:rPr>
              <w:rPr>
                <w:rFonts w:ascii="Cambria Math" w:hAnsi="Cambria Math"/>
                <w:kern w:val="0"/>
                <w:sz w:val="24"/>
                <w:szCs w:val="24"/>
              </w:rPr>
              <m:t>2</m:t>
            </m:r>
          </m:den>
        </m:f>
      </m:oMath>
      <w:r w:rsidRPr="003A6AE1">
        <w:rPr>
          <w:rFonts w:ascii="Times New Roman" w:hAnsi="Times New Roman"/>
          <w:kern w:val="0"/>
          <w:sz w:val="24"/>
          <w:szCs w:val="24"/>
        </w:rPr>
        <w:t xml:space="preserve">) degrees of freedom, </w:t>
      </w:r>
      <m:oMath>
        <m:r>
          <w:rPr>
            <w:rFonts w:ascii="Cambria Math" w:hAnsi="Cambria Math"/>
            <w:kern w:val="0"/>
            <w:sz w:val="24"/>
            <w:szCs w:val="24"/>
          </w:rPr>
          <m:t>γ</m:t>
        </m:r>
      </m:oMath>
      <w:r w:rsidRPr="003A6AE1">
        <w:rPr>
          <w:rFonts w:ascii="Times New Roman" w:hAnsi="Times New Roman"/>
          <w:kern w:val="0"/>
          <w:sz w:val="24"/>
          <w:szCs w:val="24"/>
        </w:rPr>
        <w:t xml:space="preserve"> is the single-atom decay rate, and </w:t>
      </w:r>
      <m:oMath>
        <m:sSup>
          <m:sSupPr>
            <m:ctrlPr>
              <w:rPr>
                <w:rFonts w:ascii="Cambria Math" w:hAnsi="Cambria Math"/>
                <w:kern w:val="0"/>
                <w:sz w:val="24"/>
                <w:szCs w:val="24"/>
              </w:rPr>
            </m:ctrlPr>
          </m:sSupPr>
          <m:e>
            <m:r>
              <w:rPr>
                <w:rFonts w:ascii="Cambria Math" w:hAnsi="Cambria Math"/>
                <w:kern w:val="0"/>
                <w:sz w:val="24"/>
                <w:szCs w:val="24"/>
              </w:rPr>
              <m:t>S</m:t>
            </m:r>
          </m:e>
          <m:sup>
            <m:r>
              <m:rPr>
                <m:sty m:val="p"/>
              </m:rPr>
              <w:rPr>
                <w:rFonts w:ascii="Cambria Math" w:hAnsi="Cambria Math"/>
                <w:kern w:val="0"/>
                <w:sz w:val="24"/>
                <w:szCs w:val="24"/>
              </w:rPr>
              <m:t>±</m:t>
            </m:r>
          </m:sup>
        </m:sSup>
        <m:r>
          <m:rPr>
            <m:sty m:val="p"/>
          </m:rPr>
          <w:rPr>
            <w:rFonts w:ascii="Cambria Math" w:hAnsi="Cambria Math"/>
            <w:kern w:val="0"/>
            <w:sz w:val="24"/>
            <w:szCs w:val="24"/>
          </w:rPr>
          <m:t>=</m:t>
        </m:r>
        <m:nary>
          <m:naryPr>
            <m:chr m:val="∑"/>
            <m:limLoc m:val="subSup"/>
            <m:ctrlPr>
              <w:rPr>
                <w:rFonts w:ascii="Cambria Math" w:hAnsi="Cambria Math"/>
                <w:kern w:val="0"/>
                <w:sz w:val="24"/>
                <w:szCs w:val="24"/>
              </w:rPr>
            </m:ctrlPr>
          </m:naryPr>
          <m:sub>
            <m:r>
              <w:rPr>
                <w:rFonts w:ascii="Cambria Math" w:hAnsi="Cambria Math"/>
                <w:kern w:val="0"/>
                <w:sz w:val="24"/>
                <w:szCs w:val="24"/>
              </w:rPr>
              <m:t>i</m:t>
            </m:r>
            <m:r>
              <m:rPr>
                <m:sty m:val="p"/>
              </m:rPr>
              <w:rPr>
                <w:rFonts w:ascii="Cambria Math" w:hAnsi="Cambria Math"/>
                <w:kern w:val="0"/>
                <w:sz w:val="24"/>
                <w:szCs w:val="24"/>
              </w:rPr>
              <m:t>=1</m:t>
            </m:r>
          </m:sub>
          <m:sup>
            <m:r>
              <w:rPr>
                <w:rFonts w:ascii="Cambria Math" w:hAnsi="Cambria Math"/>
                <w:kern w:val="0"/>
                <w:sz w:val="24"/>
                <w:szCs w:val="24"/>
              </w:rPr>
              <m:t>N</m:t>
            </m:r>
          </m:sup>
          <m:e>
            <m:sSubSup>
              <m:sSubSupPr>
                <m:ctrlPr>
                  <w:rPr>
                    <w:rFonts w:ascii="Cambria Math" w:hAnsi="Cambria Math"/>
                    <w:kern w:val="0"/>
                    <w:sz w:val="24"/>
                    <w:szCs w:val="24"/>
                  </w:rPr>
                </m:ctrlPr>
              </m:sSubSupPr>
              <m:e>
                <m:r>
                  <w:rPr>
                    <w:rFonts w:ascii="Cambria Math" w:hAnsi="Cambria Math"/>
                    <w:kern w:val="0"/>
                    <w:sz w:val="24"/>
                    <w:szCs w:val="24"/>
                  </w:rPr>
                  <m:t>σ</m:t>
                </m:r>
              </m:e>
              <m:sub>
                <m:r>
                  <w:rPr>
                    <w:rFonts w:ascii="Cambria Math" w:hAnsi="Cambria Math"/>
                    <w:kern w:val="0"/>
                    <w:sz w:val="24"/>
                    <w:szCs w:val="24"/>
                  </w:rPr>
                  <m:t>i</m:t>
                </m:r>
              </m:sub>
              <m:sup>
                <m:r>
                  <m:rPr>
                    <m:sty m:val="p"/>
                  </m:rPr>
                  <w:rPr>
                    <w:rFonts w:ascii="Cambria Math" w:hAnsi="Cambria Math"/>
                    <w:kern w:val="0"/>
                    <w:sz w:val="24"/>
                    <w:szCs w:val="24"/>
                  </w:rPr>
                  <m:t>±</m:t>
                </m:r>
              </m:sup>
            </m:sSubSup>
          </m:e>
        </m:nary>
      </m:oMath>
      <w:r w:rsidRPr="003A6AE1">
        <w:rPr>
          <w:rFonts w:ascii="Times New Roman" w:hAnsi="Times New Roman"/>
          <w:kern w:val="0"/>
          <w:sz w:val="24"/>
          <w:szCs w:val="24"/>
        </w:rPr>
        <w:t xml:space="preserve"> satisfies the commutation relation for the </w:t>
      </w:r>
      <w:proofErr w:type="gramStart"/>
      <w:r w:rsidRPr="003A6AE1">
        <w:rPr>
          <w:rFonts w:ascii="Times New Roman" w:hAnsi="Times New Roman"/>
          <w:kern w:val="0"/>
          <w:sz w:val="24"/>
          <w:szCs w:val="24"/>
        </w:rPr>
        <w:t>su(</w:t>
      </w:r>
      <w:proofErr w:type="gramEnd"/>
      <w:r w:rsidRPr="003A6AE1">
        <w:rPr>
          <w:rFonts w:ascii="Times New Roman" w:hAnsi="Times New Roman"/>
          <w:kern w:val="0"/>
          <w:sz w:val="24"/>
          <w:szCs w:val="24"/>
        </w:rPr>
        <w:t>2) Lie algebra.</w:t>
      </w:r>
    </w:p>
    <w:p w14:paraId="7F262D51" w14:textId="77777777" w:rsidR="00995B92" w:rsidRPr="003A6AE1" w:rsidRDefault="00995B92" w:rsidP="002A22E8">
      <w:pPr>
        <w:spacing w:line="360" w:lineRule="auto"/>
        <w:ind w:firstLineChars="200" w:firstLine="480"/>
        <w:rPr>
          <w:rFonts w:ascii="Times New Roman" w:hAnsi="Times New Roman"/>
          <w:kern w:val="0"/>
          <w:sz w:val="24"/>
          <w:szCs w:val="24"/>
        </w:rPr>
      </w:pPr>
      <w:r w:rsidRPr="003A6AE1">
        <w:rPr>
          <w:rFonts w:ascii="Times New Roman" w:hAnsi="Times New Roman"/>
          <w:kern w:val="0"/>
          <w:sz w:val="24"/>
          <w:szCs w:val="24"/>
        </w:rPr>
        <w:t xml:space="preserve">Now if we decompose the Hilbert space </w:t>
      </w:r>
      <m:oMath>
        <m:r>
          <w:rPr>
            <w:rFonts w:ascii="Cambria Math" w:hAnsi="Cambria Math"/>
            <w:kern w:val="0"/>
            <w:sz w:val="24"/>
            <w:szCs w:val="24"/>
          </w:rPr>
          <m:t>H</m:t>
        </m:r>
      </m:oMath>
      <w:r w:rsidRPr="003A6AE1">
        <w:rPr>
          <w:rFonts w:ascii="Times New Roman" w:hAnsi="Times New Roman"/>
          <w:kern w:val="0"/>
          <w:sz w:val="24"/>
          <w:szCs w:val="24"/>
        </w:rPr>
        <w:t xml:space="preserve"> of these N spin </w:t>
      </w:r>
      <m:oMath>
        <m:f>
          <m:fPr>
            <m:type m:val="lin"/>
            <m:ctrlPr>
              <w:rPr>
                <w:rFonts w:ascii="Cambria Math" w:hAnsi="Cambria Math"/>
                <w:kern w:val="0"/>
                <w:sz w:val="24"/>
                <w:szCs w:val="24"/>
              </w:rPr>
            </m:ctrlPr>
          </m:fPr>
          <m:num>
            <m:r>
              <m:rPr>
                <m:sty m:val="p"/>
              </m:rPr>
              <w:rPr>
                <w:rFonts w:ascii="Cambria Math" w:hAnsi="Cambria Math"/>
                <w:kern w:val="0"/>
                <w:sz w:val="24"/>
                <w:szCs w:val="24"/>
              </w:rPr>
              <m:t>-1</m:t>
            </m:r>
          </m:num>
          <m:den>
            <m:r>
              <m:rPr>
                <m:sty m:val="p"/>
              </m:rPr>
              <w:rPr>
                <w:rFonts w:ascii="Cambria Math" w:hAnsi="Cambria Math"/>
                <w:kern w:val="0"/>
                <w:sz w:val="24"/>
                <w:szCs w:val="24"/>
              </w:rPr>
              <m:t>2</m:t>
            </m:r>
          </m:den>
        </m:f>
      </m:oMath>
      <w:r w:rsidRPr="003A6AE1">
        <w:rPr>
          <w:rFonts w:ascii="Times New Roman" w:hAnsi="Times New Roman"/>
          <w:kern w:val="0"/>
          <w:sz w:val="24"/>
          <w:szCs w:val="24"/>
        </w:rPr>
        <w:t xml:space="preserve"> according to the irreducible representation of the </w:t>
      </w:r>
      <w:proofErr w:type="gramStart"/>
      <w:r w:rsidRPr="003A6AE1">
        <w:rPr>
          <w:rFonts w:ascii="Times New Roman" w:hAnsi="Times New Roman"/>
          <w:kern w:val="0"/>
          <w:sz w:val="24"/>
          <w:szCs w:val="24"/>
        </w:rPr>
        <w:t>su(</w:t>
      </w:r>
      <w:proofErr w:type="gramEnd"/>
      <w:r w:rsidRPr="003A6AE1">
        <w:rPr>
          <w:rFonts w:ascii="Times New Roman" w:hAnsi="Times New Roman"/>
          <w:kern w:val="0"/>
          <w:sz w:val="24"/>
          <w:szCs w:val="24"/>
        </w:rPr>
        <w:t xml:space="preserve">2) Lie algebra of </w:t>
      </w:r>
      <m:oMath>
        <m:sSup>
          <m:sSupPr>
            <m:ctrlPr>
              <w:rPr>
                <w:rFonts w:ascii="Cambria Math" w:hAnsi="Cambria Math"/>
                <w:kern w:val="0"/>
                <w:sz w:val="24"/>
                <w:szCs w:val="24"/>
              </w:rPr>
            </m:ctrlPr>
          </m:sSupPr>
          <m:e>
            <m:r>
              <w:rPr>
                <w:rFonts w:ascii="Cambria Math" w:hAnsi="Cambria Math"/>
                <w:kern w:val="0"/>
                <w:sz w:val="24"/>
                <w:szCs w:val="24"/>
              </w:rPr>
              <m:t>S</m:t>
            </m:r>
          </m:e>
          <m:sup>
            <m:r>
              <m:rPr>
                <m:sty m:val="p"/>
              </m:rPr>
              <w:rPr>
                <w:rFonts w:ascii="Cambria Math" w:hAnsi="Cambria Math"/>
                <w:kern w:val="0"/>
                <w:sz w:val="24"/>
                <w:szCs w:val="24"/>
              </w:rPr>
              <m:t>±</m:t>
            </m:r>
          </m:sup>
        </m:sSup>
      </m:oMath>
      <w:r w:rsidRPr="003A6AE1">
        <w:rPr>
          <w:rFonts w:ascii="Times New Roman" w:hAnsi="Times New Roman"/>
          <w:kern w:val="0"/>
          <w:sz w:val="24"/>
          <w:szCs w:val="24"/>
        </w:rPr>
        <w:t xml:space="preserve">, we have </w:t>
      </w:r>
      <m:oMath>
        <m:r>
          <w:rPr>
            <w:rFonts w:ascii="Cambria Math" w:hAnsi="Cambria Math"/>
            <w:kern w:val="0"/>
            <w:sz w:val="24"/>
            <w:szCs w:val="24"/>
          </w:rPr>
          <m:t>H</m:t>
        </m:r>
        <m:r>
          <m:rPr>
            <m:sty m:val="p"/>
          </m:rPr>
          <w:rPr>
            <w:rFonts w:ascii="Cambria Math" w:hAnsi="Cambria Math"/>
            <w:kern w:val="0"/>
            <w:sz w:val="24"/>
            <w:szCs w:val="24"/>
          </w:rPr>
          <m:t>=</m:t>
        </m:r>
        <m:sSub>
          <m:sSubPr>
            <m:ctrlPr>
              <w:rPr>
                <w:rFonts w:ascii="Cambria Math" w:hAnsi="Cambria Math"/>
                <w:kern w:val="0"/>
                <w:sz w:val="24"/>
                <w:szCs w:val="24"/>
              </w:rPr>
            </m:ctrlPr>
          </m:sSubPr>
          <m:e>
            <m:r>
              <w:rPr>
                <w:rFonts w:ascii="Cambria Math" w:hAnsi="Cambria Math"/>
                <w:kern w:val="0"/>
                <w:sz w:val="24"/>
                <w:szCs w:val="24"/>
              </w:rPr>
              <m:t>H</m:t>
            </m:r>
          </m:e>
          <m:sub>
            <m:f>
              <m:fPr>
                <m:type m:val="lin"/>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sub>
        </m:sSub>
        <m:r>
          <m:rPr>
            <m:sty m:val="p"/>
          </m:rPr>
          <w:rPr>
            <w:rFonts w:ascii="Cambria Math" w:hAnsi="Cambria Math" w:hint="eastAsia"/>
            <w:kern w:val="0"/>
            <w:sz w:val="24"/>
            <w:szCs w:val="24"/>
          </w:rPr>
          <m:t>⊕</m:t>
        </m:r>
        <m:r>
          <m:rPr>
            <m:sty m:val="p"/>
          </m:rPr>
          <w:rPr>
            <w:rFonts w:ascii="Cambria Math" w:hAnsi="Cambria Math"/>
            <w:kern w:val="0"/>
            <w:sz w:val="24"/>
            <w:szCs w:val="24"/>
          </w:rPr>
          <m:t>+⋯</m:t>
        </m:r>
      </m:oMath>
      <w:r w:rsidRPr="003A6AE1">
        <w:rPr>
          <w:rFonts w:ascii="Times New Roman" w:hAnsi="Times New Roman"/>
          <w:kern w:val="0"/>
          <w:sz w:val="24"/>
          <w:szCs w:val="24"/>
        </w:rPr>
        <w:t xml:space="preserve">. Here </w:t>
      </w:r>
      <m:oMath>
        <m:sSub>
          <m:sSubPr>
            <m:ctrlPr>
              <w:rPr>
                <w:rFonts w:ascii="Cambria Math" w:hAnsi="Cambria Math"/>
                <w:kern w:val="0"/>
                <w:sz w:val="24"/>
                <w:szCs w:val="24"/>
              </w:rPr>
            </m:ctrlPr>
          </m:sSubPr>
          <m:e>
            <m:r>
              <w:rPr>
                <w:rFonts w:ascii="Cambria Math" w:hAnsi="Cambria Math"/>
                <w:kern w:val="0"/>
                <w:sz w:val="24"/>
                <w:szCs w:val="24"/>
              </w:rPr>
              <m:t>H</m:t>
            </m:r>
          </m:e>
          <m:sub>
            <m:f>
              <m:fPr>
                <m:type m:val="lin"/>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sub>
        </m:sSub>
      </m:oMath>
      <w:r w:rsidRPr="003A6AE1">
        <w:rPr>
          <w:rFonts w:ascii="Times New Roman" w:hAnsi="Times New Roman"/>
          <w:kern w:val="0"/>
          <w:sz w:val="24"/>
          <w:szCs w:val="24"/>
        </w:rPr>
        <w:t xml:space="preserve"> is only irreducible representation space with dimension </w:t>
      </w:r>
      <m:oMath>
        <m:r>
          <w:rPr>
            <w:rFonts w:ascii="Cambria Math" w:hAnsi="Cambria Math"/>
            <w:kern w:val="0"/>
            <w:sz w:val="24"/>
            <w:szCs w:val="24"/>
          </w:rPr>
          <m:t>N</m:t>
        </m:r>
        <m:r>
          <m:rPr>
            <m:sty m:val="p"/>
          </m:rPr>
          <w:rPr>
            <w:rFonts w:ascii="Cambria Math" w:hAnsi="Cambria Math"/>
            <w:kern w:val="0"/>
            <w:sz w:val="24"/>
            <w:szCs w:val="24"/>
          </w:rPr>
          <m:t>+1</m:t>
        </m:r>
      </m:oMath>
      <w:r w:rsidRPr="003A6AE1">
        <w:rPr>
          <w:rFonts w:ascii="Times New Roman" w:hAnsi="Times New Roman"/>
          <w:kern w:val="0"/>
          <w:sz w:val="24"/>
          <w:szCs w:val="24"/>
        </w:rPr>
        <w:t xml:space="preserve"> (or one may call it the spin-</w:t>
      </w:r>
      <m:oMath>
        <m:f>
          <m:fPr>
            <m:type m:val="lin"/>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oMath>
      <w:r w:rsidRPr="003A6AE1">
        <w:rPr>
          <w:rFonts w:ascii="Times New Roman" w:hAnsi="Times New Roman"/>
          <w:kern w:val="0"/>
          <w:sz w:val="24"/>
          <w:szCs w:val="24"/>
        </w:rPr>
        <w:t xml:space="preserve"> representation), which contains all the cooperative states of these N spins. A simple basis of </w:t>
      </w:r>
      <m:oMath>
        <m:sSub>
          <m:sSubPr>
            <m:ctrlPr>
              <w:rPr>
                <w:rFonts w:ascii="Cambria Math" w:hAnsi="Cambria Math"/>
                <w:kern w:val="0"/>
                <w:sz w:val="24"/>
                <w:szCs w:val="24"/>
              </w:rPr>
            </m:ctrlPr>
          </m:sSubPr>
          <m:e>
            <m:r>
              <w:rPr>
                <w:rFonts w:ascii="Cambria Math" w:hAnsi="Cambria Math"/>
                <w:kern w:val="0"/>
                <w:sz w:val="24"/>
                <w:szCs w:val="24"/>
              </w:rPr>
              <m:t>H</m:t>
            </m:r>
          </m:e>
          <m:sub>
            <m:f>
              <m:fPr>
                <m:type m:val="lin"/>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sub>
        </m:sSub>
      </m:oMath>
      <w:r w:rsidRPr="003A6AE1">
        <w:rPr>
          <w:rFonts w:ascii="Times New Roman" w:hAnsi="Times New Roman"/>
          <w:kern w:val="0"/>
          <w:sz w:val="24"/>
          <w:szCs w:val="24"/>
        </w:rPr>
        <w:t xml:space="preserve"> would </w:t>
      </w:r>
      <w:proofErr w:type="gramStart"/>
      <w:r w:rsidRPr="003A6AE1">
        <w:rPr>
          <w:rFonts w:ascii="Times New Roman" w:hAnsi="Times New Roman"/>
          <w:kern w:val="0"/>
          <w:sz w:val="24"/>
          <w:szCs w:val="24"/>
        </w:rPr>
        <w:t>be</w:t>
      </w:r>
      <w:proofErr w:type="gramEnd"/>
    </w:p>
    <w:p w14:paraId="76A569F8" w14:textId="77777777" w:rsidR="00995B92" w:rsidRPr="003A6AE1" w:rsidRDefault="00000000" w:rsidP="002A22E8">
      <w:pPr>
        <w:spacing w:line="360" w:lineRule="auto"/>
        <w:ind w:firstLineChars="200" w:firstLine="480"/>
        <w:jc w:val="right"/>
        <w:rPr>
          <w:rFonts w:ascii="Times New Roman" w:hAnsi="Times New Roman"/>
          <w:kern w:val="0"/>
          <w:sz w:val="24"/>
          <w:szCs w:val="24"/>
        </w:rPr>
      </w:pPr>
      <m:oMath>
        <m:d>
          <m:dPr>
            <m:begChr m:val=""/>
            <m:endChr m:val="⟩"/>
            <m:ctrlPr>
              <w:rPr>
                <w:rFonts w:ascii="Cambria Math" w:hAnsi="Cambria Math"/>
                <w:kern w:val="0"/>
                <w:sz w:val="24"/>
                <w:szCs w:val="24"/>
              </w:rPr>
            </m:ctrlPr>
          </m:dPr>
          <m:e>
            <m:d>
              <m:dPr>
                <m:begChr m:val="|"/>
                <m:endChr m:val=""/>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r>
              <m:rPr>
                <m:sty m:val="p"/>
              </m:rPr>
              <w:rPr>
                <w:rFonts w:ascii="Cambria Math" w:hAnsi="Cambria Math"/>
                <w:kern w:val="0"/>
                <w:sz w:val="24"/>
                <w:szCs w:val="24"/>
              </w:rPr>
              <m:t>,</m:t>
            </m:r>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r>
          <m:rPr>
            <m:sty m:val="p"/>
          </m:rPr>
          <w:rPr>
            <w:rFonts w:ascii="Cambria Math" w:hAnsi="Cambria Math"/>
            <w:kern w:val="0"/>
            <w:sz w:val="24"/>
            <w:szCs w:val="24"/>
          </w:rPr>
          <m:t>,</m:t>
        </m:r>
        <m:d>
          <m:dPr>
            <m:begChr m:val=""/>
            <m:endChr m:val="⟩"/>
            <m:ctrlPr>
              <w:rPr>
                <w:rFonts w:ascii="Cambria Math" w:hAnsi="Cambria Math"/>
                <w:kern w:val="0"/>
                <w:sz w:val="24"/>
                <w:szCs w:val="24"/>
              </w:rPr>
            </m:ctrlPr>
          </m:dPr>
          <m:e>
            <m:d>
              <m:dPr>
                <m:begChr m:val="|"/>
                <m:endChr m:val=""/>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r>
              <m:rPr>
                <m:sty m:val="p"/>
              </m:rPr>
              <w:rPr>
                <w:rFonts w:ascii="Cambria Math" w:hAnsi="Cambria Math"/>
                <w:kern w:val="0"/>
                <w:sz w:val="24"/>
                <w:szCs w:val="24"/>
              </w:rPr>
              <m:t>,</m:t>
            </m:r>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-1</m:t>
            </m:r>
          </m:e>
        </m:d>
        <m:r>
          <m:rPr>
            <m:sty m:val="p"/>
          </m:rPr>
          <w:rPr>
            <w:rFonts w:ascii="Cambria Math" w:hAnsi="Cambria Math"/>
            <w:kern w:val="0"/>
            <w:sz w:val="24"/>
            <w:szCs w:val="24"/>
          </w:rPr>
          <m:t>,⋯</m:t>
        </m:r>
        <m:d>
          <m:dPr>
            <m:begChr m:val=""/>
            <m:endChr m:val="⟩"/>
            <m:ctrlPr>
              <w:rPr>
                <w:rFonts w:ascii="Cambria Math" w:hAnsi="Cambria Math"/>
                <w:kern w:val="0"/>
                <w:sz w:val="24"/>
                <w:szCs w:val="24"/>
              </w:rPr>
            </m:ctrlPr>
          </m:dPr>
          <m:e>
            <m:d>
              <m:dPr>
                <m:begChr m:val="|"/>
                <m:endChr m:val=""/>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r>
              <m:rPr>
                <m:sty m:val="p"/>
              </m:rPr>
              <w:rPr>
                <w:rFonts w:ascii="Cambria Math" w:hAnsi="Cambria Math"/>
                <w:kern w:val="0"/>
                <w:sz w:val="24"/>
                <w:szCs w:val="24"/>
              </w:rPr>
              <m:t>,-</m:t>
            </m:r>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oMath>
      <w:r w:rsidR="00995B92" w:rsidRPr="003A6AE1">
        <w:rPr>
          <w:rFonts w:ascii="Times New Roman" w:hAnsi="Times New Roman"/>
          <w:kern w:val="0"/>
          <w:sz w:val="24"/>
          <w:szCs w:val="24"/>
        </w:rPr>
        <w:t xml:space="preserve">                         (2)</w:t>
      </w:r>
    </w:p>
    <w:p w14:paraId="6F47816E" w14:textId="77777777" w:rsidR="00D870D2" w:rsidRPr="003A6AE1" w:rsidRDefault="00995B92" w:rsidP="002A22E8">
      <w:pPr>
        <w:spacing w:line="360" w:lineRule="auto"/>
        <w:ind w:firstLineChars="200" w:firstLine="480"/>
        <w:rPr>
          <w:rFonts w:ascii="Times New Roman" w:hAnsi="Times New Roman"/>
          <w:kern w:val="0"/>
          <w:sz w:val="24"/>
          <w:szCs w:val="24"/>
        </w:rPr>
      </w:pPr>
      <w:r w:rsidRPr="003A6AE1">
        <w:rPr>
          <w:rFonts w:ascii="Times New Roman" w:hAnsi="Times New Roman"/>
          <w:kern w:val="0"/>
          <w:sz w:val="24"/>
          <w:szCs w:val="24"/>
        </w:rPr>
        <w:t xml:space="preserve">And we have following relations for the </w:t>
      </w:r>
      <w:proofErr w:type="spellStart"/>
      <w:proofErr w:type="gramStart"/>
      <w:r w:rsidRPr="003A6AE1">
        <w:rPr>
          <w:rFonts w:ascii="Times New Roman" w:hAnsi="Times New Roman"/>
          <w:kern w:val="0"/>
          <w:sz w:val="24"/>
          <w:szCs w:val="24"/>
        </w:rPr>
        <w:t>su</w:t>
      </w:r>
      <w:proofErr w:type="spellEnd"/>
      <w:r w:rsidRPr="003A6AE1">
        <w:rPr>
          <w:rFonts w:ascii="Times New Roman" w:hAnsi="Times New Roman"/>
          <w:kern w:val="0"/>
          <w:sz w:val="24"/>
          <w:szCs w:val="24"/>
        </w:rPr>
        <w:t>(</w:t>
      </w:r>
      <w:proofErr w:type="gramEnd"/>
      <w:r w:rsidRPr="003A6AE1">
        <w:rPr>
          <w:rFonts w:ascii="Times New Roman" w:hAnsi="Times New Roman"/>
          <w:kern w:val="0"/>
          <w:sz w:val="24"/>
          <w:szCs w:val="24"/>
        </w:rPr>
        <w:t>2) operators</w:t>
      </w:r>
    </w:p>
    <w:p w14:paraId="096E0554" w14:textId="5F07EA52" w:rsidR="00995B92" w:rsidRPr="003A6AE1" w:rsidRDefault="00000000" w:rsidP="002A22E8">
      <w:pPr>
        <w:spacing w:line="360" w:lineRule="auto"/>
        <w:rPr>
          <w:rFonts w:ascii="Times New Roman" w:hAnsi="Times New Roman"/>
          <w:kern w:val="0"/>
          <w:sz w:val="24"/>
          <w:szCs w:val="24"/>
        </w:rPr>
      </w:pPr>
      <m:oMath>
        <m:sSup>
          <m:sSupPr>
            <m:ctrlPr>
              <w:rPr>
                <w:rFonts w:ascii="Cambria Math" w:hAnsi="Cambria Math"/>
                <w:kern w:val="0"/>
                <w:sz w:val="24"/>
                <w:szCs w:val="24"/>
              </w:rPr>
            </m:ctrlPr>
          </m:sSupPr>
          <m:e>
            <m:r>
              <w:rPr>
                <w:rFonts w:ascii="Cambria Math" w:hAnsi="Cambria Math"/>
                <w:kern w:val="0"/>
                <w:sz w:val="24"/>
                <w:szCs w:val="24"/>
              </w:rPr>
              <m:t>S</m:t>
            </m:r>
          </m:e>
          <m:sup>
            <m:r>
              <w:rPr>
                <w:rFonts w:ascii="Cambria Math" w:hAnsi="Cambria Math"/>
                <w:kern w:val="0"/>
                <w:sz w:val="24"/>
                <w:szCs w:val="24"/>
              </w:rPr>
              <m:t>Z</m:t>
            </m:r>
          </m:sup>
        </m:sSup>
        <m:d>
          <m:dPr>
            <m:begChr m:val=""/>
            <m:endChr m:val="⟩"/>
            <m:ctrlPr>
              <w:rPr>
                <w:rFonts w:ascii="Cambria Math" w:hAnsi="Cambria Math"/>
                <w:kern w:val="0"/>
                <w:sz w:val="24"/>
                <w:szCs w:val="24"/>
              </w:rPr>
            </m:ctrlPr>
          </m:dPr>
          <m:e>
            <m:d>
              <m:dPr>
                <m:begChr m:val="|"/>
                <m:endChr m:val=""/>
                <m:ctrlPr>
                  <w:rPr>
                    <w:rFonts w:ascii="Cambria Math" w:hAnsi="Cambria Math"/>
                    <w:kern w:val="0"/>
                    <w:sz w:val="24"/>
                    <w:szCs w:val="24"/>
                  </w:rPr>
                </m:ctrlPr>
              </m:dPr>
              <m:e>
                <m:f>
                  <m:fPr>
                    <m:type m:val="lin"/>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r>
              <m:rPr>
                <m:sty m:val="p"/>
              </m:rPr>
              <w:rPr>
                <w:rFonts w:ascii="Cambria Math" w:hAnsi="Cambria Math"/>
                <w:kern w:val="0"/>
                <w:sz w:val="24"/>
                <w:szCs w:val="24"/>
              </w:rPr>
              <m:t>,</m:t>
            </m:r>
            <m:r>
              <w:rPr>
                <w:rFonts w:ascii="Cambria Math" w:hAnsi="Cambria Math"/>
                <w:kern w:val="0"/>
                <w:sz w:val="24"/>
                <w:szCs w:val="24"/>
              </w:rPr>
              <m:t>m</m:t>
            </m:r>
          </m:e>
        </m:d>
        <m:r>
          <m:rPr>
            <m:sty m:val="p"/>
          </m:rPr>
          <w:rPr>
            <w:rFonts w:ascii="Cambria Math" w:hAnsi="Cambria Math"/>
            <w:kern w:val="0"/>
            <w:sz w:val="24"/>
            <w:szCs w:val="24"/>
          </w:rPr>
          <m:t>=</m:t>
        </m:r>
        <m:r>
          <w:rPr>
            <w:rFonts w:ascii="Cambria Math" w:hAnsi="Cambria Math"/>
            <w:kern w:val="0"/>
            <w:sz w:val="24"/>
            <w:szCs w:val="24"/>
          </w:rPr>
          <m:t>m</m:t>
        </m:r>
        <m:d>
          <m:dPr>
            <m:begChr m:val=""/>
            <m:endChr m:val="⟩"/>
            <m:ctrlPr>
              <w:rPr>
                <w:rFonts w:ascii="Cambria Math" w:hAnsi="Cambria Math"/>
                <w:kern w:val="0"/>
                <w:sz w:val="24"/>
                <w:szCs w:val="24"/>
              </w:rPr>
            </m:ctrlPr>
          </m:dPr>
          <m:e>
            <m:d>
              <m:dPr>
                <m:begChr m:val="|"/>
                <m:endChr m:val=""/>
                <m:ctrlPr>
                  <w:rPr>
                    <w:rFonts w:ascii="Cambria Math" w:hAnsi="Cambria Math"/>
                    <w:kern w:val="0"/>
                    <w:sz w:val="24"/>
                    <w:szCs w:val="24"/>
                  </w:rPr>
                </m:ctrlPr>
              </m:dPr>
              <m:e>
                <m:f>
                  <m:fPr>
                    <m:type m:val="lin"/>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r>
              <m:rPr>
                <m:sty m:val="p"/>
              </m:rPr>
              <w:rPr>
                <w:rFonts w:ascii="Cambria Math" w:hAnsi="Cambria Math"/>
                <w:kern w:val="0"/>
                <w:sz w:val="24"/>
                <w:szCs w:val="24"/>
              </w:rPr>
              <m:t>,</m:t>
            </m:r>
            <m:r>
              <w:rPr>
                <w:rFonts w:ascii="Cambria Math" w:hAnsi="Cambria Math"/>
                <w:kern w:val="0"/>
                <w:sz w:val="24"/>
                <w:szCs w:val="24"/>
              </w:rPr>
              <m:t>m</m:t>
            </m:r>
          </m:e>
        </m:d>
        <m:r>
          <m:rPr>
            <m:sty m:val="p"/>
          </m:rPr>
          <w:rPr>
            <w:rFonts w:ascii="Cambria Math" w:hAnsi="Cambria Math"/>
            <w:kern w:val="0"/>
            <w:sz w:val="24"/>
            <w:szCs w:val="24"/>
          </w:rPr>
          <m:t xml:space="preserve">,     </m:t>
        </m:r>
        <m:sSup>
          <m:sSupPr>
            <m:ctrlPr>
              <w:rPr>
                <w:rFonts w:ascii="Cambria Math" w:hAnsi="Cambria Math"/>
                <w:kern w:val="0"/>
                <w:sz w:val="24"/>
                <w:szCs w:val="24"/>
              </w:rPr>
            </m:ctrlPr>
          </m:sSupPr>
          <m:e>
            <m:r>
              <w:rPr>
                <w:rFonts w:ascii="Cambria Math" w:hAnsi="Cambria Math"/>
                <w:kern w:val="0"/>
                <w:sz w:val="24"/>
                <w:szCs w:val="24"/>
              </w:rPr>
              <m:t>S</m:t>
            </m:r>
          </m:e>
          <m:sup>
            <m:r>
              <m:rPr>
                <m:sty m:val="p"/>
              </m:rPr>
              <w:rPr>
                <w:rFonts w:ascii="Cambria Math" w:hAnsi="Cambria Math"/>
                <w:kern w:val="0"/>
                <w:sz w:val="24"/>
                <w:szCs w:val="24"/>
              </w:rPr>
              <m:t>±</m:t>
            </m:r>
          </m:sup>
        </m:sSup>
        <m:d>
          <m:dPr>
            <m:begChr m:val=""/>
            <m:endChr m:val="⟩"/>
            <m:ctrlPr>
              <w:rPr>
                <w:rFonts w:ascii="Cambria Math" w:hAnsi="Cambria Math"/>
                <w:kern w:val="0"/>
                <w:sz w:val="24"/>
                <w:szCs w:val="24"/>
              </w:rPr>
            </m:ctrlPr>
          </m:dPr>
          <m:e>
            <m:d>
              <m:dPr>
                <m:begChr m:val="|"/>
                <m:endChr m:val=""/>
                <m:ctrlPr>
                  <w:rPr>
                    <w:rFonts w:ascii="Cambria Math" w:hAnsi="Cambria Math"/>
                    <w:kern w:val="0"/>
                    <w:sz w:val="24"/>
                    <w:szCs w:val="24"/>
                  </w:rPr>
                </m:ctrlPr>
              </m:dPr>
              <m:e>
                <m:f>
                  <m:fPr>
                    <m:type m:val="lin"/>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r>
              <m:rPr>
                <m:sty m:val="p"/>
              </m:rPr>
              <w:rPr>
                <w:rFonts w:ascii="Cambria Math" w:hAnsi="Cambria Math"/>
                <w:kern w:val="0"/>
                <w:sz w:val="24"/>
                <w:szCs w:val="24"/>
              </w:rPr>
              <m:t>,</m:t>
            </m:r>
            <m:r>
              <w:rPr>
                <w:rFonts w:ascii="Cambria Math" w:hAnsi="Cambria Math"/>
                <w:kern w:val="0"/>
                <w:sz w:val="24"/>
                <w:szCs w:val="24"/>
              </w:rPr>
              <m:t>m</m:t>
            </m:r>
          </m:e>
        </m:d>
        <m:r>
          <m:rPr>
            <m:sty m:val="p"/>
          </m:rPr>
          <w:rPr>
            <w:rFonts w:ascii="Cambria Math" w:hAnsi="Cambria Math"/>
            <w:kern w:val="0"/>
            <w:sz w:val="24"/>
            <w:szCs w:val="24"/>
          </w:rPr>
          <m:t>=</m:t>
        </m:r>
        <m:rad>
          <m:radPr>
            <m:degHide m:val="1"/>
            <m:ctrlPr>
              <w:rPr>
                <w:rFonts w:ascii="Cambria Math" w:hAnsi="Cambria Math"/>
                <w:kern w:val="0"/>
                <w:sz w:val="24"/>
                <w:szCs w:val="24"/>
              </w:rPr>
            </m:ctrlPr>
          </m:radPr>
          <m:deg/>
          <m:e>
            <m:d>
              <m:dPr>
                <m:ctrlPr>
                  <w:rPr>
                    <w:rFonts w:ascii="Cambria Math" w:hAnsi="Cambria Math"/>
                    <w:kern w:val="0"/>
                    <w:sz w:val="24"/>
                    <w:szCs w:val="24"/>
                  </w:rPr>
                </m:ctrlPr>
              </m:dPr>
              <m:e>
                <m:r>
                  <w:rPr>
                    <w:rFonts w:ascii="Cambria Math" w:hAnsi="Cambria Math"/>
                    <w:kern w:val="0"/>
                    <w:sz w:val="24"/>
                    <w:szCs w:val="24"/>
                  </w:rPr>
                  <m:t>N</m:t>
                </m:r>
                <m:r>
                  <m:rPr>
                    <m:sty m:val="p"/>
                  </m:rPr>
                  <w:rPr>
                    <w:rFonts w:ascii="Cambria Math" w:hAnsi="Cambria Math"/>
                    <w:kern w:val="0"/>
                    <w:sz w:val="24"/>
                    <w:szCs w:val="24"/>
                  </w:rPr>
                  <m:t>/2∓</m:t>
                </m:r>
                <m:r>
                  <w:rPr>
                    <w:rFonts w:ascii="Cambria Math" w:hAnsi="Cambria Math"/>
                    <w:kern w:val="0"/>
                    <w:sz w:val="24"/>
                    <w:szCs w:val="24"/>
                  </w:rPr>
                  <m:t>m</m:t>
                </m:r>
              </m:e>
            </m:d>
            <m:d>
              <m:dPr>
                <m:ctrlPr>
                  <w:rPr>
                    <w:rFonts w:ascii="Cambria Math" w:hAnsi="Cambria Math"/>
                    <w:kern w:val="0"/>
                    <w:sz w:val="24"/>
                    <w:szCs w:val="24"/>
                  </w:rPr>
                </m:ctrlPr>
              </m:dPr>
              <m:e>
                <m:r>
                  <w:rPr>
                    <w:rFonts w:ascii="Cambria Math" w:hAnsi="Cambria Math"/>
                    <w:kern w:val="0"/>
                    <w:sz w:val="24"/>
                    <w:szCs w:val="24"/>
                  </w:rPr>
                  <m:t>N</m:t>
                </m:r>
                <m:r>
                  <m:rPr>
                    <m:sty m:val="p"/>
                  </m:rPr>
                  <w:rPr>
                    <w:rFonts w:ascii="Cambria Math" w:hAnsi="Cambria Math"/>
                    <w:kern w:val="0"/>
                    <w:sz w:val="24"/>
                    <w:szCs w:val="24"/>
                  </w:rPr>
                  <m:t>/2±</m:t>
                </m:r>
                <m:r>
                  <w:rPr>
                    <w:rFonts w:ascii="Cambria Math" w:hAnsi="Cambria Math"/>
                    <w:kern w:val="0"/>
                    <w:sz w:val="24"/>
                    <w:szCs w:val="24"/>
                  </w:rPr>
                  <m:t>m</m:t>
                </m:r>
                <m:r>
                  <m:rPr>
                    <m:sty m:val="p"/>
                  </m:rPr>
                  <w:rPr>
                    <w:rFonts w:ascii="Cambria Math" w:hAnsi="Cambria Math"/>
                    <w:kern w:val="0"/>
                    <w:sz w:val="24"/>
                    <w:szCs w:val="24"/>
                  </w:rPr>
                  <m:t>+1</m:t>
                </m:r>
              </m:e>
            </m:d>
          </m:e>
        </m:rad>
        <m:d>
          <m:dPr>
            <m:begChr m:val=""/>
            <m:endChr m:val="⟩"/>
            <m:ctrlPr>
              <w:rPr>
                <w:rFonts w:ascii="Cambria Math" w:hAnsi="Cambria Math"/>
                <w:kern w:val="0"/>
                <w:sz w:val="24"/>
                <w:szCs w:val="24"/>
              </w:rPr>
            </m:ctrlPr>
          </m:dPr>
          <m:e>
            <m:d>
              <m:dPr>
                <m:begChr m:val="|"/>
                <m:endChr m:val=""/>
                <m:ctrlPr>
                  <w:rPr>
                    <w:rFonts w:ascii="Cambria Math" w:hAnsi="Cambria Math"/>
                    <w:kern w:val="0"/>
                    <w:sz w:val="24"/>
                    <w:szCs w:val="24"/>
                  </w:rPr>
                </m:ctrlPr>
              </m:dPr>
              <m:e>
                <m:f>
                  <m:fPr>
                    <m:type m:val="lin"/>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r>
              <m:rPr>
                <m:sty m:val="p"/>
              </m:rPr>
              <w:rPr>
                <w:rFonts w:ascii="Cambria Math" w:hAnsi="Cambria Math"/>
                <w:kern w:val="0"/>
                <w:sz w:val="24"/>
                <w:szCs w:val="24"/>
              </w:rPr>
              <m:t>,</m:t>
            </m:r>
            <m:r>
              <w:rPr>
                <w:rFonts w:ascii="Cambria Math" w:hAnsi="Cambria Math"/>
                <w:kern w:val="0"/>
                <w:sz w:val="24"/>
                <w:szCs w:val="24"/>
              </w:rPr>
              <m:t>m</m:t>
            </m:r>
            <m:r>
              <m:rPr>
                <m:sty m:val="p"/>
              </m:rPr>
              <w:rPr>
                <w:rFonts w:ascii="Cambria Math" w:hAnsi="Cambria Math"/>
                <w:kern w:val="0"/>
                <w:sz w:val="24"/>
                <w:szCs w:val="24"/>
              </w:rPr>
              <m:t>±1</m:t>
            </m:r>
          </m:e>
        </m:d>
      </m:oMath>
      <w:r w:rsidR="00995B92" w:rsidRPr="003A6AE1">
        <w:rPr>
          <w:rFonts w:ascii="Times New Roman" w:hAnsi="Times New Roman"/>
          <w:kern w:val="0"/>
          <w:sz w:val="24"/>
          <w:szCs w:val="24"/>
        </w:rPr>
        <w:t xml:space="preserve"> </w:t>
      </w:r>
      <w:r w:rsidR="001C4006" w:rsidRPr="003A6AE1">
        <w:rPr>
          <w:rFonts w:ascii="Times New Roman" w:hAnsi="Times New Roman"/>
          <w:kern w:val="0"/>
          <w:sz w:val="24"/>
          <w:szCs w:val="24"/>
        </w:rPr>
        <w:t xml:space="preserve"> </w:t>
      </w:r>
      <w:r w:rsidR="00995B92" w:rsidRPr="003A6AE1">
        <w:rPr>
          <w:rFonts w:ascii="Times New Roman" w:hAnsi="Times New Roman"/>
          <w:kern w:val="0"/>
          <w:sz w:val="24"/>
          <w:szCs w:val="24"/>
        </w:rPr>
        <w:t>(3)</w:t>
      </w:r>
    </w:p>
    <w:p w14:paraId="5CCF23E8" w14:textId="77777777" w:rsidR="00995B92" w:rsidRPr="003A6AE1" w:rsidRDefault="00995B92" w:rsidP="002A22E8">
      <w:pPr>
        <w:spacing w:line="360" w:lineRule="auto"/>
        <w:rPr>
          <w:rFonts w:ascii="Times New Roman" w:hAnsi="Times New Roman"/>
          <w:kern w:val="0"/>
          <w:sz w:val="24"/>
          <w:szCs w:val="24"/>
        </w:rPr>
      </w:pPr>
      <w:r w:rsidRPr="003A6AE1">
        <w:rPr>
          <w:rFonts w:ascii="Times New Roman" w:hAnsi="Times New Roman"/>
          <w:kern w:val="0"/>
          <w:sz w:val="24"/>
          <w:szCs w:val="24"/>
        </w:rPr>
        <w:t xml:space="preserve">where </w:t>
      </w:r>
      <m:oMath>
        <m:sSup>
          <m:sSupPr>
            <m:ctrlPr>
              <w:rPr>
                <w:rFonts w:ascii="Cambria Math" w:hAnsi="Cambria Math"/>
                <w:kern w:val="0"/>
                <w:sz w:val="24"/>
                <w:szCs w:val="24"/>
              </w:rPr>
            </m:ctrlPr>
          </m:sSupPr>
          <m:e>
            <m:r>
              <w:rPr>
                <w:rFonts w:ascii="Cambria Math" w:hAnsi="Cambria Math"/>
                <w:kern w:val="0"/>
                <w:sz w:val="24"/>
                <w:szCs w:val="24"/>
              </w:rPr>
              <m:t>S</m:t>
            </m:r>
          </m:e>
          <m:sup>
            <m:r>
              <w:rPr>
                <w:rFonts w:ascii="Cambria Math" w:hAnsi="Cambria Math"/>
                <w:kern w:val="0"/>
                <w:sz w:val="24"/>
                <w:szCs w:val="24"/>
              </w:rPr>
              <m:t>Z</m:t>
            </m:r>
          </m:sup>
        </m:sSup>
        <m:r>
          <m:rPr>
            <m:sty m:val="p"/>
          </m:rPr>
          <w:rPr>
            <w:rFonts w:ascii="Cambria Math" w:hAnsi="Cambria Math"/>
            <w:kern w:val="0"/>
            <w:sz w:val="24"/>
            <w:szCs w:val="24"/>
          </w:rPr>
          <m:t>=</m:t>
        </m:r>
        <m:f>
          <m:fPr>
            <m:ctrlPr>
              <w:rPr>
                <w:rFonts w:ascii="Cambria Math" w:hAnsi="Cambria Math"/>
                <w:kern w:val="0"/>
                <w:sz w:val="24"/>
                <w:szCs w:val="24"/>
              </w:rPr>
            </m:ctrlPr>
          </m:fPr>
          <m:num>
            <m:r>
              <m:rPr>
                <m:sty m:val="p"/>
              </m:rPr>
              <w:rPr>
                <w:rFonts w:ascii="Cambria Math" w:hAnsi="Cambria Math"/>
                <w:kern w:val="0"/>
                <w:sz w:val="24"/>
                <w:szCs w:val="24"/>
              </w:rPr>
              <m:t>1</m:t>
            </m:r>
          </m:num>
          <m:den>
            <m:r>
              <m:rPr>
                <m:sty m:val="p"/>
              </m:rPr>
              <w:rPr>
                <w:rFonts w:ascii="Cambria Math" w:hAnsi="Cambria Math"/>
                <w:kern w:val="0"/>
                <w:sz w:val="24"/>
                <w:szCs w:val="24"/>
              </w:rPr>
              <m:t>2</m:t>
            </m:r>
          </m:den>
        </m:f>
        <m:nary>
          <m:naryPr>
            <m:chr m:val="∑"/>
            <m:limLoc m:val="subSup"/>
            <m:supHide m:val="1"/>
            <m:ctrlPr>
              <w:rPr>
                <w:rFonts w:ascii="Cambria Math" w:hAnsi="Cambria Math"/>
                <w:kern w:val="0"/>
                <w:sz w:val="24"/>
                <w:szCs w:val="24"/>
              </w:rPr>
            </m:ctrlPr>
          </m:naryPr>
          <m:sub>
            <m:r>
              <w:rPr>
                <w:rFonts w:ascii="Cambria Math" w:hAnsi="Cambria Math"/>
                <w:kern w:val="0"/>
                <w:sz w:val="24"/>
                <w:szCs w:val="24"/>
              </w:rPr>
              <m:t>i</m:t>
            </m:r>
          </m:sub>
          <m:sup/>
          <m:e>
            <m:sSubSup>
              <m:sSubSupPr>
                <m:ctrlPr>
                  <w:rPr>
                    <w:rFonts w:ascii="Cambria Math" w:hAnsi="Cambria Math"/>
                    <w:kern w:val="0"/>
                    <w:sz w:val="24"/>
                    <w:szCs w:val="24"/>
                  </w:rPr>
                </m:ctrlPr>
              </m:sSubSupPr>
              <m:e>
                <m:r>
                  <w:rPr>
                    <w:rFonts w:ascii="Cambria Math" w:hAnsi="Cambria Math"/>
                    <w:kern w:val="0"/>
                    <w:sz w:val="24"/>
                    <w:szCs w:val="24"/>
                  </w:rPr>
                  <m:t>σ</m:t>
                </m:r>
              </m:e>
              <m:sub>
                <m:r>
                  <w:rPr>
                    <w:rFonts w:ascii="Cambria Math" w:hAnsi="Cambria Math"/>
                    <w:kern w:val="0"/>
                    <w:sz w:val="24"/>
                    <w:szCs w:val="24"/>
                  </w:rPr>
                  <m:t>i</m:t>
                </m:r>
              </m:sub>
              <m:sup>
                <m:r>
                  <w:rPr>
                    <w:rFonts w:ascii="Cambria Math" w:hAnsi="Cambria Math"/>
                    <w:kern w:val="0"/>
                    <w:sz w:val="24"/>
                    <w:szCs w:val="24"/>
                  </w:rPr>
                  <m:t>Z</m:t>
                </m:r>
              </m:sup>
            </m:sSubSup>
          </m:e>
        </m:nary>
      </m:oMath>
      <w:r w:rsidRPr="003A6AE1">
        <w:rPr>
          <w:rFonts w:ascii="Times New Roman" w:hAnsi="Times New Roman"/>
          <w:kern w:val="0"/>
          <w:sz w:val="24"/>
          <w:szCs w:val="24"/>
        </w:rPr>
        <w:t>.</w:t>
      </w:r>
    </w:p>
    <w:p w14:paraId="11A1648F" w14:textId="77777777" w:rsidR="00995B92" w:rsidRPr="003A6AE1" w:rsidRDefault="00995B92" w:rsidP="002A22E8">
      <w:pPr>
        <w:spacing w:line="360" w:lineRule="auto"/>
        <w:ind w:firstLineChars="200" w:firstLine="480"/>
        <w:rPr>
          <w:rFonts w:ascii="Times New Roman" w:hAnsi="Times New Roman"/>
          <w:kern w:val="0"/>
          <w:sz w:val="24"/>
          <w:szCs w:val="24"/>
        </w:rPr>
      </w:pPr>
      <w:r w:rsidRPr="003A6AE1">
        <w:rPr>
          <w:rFonts w:ascii="Times New Roman" w:hAnsi="Times New Roman"/>
          <w:kern w:val="0"/>
          <w:sz w:val="24"/>
          <w:szCs w:val="24"/>
        </w:rPr>
        <w:t xml:space="preserve">Because of the permutation symmetry of eq. (1), every irreducible representation </w:t>
      </w:r>
      <w:proofErr w:type="gramStart"/>
      <w:r w:rsidRPr="003A6AE1">
        <w:rPr>
          <w:rFonts w:ascii="Times New Roman" w:hAnsi="Times New Roman"/>
          <w:kern w:val="0"/>
          <w:sz w:val="24"/>
          <w:szCs w:val="24"/>
        </w:rPr>
        <w:t>spaces are</w:t>
      </w:r>
      <w:proofErr w:type="gramEnd"/>
      <w:r w:rsidRPr="003A6AE1">
        <w:rPr>
          <w:rFonts w:ascii="Times New Roman" w:hAnsi="Times New Roman"/>
          <w:kern w:val="0"/>
          <w:sz w:val="24"/>
          <w:szCs w:val="24"/>
        </w:rPr>
        <w:t xml:space="preserve"> decoupled. We may thus consider the evolution restricted in this subspace and </w:t>
      </w:r>
      <w:proofErr w:type="gramStart"/>
      <w:r w:rsidRPr="003A6AE1">
        <w:rPr>
          <w:rFonts w:ascii="Times New Roman" w:hAnsi="Times New Roman"/>
          <w:kern w:val="0"/>
          <w:sz w:val="24"/>
          <w:szCs w:val="24"/>
        </w:rPr>
        <w:t>write</w:t>
      </w:r>
      <w:proofErr w:type="gramEnd"/>
    </w:p>
    <w:p w14:paraId="779B7D4A" w14:textId="77777777" w:rsidR="00995B92" w:rsidRPr="003A6AE1" w:rsidRDefault="00995B92" w:rsidP="002A22E8">
      <w:pPr>
        <w:spacing w:line="360" w:lineRule="auto"/>
        <w:jc w:val="right"/>
        <w:rPr>
          <w:rFonts w:ascii="Times New Roman" w:hAnsi="Times New Roman"/>
          <w:kern w:val="0"/>
          <w:sz w:val="24"/>
          <w:szCs w:val="24"/>
        </w:rPr>
      </w:pPr>
      <m:oMath>
        <m:r>
          <w:rPr>
            <w:rFonts w:ascii="Cambria Math" w:hAnsi="Cambria Math"/>
            <w:kern w:val="0"/>
            <w:sz w:val="24"/>
            <w:szCs w:val="24"/>
          </w:rPr>
          <m:t>ρ</m:t>
        </m:r>
        <m:r>
          <m:rPr>
            <m:sty m:val="p"/>
          </m:rPr>
          <w:rPr>
            <w:rFonts w:ascii="Cambria Math" w:hAnsi="Cambria Math"/>
            <w:kern w:val="0"/>
            <w:sz w:val="24"/>
            <w:szCs w:val="24"/>
          </w:rPr>
          <m:t>=</m:t>
        </m:r>
        <m:nary>
          <m:naryPr>
            <m:chr m:val="∑"/>
            <m:limLoc m:val="undOvr"/>
            <m:supHide m:val="1"/>
            <m:ctrlPr>
              <w:rPr>
                <w:rFonts w:ascii="Cambria Math" w:hAnsi="Cambria Math"/>
                <w:kern w:val="0"/>
                <w:sz w:val="24"/>
                <w:szCs w:val="24"/>
              </w:rPr>
            </m:ctrlPr>
          </m:naryPr>
          <m:sub>
            <m:r>
              <w:rPr>
                <w:rFonts w:ascii="Cambria Math" w:hAnsi="Cambria Math"/>
                <w:kern w:val="0"/>
                <w:sz w:val="24"/>
                <w:szCs w:val="24"/>
              </w:rPr>
              <m:t>m</m:t>
            </m:r>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sub>
          <m:sup/>
          <m:e>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sub>
            </m:sSub>
          </m:e>
        </m:nary>
        <m:d>
          <m:dPr>
            <m:begChr m:val=""/>
            <m:endChr m:val="⟩"/>
            <m:ctrlPr>
              <w:rPr>
                <w:rFonts w:ascii="Cambria Math" w:hAnsi="Cambria Math"/>
                <w:kern w:val="0"/>
                <w:sz w:val="24"/>
                <w:szCs w:val="24"/>
              </w:rPr>
            </m:ctrlPr>
          </m:dPr>
          <m:e>
            <m:d>
              <m:dPr>
                <m:begChr m:val="|"/>
                <m:endChr m:val=""/>
                <m:ctrlPr>
                  <w:rPr>
                    <w:rFonts w:ascii="Cambria Math" w:hAnsi="Cambria Math"/>
                    <w:kern w:val="0"/>
                    <w:sz w:val="24"/>
                    <w:szCs w:val="24"/>
                  </w:rPr>
                </m:ctrlPr>
              </m:dPr>
              <m:e>
                <m:f>
                  <m:fPr>
                    <m:type m:val="lin"/>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r>
              <m:rPr>
                <m:sty m:val="p"/>
              </m:rPr>
              <w:rPr>
                <w:rFonts w:ascii="Cambria Math" w:hAnsi="Cambria Math"/>
                <w:kern w:val="0"/>
                <w:sz w:val="24"/>
                <w:szCs w:val="24"/>
              </w:rPr>
              <m:t>,</m:t>
            </m:r>
            <m:r>
              <w:rPr>
                <w:rFonts w:ascii="Cambria Math" w:hAnsi="Cambria Math"/>
                <w:kern w:val="0"/>
                <w:sz w:val="24"/>
                <w:szCs w:val="24"/>
              </w:rPr>
              <m:t>m</m:t>
            </m:r>
          </m:e>
        </m:d>
        <m:d>
          <m:dPr>
            <m:begChr m:val="⟨"/>
            <m:endChr m:val=""/>
            <m:ctrlPr>
              <w:rPr>
                <w:rFonts w:ascii="Cambria Math" w:hAnsi="Cambria Math"/>
                <w:kern w:val="0"/>
                <w:sz w:val="24"/>
                <w:szCs w:val="24"/>
              </w:rPr>
            </m:ctrlPr>
          </m:dPr>
          <m:e>
            <m:d>
              <m:dPr>
                <m:begChr m:val=""/>
                <m:endChr m:val="|"/>
                <m:ctrlPr>
                  <w:rPr>
                    <w:rFonts w:ascii="Cambria Math" w:hAnsi="Cambria Math"/>
                    <w:kern w:val="0"/>
                    <w:sz w:val="24"/>
                    <w:szCs w:val="24"/>
                  </w:rPr>
                </m:ctrlPr>
              </m:dPr>
              <m:e>
                <m:d>
                  <m:dPr>
                    <m:begChr m:val="|"/>
                    <m:endChr m:val=""/>
                    <m:ctrlPr>
                      <w:rPr>
                        <w:rFonts w:ascii="Cambria Math" w:hAnsi="Cambria Math"/>
                        <w:kern w:val="0"/>
                        <w:sz w:val="24"/>
                        <w:szCs w:val="24"/>
                      </w:rPr>
                    </m:ctrlPr>
                  </m:dPr>
                  <m:e>
                    <m:f>
                      <m:fPr>
                        <m:type m:val="lin"/>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e>
                </m:d>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e>
            </m:d>
          </m:e>
        </m:d>
      </m:oMath>
      <w:r w:rsidRPr="003A6AE1">
        <w:rPr>
          <w:rFonts w:ascii="Times New Roman" w:hAnsi="Times New Roman"/>
          <w:kern w:val="0"/>
          <w:sz w:val="24"/>
          <w:szCs w:val="24"/>
        </w:rPr>
        <w:t xml:space="preserve">                      (4)</w:t>
      </w:r>
    </w:p>
    <w:p w14:paraId="23227AB1" w14:textId="77777777" w:rsidR="00995B92" w:rsidRPr="003A6AE1" w:rsidRDefault="00995B92" w:rsidP="002A22E8">
      <w:pPr>
        <w:spacing w:line="360" w:lineRule="auto"/>
        <w:rPr>
          <w:rFonts w:ascii="Times New Roman" w:hAnsi="Times New Roman"/>
          <w:kern w:val="0"/>
          <w:sz w:val="24"/>
          <w:szCs w:val="24"/>
        </w:rPr>
      </w:pPr>
      <w:r w:rsidRPr="003A6AE1">
        <w:rPr>
          <w:rFonts w:ascii="Times New Roman" w:hAnsi="Times New Roman"/>
          <w:kern w:val="0"/>
          <w:sz w:val="24"/>
          <w:szCs w:val="24"/>
        </w:rPr>
        <w:t xml:space="preserve">with </w:t>
      </w:r>
      <m:oMath>
        <m:nary>
          <m:naryPr>
            <m:chr m:val="∑"/>
            <m:limLoc m:val="undOvr"/>
            <m:supHide m:val="1"/>
            <m:ctrlPr>
              <w:rPr>
                <w:rFonts w:ascii="Cambria Math" w:hAnsi="Cambria Math"/>
                <w:kern w:val="0"/>
                <w:sz w:val="24"/>
                <w:szCs w:val="24"/>
              </w:rPr>
            </m:ctrlPr>
          </m:naryPr>
          <m:sub>
            <m:r>
              <w:rPr>
                <w:rFonts w:ascii="Cambria Math" w:hAnsi="Cambria Math"/>
                <w:kern w:val="0"/>
                <w:sz w:val="24"/>
                <w:szCs w:val="24"/>
              </w:rPr>
              <m:t>m</m:t>
            </m:r>
            <m:r>
              <m:rPr>
                <m:sty m:val="p"/>
              </m:rPr>
              <w:rPr>
                <w:rFonts w:ascii="Cambria Math" w:hAnsi="Cambria Math"/>
                <w:kern w:val="0"/>
                <w:sz w:val="24"/>
                <w:szCs w:val="24"/>
              </w:rPr>
              <m:t>,</m:t>
            </m:r>
            <m:r>
              <w:rPr>
                <w:rFonts w:ascii="Cambria Math" w:hAnsi="Cambria Math"/>
                <w:kern w:val="0"/>
                <w:sz w:val="24"/>
                <w:szCs w:val="24"/>
              </w:rPr>
              <m:t>m</m:t>
            </m:r>
          </m:sub>
          <m:sup/>
          <m:e>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m:t>
                </m:r>
                <m:r>
                  <w:rPr>
                    <w:rFonts w:ascii="Cambria Math" w:hAnsi="Cambria Math"/>
                    <w:kern w:val="0"/>
                    <w:sz w:val="24"/>
                    <w:szCs w:val="24"/>
                  </w:rPr>
                  <m:t>m</m:t>
                </m:r>
              </m:sub>
            </m:sSub>
            <m:r>
              <m:rPr>
                <m:sty m:val="p"/>
              </m:rPr>
              <w:rPr>
                <w:rFonts w:ascii="Cambria Math" w:hAnsi="Cambria Math"/>
                <w:kern w:val="0"/>
                <w:sz w:val="24"/>
                <w:szCs w:val="24"/>
              </w:rPr>
              <m:t>=1</m:t>
            </m:r>
          </m:e>
        </m:nary>
      </m:oMath>
      <w:r w:rsidRPr="003A6AE1">
        <w:rPr>
          <w:rFonts w:ascii="Times New Roman" w:hAnsi="Times New Roman"/>
          <w:kern w:val="0"/>
          <w:sz w:val="24"/>
          <w:szCs w:val="24"/>
        </w:rPr>
        <w:t>. The master eq. (2) can now be translated into</w:t>
      </w:r>
    </w:p>
    <w:p w14:paraId="7CC9A70C" w14:textId="77777777" w:rsidR="00995B92" w:rsidRPr="003A6AE1" w:rsidRDefault="00000000" w:rsidP="002A22E8">
      <w:pPr>
        <w:spacing w:line="360" w:lineRule="auto"/>
        <w:jc w:val="center"/>
        <w:rPr>
          <w:rFonts w:ascii="Times New Roman" w:hAnsi="Times New Roman"/>
          <w:kern w:val="0"/>
          <w:sz w:val="24"/>
          <w:szCs w:val="24"/>
        </w:rPr>
      </w:pPr>
      <m:oMath>
        <m:sSub>
          <m:sSubPr>
            <m:ctrlPr>
              <w:rPr>
                <w:rFonts w:ascii="Cambria Math" w:hAnsi="Cambria Math"/>
                <w:kern w:val="0"/>
                <w:sz w:val="24"/>
                <w:szCs w:val="24"/>
              </w:rPr>
            </m:ctrlPr>
          </m:sSubPr>
          <m:e>
            <m:r>
              <w:rPr>
                <w:rFonts w:ascii="Cambria Math" w:hAnsi="Cambria Math"/>
                <w:kern w:val="0"/>
                <w:sz w:val="24"/>
                <w:szCs w:val="24"/>
              </w:rPr>
              <m:t>∂</m:t>
            </m:r>
          </m:e>
          <m:sub>
            <m:r>
              <w:rPr>
                <w:rFonts w:ascii="Cambria Math" w:hAnsi="Cambria Math"/>
                <w:kern w:val="0"/>
                <w:sz w:val="24"/>
                <w:szCs w:val="24"/>
              </w:rPr>
              <m:t>t</m:t>
            </m:r>
          </m:sub>
        </m:sSub>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sub>
        </m:sSub>
        <m:r>
          <m:rPr>
            <m:sty m:val="p"/>
          </m:rPr>
          <w:rPr>
            <w:rFonts w:ascii="Cambria Math" w:hAnsi="Cambria Math"/>
            <w:kern w:val="0"/>
            <w:sz w:val="24"/>
            <w:szCs w:val="24"/>
          </w:rPr>
          <m:t>=-</m:t>
        </m:r>
        <m:f>
          <m:fPr>
            <m:ctrlPr>
              <w:rPr>
                <w:rFonts w:ascii="Cambria Math" w:hAnsi="Cambria Math"/>
                <w:kern w:val="0"/>
                <w:sz w:val="24"/>
                <w:szCs w:val="24"/>
              </w:rPr>
            </m:ctrlPr>
          </m:fPr>
          <m:num>
            <m:r>
              <w:rPr>
                <w:rFonts w:ascii="Cambria Math" w:hAnsi="Cambria Math"/>
                <w:kern w:val="0"/>
                <w:sz w:val="24"/>
                <w:szCs w:val="24"/>
              </w:rPr>
              <m:t>γ</m:t>
            </m:r>
          </m:num>
          <m:den>
            <m:r>
              <m:rPr>
                <m:sty m:val="p"/>
              </m:rPr>
              <w:rPr>
                <w:rFonts w:ascii="Cambria Math" w:hAnsi="Cambria Math"/>
                <w:kern w:val="0"/>
                <w:sz w:val="24"/>
                <w:szCs w:val="24"/>
              </w:rPr>
              <m:t>2</m:t>
            </m:r>
          </m:den>
        </m:f>
        <m:d>
          <m:dPr>
            <m:ctrlPr>
              <w:rPr>
                <w:rFonts w:ascii="Cambria Math" w:hAnsi="Cambria Math"/>
                <w:kern w:val="0"/>
                <w:sz w:val="24"/>
                <w:szCs w:val="24"/>
              </w:rPr>
            </m:ctrlPr>
          </m:dPr>
          <m:e>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r>
              <m:rPr>
                <m:sty m:val="p"/>
              </m:rPr>
              <w:rPr>
                <w:rFonts w:ascii="Cambria Math" w:hAnsi="Cambria Math"/>
                <w:kern w:val="0"/>
                <w:sz w:val="24"/>
                <w:szCs w:val="24"/>
              </w:rPr>
              <m:t>+1</m:t>
            </m:r>
          </m:e>
        </m:d>
        <m:d>
          <m:dPr>
            <m:begChr m:val="["/>
            <m:endChr m:val="]"/>
            <m:ctrlPr>
              <w:rPr>
                <w:rFonts w:ascii="Cambria Math" w:hAnsi="Cambria Math"/>
                <w:kern w:val="0"/>
                <w:sz w:val="24"/>
                <w:szCs w:val="24"/>
              </w:rPr>
            </m:ctrlPr>
          </m:dPr>
          <m:e>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r>
                  <m:rPr>
                    <m:sty m:val="p"/>
                  </m:rPr>
                  <w:rPr>
                    <w:rFonts w:ascii="Cambria Math" w:hAnsi="Cambria Math"/>
                    <w:kern w:val="0"/>
                    <w:sz w:val="24"/>
                    <w:szCs w:val="24"/>
                  </w:rPr>
                  <m:t>+1</m:t>
                </m:r>
              </m:e>
            </m:d>
            <m:r>
              <m:rPr>
                <m:sty m:val="p"/>
              </m:rPr>
              <w:rPr>
                <w:rFonts w:ascii="Cambria Math" w:hAnsi="Cambria Math"/>
                <w:kern w:val="0"/>
                <w:sz w:val="24"/>
                <w:szCs w:val="24"/>
              </w:rPr>
              <m:t>+</m:t>
            </m:r>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r>
                  <m:rPr>
                    <m:sty m:val="p"/>
                  </m:rPr>
                  <w:rPr>
                    <w:rFonts w:ascii="Cambria Math" w:hAnsi="Cambria Math"/>
                    <w:kern w:val="0"/>
                    <w:sz w:val="24"/>
                    <w:szCs w:val="24"/>
                  </w:rPr>
                  <m:t>+1</m:t>
                </m:r>
              </m:e>
            </m:d>
          </m:e>
        </m:d>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sub>
        </m:sSub>
      </m:oMath>
      <w:r w:rsidR="00995B92" w:rsidRPr="003A6AE1">
        <w:rPr>
          <w:rFonts w:ascii="Times New Roman" w:hAnsi="Times New Roman"/>
          <w:kern w:val="0"/>
          <w:sz w:val="24"/>
          <w:szCs w:val="24"/>
        </w:rPr>
        <w:t xml:space="preserve"> </w:t>
      </w:r>
    </w:p>
    <w:p w14:paraId="5F1A73E3" w14:textId="77777777" w:rsidR="00995B92" w:rsidRPr="003A6AE1" w:rsidRDefault="00995B92" w:rsidP="002A22E8">
      <w:pPr>
        <w:spacing w:line="360" w:lineRule="auto"/>
        <w:jc w:val="center"/>
        <w:rPr>
          <w:rFonts w:ascii="Times New Roman" w:hAnsi="Times New Roman"/>
          <w:kern w:val="0"/>
          <w:sz w:val="24"/>
          <w:szCs w:val="24"/>
        </w:rPr>
      </w:pPr>
      <m:oMath>
        <m:r>
          <m:rPr>
            <m:sty m:val="p"/>
          </m:rPr>
          <w:rPr>
            <w:rFonts w:ascii="Cambria Math" w:hAnsi="Cambria Math"/>
            <w:kern w:val="0"/>
            <w:sz w:val="24"/>
            <w:szCs w:val="24"/>
          </w:rPr>
          <m:t>+</m:t>
        </m:r>
        <m:r>
          <w:rPr>
            <w:rFonts w:ascii="Cambria Math" w:hAnsi="Cambria Math"/>
            <w:kern w:val="0"/>
            <w:sz w:val="24"/>
            <w:szCs w:val="24"/>
          </w:rPr>
          <m:t>γ</m:t>
        </m:r>
        <m:d>
          <m:dPr>
            <m:ctrlPr>
              <w:rPr>
                <w:rFonts w:ascii="Cambria Math" w:hAnsi="Cambria Math"/>
                <w:kern w:val="0"/>
                <w:sz w:val="24"/>
                <w:szCs w:val="24"/>
              </w:rPr>
            </m:ctrlPr>
          </m:dPr>
          <m:e>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r>
              <m:rPr>
                <m:sty m:val="p"/>
              </m:rPr>
              <w:rPr>
                <w:rFonts w:ascii="Cambria Math" w:hAnsi="Cambria Math"/>
                <w:kern w:val="0"/>
                <w:sz w:val="24"/>
                <w:szCs w:val="24"/>
              </w:rPr>
              <m:t>+1</m:t>
            </m:r>
          </m:e>
        </m:d>
        <m:rad>
          <m:radPr>
            <m:degHide m:val="1"/>
            <m:ctrlPr>
              <w:rPr>
                <w:rFonts w:ascii="Cambria Math" w:hAnsi="Cambria Math"/>
                <w:kern w:val="0"/>
                <w:sz w:val="24"/>
                <w:szCs w:val="24"/>
              </w:rPr>
            </m:ctrlPr>
          </m:radPr>
          <m:deg/>
          <m:e>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r>
                  <m:rPr>
                    <m:sty m:val="p"/>
                  </m:rPr>
                  <w:rPr>
                    <w:rFonts w:ascii="Cambria Math" w:hAnsi="Cambria Math"/>
                    <w:kern w:val="0"/>
                    <w:sz w:val="24"/>
                    <w:szCs w:val="24"/>
                  </w:rPr>
                  <m:t>+1</m:t>
                </m:r>
              </m:e>
            </m:d>
          </m:e>
        </m:rad>
        <m:rad>
          <m:radPr>
            <m:degHide m:val="1"/>
            <m:ctrlPr>
              <w:rPr>
                <w:rFonts w:ascii="Cambria Math" w:hAnsi="Cambria Math"/>
                <w:kern w:val="0"/>
                <w:sz w:val="24"/>
                <w:szCs w:val="24"/>
              </w:rPr>
            </m:ctrlPr>
          </m:radPr>
          <m:deg/>
          <m:e>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r>
                  <m:rPr>
                    <m:sty m:val="p"/>
                  </m:rPr>
                  <w:rPr>
                    <w:rFonts w:ascii="Cambria Math" w:hAnsi="Cambria Math"/>
                    <w:kern w:val="0"/>
                    <w:sz w:val="24"/>
                    <w:szCs w:val="24"/>
                  </w:rPr>
                  <m:t>+1</m:t>
                </m:r>
              </m:e>
            </m:d>
          </m:e>
        </m:rad>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+1,</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r>
              <m:rPr>
                <m:sty m:val="p"/>
              </m:rPr>
              <w:rPr>
                <w:rFonts w:ascii="Cambria Math" w:hAnsi="Cambria Math"/>
                <w:kern w:val="0"/>
                <w:sz w:val="24"/>
                <w:szCs w:val="24"/>
              </w:rPr>
              <m:t>+1</m:t>
            </m:r>
          </m:sub>
        </m:sSub>
      </m:oMath>
      <w:r w:rsidRPr="003A6AE1">
        <w:rPr>
          <w:rFonts w:ascii="Times New Roman" w:hAnsi="Times New Roman"/>
          <w:kern w:val="0"/>
          <w:sz w:val="24"/>
          <w:szCs w:val="24"/>
        </w:rPr>
        <w:t xml:space="preserve"> </w:t>
      </w:r>
    </w:p>
    <w:p w14:paraId="14DCC779" w14:textId="77777777" w:rsidR="00995B92" w:rsidRPr="003A6AE1" w:rsidRDefault="00995B92" w:rsidP="002A22E8">
      <w:pPr>
        <w:spacing w:line="360" w:lineRule="auto"/>
        <w:jc w:val="center"/>
        <w:rPr>
          <w:rFonts w:ascii="Times New Roman" w:hAnsi="Times New Roman"/>
          <w:kern w:val="0"/>
          <w:sz w:val="24"/>
          <w:szCs w:val="24"/>
        </w:rPr>
      </w:pPr>
      <m:oMathPara>
        <m:oMath>
          <m:r>
            <m:rPr>
              <m:sty m:val="p"/>
            </m:rPr>
            <w:rPr>
              <w:rFonts w:ascii="Cambria Math" w:hAnsi="Cambria Math"/>
              <w:kern w:val="0"/>
              <w:sz w:val="24"/>
              <w:szCs w:val="24"/>
            </w:rPr>
            <m:t>-</m:t>
          </m:r>
          <m:f>
            <m:fPr>
              <m:ctrlPr>
                <w:rPr>
                  <w:rFonts w:ascii="Cambria Math" w:hAnsi="Cambria Math"/>
                  <w:kern w:val="0"/>
                  <w:sz w:val="24"/>
                  <w:szCs w:val="24"/>
                </w:rPr>
              </m:ctrlPr>
            </m:fPr>
            <m:num>
              <m:r>
                <w:rPr>
                  <w:rFonts w:ascii="Cambria Math" w:hAnsi="Cambria Math"/>
                  <w:kern w:val="0"/>
                  <w:sz w:val="24"/>
                  <w:szCs w:val="24"/>
                </w:rPr>
                <m:t>γ</m:t>
              </m:r>
            </m:num>
            <m:den>
              <m:r>
                <m:rPr>
                  <m:sty m:val="p"/>
                </m:rPr>
                <w:rPr>
                  <w:rFonts w:ascii="Cambria Math" w:hAnsi="Cambria Math"/>
                  <w:kern w:val="0"/>
                  <w:sz w:val="24"/>
                  <w:szCs w:val="24"/>
                </w:rPr>
                <m:t>2</m:t>
              </m:r>
            </m:den>
          </m:f>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d>
            <m:dPr>
              <m:begChr m:val="["/>
              <m:endChr m:val="]"/>
              <m:ctrlPr>
                <w:rPr>
                  <w:rFonts w:ascii="Cambria Math" w:hAnsi="Cambria Math"/>
                  <w:kern w:val="0"/>
                  <w:sz w:val="24"/>
                  <w:szCs w:val="24"/>
                </w:rPr>
              </m:ctrlPr>
            </m:dPr>
            <m:e>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r>
                    <m:rPr>
                      <m:sty m:val="p"/>
                    </m:rPr>
                    <w:rPr>
                      <w:rFonts w:ascii="Cambria Math" w:hAnsi="Cambria Math"/>
                      <w:kern w:val="0"/>
                      <w:sz w:val="24"/>
                      <w:szCs w:val="24"/>
                    </w:rPr>
                    <m:t>+1</m:t>
                  </m:r>
                </m:e>
              </m:d>
              <m:r>
                <m:rPr>
                  <m:sty m:val="p"/>
                </m:rPr>
                <w:rPr>
                  <w:rFonts w:ascii="Cambria Math" w:hAnsi="Cambria Math"/>
                  <w:kern w:val="0"/>
                  <w:sz w:val="24"/>
                  <w:szCs w:val="24"/>
                </w:rPr>
                <m:t>+</m:t>
              </m:r>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r>
                    <m:rPr>
                      <m:sty m:val="p"/>
                    </m:rPr>
                    <w:rPr>
                      <w:rFonts w:ascii="Cambria Math" w:hAnsi="Cambria Math"/>
                      <w:kern w:val="0"/>
                      <w:sz w:val="24"/>
                      <w:szCs w:val="24"/>
                    </w:rPr>
                    <m:t>+1</m:t>
                  </m:r>
                </m:e>
              </m:d>
            </m:e>
          </m:d>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sub>
          </m:sSub>
        </m:oMath>
      </m:oMathPara>
    </w:p>
    <w:p w14:paraId="74DD3808" w14:textId="77777777" w:rsidR="00995B92" w:rsidRPr="003A6AE1" w:rsidRDefault="00995B92" w:rsidP="002A22E8">
      <w:pPr>
        <w:spacing w:line="360" w:lineRule="auto"/>
        <w:jc w:val="right"/>
        <w:rPr>
          <w:rFonts w:ascii="Times New Roman" w:hAnsi="Times New Roman"/>
          <w:kern w:val="0"/>
          <w:sz w:val="24"/>
          <w:szCs w:val="24"/>
        </w:rPr>
      </w:pPr>
      <m:oMath>
        <m:r>
          <m:rPr>
            <m:sty m:val="p"/>
          </m:rPr>
          <w:rPr>
            <w:rFonts w:ascii="Cambria Math" w:hAnsi="Cambria Math"/>
            <w:kern w:val="0"/>
            <w:sz w:val="24"/>
            <w:szCs w:val="24"/>
          </w:rPr>
          <m:t>+</m:t>
        </m:r>
        <m:r>
          <w:rPr>
            <w:rFonts w:ascii="Cambria Math" w:hAnsi="Cambria Math"/>
            <w:kern w:val="0"/>
            <w:sz w:val="24"/>
            <w:szCs w:val="24"/>
          </w:rPr>
          <m:t>γ</m:t>
        </m:r>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rad>
          <m:radPr>
            <m:degHide m:val="1"/>
            <m:ctrlPr>
              <w:rPr>
                <w:rFonts w:ascii="Cambria Math" w:hAnsi="Cambria Math"/>
                <w:kern w:val="0"/>
                <w:sz w:val="24"/>
                <w:szCs w:val="24"/>
              </w:rPr>
            </m:ctrlPr>
          </m:radPr>
          <m:deg/>
          <m:e>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r>
                  <m:rPr>
                    <m:sty m:val="p"/>
                  </m:rPr>
                  <w:rPr>
                    <w:rFonts w:ascii="Cambria Math" w:hAnsi="Cambria Math"/>
                    <w:kern w:val="0"/>
                    <w:sz w:val="24"/>
                    <w:szCs w:val="24"/>
                  </w:rPr>
                  <m:t>+1</m:t>
                </m:r>
              </m:e>
            </m:d>
          </m:e>
        </m:rad>
        <m:rad>
          <m:radPr>
            <m:degHide m:val="1"/>
            <m:ctrlPr>
              <w:rPr>
                <w:rFonts w:ascii="Cambria Math" w:hAnsi="Cambria Math"/>
                <w:kern w:val="0"/>
                <w:sz w:val="24"/>
                <w:szCs w:val="24"/>
              </w:rPr>
            </m:ctrlPr>
          </m:radPr>
          <m:deg/>
          <m:e>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r>
                  <m:rPr>
                    <m:sty m:val="p"/>
                  </m:rPr>
                  <w:rPr>
                    <w:rFonts w:ascii="Cambria Math" w:hAnsi="Cambria Math"/>
                    <w:kern w:val="0"/>
                    <w:sz w:val="24"/>
                    <w:szCs w:val="24"/>
                  </w:rPr>
                  <m:t>+1</m:t>
                </m:r>
              </m:e>
            </m:d>
          </m:e>
        </m:rad>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-1,</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r>
              <m:rPr>
                <m:sty m:val="p"/>
              </m:rPr>
              <w:rPr>
                <w:rFonts w:ascii="Cambria Math" w:hAnsi="Cambria Math"/>
                <w:kern w:val="0"/>
                <w:sz w:val="24"/>
                <w:szCs w:val="24"/>
              </w:rPr>
              <m:t>-1</m:t>
            </m:r>
          </m:sub>
        </m:sSub>
      </m:oMath>
      <w:r w:rsidRPr="003A6AE1">
        <w:rPr>
          <w:rFonts w:ascii="Times New Roman" w:hAnsi="Times New Roman"/>
          <w:kern w:val="0"/>
          <w:sz w:val="24"/>
          <w:szCs w:val="24"/>
        </w:rPr>
        <w:t xml:space="preserve">           (5)</w:t>
      </w:r>
    </w:p>
    <w:p w14:paraId="65BB8B42" w14:textId="77777777" w:rsidR="00995B92" w:rsidRPr="003A6AE1" w:rsidRDefault="00995B92" w:rsidP="002A22E8">
      <w:pPr>
        <w:spacing w:line="360" w:lineRule="auto"/>
        <w:ind w:firstLineChars="200" w:firstLine="480"/>
        <w:rPr>
          <w:rFonts w:ascii="Times New Roman" w:hAnsi="Times New Roman"/>
          <w:kern w:val="0"/>
          <w:sz w:val="24"/>
          <w:szCs w:val="24"/>
        </w:rPr>
      </w:pPr>
      <w:r w:rsidRPr="003A6AE1">
        <w:rPr>
          <w:rFonts w:ascii="Times New Roman" w:hAnsi="Times New Roman"/>
          <w:kern w:val="0"/>
          <w:sz w:val="24"/>
          <w:szCs w:val="24"/>
        </w:rPr>
        <w:t xml:space="preserve">Clearly, we see that the above equations are decoupled with respect to different </w:t>
      </w:r>
      <m:oMath>
        <m:r>
          <w:rPr>
            <w:rFonts w:ascii="Cambria Math" w:hAnsi="Cambria Math"/>
            <w:kern w:val="0"/>
            <w:sz w:val="24"/>
            <w:szCs w:val="24"/>
          </w:rPr>
          <m:t>m</m:t>
        </m:r>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oMath>
      <w:r w:rsidRPr="003A6AE1">
        <w:rPr>
          <w:rFonts w:ascii="Times New Roman" w:hAnsi="Times New Roman"/>
          <w:kern w:val="0"/>
          <w:sz w:val="24"/>
          <w:szCs w:val="24"/>
        </w:rPr>
        <w:t xml:space="preserve">. If we are only interested in the average of the </w:t>
      </w:r>
      <m:oMath>
        <m:sSup>
          <m:sSupPr>
            <m:ctrlPr>
              <w:rPr>
                <w:rFonts w:ascii="Cambria Math" w:hAnsi="Cambria Math"/>
                <w:kern w:val="0"/>
                <w:sz w:val="24"/>
                <w:szCs w:val="24"/>
              </w:rPr>
            </m:ctrlPr>
          </m:sSupPr>
          <m:e>
            <m:r>
              <w:rPr>
                <w:rFonts w:ascii="Cambria Math" w:hAnsi="Cambria Math"/>
                <w:kern w:val="0"/>
                <w:sz w:val="24"/>
                <w:szCs w:val="24"/>
              </w:rPr>
              <m:t>S</m:t>
            </m:r>
          </m:e>
          <m:sup>
            <m:r>
              <w:rPr>
                <w:rFonts w:ascii="Cambria Math" w:hAnsi="Cambria Math"/>
                <w:kern w:val="0"/>
                <w:sz w:val="24"/>
                <w:szCs w:val="24"/>
              </w:rPr>
              <m:t>Z</m:t>
            </m:r>
          </m:sup>
        </m:sSup>
      </m:oMath>
      <w:r w:rsidRPr="003A6AE1">
        <w:rPr>
          <w:rFonts w:ascii="Times New Roman" w:hAnsi="Times New Roman"/>
          <w:kern w:val="0"/>
          <w:sz w:val="24"/>
          <w:szCs w:val="24"/>
        </w:rPr>
        <w:t xml:space="preserve"> operator, we </w:t>
      </w:r>
      <w:proofErr w:type="gramStart"/>
      <w:r w:rsidRPr="003A6AE1">
        <w:rPr>
          <w:rFonts w:ascii="Times New Roman" w:hAnsi="Times New Roman"/>
          <w:kern w:val="0"/>
          <w:sz w:val="24"/>
          <w:szCs w:val="24"/>
        </w:rPr>
        <w:t>have</w:t>
      </w:r>
      <w:proofErr w:type="gramEnd"/>
    </w:p>
    <w:p w14:paraId="66DA42A8" w14:textId="77777777" w:rsidR="00995B92" w:rsidRPr="003A6AE1" w:rsidRDefault="00000000" w:rsidP="002A22E8">
      <w:pPr>
        <w:spacing w:line="360" w:lineRule="auto"/>
        <w:jc w:val="right"/>
        <w:rPr>
          <w:rFonts w:ascii="Times New Roman" w:hAnsi="Times New Roman"/>
          <w:kern w:val="0"/>
          <w:sz w:val="24"/>
          <w:szCs w:val="24"/>
        </w:rPr>
      </w:pPr>
      <m:oMath>
        <m:d>
          <m:dPr>
            <m:begChr m:val="〈"/>
            <m:endChr m:val="〉"/>
            <m:ctrlPr>
              <w:rPr>
                <w:rFonts w:ascii="Cambria Math" w:hAnsi="Cambria Math"/>
                <w:kern w:val="0"/>
                <w:sz w:val="24"/>
                <w:szCs w:val="24"/>
              </w:rPr>
            </m:ctrlPr>
          </m:dPr>
          <m:e>
            <m:sSup>
              <m:sSupPr>
                <m:ctrlPr>
                  <w:rPr>
                    <w:rFonts w:ascii="Cambria Math" w:hAnsi="Cambria Math"/>
                    <w:kern w:val="0"/>
                    <w:sz w:val="24"/>
                    <w:szCs w:val="24"/>
                  </w:rPr>
                </m:ctrlPr>
              </m:sSupPr>
              <m:e>
                <m:r>
                  <w:rPr>
                    <w:rFonts w:ascii="Cambria Math" w:hAnsi="Cambria Math"/>
                    <w:kern w:val="0"/>
                    <w:sz w:val="24"/>
                    <w:szCs w:val="24"/>
                  </w:rPr>
                  <m:t>S</m:t>
                </m:r>
              </m:e>
              <m:sup>
                <m:r>
                  <w:rPr>
                    <w:rFonts w:ascii="Cambria Math" w:hAnsi="Cambria Math"/>
                    <w:kern w:val="0"/>
                    <w:sz w:val="24"/>
                    <w:szCs w:val="24"/>
                  </w:rPr>
                  <m:t>Z</m:t>
                </m:r>
              </m:sup>
            </m:sSup>
          </m:e>
        </m:d>
        <m:r>
          <m:rPr>
            <m:sty m:val="p"/>
          </m:rPr>
          <w:rPr>
            <w:rFonts w:ascii="Cambria Math" w:hAnsi="Cambria Math"/>
            <w:kern w:val="0"/>
            <w:sz w:val="24"/>
            <w:szCs w:val="24"/>
          </w:rPr>
          <m:t>=</m:t>
        </m:r>
        <m:r>
          <w:rPr>
            <w:rFonts w:ascii="Cambria Math" w:hAnsi="Cambria Math"/>
            <w:kern w:val="0"/>
            <w:sz w:val="24"/>
            <w:szCs w:val="24"/>
          </w:rPr>
          <m:t>tr</m:t>
        </m:r>
        <m:d>
          <m:dPr>
            <m:ctrlPr>
              <w:rPr>
                <w:rFonts w:ascii="Cambria Math" w:hAnsi="Cambria Math"/>
                <w:kern w:val="0"/>
                <w:sz w:val="24"/>
                <w:szCs w:val="24"/>
              </w:rPr>
            </m:ctrlPr>
          </m:dPr>
          <m:e>
            <m:r>
              <w:rPr>
                <w:rFonts w:ascii="Cambria Math" w:hAnsi="Cambria Math"/>
                <w:kern w:val="0"/>
                <w:sz w:val="24"/>
                <w:szCs w:val="24"/>
              </w:rPr>
              <m:t>ρ</m:t>
            </m:r>
            <m:sSup>
              <m:sSupPr>
                <m:ctrlPr>
                  <w:rPr>
                    <w:rFonts w:ascii="Cambria Math" w:hAnsi="Cambria Math"/>
                    <w:kern w:val="0"/>
                    <w:sz w:val="24"/>
                    <w:szCs w:val="24"/>
                  </w:rPr>
                </m:ctrlPr>
              </m:sSupPr>
              <m:e>
                <m:r>
                  <w:rPr>
                    <w:rFonts w:ascii="Cambria Math" w:hAnsi="Cambria Math"/>
                    <w:kern w:val="0"/>
                    <w:sz w:val="24"/>
                    <w:szCs w:val="24"/>
                  </w:rPr>
                  <m:t>S</m:t>
                </m:r>
              </m:e>
              <m:sup>
                <m:r>
                  <w:rPr>
                    <w:rFonts w:ascii="Cambria Math" w:hAnsi="Cambria Math"/>
                    <w:kern w:val="0"/>
                    <w:sz w:val="24"/>
                    <w:szCs w:val="24"/>
                  </w:rPr>
                  <m:t>Z</m:t>
                </m:r>
              </m:sup>
            </m:sSup>
          </m:e>
        </m:d>
        <m:r>
          <m:rPr>
            <m:sty m:val="p"/>
          </m:rPr>
          <w:rPr>
            <w:rFonts w:ascii="Cambria Math" w:hAnsi="Cambria Math"/>
            <w:kern w:val="0"/>
            <w:sz w:val="24"/>
            <w:szCs w:val="24"/>
          </w:rPr>
          <m:t>=</m:t>
        </m:r>
        <m:nary>
          <m:naryPr>
            <m:chr m:val="∑"/>
            <m:limLoc m:val="undOvr"/>
            <m:supHide m:val="1"/>
            <m:ctrlPr>
              <w:rPr>
                <w:rFonts w:ascii="Cambria Math" w:hAnsi="Cambria Math"/>
                <w:kern w:val="0"/>
                <w:sz w:val="24"/>
                <w:szCs w:val="24"/>
              </w:rPr>
            </m:ctrlPr>
          </m:naryPr>
          <m:sub>
            <m:r>
              <w:rPr>
                <w:rFonts w:ascii="Cambria Math" w:hAnsi="Cambria Math"/>
                <w:kern w:val="0"/>
                <w:sz w:val="24"/>
                <w:szCs w:val="24"/>
              </w:rPr>
              <m:t>m</m:t>
            </m:r>
          </m:sub>
          <m:sup/>
          <m:e>
            <m:sSub>
              <m:sSubPr>
                <m:ctrlPr>
                  <w:rPr>
                    <w:rFonts w:ascii="Cambria Math" w:hAnsi="Cambria Math"/>
                    <w:kern w:val="0"/>
                    <w:sz w:val="24"/>
                    <w:szCs w:val="24"/>
                  </w:rPr>
                </m:ctrlPr>
              </m:sSubPr>
              <m:e>
                <m:r>
                  <w:rPr>
                    <w:rFonts w:ascii="Cambria Math" w:hAnsi="Cambria Math"/>
                    <w:kern w:val="0"/>
                    <w:sz w:val="24"/>
                    <w:szCs w:val="24"/>
                  </w:rPr>
                  <m:t>mp</m:t>
                </m:r>
              </m:e>
              <m:sub>
                <m:r>
                  <w:rPr>
                    <w:rFonts w:ascii="Cambria Math" w:hAnsi="Cambria Math"/>
                    <w:kern w:val="0"/>
                    <w:sz w:val="24"/>
                    <w:szCs w:val="24"/>
                  </w:rPr>
                  <m:t>m</m:t>
                </m:r>
                <m:r>
                  <m:rPr>
                    <m:sty m:val="p"/>
                  </m:rPr>
                  <w:rPr>
                    <w:rFonts w:ascii="Cambria Math" w:hAnsi="Cambria Math"/>
                    <w:kern w:val="0"/>
                    <w:sz w:val="24"/>
                    <w:szCs w:val="24"/>
                  </w:rPr>
                  <m:t>,</m:t>
                </m:r>
                <m:r>
                  <w:rPr>
                    <w:rFonts w:ascii="Cambria Math" w:hAnsi="Cambria Math"/>
                    <w:kern w:val="0"/>
                    <w:sz w:val="24"/>
                    <w:szCs w:val="24"/>
                  </w:rPr>
                  <m:t>m</m:t>
                </m:r>
              </m:sub>
            </m:sSub>
          </m:e>
        </m:nary>
      </m:oMath>
      <w:r w:rsidR="00995B92" w:rsidRPr="003A6AE1">
        <w:rPr>
          <w:rFonts w:ascii="Times New Roman" w:hAnsi="Times New Roman"/>
          <w:kern w:val="0"/>
          <w:sz w:val="24"/>
          <w:szCs w:val="24"/>
        </w:rPr>
        <w:t xml:space="preserve">                          (6)</w:t>
      </w:r>
    </w:p>
    <w:p w14:paraId="5E3C2582" w14:textId="77777777" w:rsidR="00995B92" w:rsidRPr="003A6AE1" w:rsidRDefault="00995B92" w:rsidP="002A22E8">
      <w:pPr>
        <w:spacing w:line="360" w:lineRule="auto"/>
        <w:ind w:firstLineChars="200" w:firstLine="480"/>
        <w:rPr>
          <w:rFonts w:ascii="Times New Roman" w:hAnsi="Times New Roman"/>
          <w:kern w:val="0"/>
          <w:sz w:val="24"/>
          <w:szCs w:val="24"/>
        </w:rPr>
      </w:pPr>
      <w:r w:rsidRPr="003A6AE1">
        <w:rPr>
          <w:rFonts w:ascii="Times New Roman" w:hAnsi="Times New Roman"/>
          <w:kern w:val="0"/>
          <w:sz w:val="24"/>
          <w:szCs w:val="24"/>
        </w:rPr>
        <w:t xml:space="preserve">Therefore, one may only consider the </w:t>
      </w:r>
      <m:oMath>
        <m:r>
          <w:rPr>
            <w:rFonts w:ascii="Cambria Math" w:hAnsi="Cambria Math"/>
            <w:kern w:val="0"/>
            <w:sz w:val="24"/>
            <w:szCs w:val="24"/>
          </w:rPr>
          <m:t>m</m:t>
        </m:r>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oMath>
      <w:r w:rsidRPr="003A6AE1">
        <w:rPr>
          <w:rFonts w:ascii="Times New Roman" w:hAnsi="Times New Roman"/>
          <w:kern w:val="0"/>
          <w:sz w:val="24"/>
          <w:szCs w:val="24"/>
        </w:rPr>
        <w:t xml:space="preserve"> sector of eq. (5). The previous derivation ignores the phase of the light field and exciton. When superfluorescence occurs, the collective radiation is dominant at this phase and the absorption term can be ignored. In addition, consider the </w:t>
      </w:r>
      <w:proofErr w:type="spellStart"/>
      <w:r w:rsidRPr="003A6AE1">
        <w:rPr>
          <w:rFonts w:ascii="Times New Roman" w:hAnsi="Times New Roman"/>
          <w:kern w:val="0"/>
          <w:sz w:val="24"/>
          <w:szCs w:val="24"/>
        </w:rPr>
        <w:t>dephase</w:t>
      </w:r>
      <w:proofErr w:type="spellEnd"/>
      <w:r w:rsidRPr="003A6AE1">
        <w:rPr>
          <w:rFonts w:ascii="Times New Roman" w:hAnsi="Times New Roman"/>
          <w:kern w:val="0"/>
          <w:sz w:val="24"/>
          <w:szCs w:val="24"/>
        </w:rPr>
        <w:t xml:space="preserve"> (</w:t>
      </w:r>
      <m:oMath>
        <m:sSub>
          <m:sSubPr>
            <m:ctrlPr>
              <w:rPr>
                <w:rFonts w:ascii="Cambria Math" w:hAnsi="Cambria Math"/>
                <w:kern w:val="0"/>
                <w:sz w:val="24"/>
                <w:szCs w:val="24"/>
              </w:rPr>
            </m:ctrlPr>
          </m:sSubPr>
          <m:e>
            <m:r>
              <w:rPr>
                <w:rFonts w:ascii="Cambria Math" w:hAnsi="Cambria Math"/>
                <w:kern w:val="0"/>
                <w:sz w:val="24"/>
                <w:szCs w:val="24"/>
              </w:rPr>
              <m:t>γ</m:t>
            </m:r>
          </m:e>
          <m:sub>
            <m:r>
              <w:rPr>
                <w:rFonts w:ascii="Cambria Math" w:hAnsi="Cambria Math"/>
                <w:kern w:val="0"/>
                <w:sz w:val="24"/>
                <w:szCs w:val="24"/>
              </w:rPr>
              <m:t>dp</m:t>
            </m:r>
          </m:sub>
        </m:sSub>
      </m:oMath>
      <w:r w:rsidRPr="003A6AE1">
        <w:rPr>
          <w:rFonts w:ascii="Times New Roman" w:hAnsi="Times New Roman"/>
          <w:kern w:val="0"/>
          <w:sz w:val="24"/>
          <w:szCs w:val="24"/>
        </w:rPr>
        <w:t xml:space="preserve">) of matter, we can reduce to following </w:t>
      </w:r>
      <m:oMath>
        <m:r>
          <w:rPr>
            <w:rFonts w:ascii="Cambria Math" w:hAnsi="Cambria Math"/>
            <w:kern w:val="0"/>
            <w:sz w:val="24"/>
            <w:szCs w:val="24"/>
          </w:rPr>
          <m:t>N</m:t>
        </m:r>
        <m:r>
          <m:rPr>
            <m:sty m:val="p"/>
          </m:rPr>
          <w:rPr>
            <w:rFonts w:ascii="Cambria Math" w:hAnsi="Cambria Math"/>
            <w:kern w:val="0"/>
            <w:sz w:val="24"/>
            <w:szCs w:val="24"/>
          </w:rPr>
          <m:t>+1</m:t>
        </m:r>
      </m:oMath>
      <w:r w:rsidRPr="003A6AE1">
        <w:rPr>
          <w:rFonts w:ascii="Times New Roman" w:hAnsi="Times New Roman"/>
          <w:kern w:val="0"/>
          <w:sz w:val="24"/>
          <w:szCs w:val="24"/>
        </w:rPr>
        <w:t xml:space="preserve"> coupled equations,</w:t>
      </w:r>
    </w:p>
    <w:p w14:paraId="4477DD71" w14:textId="77777777" w:rsidR="00995B92" w:rsidRPr="003A6AE1" w:rsidRDefault="00000000" w:rsidP="002A22E8">
      <w:pPr>
        <w:spacing w:line="360" w:lineRule="auto"/>
        <w:jc w:val="right"/>
        <w:rPr>
          <w:rFonts w:ascii="Times New Roman" w:hAnsi="Times New Roman"/>
          <w:kern w:val="0"/>
          <w:sz w:val="24"/>
          <w:szCs w:val="24"/>
        </w:rPr>
      </w:pPr>
      <m:oMathPara>
        <m:oMath>
          <m:sSub>
            <m:sSubPr>
              <m:ctrlPr>
                <w:rPr>
                  <w:rFonts w:ascii="Cambria Math" w:hAnsi="Cambria Math"/>
                  <w:kern w:val="0"/>
                  <w:sz w:val="24"/>
                  <w:szCs w:val="24"/>
                </w:rPr>
              </m:ctrlPr>
            </m:sSubPr>
            <m:e>
              <m:r>
                <w:rPr>
                  <w:rFonts w:ascii="Cambria Math" w:hAnsi="Cambria Math"/>
                  <w:kern w:val="0"/>
                  <w:sz w:val="24"/>
                  <w:szCs w:val="24"/>
                </w:rPr>
                <m:t>∂</m:t>
              </m:r>
            </m:e>
            <m:sub>
              <m:r>
                <w:rPr>
                  <w:rFonts w:ascii="Cambria Math" w:hAnsi="Cambria Math"/>
                  <w:kern w:val="0"/>
                  <w:sz w:val="24"/>
                  <w:szCs w:val="24"/>
                </w:rPr>
                <m:t>t</m:t>
              </m:r>
            </m:sub>
          </m:sSub>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m:t>
              </m:r>
              <m:sSup>
                <m:sSupPr>
                  <m:ctrlPr>
                    <w:rPr>
                      <w:rFonts w:ascii="Cambria Math" w:hAnsi="Cambria Math"/>
                      <w:kern w:val="0"/>
                      <w:sz w:val="24"/>
                      <w:szCs w:val="24"/>
                    </w:rPr>
                  </m:ctrlPr>
                </m:sSupPr>
                <m:e>
                  <m:r>
                    <w:rPr>
                      <w:rFonts w:ascii="Cambria Math" w:hAnsi="Cambria Math"/>
                      <w:kern w:val="0"/>
                      <w:sz w:val="24"/>
                      <w:szCs w:val="24"/>
                    </w:rPr>
                    <m:t>m</m:t>
                  </m:r>
                </m:e>
                <m:sup>
                  <m:r>
                    <m:rPr>
                      <m:sty m:val="p"/>
                    </m:rPr>
                    <w:rPr>
                      <w:rFonts w:ascii="Cambria Math" w:hAnsi="Cambria Math" w:hint="eastAsia"/>
                      <w:kern w:val="0"/>
                      <w:sz w:val="24"/>
                      <w:szCs w:val="24"/>
                    </w:rPr>
                    <m:t>'</m:t>
                  </m:r>
                </m:sup>
              </m:sSup>
            </m:sub>
          </m:sSub>
          <m:r>
            <m:rPr>
              <m:sty m:val="p"/>
            </m:rPr>
            <w:rPr>
              <w:rFonts w:ascii="Cambria Math" w:hAnsi="Cambria Math"/>
              <w:kern w:val="0"/>
              <w:sz w:val="24"/>
              <w:szCs w:val="24"/>
            </w:rPr>
            <m:t>=-</m:t>
          </m:r>
          <m:r>
            <w:rPr>
              <w:rFonts w:ascii="Cambria Math" w:hAnsi="Cambria Math"/>
              <w:kern w:val="0"/>
              <w:sz w:val="24"/>
              <w:szCs w:val="24"/>
            </w:rPr>
            <m:t>γ</m:t>
          </m:r>
          <m:d>
            <m:dPr>
              <m:ctrlPr>
                <w:rPr>
                  <w:rFonts w:ascii="Cambria Math" w:hAnsi="Cambria Math"/>
                  <w:kern w:val="0"/>
                  <w:sz w:val="24"/>
                  <w:szCs w:val="24"/>
                </w:rPr>
              </m:ctrlPr>
            </m:dPr>
            <m:e>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r>
                <m:rPr>
                  <m:sty m:val="p"/>
                </m:rPr>
                <w:rPr>
                  <w:rFonts w:ascii="Cambria Math" w:hAnsi="Cambria Math"/>
                  <w:kern w:val="0"/>
                  <w:sz w:val="24"/>
                  <w:szCs w:val="24"/>
                </w:rPr>
                <m:t>+1</m:t>
              </m:r>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r>
                <m:rPr>
                  <m:sty m:val="p"/>
                </m:rPr>
                <w:rPr>
                  <w:rFonts w:ascii="Cambria Math" w:hAnsi="Cambria Math"/>
                  <w:kern w:val="0"/>
                  <w:sz w:val="24"/>
                  <w:szCs w:val="24"/>
                </w:rPr>
                <m:t>+1</m:t>
              </m:r>
            </m:e>
          </m:d>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m:t>
              </m:r>
              <m:r>
                <w:rPr>
                  <w:rFonts w:ascii="Cambria Math" w:hAnsi="Cambria Math"/>
                  <w:kern w:val="0"/>
                  <w:sz w:val="24"/>
                  <w:szCs w:val="24"/>
                </w:rPr>
                <m:t>m</m:t>
              </m:r>
            </m:sub>
          </m:sSub>
        </m:oMath>
      </m:oMathPara>
    </w:p>
    <w:p w14:paraId="4577237F" w14:textId="77777777" w:rsidR="00995B92" w:rsidRPr="003A6AE1" w:rsidRDefault="00995B92" w:rsidP="002A22E8">
      <w:pPr>
        <w:spacing w:line="360" w:lineRule="auto"/>
        <w:jc w:val="right"/>
        <w:rPr>
          <w:rFonts w:ascii="Times New Roman" w:hAnsi="Times New Roman"/>
          <w:kern w:val="0"/>
          <w:sz w:val="24"/>
          <w:szCs w:val="24"/>
        </w:rPr>
      </w:pPr>
      <m:oMath>
        <m:r>
          <m:rPr>
            <m:sty m:val="p"/>
          </m:rPr>
          <w:rPr>
            <w:rFonts w:ascii="Cambria Math" w:hAnsi="Cambria Math"/>
            <w:kern w:val="0"/>
            <w:sz w:val="24"/>
            <w:szCs w:val="24"/>
          </w:rPr>
          <m:t>-</m:t>
        </m:r>
        <m:sSub>
          <m:sSubPr>
            <m:ctrlPr>
              <w:rPr>
                <w:rFonts w:ascii="Cambria Math" w:hAnsi="Cambria Math"/>
                <w:kern w:val="0"/>
                <w:sz w:val="24"/>
                <w:szCs w:val="24"/>
              </w:rPr>
            </m:ctrlPr>
          </m:sSubPr>
          <m:e>
            <m:r>
              <w:rPr>
                <w:rFonts w:ascii="Cambria Math" w:hAnsi="Cambria Math"/>
                <w:kern w:val="0"/>
                <w:sz w:val="24"/>
                <w:szCs w:val="24"/>
              </w:rPr>
              <m:t>γ</m:t>
            </m:r>
          </m:e>
          <m:sub>
            <m:r>
              <w:rPr>
                <w:rFonts w:ascii="Cambria Math" w:hAnsi="Cambria Math"/>
                <w:kern w:val="0"/>
                <w:sz w:val="24"/>
                <w:szCs w:val="24"/>
              </w:rPr>
              <m:t>dp</m:t>
            </m:r>
          </m:sub>
        </m:sSub>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m:t>
            </m:r>
            <m:r>
              <w:rPr>
                <w:rFonts w:ascii="Cambria Math" w:hAnsi="Cambria Math"/>
                <w:kern w:val="0"/>
                <w:sz w:val="24"/>
                <w:szCs w:val="24"/>
              </w:rPr>
              <m:t>m</m:t>
            </m:r>
          </m:sub>
        </m:sSub>
        <m:r>
          <m:rPr>
            <m:sty m:val="p"/>
          </m:rPr>
          <w:rPr>
            <w:rFonts w:ascii="Cambria Math" w:hAnsi="Cambria Math"/>
            <w:kern w:val="0"/>
            <w:sz w:val="24"/>
            <w:szCs w:val="24"/>
          </w:rPr>
          <m:t>+</m:t>
        </m:r>
        <m:r>
          <w:rPr>
            <w:rFonts w:ascii="Cambria Math" w:hAnsi="Cambria Math"/>
            <w:kern w:val="0"/>
            <w:sz w:val="24"/>
            <w:szCs w:val="24"/>
          </w:rPr>
          <m:t>γ</m:t>
        </m:r>
        <m:d>
          <m:dPr>
            <m:ctrlPr>
              <w:rPr>
                <w:rFonts w:ascii="Cambria Math" w:hAnsi="Cambria Math"/>
                <w:kern w:val="0"/>
                <w:sz w:val="24"/>
                <w:szCs w:val="24"/>
              </w:rPr>
            </m:ctrlPr>
          </m:dPr>
          <m:e>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r>
              <m:rPr>
                <m:sty m:val="p"/>
              </m:rPr>
              <w:rPr>
                <w:rFonts w:ascii="Cambria Math" w:hAnsi="Cambria Math"/>
                <w:kern w:val="0"/>
                <w:sz w:val="24"/>
                <w:szCs w:val="24"/>
              </w:rPr>
              <m:t>+1</m:t>
            </m:r>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r>
              <m:rPr>
                <m:sty m:val="p"/>
              </m:rPr>
              <w:rPr>
                <w:rFonts w:ascii="Cambria Math" w:hAnsi="Cambria Math"/>
                <w:kern w:val="0"/>
                <w:sz w:val="24"/>
                <w:szCs w:val="24"/>
              </w:rPr>
              <m:t>+1</m:t>
            </m:r>
          </m:e>
        </m:d>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+1,</m:t>
            </m:r>
            <m:r>
              <w:rPr>
                <w:rFonts w:ascii="Cambria Math" w:hAnsi="Cambria Math"/>
                <w:kern w:val="0"/>
                <w:sz w:val="24"/>
                <w:szCs w:val="24"/>
              </w:rPr>
              <m:t>m</m:t>
            </m:r>
            <m:r>
              <m:rPr>
                <m:sty m:val="p"/>
              </m:rPr>
              <w:rPr>
                <w:rFonts w:ascii="Cambria Math" w:hAnsi="Cambria Math"/>
                <w:kern w:val="0"/>
                <w:sz w:val="24"/>
                <w:szCs w:val="24"/>
              </w:rPr>
              <m:t>+1</m:t>
            </m:r>
          </m:sub>
        </m:sSub>
        <m:r>
          <m:rPr>
            <m:sty m:val="p"/>
          </m:rPr>
          <w:rPr>
            <w:rFonts w:ascii="Cambria Math" w:hAnsi="Cambria Math"/>
            <w:kern w:val="0"/>
            <w:sz w:val="24"/>
            <w:szCs w:val="24"/>
          </w:rPr>
          <m:t>+</m:t>
        </m:r>
        <m:sSub>
          <m:sSubPr>
            <m:ctrlPr>
              <w:rPr>
                <w:rFonts w:ascii="Cambria Math" w:hAnsi="Cambria Math"/>
                <w:kern w:val="0"/>
                <w:sz w:val="24"/>
                <w:szCs w:val="24"/>
              </w:rPr>
            </m:ctrlPr>
          </m:sSubPr>
          <m:e>
            <m:r>
              <w:rPr>
                <w:rFonts w:ascii="Cambria Math" w:hAnsi="Cambria Math"/>
                <w:kern w:val="0"/>
                <w:sz w:val="24"/>
                <w:szCs w:val="24"/>
              </w:rPr>
              <m:t>γ</m:t>
            </m:r>
          </m:e>
          <m:sub>
            <m:r>
              <w:rPr>
                <w:rFonts w:ascii="Cambria Math" w:hAnsi="Cambria Math"/>
                <w:kern w:val="0"/>
                <w:sz w:val="24"/>
                <w:szCs w:val="24"/>
              </w:rPr>
              <m:t>dp</m:t>
            </m:r>
          </m:sub>
        </m:sSub>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+1,</m:t>
            </m:r>
            <m:r>
              <w:rPr>
                <w:rFonts w:ascii="Cambria Math" w:hAnsi="Cambria Math"/>
                <w:kern w:val="0"/>
                <w:sz w:val="24"/>
                <w:szCs w:val="24"/>
              </w:rPr>
              <m:t>m</m:t>
            </m:r>
            <m:r>
              <m:rPr>
                <m:sty m:val="p"/>
              </m:rPr>
              <w:rPr>
                <w:rFonts w:ascii="Cambria Math" w:hAnsi="Cambria Math"/>
                <w:kern w:val="0"/>
                <w:sz w:val="24"/>
                <w:szCs w:val="24"/>
              </w:rPr>
              <m:t>+1</m:t>
            </m:r>
          </m:sub>
        </m:sSub>
      </m:oMath>
      <w:r w:rsidRPr="003A6AE1">
        <w:rPr>
          <w:rFonts w:ascii="Times New Roman" w:hAnsi="Times New Roman"/>
          <w:kern w:val="0"/>
          <w:sz w:val="24"/>
          <w:szCs w:val="24"/>
        </w:rPr>
        <w:t xml:space="preserve">                       (7)</w:t>
      </w:r>
    </w:p>
    <w:p w14:paraId="0699AB1D" w14:textId="77777777" w:rsidR="00995B92" w:rsidRPr="003A6AE1" w:rsidRDefault="00995B92" w:rsidP="002A22E8">
      <w:pPr>
        <w:spacing w:line="360" w:lineRule="auto"/>
        <w:ind w:firstLineChars="200" w:firstLine="480"/>
        <w:rPr>
          <w:rFonts w:ascii="Times New Roman" w:hAnsi="Times New Roman"/>
          <w:kern w:val="0"/>
          <w:sz w:val="24"/>
          <w:szCs w:val="24"/>
        </w:rPr>
      </w:pPr>
      <w:r w:rsidRPr="003A6AE1">
        <w:rPr>
          <w:rFonts w:ascii="Times New Roman" w:hAnsi="Times New Roman"/>
          <w:kern w:val="0"/>
          <w:sz w:val="24"/>
          <w:szCs w:val="24"/>
        </w:rPr>
        <w:t>Note that the second line describes the process of the absorption of a background photon, and if we ignore it, the above equations are equivalent to eq. (12) in the supplementary information of Ref. [2].</w:t>
      </w:r>
    </w:p>
    <w:p w14:paraId="50462132" w14:textId="77777777" w:rsidR="00995B92" w:rsidRPr="003A6AE1" w:rsidRDefault="00995B92" w:rsidP="002A22E8">
      <w:pPr>
        <w:spacing w:line="360" w:lineRule="auto"/>
        <w:ind w:firstLineChars="200" w:firstLine="480"/>
        <w:rPr>
          <w:rFonts w:ascii="Times New Roman" w:hAnsi="Times New Roman"/>
          <w:kern w:val="0"/>
          <w:sz w:val="24"/>
          <w:szCs w:val="24"/>
        </w:rPr>
      </w:pPr>
      <w:r w:rsidRPr="003A6AE1">
        <w:rPr>
          <w:rFonts w:ascii="Times New Roman" w:hAnsi="Times New Roman"/>
          <w:kern w:val="0"/>
          <w:sz w:val="24"/>
          <w:szCs w:val="24"/>
        </w:rPr>
        <w:t xml:space="preserve">The photon number </w:t>
      </w:r>
      <m:oMath>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oMath>
      <w:r w:rsidRPr="003A6AE1">
        <w:rPr>
          <w:rFonts w:ascii="Times New Roman" w:hAnsi="Times New Roman"/>
          <w:kern w:val="0"/>
          <w:sz w:val="24"/>
          <w:szCs w:val="24"/>
        </w:rPr>
        <w:t xml:space="preserve"> changes due to the loss of the cavity and the radiation of the two-level atoms. The radiation rate I should be given by</w:t>
      </w:r>
    </w:p>
    <w:p w14:paraId="2D7454B4" w14:textId="77777777" w:rsidR="00995B92" w:rsidRPr="003A6AE1" w:rsidRDefault="00995B92" w:rsidP="002A22E8">
      <w:pPr>
        <w:spacing w:line="360" w:lineRule="auto"/>
        <w:ind w:firstLineChars="200" w:firstLine="480"/>
        <w:jc w:val="right"/>
        <w:rPr>
          <w:rFonts w:ascii="Times New Roman" w:hAnsi="Times New Roman"/>
          <w:kern w:val="0"/>
          <w:sz w:val="24"/>
          <w:szCs w:val="24"/>
        </w:rPr>
      </w:pPr>
      <m:oMath>
        <m:r>
          <w:rPr>
            <w:rFonts w:ascii="Cambria Math" w:hAnsi="Cambria Math"/>
            <w:kern w:val="0"/>
            <w:sz w:val="24"/>
            <w:szCs w:val="24"/>
          </w:rPr>
          <m:t>I</m:t>
        </m:r>
        <m:r>
          <m:rPr>
            <m:sty m:val="p"/>
          </m:rPr>
          <w:rPr>
            <w:rFonts w:ascii="Cambria Math" w:hAnsi="Cambria Math"/>
            <w:kern w:val="0"/>
            <w:sz w:val="24"/>
            <w:szCs w:val="24"/>
          </w:rPr>
          <m:t>=</m:t>
        </m:r>
        <m:r>
          <w:rPr>
            <w:rFonts w:ascii="Cambria Math" w:hAnsi="Cambria Math"/>
            <w:kern w:val="0"/>
            <w:sz w:val="24"/>
            <w:szCs w:val="24"/>
          </w:rPr>
          <m:t>γ</m:t>
        </m:r>
        <m:d>
          <m:dPr>
            <m:ctrlPr>
              <w:rPr>
                <w:rFonts w:ascii="Cambria Math" w:hAnsi="Cambria Math"/>
                <w:kern w:val="0"/>
                <w:sz w:val="24"/>
                <w:szCs w:val="24"/>
              </w:rPr>
            </m:ctrlPr>
          </m:dPr>
          <m:e>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r>
              <m:rPr>
                <m:sty m:val="p"/>
              </m:rPr>
              <w:rPr>
                <w:rFonts w:ascii="Cambria Math" w:hAnsi="Cambria Math"/>
                <w:kern w:val="0"/>
                <w:sz w:val="24"/>
                <w:szCs w:val="24"/>
              </w:rPr>
              <m:t>+1</m:t>
            </m:r>
          </m:e>
        </m:d>
        <m:nary>
          <m:naryPr>
            <m:chr m:val="∑"/>
            <m:limLoc m:val="undOvr"/>
            <m:supHide m:val="1"/>
            <m:ctrlPr>
              <w:rPr>
                <w:rFonts w:ascii="Cambria Math" w:hAnsi="Cambria Math"/>
                <w:kern w:val="0"/>
                <w:sz w:val="24"/>
                <w:szCs w:val="24"/>
              </w:rPr>
            </m:ctrlPr>
          </m:naryPr>
          <m:sub>
            <m:r>
              <w:rPr>
                <w:rFonts w:ascii="Cambria Math" w:hAnsi="Cambria Math"/>
                <w:kern w:val="0"/>
                <w:sz w:val="24"/>
                <w:szCs w:val="24"/>
              </w:rPr>
              <m:t>m</m:t>
            </m:r>
          </m:sub>
          <m:sup/>
          <m:e>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e>
            </m:d>
            <m:d>
              <m:dPr>
                <m:ctrlPr>
                  <w:rPr>
                    <w:rFonts w:ascii="Cambria Math" w:hAnsi="Cambria Math"/>
                    <w:kern w:val="0"/>
                    <w:sz w:val="24"/>
                    <w:szCs w:val="24"/>
                  </w:rPr>
                </m:ctrlPr>
              </m:dPr>
              <m:e>
                <m:f>
                  <m:fPr>
                    <m:ctrlPr>
                      <w:rPr>
                        <w:rFonts w:ascii="Cambria Math" w:hAnsi="Cambria Math"/>
                        <w:kern w:val="0"/>
                        <w:sz w:val="24"/>
                        <w:szCs w:val="24"/>
                      </w:rPr>
                    </m:ctrlPr>
                  </m:fPr>
                  <m:num>
                    <m:r>
                      <w:rPr>
                        <w:rFonts w:ascii="Cambria Math" w:hAnsi="Cambria Math"/>
                        <w:kern w:val="0"/>
                        <w:sz w:val="24"/>
                        <w:szCs w:val="24"/>
                      </w:rPr>
                      <m:t>N</m:t>
                    </m:r>
                  </m:num>
                  <m:den>
                    <m:r>
                      <m:rPr>
                        <m:sty m:val="p"/>
                      </m:rPr>
                      <w:rPr>
                        <w:rFonts w:ascii="Cambria Math" w:hAnsi="Cambria Math"/>
                        <w:kern w:val="0"/>
                        <w:sz w:val="24"/>
                        <w:szCs w:val="24"/>
                      </w:rPr>
                      <m:t>2</m:t>
                    </m:r>
                  </m:den>
                </m:f>
                <m:r>
                  <m:rPr>
                    <m:sty m:val="p"/>
                  </m:rPr>
                  <w:rPr>
                    <w:rFonts w:ascii="Cambria Math" w:hAnsi="Cambria Math"/>
                    <w:kern w:val="0"/>
                    <w:sz w:val="24"/>
                    <w:szCs w:val="24"/>
                  </w:rPr>
                  <m:t>-</m:t>
                </m:r>
                <m:r>
                  <w:rPr>
                    <w:rFonts w:ascii="Cambria Math" w:hAnsi="Cambria Math"/>
                    <w:kern w:val="0"/>
                    <w:sz w:val="24"/>
                    <w:szCs w:val="24"/>
                  </w:rPr>
                  <m:t>m</m:t>
                </m:r>
                <m:r>
                  <m:rPr>
                    <m:sty m:val="p"/>
                  </m:rPr>
                  <w:rPr>
                    <w:rFonts w:ascii="Cambria Math" w:hAnsi="Cambria Math"/>
                    <w:kern w:val="0"/>
                    <w:sz w:val="24"/>
                    <w:szCs w:val="24"/>
                  </w:rPr>
                  <m:t>+1</m:t>
                </m:r>
              </m:e>
            </m:d>
          </m:e>
        </m:nary>
        <m:sSub>
          <m:sSubPr>
            <m:ctrlPr>
              <w:rPr>
                <w:rFonts w:ascii="Cambria Math" w:hAnsi="Cambria Math"/>
                <w:kern w:val="0"/>
                <w:sz w:val="24"/>
                <w:szCs w:val="24"/>
              </w:rPr>
            </m:ctrlPr>
          </m:sSubPr>
          <m:e>
            <m:r>
              <w:rPr>
                <w:rFonts w:ascii="Cambria Math" w:hAnsi="Cambria Math"/>
                <w:kern w:val="0"/>
                <w:sz w:val="24"/>
                <w:szCs w:val="24"/>
              </w:rPr>
              <m:t>p</m:t>
            </m:r>
          </m:e>
          <m:sub>
            <m:r>
              <w:rPr>
                <w:rFonts w:ascii="Cambria Math" w:hAnsi="Cambria Math"/>
                <w:kern w:val="0"/>
                <w:sz w:val="24"/>
                <w:szCs w:val="24"/>
              </w:rPr>
              <m:t>m</m:t>
            </m:r>
            <m:r>
              <m:rPr>
                <m:sty m:val="p"/>
              </m:rPr>
              <w:rPr>
                <w:rFonts w:ascii="Cambria Math" w:hAnsi="Cambria Math"/>
                <w:kern w:val="0"/>
                <w:sz w:val="24"/>
                <w:szCs w:val="24"/>
              </w:rPr>
              <m:t>,</m:t>
            </m:r>
            <m:r>
              <w:rPr>
                <w:rFonts w:ascii="Cambria Math" w:hAnsi="Cambria Math"/>
                <w:kern w:val="0"/>
                <w:sz w:val="24"/>
                <w:szCs w:val="24"/>
              </w:rPr>
              <m:t>m</m:t>
            </m:r>
          </m:sub>
        </m:sSub>
      </m:oMath>
      <w:r w:rsidRPr="003A6AE1">
        <w:rPr>
          <w:rFonts w:ascii="Times New Roman" w:hAnsi="Times New Roman"/>
          <w:kern w:val="0"/>
          <w:sz w:val="24"/>
          <w:szCs w:val="24"/>
        </w:rPr>
        <w:t xml:space="preserve">               (8)</w:t>
      </w:r>
    </w:p>
    <w:p w14:paraId="62E2598D" w14:textId="77777777" w:rsidR="00995B92" w:rsidRPr="003A6AE1" w:rsidRDefault="00995B92" w:rsidP="002A22E8">
      <w:pPr>
        <w:spacing w:line="360" w:lineRule="auto"/>
        <w:ind w:firstLineChars="200" w:firstLine="480"/>
        <w:rPr>
          <w:rFonts w:ascii="Times New Roman" w:hAnsi="Times New Roman"/>
          <w:kern w:val="0"/>
          <w:sz w:val="24"/>
          <w:szCs w:val="24"/>
        </w:rPr>
      </w:pPr>
      <w:r w:rsidRPr="003A6AE1">
        <w:rPr>
          <w:rFonts w:ascii="Times New Roman" w:hAnsi="Times New Roman"/>
          <w:kern w:val="0"/>
          <w:sz w:val="24"/>
          <w:szCs w:val="24"/>
        </w:rPr>
        <w:t xml:space="preserve">The change rate of the photon number </w:t>
      </w:r>
      <m:oMath>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oMath>
      <w:r w:rsidRPr="003A6AE1">
        <w:rPr>
          <w:rFonts w:ascii="Times New Roman" w:hAnsi="Times New Roman"/>
          <w:kern w:val="0"/>
          <w:sz w:val="24"/>
          <w:szCs w:val="24"/>
        </w:rPr>
        <w:t xml:space="preserve"> should then given by</w:t>
      </w:r>
    </w:p>
    <w:p w14:paraId="20926019" w14:textId="77777777" w:rsidR="00995B92" w:rsidRPr="003A6AE1" w:rsidRDefault="00000000" w:rsidP="002A22E8">
      <w:pPr>
        <w:spacing w:line="360" w:lineRule="auto"/>
        <w:ind w:firstLineChars="200" w:firstLine="480"/>
        <w:jc w:val="right"/>
        <w:rPr>
          <w:rFonts w:ascii="Times New Roman" w:hAnsi="Times New Roman"/>
          <w:kern w:val="0"/>
          <w:sz w:val="24"/>
          <w:szCs w:val="24"/>
        </w:rPr>
      </w:pPr>
      <m:oMath>
        <m:sSub>
          <m:sSubPr>
            <m:ctrlPr>
              <w:rPr>
                <w:rFonts w:ascii="Cambria Math" w:hAnsi="Cambria Math"/>
                <w:kern w:val="0"/>
                <w:sz w:val="24"/>
                <w:szCs w:val="24"/>
              </w:rPr>
            </m:ctrlPr>
          </m:sSubPr>
          <m:e>
            <m:r>
              <w:rPr>
                <w:rFonts w:ascii="Cambria Math" w:hAnsi="Cambria Math"/>
                <w:kern w:val="0"/>
                <w:sz w:val="24"/>
                <w:szCs w:val="24"/>
              </w:rPr>
              <m:t>∂</m:t>
            </m:r>
          </m:e>
          <m:sub>
            <m:r>
              <w:rPr>
                <w:rFonts w:ascii="Cambria Math" w:hAnsi="Cambria Math"/>
                <w:kern w:val="0"/>
                <w:sz w:val="24"/>
                <w:szCs w:val="24"/>
              </w:rPr>
              <m:t>t</m:t>
            </m:r>
          </m:sub>
        </m:sSub>
        <m:sSub>
          <m:sSubPr>
            <m:ctrlPr>
              <w:rPr>
                <w:rFonts w:ascii="Cambria Math" w:hAnsi="Cambria Math"/>
                <w:kern w:val="0"/>
                <w:sz w:val="24"/>
                <w:szCs w:val="24"/>
              </w:rPr>
            </m:ctrlPr>
          </m:sSubPr>
          <m:e>
            <m:r>
              <w:rPr>
                <w:rFonts w:ascii="Cambria Math" w:hAnsi="Cambria Math"/>
                <w:kern w:val="0"/>
                <w:sz w:val="24"/>
                <w:szCs w:val="24"/>
              </w:rPr>
              <m:t>n</m:t>
            </m:r>
          </m:e>
          <m:sub>
            <m:r>
              <w:rPr>
                <w:rFonts w:ascii="Cambria Math" w:hAnsi="Cambria Math"/>
                <w:kern w:val="0"/>
                <w:sz w:val="24"/>
                <w:szCs w:val="24"/>
              </w:rPr>
              <m:t>p</m:t>
            </m:r>
          </m:sub>
        </m:sSub>
        <m:r>
          <m:rPr>
            <m:sty m:val="p"/>
          </m:rPr>
          <w:rPr>
            <w:rFonts w:ascii="Cambria Math" w:hAnsi="Cambria Math"/>
            <w:kern w:val="0"/>
            <w:sz w:val="24"/>
            <w:szCs w:val="24"/>
          </w:rPr>
          <m:t>=</m:t>
        </m:r>
        <m:r>
          <w:rPr>
            <w:rFonts w:ascii="Cambria Math" w:hAnsi="Cambria Math"/>
            <w:kern w:val="0"/>
            <w:sz w:val="24"/>
            <w:szCs w:val="24"/>
          </w:rPr>
          <m:t>I</m:t>
        </m:r>
        <m:r>
          <m:rPr>
            <m:sty m:val="p"/>
          </m:rPr>
          <w:rPr>
            <w:rFonts w:ascii="Cambria Math" w:hAnsi="Cambria Math"/>
            <w:kern w:val="0"/>
            <w:sz w:val="24"/>
            <w:szCs w:val="24"/>
          </w:rPr>
          <m:t>-</m:t>
        </m:r>
        <m:sSub>
          <m:sSubPr>
            <m:ctrlPr>
              <w:rPr>
                <w:rFonts w:ascii="Cambria Math" w:hAnsi="Cambria Math"/>
                <w:kern w:val="0"/>
                <w:sz w:val="24"/>
                <w:szCs w:val="24"/>
              </w:rPr>
            </m:ctrlPr>
          </m:sSubPr>
          <m:e>
            <m:sSub>
              <m:sSubPr>
                <m:ctrlPr>
                  <w:rPr>
                    <w:rFonts w:ascii="Cambria Math" w:hAnsi="Cambria Math"/>
                    <w:kern w:val="0"/>
                    <w:sz w:val="24"/>
                    <w:szCs w:val="24"/>
                  </w:rPr>
                </m:ctrlPr>
              </m:sSubPr>
              <m:e>
                <m:r>
                  <w:rPr>
                    <w:rFonts w:ascii="Cambria Math" w:hAnsi="Cambria Math"/>
                    <w:kern w:val="0"/>
                    <w:sz w:val="24"/>
                    <w:szCs w:val="24"/>
                  </w:rPr>
                  <m:t>γ</m:t>
                </m:r>
              </m:e>
              <m:sub>
                <m:r>
                  <w:rPr>
                    <w:rFonts w:ascii="Cambria Math" w:hAnsi="Cambria Math"/>
                    <w:kern w:val="0"/>
                    <w:sz w:val="24"/>
                    <w:szCs w:val="24"/>
                  </w:rPr>
                  <m:t>c</m:t>
                </m:r>
              </m:sub>
            </m:sSub>
            <m:r>
              <w:rPr>
                <w:rFonts w:ascii="Cambria Math" w:hAnsi="Cambria Math"/>
                <w:kern w:val="0"/>
                <w:sz w:val="24"/>
                <w:szCs w:val="24"/>
              </w:rPr>
              <m:t>n</m:t>
            </m:r>
          </m:e>
          <m:sub>
            <m:r>
              <w:rPr>
                <w:rFonts w:ascii="Cambria Math" w:hAnsi="Cambria Math"/>
                <w:kern w:val="0"/>
                <w:sz w:val="24"/>
                <w:szCs w:val="24"/>
              </w:rPr>
              <m:t>p</m:t>
            </m:r>
          </m:sub>
        </m:sSub>
      </m:oMath>
      <w:r w:rsidR="00995B92" w:rsidRPr="003A6AE1">
        <w:rPr>
          <w:rFonts w:ascii="Times New Roman" w:hAnsi="Times New Roman"/>
          <w:kern w:val="0"/>
          <w:sz w:val="24"/>
          <w:szCs w:val="24"/>
        </w:rPr>
        <w:t xml:space="preserve">                             (9)</w:t>
      </w:r>
    </w:p>
    <w:p w14:paraId="2A7D6BCF" w14:textId="692C74E9" w:rsidR="00995B92" w:rsidRPr="003A6AE1" w:rsidRDefault="00995B92" w:rsidP="002A22E8">
      <w:pPr>
        <w:spacing w:line="360" w:lineRule="auto"/>
        <w:rPr>
          <w:rFonts w:ascii="Times New Roman" w:hAnsi="Times New Roman"/>
          <w:kern w:val="0"/>
          <w:sz w:val="24"/>
          <w:szCs w:val="24"/>
        </w:rPr>
      </w:pPr>
      <w:r w:rsidRPr="003A6AE1">
        <w:rPr>
          <w:rFonts w:ascii="Times New Roman" w:hAnsi="Times New Roman"/>
          <w:kern w:val="0"/>
          <w:sz w:val="24"/>
          <w:szCs w:val="24"/>
        </w:rPr>
        <w:t xml:space="preserve">where </w:t>
      </w:r>
      <m:oMath>
        <m:sSub>
          <m:sSubPr>
            <m:ctrlPr>
              <w:rPr>
                <w:rFonts w:ascii="Cambria Math" w:hAnsi="Cambria Math"/>
                <w:kern w:val="0"/>
                <w:sz w:val="24"/>
                <w:szCs w:val="24"/>
              </w:rPr>
            </m:ctrlPr>
          </m:sSubPr>
          <m:e>
            <m:sSub>
              <m:sSubPr>
                <m:ctrlPr>
                  <w:rPr>
                    <w:rFonts w:ascii="Cambria Math" w:hAnsi="Cambria Math"/>
                    <w:kern w:val="0"/>
                    <w:sz w:val="24"/>
                    <w:szCs w:val="24"/>
                  </w:rPr>
                </m:ctrlPr>
              </m:sSubPr>
              <m:e>
                <m:r>
                  <w:rPr>
                    <w:rFonts w:ascii="Cambria Math" w:hAnsi="Cambria Math"/>
                    <w:kern w:val="0"/>
                    <w:sz w:val="24"/>
                    <w:szCs w:val="24"/>
                  </w:rPr>
                  <m:t>t</m:t>
                </m:r>
              </m:e>
              <m:sub>
                <m:r>
                  <w:rPr>
                    <w:rFonts w:ascii="Cambria Math" w:hAnsi="Cambria Math"/>
                    <w:kern w:val="0"/>
                    <w:sz w:val="24"/>
                    <w:szCs w:val="24"/>
                  </w:rPr>
                  <m:t>c</m:t>
                </m:r>
              </m:sub>
            </m:sSub>
            <m:r>
              <m:rPr>
                <m:sty m:val="p"/>
              </m:rPr>
              <w:rPr>
                <w:rFonts w:ascii="Cambria Math" w:hAnsi="Cambria Math"/>
                <w:kern w:val="0"/>
                <w:sz w:val="24"/>
                <w:szCs w:val="24"/>
              </w:rPr>
              <m:t>=1/</m:t>
            </m:r>
            <m:r>
              <w:rPr>
                <w:rFonts w:ascii="Cambria Math" w:hAnsi="Cambria Math"/>
                <w:kern w:val="0"/>
                <w:sz w:val="24"/>
                <w:szCs w:val="24"/>
              </w:rPr>
              <m:t>γ</m:t>
            </m:r>
          </m:e>
          <m:sub>
            <m:r>
              <w:rPr>
                <w:rFonts w:ascii="Cambria Math" w:hAnsi="Cambria Math"/>
                <w:kern w:val="0"/>
                <w:sz w:val="24"/>
                <w:szCs w:val="24"/>
              </w:rPr>
              <m:t>c</m:t>
            </m:r>
          </m:sub>
        </m:sSub>
      </m:oMath>
      <w:r w:rsidRPr="003A6AE1">
        <w:rPr>
          <w:rFonts w:ascii="Times New Roman" w:hAnsi="Times New Roman"/>
          <w:kern w:val="0"/>
          <w:sz w:val="24"/>
          <w:szCs w:val="24"/>
        </w:rPr>
        <w:t xml:space="preserve"> is the lifetime of the cavity photon.</w:t>
      </w:r>
    </w:p>
    <w:p w14:paraId="698E0421" w14:textId="77777777" w:rsidR="0024563F" w:rsidRPr="003A6AE1" w:rsidRDefault="0024563F" w:rsidP="002A22E8">
      <w:pPr>
        <w:spacing w:line="360" w:lineRule="auto"/>
        <w:rPr>
          <w:rFonts w:ascii="Times New Roman" w:hAnsi="Times New Roman"/>
          <w:kern w:val="0"/>
          <w:sz w:val="24"/>
          <w:szCs w:val="24"/>
        </w:rPr>
      </w:pPr>
    </w:p>
    <w:p w14:paraId="5115AAE4" w14:textId="610706E8" w:rsidR="00D30819" w:rsidRPr="003A6AE1" w:rsidRDefault="00D30819" w:rsidP="002A22E8">
      <w:pPr>
        <w:spacing w:line="360" w:lineRule="auto"/>
        <w:rPr>
          <w:rFonts w:ascii="Times New Roman" w:hAnsi="Times New Roman"/>
          <w:i/>
          <w:kern w:val="0"/>
          <w:sz w:val="24"/>
          <w:szCs w:val="24"/>
        </w:rPr>
      </w:pPr>
      <w:r w:rsidRPr="003A6AE1">
        <w:rPr>
          <w:rFonts w:ascii="Times New Roman" w:hAnsi="Times New Roman" w:hint="eastAsia"/>
          <w:kern w:val="0"/>
          <w:sz w:val="24"/>
          <w:szCs w:val="24"/>
        </w:rPr>
        <w:t xml:space="preserve"> </w:t>
      </w:r>
      <w:r w:rsidRPr="003A6AE1">
        <w:rPr>
          <w:rFonts w:ascii="Times New Roman" w:hAnsi="Times New Roman"/>
          <w:kern w:val="0"/>
          <w:sz w:val="24"/>
          <w:szCs w:val="24"/>
        </w:rPr>
        <w:t xml:space="preserve">    </w:t>
      </w:r>
      <w:r w:rsidR="00A00DAE" w:rsidRPr="003A6AE1">
        <w:rPr>
          <w:rFonts w:ascii="Times New Roman" w:hAnsi="Times New Roman"/>
          <w:kern w:val="0"/>
          <w:sz w:val="24"/>
          <w:szCs w:val="24"/>
        </w:rPr>
        <w:t>To be noted, t</w:t>
      </w:r>
      <w:r w:rsidR="003D6BF9" w:rsidRPr="003A6AE1">
        <w:rPr>
          <w:rFonts w:ascii="Times New Roman" w:hAnsi="Times New Roman"/>
          <w:kern w:val="0"/>
          <w:sz w:val="24"/>
          <w:szCs w:val="24"/>
        </w:rPr>
        <w:t>he corresponding parameter</w:t>
      </w:r>
      <w:r w:rsidR="00F04664" w:rsidRPr="003A6AE1">
        <w:rPr>
          <w:rFonts w:ascii="Times New Roman" w:hAnsi="Times New Roman" w:hint="eastAsia"/>
          <w:kern w:val="0"/>
          <w:sz w:val="24"/>
          <w:szCs w:val="24"/>
        </w:rPr>
        <w:t>s</w:t>
      </w:r>
      <w:r w:rsidR="003D6BF9" w:rsidRPr="003A6AE1">
        <w:rPr>
          <w:rFonts w:ascii="Times New Roman" w:hAnsi="Times New Roman"/>
          <w:kern w:val="0"/>
          <w:sz w:val="24"/>
          <w:szCs w:val="24"/>
        </w:rPr>
        <w:t xml:space="preserve"> of the theoretical curve</w:t>
      </w:r>
      <w:r w:rsidR="00F04664" w:rsidRPr="003A6AE1">
        <w:rPr>
          <w:rFonts w:ascii="Times New Roman" w:hAnsi="Times New Roman"/>
          <w:kern w:val="0"/>
          <w:sz w:val="24"/>
          <w:szCs w:val="24"/>
        </w:rPr>
        <w:t>s</w:t>
      </w:r>
      <w:r w:rsidR="003D6BF9" w:rsidRPr="003A6AE1">
        <w:rPr>
          <w:rFonts w:ascii="Times New Roman" w:hAnsi="Times New Roman"/>
          <w:kern w:val="0"/>
          <w:sz w:val="24"/>
          <w:szCs w:val="24"/>
        </w:rPr>
        <w:t xml:space="preserve"> in </w:t>
      </w:r>
      <w:r w:rsidRPr="003A6AE1">
        <w:rPr>
          <w:rFonts w:ascii="Times New Roman" w:hAnsi="Times New Roman"/>
          <w:kern w:val="0"/>
          <w:sz w:val="24"/>
          <w:szCs w:val="24"/>
        </w:rPr>
        <w:t>Figure 5f</w:t>
      </w:r>
      <w:r w:rsidR="003D6BF9" w:rsidRPr="003A6AE1">
        <w:rPr>
          <w:rFonts w:ascii="Times New Roman" w:hAnsi="Times New Roman"/>
          <w:kern w:val="0"/>
          <w:sz w:val="24"/>
          <w:szCs w:val="24"/>
        </w:rPr>
        <w:t xml:space="preserve"> </w:t>
      </w:r>
      <w:r w:rsidR="00F04664" w:rsidRPr="003A6AE1">
        <w:rPr>
          <w:rFonts w:ascii="Times New Roman" w:hAnsi="Times New Roman"/>
          <w:kern w:val="0"/>
          <w:sz w:val="24"/>
          <w:szCs w:val="24"/>
        </w:rPr>
        <w:lastRenderedPageBreak/>
        <w:t>are</w:t>
      </w:r>
      <w:r w:rsidR="00F776D6" w:rsidRPr="003A6AE1">
        <w:rPr>
          <w:rFonts w:ascii="Times New Roman" w:hAnsi="Times New Roman"/>
          <w:kern w:val="0"/>
          <w:sz w:val="24"/>
          <w:szCs w:val="24"/>
        </w:rPr>
        <w:t xml:space="preserve"> </w:t>
      </w:r>
      <m:oMath>
        <m:r>
          <w:rPr>
            <w:rFonts w:ascii="Cambria Math" w:hAnsi="Cambria Math"/>
            <w:kern w:val="0"/>
            <w:sz w:val="24"/>
            <w:szCs w:val="24"/>
          </w:rPr>
          <m:t>γ=3.5×</m:t>
        </m:r>
        <m:sSup>
          <m:sSupPr>
            <m:ctrlPr>
              <w:rPr>
                <w:rFonts w:ascii="Cambria Math" w:hAnsi="Cambria Math"/>
                <w:i/>
                <w:kern w:val="0"/>
                <w:sz w:val="24"/>
                <w:szCs w:val="24"/>
              </w:rPr>
            </m:ctrlPr>
          </m:sSupPr>
          <m:e>
            <m:r>
              <w:rPr>
                <w:rFonts w:ascii="Cambria Math" w:hAnsi="Cambria Math"/>
                <w:kern w:val="0"/>
                <w:sz w:val="24"/>
                <w:szCs w:val="24"/>
              </w:rPr>
              <m:t>10</m:t>
            </m:r>
          </m:e>
          <m:sup>
            <m:r>
              <w:rPr>
                <w:rFonts w:ascii="Cambria Math" w:hAnsi="Cambria Math"/>
                <w:kern w:val="0"/>
                <w:sz w:val="24"/>
                <w:szCs w:val="24"/>
              </w:rPr>
              <m:t>-4</m:t>
            </m:r>
          </m:sup>
        </m:sSup>
        <m:r>
          <w:rPr>
            <w:rFonts w:ascii="Cambria Math" w:hAnsi="Cambria Math"/>
            <w:kern w:val="0"/>
            <w:sz w:val="24"/>
            <w:szCs w:val="24"/>
          </w:rPr>
          <m:t xml:space="preserve"> </m:t>
        </m:r>
        <m:sSup>
          <m:sSupPr>
            <m:ctrlPr>
              <w:rPr>
                <w:rFonts w:ascii="Cambria Math" w:hAnsi="Cambria Math"/>
                <w:i/>
                <w:kern w:val="0"/>
                <w:sz w:val="24"/>
                <w:szCs w:val="24"/>
              </w:rPr>
            </m:ctrlPr>
          </m:sSupPr>
          <m:e>
            <m:r>
              <w:rPr>
                <w:rFonts w:ascii="Cambria Math" w:hAnsi="Cambria Math"/>
                <w:kern w:val="0"/>
                <w:sz w:val="24"/>
                <w:szCs w:val="24"/>
              </w:rPr>
              <m:t>ps</m:t>
            </m:r>
          </m:e>
          <m:sup>
            <m:r>
              <w:rPr>
                <w:rFonts w:ascii="Cambria Math" w:hAnsi="Cambria Math"/>
                <w:kern w:val="0"/>
                <w:sz w:val="24"/>
                <w:szCs w:val="24"/>
              </w:rPr>
              <m:t>-1</m:t>
            </m:r>
          </m:sup>
        </m:sSup>
      </m:oMath>
      <w:r w:rsidR="00712C8D" w:rsidRPr="003A6AE1">
        <w:rPr>
          <w:rFonts w:ascii="Times New Roman" w:hAnsi="Times New Roman" w:hint="eastAsia"/>
          <w:kern w:val="0"/>
          <w:sz w:val="24"/>
          <w:szCs w:val="24"/>
        </w:rPr>
        <w:t>,</w:t>
      </w:r>
      <w:r w:rsidR="00712C8D" w:rsidRPr="003A6AE1">
        <w:rPr>
          <w:rFonts w:ascii="Times New Roman" w:hAnsi="Times New Roman"/>
          <w:kern w:val="0"/>
          <w:sz w:val="24"/>
          <w:szCs w:val="24"/>
        </w:rPr>
        <w:t xml:space="preserve"> </w:t>
      </w:r>
      <m:oMath>
        <m:sSub>
          <m:sSubPr>
            <m:ctrlPr>
              <w:rPr>
                <w:rFonts w:ascii="Cambria Math" w:hAnsi="Cambria Math"/>
                <w:kern w:val="0"/>
                <w:sz w:val="24"/>
                <w:szCs w:val="24"/>
              </w:rPr>
            </m:ctrlPr>
          </m:sSubPr>
          <m:e>
            <m:r>
              <w:rPr>
                <w:rFonts w:ascii="Cambria Math" w:hAnsi="Cambria Math"/>
                <w:kern w:val="0"/>
                <w:sz w:val="24"/>
                <w:szCs w:val="24"/>
              </w:rPr>
              <m:t>γ</m:t>
            </m:r>
          </m:e>
          <m:sub>
            <m:r>
              <w:rPr>
                <w:rFonts w:ascii="Cambria Math" w:hAnsi="Cambria Math"/>
                <w:kern w:val="0"/>
                <w:sz w:val="24"/>
                <w:szCs w:val="24"/>
              </w:rPr>
              <m:t>c</m:t>
            </m:r>
          </m:sub>
        </m:sSub>
        <m:r>
          <w:rPr>
            <w:rFonts w:ascii="Cambria Math" w:hAnsi="Cambria Math"/>
            <w:kern w:val="0"/>
            <w:sz w:val="24"/>
            <w:szCs w:val="24"/>
          </w:rPr>
          <m:t xml:space="preserve">=1.1 </m:t>
        </m:r>
        <m:sSup>
          <m:sSupPr>
            <m:ctrlPr>
              <w:rPr>
                <w:rFonts w:ascii="Cambria Math" w:hAnsi="Cambria Math"/>
                <w:i/>
                <w:kern w:val="0"/>
                <w:sz w:val="24"/>
                <w:szCs w:val="24"/>
              </w:rPr>
            </m:ctrlPr>
          </m:sSupPr>
          <m:e>
            <m:r>
              <w:rPr>
                <w:rFonts w:ascii="Cambria Math" w:hAnsi="Cambria Math"/>
                <w:kern w:val="0"/>
                <w:sz w:val="24"/>
                <w:szCs w:val="24"/>
              </w:rPr>
              <m:t>ps</m:t>
            </m:r>
          </m:e>
          <m:sup>
            <m:r>
              <w:rPr>
                <w:rFonts w:ascii="Cambria Math" w:hAnsi="Cambria Math"/>
                <w:kern w:val="0"/>
                <w:sz w:val="24"/>
                <w:szCs w:val="24"/>
              </w:rPr>
              <m:t>-1</m:t>
            </m:r>
          </m:sup>
        </m:sSup>
      </m:oMath>
      <w:r w:rsidR="00712C8D" w:rsidRPr="003A6AE1">
        <w:rPr>
          <w:rFonts w:ascii="Times New Roman" w:hAnsi="Times New Roman"/>
          <w:kern w:val="0"/>
          <w:sz w:val="24"/>
          <w:szCs w:val="24"/>
        </w:rPr>
        <w:t xml:space="preserve"> and </w:t>
      </w:r>
      <m:oMath>
        <m:sSub>
          <m:sSubPr>
            <m:ctrlPr>
              <w:rPr>
                <w:rFonts w:ascii="Cambria Math" w:hAnsi="Cambria Math"/>
                <w:kern w:val="0"/>
                <w:sz w:val="24"/>
                <w:szCs w:val="24"/>
              </w:rPr>
            </m:ctrlPr>
          </m:sSubPr>
          <m:e>
            <m:r>
              <w:rPr>
                <w:rFonts w:ascii="Cambria Math" w:hAnsi="Cambria Math"/>
                <w:kern w:val="0"/>
                <w:sz w:val="24"/>
                <w:szCs w:val="24"/>
              </w:rPr>
              <m:t>γ</m:t>
            </m:r>
          </m:e>
          <m:sub>
            <m:r>
              <w:rPr>
                <w:rFonts w:ascii="Cambria Math" w:hAnsi="Cambria Math"/>
                <w:kern w:val="0"/>
                <w:sz w:val="24"/>
                <w:szCs w:val="24"/>
              </w:rPr>
              <m:t>dp</m:t>
            </m:r>
          </m:sub>
        </m:sSub>
        <m:r>
          <w:rPr>
            <w:rFonts w:ascii="Cambria Math" w:hAnsi="Cambria Math"/>
            <w:kern w:val="0"/>
            <w:sz w:val="24"/>
            <w:szCs w:val="24"/>
          </w:rPr>
          <m:t xml:space="preserve">=0.015 </m:t>
        </m:r>
        <m:sSup>
          <m:sSupPr>
            <m:ctrlPr>
              <w:rPr>
                <w:rFonts w:ascii="Cambria Math" w:hAnsi="Cambria Math"/>
                <w:i/>
                <w:kern w:val="0"/>
                <w:sz w:val="24"/>
                <w:szCs w:val="24"/>
              </w:rPr>
            </m:ctrlPr>
          </m:sSupPr>
          <m:e>
            <m:r>
              <w:rPr>
                <w:rFonts w:ascii="Cambria Math" w:hAnsi="Cambria Math"/>
                <w:kern w:val="0"/>
                <w:sz w:val="24"/>
                <w:szCs w:val="24"/>
              </w:rPr>
              <m:t>ps</m:t>
            </m:r>
          </m:e>
          <m:sup>
            <m:r>
              <w:rPr>
                <w:rFonts w:ascii="Cambria Math" w:hAnsi="Cambria Math"/>
                <w:kern w:val="0"/>
                <w:sz w:val="24"/>
                <w:szCs w:val="24"/>
              </w:rPr>
              <m:t>-1</m:t>
            </m:r>
          </m:sup>
        </m:sSup>
      </m:oMath>
      <w:r w:rsidR="00712C8D" w:rsidRPr="003A6AE1">
        <w:rPr>
          <w:rFonts w:ascii="Times New Roman" w:hAnsi="Times New Roman" w:hint="eastAsia"/>
          <w:kern w:val="0"/>
          <w:sz w:val="24"/>
          <w:szCs w:val="24"/>
        </w:rPr>
        <w:t>.</w:t>
      </w:r>
    </w:p>
    <w:p w14:paraId="289DBE0A" w14:textId="77777777" w:rsidR="00995B92" w:rsidRPr="003A6AE1" w:rsidRDefault="00995B92" w:rsidP="002A22E8">
      <w:pPr>
        <w:spacing w:line="360" w:lineRule="auto"/>
        <w:rPr>
          <w:rFonts w:ascii="Times New Roman" w:hAnsi="Times New Roman"/>
          <w:kern w:val="0"/>
          <w:sz w:val="24"/>
          <w:szCs w:val="24"/>
        </w:rPr>
      </w:pPr>
    </w:p>
    <w:p w14:paraId="4690574E" w14:textId="77777777" w:rsidR="00995B92" w:rsidRPr="003A6AE1" w:rsidRDefault="00995B92" w:rsidP="002A22E8">
      <w:pPr>
        <w:spacing w:line="360" w:lineRule="auto"/>
        <w:rPr>
          <w:rFonts w:ascii="Times New Roman" w:hAnsi="Times New Roman"/>
          <w:kern w:val="0"/>
          <w:sz w:val="24"/>
          <w:szCs w:val="24"/>
        </w:rPr>
      </w:pPr>
    </w:p>
    <w:p w14:paraId="2A7224BA" w14:textId="77777777" w:rsidR="00995B92" w:rsidRPr="003A6AE1" w:rsidRDefault="00995B92" w:rsidP="002A22E8">
      <w:pPr>
        <w:widowControl/>
        <w:spacing w:before="168" w:line="360" w:lineRule="auto"/>
        <w:rPr>
          <w:rFonts w:ascii="Times New Roman" w:hAnsi="Times New Roman"/>
          <w:kern w:val="0"/>
          <w:sz w:val="24"/>
          <w:szCs w:val="24"/>
        </w:rPr>
      </w:pPr>
      <w:r w:rsidRPr="003A6AE1">
        <w:rPr>
          <w:rFonts w:ascii="Times New Roman" w:hAnsi="Times New Roman"/>
          <w:kern w:val="0"/>
          <w:sz w:val="24"/>
          <w:szCs w:val="24"/>
        </w:rPr>
        <w:t>[1] M. O. Scully and M. S. Zubairy, Quantum optics (1999).</w:t>
      </w:r>
    </w:p>
    <w:p w14:paraId="77F7C1CB" w14:textId="77777777" w:rsidR="00995B92" w:rsidRPr="003A6AE1" w:rsidRDefault="00995B92" w:rsidP="002A22E8">
      <w:pPr>
        <w:widowControl/>
        <w:spacing w:before="168" w:line="360" w:lineRule="auto"/>
        <w:rPr>
          <w:rFonts w:ascii="Times New Roman" w:hAnsi="Times New Roman"/>
          <w:kern w:val="0"/>
          <w:sz w:val="24"/>
          <w:szCs w:val="24"/>
        </w:rPr>
      </w:pPr>
      <w:r w:rsidRPr="003A6AE1">
        <w:rPr>
          <w:rFonts w:ascii="Times New Roman" w:hAnsi="Times New Roman"/>
          <w:kern w:val="0"/>
          <w:sz w:val="24"/>
          <w:szCs w:val="24"/>
        </w:rPr>
        <w:t>[2] C. Zhou, Y. Zhong, H. Dong, W. Zheng, J. Tan, Q. Jie, A. Pan, L. Zhang, and W. Xie, Nature Communications 11, 329 (2020).</w:t>
      </w:r>
    </w:p>
    <w:p w14:paraId="76D27ADC" w14:textId="77777777" w:rsidR="00995B92" w:rsidRPr="00995B92" w:rsidRDefault="00995B92" w:rsidP="00995B92">
      <w:pPr>
        <w:rPr>
          <w:rFonts w:ascii="Times New Roman" w:hAnsi="Times New Roman"/>
          <w:kern w:val="0"/>
          <w:sz w:val="22"/>
        </w:rPr>
      </w:pPr>
    </w:p>
    <w:p w14:paraId="5788EC34" w14:textId="77777777" w:rsidR="00F5389C" w:rsidRDefault="00F5389C">
      <w:pPr>
        <w:rPr>
          <w:rFonts w:ascii="Times New Roman" w:hAnsi="Times New Roman"/>
          <w:kern w:val="0"/>
          <w:sz w:val="22"/>
        </w:rPr>
      </w:pPr>
    </w:p>
    <w:sectPr w:rsidR="00F538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78638" w14:textId="77777777" w:rsidR="00B74B25" w:rsidRDefault="00B74B25"/>
  </w:endnote>
  <w:endnote w:type="continuationSeparator" w:id="0">
    <w:p w14:paraId="73D8C53B" w14:textId="77777777" w:rsidR="00B74B25" w:rsidRDefault="00B74B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A88F5" w14:textId="77777777" w:rsidR="00B74B25" w:rsidRDefault="00B74B25"/>
  </w:footnote>
  <w:footnote w:type="continuationSeparator" w:id="0">
    <w:p w14:paraId="04458A4E" w14:textId="77777777" w:rsidR="00B74B25" w:rsidRDefault="00B74B25"/>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ExNjRjNWI5Y2UyMTRiOGZmNGNhN2FhMzUxOWZmYzcifQ=="/>
  </w:docVars>
  <w:rsids>
    <w:rsidRoot w:val="007F6D2C"/>
    <w:rsid w:val="000055B4"/>
    <w:rsid w:val="00012B91"/>
    <w:rsid w:val="00020349"/>
    <w:rsid w:val="00030B8A"/>
    <w:rsid w:val="00044154"/>
    <w:rsid w:val="000763F1"/>
    <w:rsid w:val="000B117C"/>
    <w:rsid w:val="000C0FEF"/>
    <w:rsid w:val="000C4591"/>
    <w:rsid w:val="000D2D20"/>
    <w:rsid w:val="00136981"/>
    <w:rsid w:val="0013748E"/>
    <w:rsid w:val="00137C17"/>
    <w:rsid w:val="00146AEC"/>
    <w:rsid w:val="00147C3F"/>
    <w:rsid w:val="001538BF"/>
    <w:rsid w:val="00185228"/>
    <w:rsid w:val="001B54D3"/>
    <w:rsid w:val="001C4006"/>
    <w:rsid w:val="001E0C91"/>
    <w:rsid w:val="002013D2"/>
    <w:rsid w:val="00230B09"/>
    <w:rsid w:val="00236932"/>
    <w:rsid w:val="0024563F"/>
    <w:rsid w:val="0026331A"/>
    <w:rsid w:val="00272849"/>
    <w:rsid w:val="0027623E"/>
    <w:rsid w:val="002870FE"/>
    <w:rsid w:val="002937BB"/>
    <w:rsid w:val="002A22E8"/>
    <w:rsid w:val="002A2888"/>
    <w:rsid w:val="002B69EC"/>
    <w:rsid w:val="002C7469"/>
    <w:rsid w:val="002F62CA"/>
    <w:rsid w:val="00323F67"/>
    <w:rsid w:val="003458CC"/>
    <w:rsid w:val="003560E5"/>
    <w:rsid w:val="00374D07"/>
    <w:rsid w:val="003A6AE1"/>
    <w:rsid w:val="003C5D02"/>
    <w:rsid w:val="003D6BF9"/>
    <w:rsid w:val="003F0B4B"/>
    <w:rsid w:val="00457B6C"/>
    <w:rsid w:val="00490A49"/>
    <w:rsid w:val="004B7F60"/>
    <w:rsid w:val="004C740D"/>
    <w:rsid w:val="004E341B"/>
    <w:rsid w:val="004F463C"/>
    <w:rsid w:val="0050520A"/>
    <w:rsid w:val="00507D87"/>
    <w:rsid w:val="00514649"/>
    <w:rsid w:val="00534099"/>
    <w:rsid w:val="005453D4"/>
    <w:rsid w:val="00550322"/>
    <w:rsid w:val="00574FF5"/>
    <w:rsid w:val="005809C9"/>
    <w:rsid w:val="00581DF7"/>
    <w:rsid w:val="0059107D"/>
    <w:rsid w:val="00595648"/>
    <w:rsid w:val="005A0D09"/>
    <w:rsid w:val="005C70A0"/>
    <w:rsid w:val="00612BFD"/>
    <w:rsid w:val="0062616E"/>
    <w:rsid w:val="00635AD3"/>
    <w:rsid w:val="00640080"/>
    <w:rsid w:val="00647168"/>
    <w:rsid w:val="00651013"/>
    <w:rsid w:val="00651586"/>
    <w:rsid w:val="0067437A"/>
    <w:rsid w:val="00695A71"/>
    <w:rsid w:val="006A053F"/>
    <w:rsid w:val="006A513D"/>
    <w:rsid w:val="006B70CB"/>
    <w:rsid w:val="006C3D45"/>
    <w:rsid w:val="00704CC2"/>
    <w:rsid w:val="00712C8D"/>
    <w:rsid w:val="007135D0"/>
    <w:rsid w:val="00755B07"/>
    <w:rsid w:val="00756918"/>
    <w:rsid w:val="00772E11"/>
    <w:rsid w:val="007C0027"/>
    <w:rsid w:val="007C061C"/>
    <w:rsid w:val="007C694F"/>
    <w:rsid w:val="007D3F08"/>
    <w:rsid w:val="007F6D2C"/>
    <w:rsid w:val="00800BB5"/>
    <w:rsid w:val="00815C27"/>
    <w:rsid w:val="0083799E"/>
    <w:rsid w:val="0088181E"/>
    <w:rsid w:val="008B7B56"/>
    <w:rsid w:val="008F11BE"/>
    <w:rsid w:val="008F2C23"/>
    <w:rsid w:val="00900011"/>
    <w:rsid w:val="00925BF8"/>
    <w:rsid w:val="00934563"/>
    <w:rsid w:val="0094445C"/>
    <w:rsid w:val="00947FEA"/>
    <w:rsid w:val="00962594"/>
    <w:rsid w:val="00987F46"/>
    <w:rsid w:val="00995B92"/>
    <w:rsid w:val="009F4BFB"/>
    <w:rsid w:val="00A00DAE"/>
    <w:rsid w:val="00A15D8C"/>
    <w:rsid w:val="00A506FB"/>
    <w:rsid w:val="00A60A57"/>
    <w:rsid w:val="00A85E5F"/>
    <w:rsid w:val="00AC5868"/>
    <w:rsid w:val="00AC7B33"/>
    <w:rsid w:val="00B143F4"/>
    <w:rsid w:val="00B2311E"/>
    <w:rsid w:val="00B52688"/>
    <w:rsid w:val="00B74B25"/>
    <w:rsid w:val="00BB698F"/>
    <w:rsid w:val="00BE1053"/>
    <w:rsid w:val="00C358E1"/>
    <w:rsid w:val="00C45956"/>
    <w:rsid w:val="00C54022"/>
    <w:rsid w:val="00C7584C"/>
    <w:rsid w:val="00C771C6"/>
    <w:rsid w:val="00CA59BB"/>
    <w:rsid w:val="00CF5E94"/>
    <w:rsid w:val="00D254D9"/>
    <w:rsid w:val="00D25AD5"/>
    <w:rsid w:val="00D269FB"/>
    <w:rsid w:val="00D30819"/>
    <w:rsid w:val="00D870D2"/>
    <w:rsid w:val="00DF2443"/>
    <w:rsid w:val="00DF6700"/>
    <w:rsid w:val="00E1070D"/>
    <w:rsid w:val="00E90FA8"/>
    <w:rsid w:val="00ED32E4"/>
    <w:rsid w:val="00EF4848"/>
    <w:rsid w:val="00F04664"/>
    <w:rsid w:val="00F31443"/>
    <w:rsid w:val="00F50B00"/>
    <w:rsid w:val="00F5389C"/>
    <w:rsid w:val="00F729A7"/>
    <w:rsid w:val="00F776D6"/>
    <w:rsid w:val="00F94DF3"/>
    <w:rsid w:val="00FD0AE1"/>
    <w:rsid w:val="00FD12C7"/>
    <w:rsid w:val="00FD4325"/>
    <w:rsid w:val="00FE3841"/>
    <w:rsid w:val="00FE715A"/>
    <w:rsid w:val="00FF31DD"/>
    <w:rsid w:val="0FED508A"/>
    <w:rsid w:val="60410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030643"/>
  <w15:docId w15:val="{ADA93D26-C4B0-4ACC-BADE-01BD297AC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DengXian" w:eastAsia="DengXian" w:hAnsi="DengXian" w:cs="Times New Roman"/>
      <w:kern w:val="2"/>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153"/>
        <w:tab w:val="right" w:pos="8306"/>
      </w:tabs>
      <w:snapToGrid w:val="0"/>
      <w:jc w:val="left"/>
    </w:pPr>
    <w:rPr>
      <w:sz w:val="18"/>
      <w:szCs w:val="18"/>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jc w:val="center"/>
    </w:pPr>
    <w:rPr>
      <w:sz w:val="18"/>
      <w:szCs w:val="18"/>
    </w:rPr>
  </w:style>
  <w:style w:type="character" w:styleId="Hyperlink">
    <w:name w:val="Hyperlink"/>
    <w:basedOn w:val="DefaultParagraphFont"/>
    <w:rPr>
      <w:color w:val="0563C1" w:themeColor="hyperlink"/>
      <w:u w:val="single"/>
    </w:rPr>
  </w:style>
  <w:style w:type="character" w:customStyle="1" w:styleId="15">
    <w:name w:val="15"/>
    <w:basedOn w:val="DefaultParagraphFont"/>
    <w:rPr>
      <w:rFonts w:ascii="DengXian" w:eastAsia="DengXian" w:hAnsi="DengXian" w:hint="eastAsia"/>
      <w:color w:val="0563C1"/>
      <w:u w:val="single"/>
    </w:rPr>
  </w:style>
  <w:style w:type="paragraph" w:customStyle="1" w:styleId="1">
    <w:name w:val="正文1"/>
    <w:pPr>
      <w:jc w:val="both"/>
    </w:pPr>
    <w:rPr>
      <w:rFonts w:ascii="DengXian" w:eastAsia="SimSun" w:hAnsi="DengXian" w:cs="SimSun"/>
      <w:kern w:val="2"/>
      <w:sz w:val="21"/>
      <w:szCs w:val="21"/>
    </w:rPr>
  </w:style>
  <w:style w:type="character" w:customStyle="1" w:styleId="HeaderChar">
    <w:name w:val="Header Char"/>
    <w:basedOn w:val="DefaultParagraphFont"/>
    <w:link w:val="Header"/>
    <w:uiPriority w:val="99"/>
    <w:rPr>
      <w:rFonts w:ascii="DengXian" w:eastAsia="DengXian" w:hAnsi="DengXian" w:cs="Times New Roman"/>
      <w:sz w:val="18"/>
      <w:szCs w:val="18"/>
    </w:rPr>
  </w:style>
  <w:style w:type="character" w:customStyle="1" w:styleId="FooterChar">
    <w:name w:val="Footer Char"/>
    <w:basedOn w:val="DefaultParagraphFont"/>
    <w:link w:val="Footer"/>
    <w:uiPriority w:val="99"/>
    <w:rPr>
      <w:rFonts w:ascii="DengXian" w:eastAsia="DengXian" w:hAnsi="DengXian" w:cs="Times New Roman"/>
      <w:sz w:val="18"/>
      <w:szCs w:val="18"/>
    </w:rPr>
  </w:style>
  <w:style w:type="character" w:customStyle="1" w:styleId="10">
    <w:name w:val="未处理的提及1"/>
    <w:basedOn w:val="DefaultParagraphFont"/>
    <w:uiPriority w:val="99"/>
    <w:semiHidden/>
    <w:unhideWhenUsed/>
    <w:rPr>
      <w:color w:val="605E5C"/>
      <w:shd w:val="clear" w:color="auto" w:fill="E1DFDD"/>
    </w:rPr>
  </w:style>
  <w:style w:type="paragraph" w:styleId="Revision">
    <w:name w:val="Revision"/>
    <w:hidden/>
    <w:uiPriority w:val="99"/>
    <w:semiHidden/>
    <w:rsid w:val="00FD4325"/>
    <w:rPr>
      <w:rFonts w:ascii="DengXian" w:eastAsia="DengXian" w:hAnsi="DengXian" w:cs="Times New Roman"/>
      <w:kern w:val="2"/>
      <w:sz w:val="21"/>
      <w:szCs w:val="21"/>
    </w:rPr>
  </w:style>
  <w:style w:type="character" w:styleId="FollowedHyperlink">
    <w:name w:val="FollowedHyperlink"/>
    <w:basedOn w:val="DefaultParagraphFont"/>
    <w:uiPriority w:val="99"/>
    <w:semiHidden/>
    <w:unhideWhenUsed/>
    <w:rsid w:val="00FD4325"/>
    <w:rPr>
      <w:color w:val="954F72" w:themeColor="followedHyperlink"/>
      <w:u w:val="single"/>
    </w:rPr>
  </w:style>
  <w:style w:type="character" w:styleId="UnresolvedMention">
    <w:name w:val="Unresolved Mention"/>
    <w:basedOn w:val="DefaultParagraphFont"/>
    <w:uiPriority w:val="99"/>
    <w:semiHidden/>
    <w:unhideWhenUsed/>
    <w:rsid w:val="001B54D3"/>
    <w:rPr>
      <w:color w:val="605E5C"/>
      <w:shd w:val="clear" w:color="auto" w:fill="E1DFDD"/>
    </w:rPr>
  </w:style>
  <w:style w:type="paragraph" w:styleId="BalloonText">
    <w:name w:val="Balloon Text"/>
    <w:basedOn w:val="Normal"/>
    <w:link w:val="BalloonTextChar"/>
    <w:uiPriority w:val="99"/>
    <w:semiHidden/>
    <w:unhideWhenUsed/>
    <w:rsid w:val="00D30819"/>
    <w:rPr>
      <w:sz w:val="18"/>
      <w:szCs w:val="18"/>
    </w:rPr>
  </w:style>
  <w:style w:type="character" w:customStyle="1" w:styleId="BalloonTextChar">
    <w:name w:val="Balloon Text Char"/>
    <w:basedOn w:val="DefaultParagraphFont"/>
    <w:link w:val="BalloonText"/>
    <w:uiPriority w:val="99"/>
    <w:semiHidden/>
    <w:rsid w:val="00D30819"/>
    <w:rPr>
      <w:rFonts w:ascii="DengXian" w:eastAsia="DengXian" w:hAnsi="DengXian" w:cs="Times New Roman"/>
      <w:kern w:val="2"/>
      <w:sz w:val="18"/>
      <w:szCs w:val="18"/>
    </w:rPr>
  </w:style>
  <w:style w:type="paragraph" w:styleId="NormalWeb">
    <w:name w:val="Normal (Web)"/>
    <w:basedOn w:val="Normal"/>
    <w:uiPriority w:val="99"/>
    <w:unhideWhenUsed/>
    <w:rsid w:val="00BB698F"/>
    <w:pPr>
      <w:widowControl/>
      <w:spacing w:before="100" w:beforeAutospacing="1" w:after="100" w:afterAutospacing="1"/>
      <w:jc w:val="left"/>
    </w:pPr>
    <w:rPr>
      <w:rFonts w:ascii="Times New Roman" w:eastAsia="Times New Roman" w:hAnsi="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wxie@phy.ecnu.edu.cn" TargetMode="External"/><Relationship Id="rId13"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hyperlink" Target="mailto:hongxingd@siom.ac.cn" TargetMode="External"/><Relationship Id="rId12"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sun@lps.ecnu.edu.cn" TargetMode="External"/><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9</Pages>
  <Words>1026</Words>
  <Characters>5854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毛丹群 毛丹群</dc:creator>
  <cp:lastModifiedBy>Zheng Sun</cp:lastModifiedBy>
  <cp:revision>8</cp:revision>
  <dcterms:created xsi:type="dcterms:W3CDTF">2023-07-04T03:38:00Z</dcterms:created>
  <dcterms:modified xsi:type="dcterms:W3CDTF">2023-07-04T08:58:00Z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A2F52B7FC58E4FDC9169A15EAB6CB40B</vt:lpwstr>
  </property>
</Properties>
</file>