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42F" w:rsidRDefault="0017342F" w:rsidP="0017342F">
      <w:pPr>
        <w:pStyle w:val="Style259"/>
        <w:widowControl/>
        <w:rPr>
          <w:rStyle w:val="FontStyle508"/>
          <w:rFonts w:ascii="Georgia" w:hAnsi="Georgia"/>
          <w:b/>
          <w:sz w:val="22"/>
          <w:szCs w:val="22"/>
        </w:rPr>
      </w:pPr>
      <w:r w:rsidRPr="0056603D">
        <w:rPr>
          <w:rStyle w:val="FontStyle508"/>
          <w:rFonts w:ascii="Georgia" w:hAnsi="Georgia"/>
          <w:b/>
          <w:sz w:val="22"/>
          <w:szCs w:val="22"/>
        </w:rPr>
        <w:t xml:space="preserve">Appendix </w:t>
      </w:r>
    </w:p>
    <w:tbl>
      <w:tblPr>
        <w:tblStyle w:val="TableGrid"/>
        <w:tblW w:w="9720" w:type="dxa"/>
        <w:tblInd w:w="15" w:type="dxa"/>
        <w:tblLook w:val="04A0"/>
      </w:tblPr>
      <w:tblGrid>
        <w:gridCol w:w="960"/>
        <w:gridCol w:w="3456"/>
        <w:gridCol w:w="5304"/>
      </w:tblGrid>
      <w:tr w:rsidR="0017342F" w:rsidRPr="00254239" w:rsidTr="00AE6670">
        <w:trPr>
          <w:trHeight w:val="360"/>
          <w:tblHeader/>
        </w:trPr>
        <w:tc>
          <w:tcPr>
            <w:tcW w:w="9720" w:type="dxa"/>
            <w:gridSpan w:val="3"/>
            <w:tcBorders>
              <w:top w:val="nil"/>
              <w:left w:val="nil"/>
              <w:right w:val="nil"/>
            </w:tcBorders>
            <w:noWrap/>
          </w:tcPr>
          <w:p w:rsidR="0017342F" w:rsidRPr="00254239" w:rsidRDefault="0017342F" w:rsidP="00AE6670">
            <w:pPr>
              <w:pStyle w:val="Heading1"/>
              <w:outlineLvl w:val="0"/>
              <w:rPr>
                <w:rFonts w:ascii="Georgia" w:hAnsi="Georgia"/>
                <w:color w:val="000000" w:themeColor="text1"/>
                <w:sz w:val="20"/>
                <w:szCs w:val="20"/>
              </w:rPr>
            </w:pPr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>Table A</w:t>
            </w:r>
            <w:r>
              <w:rPr>
                <w:rFonts w:ascii="Georgia" w:hAnsi="Georgia"/>
                <w:color w:val="000000" w:themeColor="text1"/>
                <w:sz w:val="20"/>
                <w:szCs w:val="20"/>
              </w:rPr>
              <w:t>1</w:t>
            </w:r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 xml:space="preserve">: Concordance Map between 64 </w:t>
            </w:r>
            <w:proofErr w:type="spellStart"/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>industriesand</w:t>
            </w:r>
            <w:proofErr w:type="spellEnd"/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 xml:space="preserve"> 140 products</w:t>
            </w:r>
          </w:p>
        </w:tc>
      </w:tr>
      <w:tr w:rsidR="0017342F" w:rsidRPr="00254239" w:rsidTr="00AE6670">
        <w:trPr>
          <w:trHeight w:val="360"/>
          <w:tblHeader/>
        </w:trPr>
        <w:tc>
          <w:tcPr>
            <w:tcW w:w="960" w:type="dxa"/>
            <w:noWrap/>
            <w:hideMark/>
          </w:tcPr>
          <w:p w:rsidR="0017342F" w:rsidRPr="00254239" w:rsidRDefault="0017342F" w:rsidP="00AE6670">
            <w:pPr>
              <w:pStyle w:val="Heading1"/>
              <w:outlineLvl w:val="0"/>
              <w:rPr>
                <w:rFonts w:ascii="Georgia" w:hAnsi="Georgia"/>
                <w:color w:val="000000" w:themeColor="text1"/>
                <w:sz w:val="20"/>
                <w:szCs w:val="20"/>
              </w:rPr>
            </w:pPr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>S. No.</w:t>
            </w:r>
          </w:p>
        </w:tc>
        <w:tc>
          <w:tcPr>
            <w:tcW w:w="3456" w:type="dxa"/>
            <w:hideMark/>
          </w:tcPr>
          <w:p w:rsidR="0017342F" w:rsidRPr="00254239" w:rsidRDefault="0017342F" w:rsidP="00AE6670">
            <w:pPr>
              <w:pStyle w:val="Heading1"/>
              <w:outlineLvl w:val="0"/>
              <w:rPr>
                <w:rFonts w:ascii="Georgia" w:hAnsi="Georgia"/>
                <w:color w:val="000000" w:themeColor="text1"/>
                <w:sz w:val="20"/>
                <w:szCs w:val="20"/>
              </w:rPr>
            </w:pPr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>Industry</w:t>
            </w:r>
          </w:p>
        </w:tc>
        <w:tc>
          <w:tcPr>
            <w:tcW w:w="5304" w:type="dxa"/>
            <w:hideMark/>
          </w:tcPr>
          <w:p w:rsidR="0017342F" w:rsidRPr="00254239" w:rsidRDefault="0017342F" w:rsidP="00AE6670">
            <w:pPr>
              <w:pStyle w:val="Heading1"/>
              <w:outlineLvl w:val="0"/>
              <w:rPr>
                <w:rFonts w:ascii="Georgia" w:hAnsi="Georgia"/>
                <w:color w:val="000000" w:themeColor="text1"/>
                <w:sz w:val="20"/>
                <w:szCs w:val="20"/>
              </w:rPr>
            </w:pPr>
            <w:r w:rsidRPr="00254239">
              <w:rPr>
                <w:rFonts w:ascii="Georgia" w:hAnsi="Georgia"/>
                <w:color w:val="000000" w:themeColor="text1"/>
                <w:sz w:val="20"/>
                <w:szCs w:val="20"/>
              </w:rPr>
              <w:t>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Agriculture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Paddy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Wheat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Coarse cereals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Gram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2D0831">
              <w:rPr>
                <w:rFonts w:ascii="Georgia" w:hAnsi="Georgia"/>
                <w:sz w:val="20"/>
                <w:szCs w:val="20"/>
              </w:rPr>
              <w:t>Arhar</w:t>
            </w:r>
            <w:proofErr w:type="spellEnd"/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pulses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Groundnut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Rapeseed and mustard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oil seeds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2D0831">
              <w:rPr>
                <w:rFonts w:ascii="Georgia" w:hAnsi="Georgia"/>
                <w:sz w:val="20"/>
                <w:szCs w:val="20"/>
              </w:rPr>
              <w:t>Kapas</w:t>
            </w:r>
            <w:proofErr w:type="spellEnd"/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jute, hemp and </w:t>
            </w:r>
            <w:proofErr w:type="spellStart"/>
            <w:r w:rsidRPr="002D0831">
              <w:rPr>
                <w:rFonts w:ascii="Georgia" w:hAnsi="Georgia"/>
                <w:sz w:val="20"/>
                <w:szCs w:val="20"/>
              </w:rPr>
              <w:t>mesta</w:t>
            </w:r>
            <w:proofErr w:type="spellEnd"/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Sugarcane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Coconut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Tobacco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Tea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Coffee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Rubber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Fruits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Vegetables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food crops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Livestock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Milk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Wool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Egg and poultry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livestock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Forestry and Logging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Industry Wood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Firewood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forestry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Fishing &amp; Aquaculture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Inland Fish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Marine Fish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Coal and Lignite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Coal and Lignite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6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Crude petroleum</w:t>
            </w:r>
          </w:p>
        </w:tc>
        <w:tc>
          <w:tcPr>
            <w:tcW w:w="5304" w:type="dxa"/>
            <w:noWrap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Crude petroleum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7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Natural Gas</w:t>
            </w:r>
          </w:p>
        </w:tc>
        <w:tc>
          <w:tcPr>
            <w:tcW w:w="5304" w:type="dxa"/>
            <w:noWrap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Natural Gas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8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Iron Ores</w:t>
            </w:r>
          </w:p>
        </w:tc>
        <w:tc>
          <w:tcPr>
            <w:tcW w:w="5304" w:type="dxa"/>
            <w:noWrap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Iron Ore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9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Nonferrous metal ores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Manganese ore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Bauxite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Copper ore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Metallic minerals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10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Other Mining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Limestone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Mica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non-metallic minerals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11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Production, processing and preservation of meat, fish, fruit, vegetables, oils and fats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Processed poultry meat &amp; poultry meat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Processed other meat &amp; meat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Processed fish &amp; fish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Processed fruits &amp; Processed Vegetables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Edible Oils and Fats 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12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dairy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Dairy products</w:t>
            </w:r>
          </w:p>
        </w:tc>
      </w:tr>
      <w:tr w:rsidR="0017342F" w:rsidRPr="002D0831" w:rsidTr="00AE6670">
        <w:trPr>
          <w:cantSplit/>
          <w:trHeight w:val="72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13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grain mill products, etc. and animal feeds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Grain Mill products, starch and starch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14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other food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Sugar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Bread &amp; Bakery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Miscellaneous food products, Tea Processed, Coffee Processed 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15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beverages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Alcoholic beverages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Nonalcoholic beverages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16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tobacco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Tobacco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17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textiles + cotton ginning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Cotton Yarn and Cotton Textiles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Synthetic yarn and synthetic  textiles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Wool yarn and woolen textiles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Silk yarn and silk textiles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Carpet weaving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Misc. textile products</w:t>
            </w:r>
          </w:p>
        </w:tc>
      </w:tr>
      <w:tr w:rsidR="0017342F" w:rsidRPr="002D0831" w:rsidTr="00AE6670">
        <w:trPr>
          <w:cantSplit/>
          <w:trHeight w:val="72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18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wearing apparel, except custom tailoring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Readymade garments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19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leather and related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Leather footwear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Leather and leather products except footwear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20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Basic Iron and Steel + Casting of iron and steel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Iron and steel Ferro alloys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Iron and steel casting and forging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Iron and steel foundries</w:t>
            </w:r>
          </w:p>
        </w:tc>
      </w:tr>
      <w:tr w:rsidR="0017342F" w:rsidRPr="002D0831" w:rsidTr="00AE6670">
        <w:trPr>
          <w:cantSplit/>
          <w:trHeight w:val="728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21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basic precious and non-ferrous metals + Casting of non-ferrous metals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Nonferrous basic metals (including alloys)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lastRenderedPageBreak/>
              <w:t>22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fabricated metal products, except machinery and equipment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Hand Tools, </w:t>
            </w:r>
            <w:r>
              <w:rPr>
                <w:rFonts w:ascii="Georgia" w:hAnsi="Georgia"/>
                <w:sz w:val="20"/>
                <w:szCs w:val="20"/>
              </w:rPr>
              <w:t xml:space="preserve">hardware </w:t>
            </w:r>
          </w:p>
        </w:tc>
      </w:tr>
      <w:tr w:rsidR="0017342F" w:rsidRPr="002D0831" w:rsidTr="00AE6670">
        <w:trPr>
          <w:cantSplit/>
          <w:trHeight w:val="435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Miscellaneous</w:t>
            </w:r>
            <w:r>
              <w:rPr>
                <w:rFonts w:ascii="Georgia" w:hAnsi="Georgia"/>
                <w:sz w:val="20"/>
                <w:szCs w:val="20"/>
              </w:rPr>
              <w:t xml:space="preserve"> metal products </w:t>
            </w:r>
          </w:p>
        </w:tc>
      </w:tr>
      <w:tr w:rsidR="0017342F" w:rsidRPr="002D0831" w:rsidTr="00AE6670">
        <w:trPr>
          <w:cantSplit/>
          <w:trHeight w:val="1591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23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electronic component, consumer electronics, magnetic and optical media</w:t>
            </w:r>
            <w:r>
              <w:rPr>
                <w:rFonts w:ascii="Georgia" w:hAnsi="Georgia"/>
                <w:bCs/>
                <w:sz w:val="20"/>
                <w:szCs w:val="20"/>
              </w:rPr>
              <w:t>;</w:t>
            </w:r>
          </w:p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computer and peripheral equipment</w:t>
            </w:r>
            <w:r>
              <w:rPr>
                <w:rFonts w:ascii="Georgia" w:hAnsi="Georgia"/>
                <w:bCs/>
                <w:sz w:val="20"/>
                <w:szCs w:val="20"/>
              </w:rPr>
              <w:t>; and</w:t>
            </w:r>
          </w:p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Repair and installation of machinery and equipment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Electronic equipment including T.V</w:t>
            </w:r>
          </w:p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Manufactures of Computer and Peripheral equipment</w:t>
            </w:r>
          </w:p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 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24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communication equipments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Communication equipment</w:t>
            </w:r>
          </w:p>
        </w:tc>
      </w:tr>
      <w:tr w:rsidR="0017342F" w:rsidRPr="002D0831" w:rsidTr="00AE6670">
        <w:trPr>
          <w:cantSplit/>
          <w:trHeight w:val="503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25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 xml:space="preserve">Manufacture of optical and electronics products </w:t>
            </w:r>
            <w:proofErr w:type="spellStart"/>
            <w:r w:rsidRPr="002D0831">
              <w:rPr>
                <w:rFonts w:ascii="Georgia" w:hAnsi="Georgia"/>
                <w:bCs/>
                <w:sz w:val="20"/>
                <w:szCs w:val="20"/>
              </w:rPr>
              <w:t>n.e.c</w:t>
            </w:r>
            <w:proofErr w:type="spellEnd"/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Medical precision, optical instrument, Watches &amp;</w:t>
            </w:r>
            <w:r>
              <w:rPr>
                <w:rFonts w:ascii="Georgia" w:hAnsi="Georgia"/>
                <w:sz w:val="20"/>
                <w:szCs w:val="20"/>
              </w:rPr>
              <w:t xml:space="preserve">Clocks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26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Electrical equipments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Electrical industrial machinery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Electrical cables, wires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Batte</w:t>
            </w:r>
            <w:r>
              <w:rPr>
                <w:rFonts w:ascii="Georgia" w:hAnsi="Georgia"/>
                <w:sz w:val="20"/>
                <w:szCs w:val="20"/>
              </w:rPr>
              <w:t xml:space="preserve">ries, Electrical Appliances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27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 xml:space="preserve">Manufacture of machinery and equipments </w:t>
            </w:r>
            <w:proofErr w:type="spellStart"/>
            <w:r w:rsidRPr="002D0831">
              <w:rPr>
                <w:rFonts w:ascii="Georgia" w:hAnsi="Georgia"/>
                <w:bCs/>
                <w:sz w:val="20"/>
                <w:szCs w:val="20"/>
              </w:rPr>
              <w:t>n.e.c</w:t>
            </w:r>
            <w:proofErr w:type="spellEnd"/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Tractors and  other agricultural implements</w:t>
            </w:r>
          </w:p>
        </w:tc>
      </w:tr>
      <w:tr w:rsidR="0017342F" w:rsidRPr="002D0831" w:rsidTr="00AE6670">
        <w:trPr>
          <w:cantSplit/>
          <w:trHeight w:val="422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Industrial machinery for food and textile industry</w:t>
            </w:r>
          </w:p>
        </w:tc>
      </w:tr>
      <w:tr w:rsidR="0017342F" w:rsidRPr="002D0831" w:rsidTr="00AE6670">
        <w:trPr>
          <w:cantSplit/>
          <w:trHeight w:val="359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Industrial machinery (except food and textile)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Machine tools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non-electrical machinery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electrical machinery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28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Transport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Ships and boats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Rail equipment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Motor vehicles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Motor cycles and scooters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Bicycles, cycle-rickshaw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Aircrafts &amp; Spacecraft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transport equipment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29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coke and refined petroleum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Petroleum products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Coal tar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30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chemical and chemical products except pharmaceuticals, medicinal and botanical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Inorganic chemicals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Organic chemicals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Paints, varnishes and lacquers, Fertilizers, Pesticides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Soaps, cosmetics and glycerin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Synthetic </w:t>
            </w:r>
            <w:proofErr w:type="spellStart"/>
            <w:r w:rsidRPr="002D0831">
              <w:rPr>
                <w:rFonts w:ascii="Georgia" w:hAnsi="Georgia"/>
                <w:sz w:val="20"/>
                <w:szCs w:val="20"/>
              </w:rPr>
              <w:t>fibres</w:t>
            </w:r>
            <w:proofErr w:type="spellEnd"/>
            <w:r w:rsidRPr="002D0831">
              <w:rPr>
                <w:rFonts w:ascii="Georgia" w:hAnsi="Georgia"/>
                <w:sz w:val="20"/>
                <w:szCs w:val="20"/>
              </w:rPr>
              <w:t>, resin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chemicals and chemical products</w:t>
            </w:r>
          </w:p>
        </w:tc>
      </w:tr>
      <w:tr w:rsidR="0017342F" w:rsidRPr="002D0831" w:rsidTr="00AE6670">
        <w:trPr>
          <w:cantSplit/>
          <w:trHeight w:val="72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lastRenderedPageBreak/>
              <w:t>31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pharmaceutical; medicinal chemicals and botanical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Drugs and medicine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32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rubber &amp; plastic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Rubber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Plastic products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33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other non-metallic mineral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Cement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Nonmetallic mineral products</w:t>
            </w:r>
          </w:p>
        </w:tc>
      </w:tr>
      <w:tr w:rsidR="0017342F" w:rsidRPr="002D0831" w:rsidTr="00AE6670">
        <w:trPr>
          <w:cantSplit/>
          <w:trHeight w:val="108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34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Mfg. of wood and of products of wood and cork, except furniture; manufacture of articles of straw and plaiting material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Wood and wood products except furniture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35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paper and paper products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Paper, Paper products and newsprint</w:t>
            </w:r>
          </w:p>
        </w:tc>
      </w:tr>
      <w:tr w:rsidR="0017342F" w:rsidRPr="002D0831" w:rsidTr="00AE6670">
        <w:trPr>
          <w:cantSplit/>
          <w:trHeight w:val="72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36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Printing and reproduction of recorded media except publishing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Publishing, printing and allied activities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37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Manufacture of furniture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 xml:space="preserve">Furniture &amp; Fixtures 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38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Other manufacturing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Gems &amp;</w:t>
            </w:r>
            <w:r w:rsidRPr="00203961">
              <w:rPr>
                <w:rFonts w:ascii="Georgia" w:hAnsi="Georgia"/>
                <w:sz w:val="20"/>
                <w:szCs w:val="20"/>
                <w:lang w:val="en-IN"/>
              </w:rPr>
              <w:t>jewellery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Miscellaneous manufacturing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39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Construction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Construction and construction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40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Electricity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Electricity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41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Gas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Gas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42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Water supply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Water Supply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43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Railway Transport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Railway Transport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44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Land transport</w:t>
            </w:r>
          </w:p>
        </w:tc>
        <w:tc>
          <w:tcPr>
            <w:tcW w:w="5304" w:type="dxa"/>
            <w:noWrap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Land transport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45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Water Transport</w:t>
            </w:r>
          </w:p>
        </w:tc>
        <w:tc>
          <w:tcPr>
            <w:tcW w:w="5304" w:type="dxa"/>
            <w:noWrap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Water Transport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46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Air transport</w:t>
            </w:r>
          </w:p>
        </w:tc>
        <w:tc>
          <w:tcPr>
            <w:tcW w:w="5304" w:type="dxa"/>
            <w:noWrap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Air transport</w:t>
            </w:r>
          </w:p>
        </w:tc>
      </w:tr>
      <w:tr w:rsidR="0017342F" w:rsidRPr="002D0831" w:rsidTr="00AE6670">
        <w:trPr>
          <w:cantSplit/>
          <w:trHeight w:val="585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47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Supportive &amp; Auxiliary transport activities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Supportive and Auxiliary transport activities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48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Storage &amp; warehousing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Storage and warehousing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49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Communication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Communication services</w:t>
            </w:r>
          </w:p>
        </w:tc>
      </w:tr>
      <w:tr w:rsidR="0017342F" w:rsidRPr="002D0831" w:rsidTr="00AE6670">
        <w:trPr>
          <w:cantSplit/>
          <w:trHeight w:val="359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50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Trade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Trade, Repair &amp; Maintenance of Motor Vehicle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51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Hotels &amp; Restaurant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Hotels &amp; Restaurant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52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Financial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Financial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53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Insurance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Insurance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54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Ownership of dwellings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Ownership of dwellings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 w:val="restart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lastRenderedPageBreak/>
              <w:t>55</w:t>
            </w:r>
          </w:p>
        </w:tc>
        <w:tc>
          <w:tcPr>
            <w:tcW w:w="3456" w:type="dxa"/>
            <w:vMerge w:val="restart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Education &amp; Research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Research &amp; Development Services</w:t>
            </w:r>
          </w:p>
        </w:tc>
      </w:tr>
      <w:tr w:rsidR="0017342F" w:rsidRPr="002D0831" w:rsidTr="00AE6670">
        <w:trPr>
          <w:cantSplit/>
          <w:trHeight w:val="300"/>
        </w:trPr>
        <w:tc>
          <w:tcPr>
            <w:tcW w:w="960" w:type="dxa"/>
            <w:vMerge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3456" w:type="dxa"/>
            <w:vMerge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Education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56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Medical and Health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Human health and social care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57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Legal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Legal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58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Computer related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Computer related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59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Other Business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Other Business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60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Real estate activities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Real estate services</w:t>
            </w:r>
          </w:p>
        </w:tc>
      </w:tr>
      <w:tr w:rsidR="0017342F" w:rsidRPr="002D0831" w:rsidTr="00AE6670">
        <w:trPr>
          <w:cantSplit/>
          <w:trHeight w:val="360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61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Renting of machinery and equipment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Renting of machinery &amp; equipment</w:t>
            </w:r>
          </w:p>
        </w:tc>
      </w:tr>
      <w:tr w:rsidR="0017342F" w:rsidRPr="002D0831" w:rsidTr="00AE6670">
        <w:trPr>
          <w:cantSplit/>
          <w:trHeight w:val="585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62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 xml:space="preserve">Community, social </w:t>
            </w:r>
            <w:r>
              <w:rPr>
                <w:rFonts w:ascii="Georgia" w:hAnsi="Georgia"/>
                <w:bCs/>
                <w:sz w:val="20"/>
                <w:szCs w:val="20"/>
              </w:rPr>
              <w:t>&amp;</w:t>
            </w:r>
            <w:r w:rsidRPr="002D0831">
              <w:rPr>
                <w:rFonts w:ascii="Georgia" w:hAnsi="Georgia"/>
                <w:bCs/>
                <w:sz w:val="20"/>
                <w:szCs w:val="20"/>
              </w:rPr>
              <w:t>personal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Community, social and personal services</w:t>
            </w:r>
          </w:p>
        </w:tc>
      </w:tr>
      <w:tr w:rsidR="0017342F" w:rsidRPr="002D0831" w:rsidTr="00AE6670">
        <w:trPr>
          <w:cantSplit/>
          <w:trHeight w:val="585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63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Other services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Recreation, entertainment and radio &amp; TV broadcasting  and other services</w:t>
            </w:r>
          </w:p>
        </w:tc>
      </w:tr>
      <w:tr w:rsidR="0017342F" w:rsidRPr="002D0831" w:rsidTr="00AE6670">
        <w:trPr>
          <w:cantSplit/>
          <w:trHeight w:val="375"/>
        </w:trPr>
        <w:tc>
          <w:tcPr>
            <w:tcW w:w="960" w:type="dxa"/>
            <w:noWrap/>
            <w:hideMark/>
          </w:tcPr>
          <w:p w:rsidR="0017342F" w:rsidRPr="002D0831" w:rsidRDefault="0017342F" w:rsidP="00AE6670">
            <w:pPr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64</w:t>
            </w:r>
          </w:p>
        </w:tc>
        <w:tc>
          <w:tcPr>
            <w:tcW w:w="3456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2D0831">
              <w:rPr>
                <w:rFonts w:ascii="Georgia" w:hAnsi="Georgia"/>
                <w:bCs/>
                <w:sz w:val="20"/>
                <w:szCs w:val="20"/>
              </w:rPr>
              <w:t>Public adm</w:t>
            </w:r>
            <w:r>
              <w:rPr>
                <w:rFonts w:ascii="Georgia" w:hAnsi="Georgia"/>
                <w:bCs/>
                <w:sz w:val="20"/>
                <w:szCs w:val="20"/>
              </w:rPr>
              <w:t>inistration</w:t>
            </w:r>
            <w:r w:rsidRPr="002D0831">
              <w:rPr>
                <w:rFonts w:ascii="Georgia" w:hAnsi="Georgia"/>
                <w:bCs/>
                <w:sz w:val="20"/>
                <w:szCs w:val="20"/>
              </w:rPr>
              <w:t>&amp; defense</w:t>
            </w:r>
          </w:p>
        </w:tc>
        <w:tc>
          <w:tcPr>
            <w:tcW w:w="5304" w:type="dxa"/>
            <w:hideMark/>
          </w:tcPr>
          <w:p w:rsidR="0017342F" w:rsidRPr="002D0831" w:rsidRDefault="0017342F" w:rsidP="00AE6670">
            <w:pPr>
              <w:rPr>
                <w:rFonts w:ascii="Georgia" w:hAnsi="Georgia"/>
                <w:sz w:val="20"/>
                <w:szCs w:val="20"/>
              </w:rPr>
            </w:pPr>
            <w:r w:rsidRPr="002D0831">
              <w:rPr>
                <w:rFonts w:ascii="Georgia" w:hAnsi="Georgia"/>
                <w:sz w:val="20"/>
                <w:szCs w:val="20"/>
              </w:rPr>
              <w:t>Public administration and defense</w:t>
            </w:r>
          </w:p>
        </w:tc>
      </w:tr>
    </w:tbl>
    <w:p w:rsidR="0017342F" w:rsidRPr="00D7718D" w:rsidRDefault="0017342F" w:rsidP="0017342F">
      <w:pPr>
        <w:rPr>
          <w:rFonts w:ascii="Georgia" w:hAnsi="Georgia"/>
          <w:sz w:val="20"/>
          <w:szCs w:val="20"/>
        </w:rPr>
      </w:pPr>
      <w:r w:rsidRPr="00D7718D">
        <w:rPr>
          <w:rFonts w:ascii="Georgia" w:hAnsi="Georgia"/>
          <w:b/>
          <w:sz w:val="20"/>
          <w:szCs w:val="20"/>
        </w:rPr>
        <w:t xml:space="preserve">Note:  </w:t>
      </w:r>
      <w:r w:rsidRPr="00D7718D">
        <w:rPr>
          <w:rFonts w:ascii="Georgia" w:hAnsi="Georgia"/>
          <w:sz w:val="20"/>
          <w:szCs w:val="20"/>
        </w:rPr>
        <w:t>The original 66 industries in SUT 2012-13 are clubbed into 64 as two industries (</w:t>
      </w:r>
      <w:proofErr w:type="gramStart"/>
      <w:r w:rsidRPr="00D7718D">
        <w:rPr>
          <w:rFonts w:ascii="Georgia" w:hAnsi="Georgia"/>
          <w:sz w:val="20"/>
          <w:szCs w:val="20"/>
        </w:rPr>
        <w:t>24,</w:t>
      </w:r>
      <w:proofErr w:type="gramEnd"/>
      <w:r w:rsidRPr="00D7718D">
        <w:rPr>
          <w:rFonts w:ascii="Georgia" w:hAnsi="Georgia"/>
          <w:sz w:val="20"/>
          <w:szCs w:val="20"/>
        </w:rPr>
        <w:t xml:space="preserve"> and 40) are merged into 23.</w:t>
      </w:r>
    </w:p>
    <w:p w:rsidR="0017342F" w:rsidRPr="00D7718D" w:rsidRDefault="0017342F" w:rsidP="0017342F">
      <w:pPr>
        <w:rPr>
          <w:rFonts w:ascii="Georgia" w:hAnsi="Georgia"/>
          <w:sz w:val="20"/>
          <w:szCs w:val="20"/>
        </w:rPr>
        <w:sectPr w:rsidR="0017342F" w:rsidRPr="00D7718D">
          <w:footerReference w:type="default" r:id="rId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7718D">
        <w:rPr>
          <w:rFonts w:ascii="Georgia" w:hAnsi="Georgia"/>
          <w:b/>
          <w:sz w:val="20"/>
          <w:szCs w:val="20"/>
        </w:rPr>
        <w:t xml:space="preserve">Source: </w:t>
      </w:r>
      <w:r w:rsidRPr="00D7718D">
        <w:rPr>
          <w:rFonts w:ascii="Georgia" w:hAnsi="Georgia"/>
          <w:sz w:val="20"/>
          <w:szCs w:val="20"/>
        </w:rPr>
        <w:t xml:space="preserve">The original industry and production description is provided in </w:t>
      </w:r>
      <w:proofErr w:type="spellStart"/>
      <w:r w:rsidRPr="00D7718D">
        <w:rPr>
          <w:rFonts w:ascii="Georgia" w:hAnsi="Georgia"/>
          <w:sz w:val="20"/>
          <w:szCs w:val="20"/>
        </w:rPr>
        <w:t>MoSPI</w:t>
      </w:r>
      <w:proofErr w:type="spellEnd"/>
      <w:r w:rsidRPr="00D7718D">
        <w:rPr>
          <w:rFonts w:ascii="Georgia" w:hAnsi="Georgia"/>
          <w:sz w:val="20"/>
          <w:szCs w:val="20"/>
        </w:rPr>
        <w:t xml:space="preserve"> (2016).</w:t>
      </w:r>
    </w:p>
    <w:tbl>
      <w:tblPr>
        <w:tblW w:w="14012" w:type="dxa"/>
        <w:jc w:val="center"/>
        <w:tblLayout w:type="fixed"/>
        <w:tblLook w:val="04A0"/>
      </w:tblPr>
      <w:tblGrid>
        <w:gridCol w:w="684"/>
        <w:gridCol w:w="3451"/>
        <w:gridCol w:w="1311"/>
        <w:gridCol w:w="984"/>
        <w:gridCol w:w="937"/>
        <w:gridCol w:w="1213"/>
        <w:gridCol w:w="1101"/>
        <w:gridCol w:w="2027"/>
        <w:gridCol w:w="1214"/>
        <w:gridCol w:w="1090"/>
      </w:tblGrid>
      <w:tr w:rsidR="0017342F" w:rsidRPr="00F01EE2" w:rsidTr="00AE6670">
        <w:trPr>
          <w:trHeight w:val="243"/>
          <w:jc w:val="center"/>
        </w:trPr>
        <w:tc>
          <w:tcPr>
            <w:tcW w:w="140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b/>
                <w:bCs/>
                <w:color w:val="000000"/>
                <w:sz w:val="18"/>
                <w:szCs w:val="18"/>
                <w:lang w:eastAsia="en-IN"/>
              </w:rPr>
              <w:lastRenderedPageBreak/>
              <w:t>Table</w:t>
            </w:r>
            <w:r>
              <w:rPr>
                <w:rFonts w:ascii="Georgia" w:eastAsia="Times New Roman" w:hAnsi="Georgia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A2</w:t>
            </w:r>
            <w:r w:rsidRPr="00F01EE2">
              <w:rPr>
                <w:rFonts w:ascii="Georgia" w:eastAsia="Times New Roman" w:hAnsi="Georgia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:  Input Output Table </w:t>
            </w:r>
            <w:r>
              <w:rPr>
                <w:rFonts w:ascii="Georgia" w:eastAsia="Times New Roman" w:hAnsi="Georgia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 at </w:t>
            </w:r>
            <w:r w:rsidRPr="00F01EE2">
              <w:rPr>
                <w:rFonts w:ascii="Georgia" w:eastAsia="Times New Roman" w:hAnsi="Georgia" w:cs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Basic Prices, 2017-18, Rs </w:t>
            </w:r>
            <w:proofErr w:type="spellStart"/>
            <w:r w:rsidRPr="00F01EE2">
              <w:rPr>
                <w:rFonts w:ascii="Georgia" w:eastAsia="Times New Roman" w:hAnsi="Georgia" w:cs="Calibri"/>
                <w:b/>
                <w:bCs/>
                <w:color w:val="000000"/>
                <w:sz w:val="18"/>
                <w:szCs w:val="18"/>
                <w:lang w:eastAsia="en-IN"/>
              </w:rPr>
              <w:t>crores</w:t>
            </w:r>
            <w:proofErr w:type="spellEnd"/>
          </w:p>
        </w:tc>
      </w:tr>
      <w:tr w:rsidR="0017342F" w:rsidRPr="00F01EE2" w:rsidTr="00AE6670">
        <w:trPr>
          <w:trHeight w:val="1644"/>
          <w:jc w:val="center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S.No</w:t>
            </w:r>
            <w:proofErr w:type="spellEnd"/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3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Product X Product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Agriculture and Allied 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Mining &amp; Quarrying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Food, Beverage and Tobacco products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Textiles, Wearing Apparels and Leather Products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Ferrous &amp; Non Ferrous Metal, and Metal Products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Consumer electronics, Electronic Components, </w:t>
            </w:r>
            <w:proofErr w:type="spellStart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incl</w:t>
            </w:r>
            <w:proofErr w:type="spellEnd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Computer peripheral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Machinery and Equipment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Chemical Rubber, Plastic Product </w:t>
            </w:r>
            <w:proofErr w:type="spellStart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incl</w:t>
            </w:r>
            <w:proofErr w:type="spellEnd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 Petroleum Products</w:t>
            </w:r>
          </w:p>
        </w:tc>
      </w:tr>
      <w:tr w:rsidR="0017342F" w:rsidRPr="00F01EE2" w:rsidTr="00AE6670">
        <w:trPr>
          <w:trHeight w:val="215"/>
          <w:jc w:val="center"/>
        </w:trPr>
        <w:tc>
          <w:tcPr>
            <w:tcW w:w="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</w:p>
        </w:tc>
        <w:tc>
          <w:tcPr>
            <w:tcW w:w="3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Agriculture and Allied 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151006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625859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129948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212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311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37184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Mining &amp; Quarrying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11323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7476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13400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169755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846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31714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972948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Food, Beverage and Tobacco products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27994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25348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1935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Textiles, Wearing Apparels and Leather Products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1278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214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103740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38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1499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8228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Ferrous &amp; Non Ferrous Metal, and Metal Products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28227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254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2224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272861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12936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301677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11344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Consumer electronics, Electronic Components, incl</w:t>
            </w:r>
            <w:r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.</w:t>
            </w: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Computer peripheral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402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184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573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2598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4134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4389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1972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Machinery and Equipment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3250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5821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5141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1207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13759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7386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101906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6456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Chemical Rubber, Plastic Product incl</w:t>
            </w:r>
            <w:r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.</w:t>
            </w: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 Petroleum Products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50447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33426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8936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66428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74360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8019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103397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428828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Drugs and Medicines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502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23976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Cement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2331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677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2178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985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Other Non-Metallic Minerals Products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5953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1729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5562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2516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Wood &amp; Wood Products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1692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241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596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1695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897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Other Manufacturing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3749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3454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1479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1062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6806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5577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13032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6042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Construction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7942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5284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537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1679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27945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794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20897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11679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Electricity, Gas and Water Supply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10838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11403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1148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10734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35011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6925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62344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13862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Freight TPT Services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265765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35113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28677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14879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39121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1010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49643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30944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Other Services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156657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34333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113357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61849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84668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4827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77859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139673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Total input Use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682200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171757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818969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408362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736164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55138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778129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1699471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Net Prod Tax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-194912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17149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-30757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18441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58539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5741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79800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112052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GVA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2447239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377628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462892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372665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380694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48644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540177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662244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GVO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2934526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566534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1251104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799468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1175396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109524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1398106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2473767</w:t>
            </w:r>
          </w:p>
        </w:tc>
      </w:tr>
    </w:tbl>
    <w:p w:rsidR="0017342F" w:rsidRDefault="0017342F" w:rsidP="0017342F"/>
    <w:p w:rsidR="0017342F" w:rsidRPr="00A13BE1" w:rsidRDefault="0017342F" w:rsidP="0017342F">
      <w:pPr>
        <w:rPr>
          <w:rFonts w:ascii="Georgia" w:hAnsi="Georgia"/>
          <w:b/>
          <w:sz w:val="18"/>
          <w:szCs w:val="18"/>
        </w:rPr>
      </w:pPr>
      <w:r>
        <w:br w:type="column"/>
      </w:r>
      <w:r w:rsidRPr="00A13BE1">
        <w:rPr>
          <w:rFonts w:ascii="Georgia" w:hAnsi="Georgia"/>
          <w:b/>
          <w:sz w:val="20"/>
          <w:szCs w:val="20"/>
        </w:rPr>
        <w:lastRenderedPageBreak/>
        <w:t xml:space="preserve">Table </w:t>
      </w:r>
      <w:r>
        <w:rPr>
          <w:rFonts w:ascii="Georgia" w:hAnsi="Georgia"/>
          <w:b/>
          <w:sz w:val="20"/>
          <w:szCs w:val="20"/>
        </w:rPr>
        <w:t>A2</w:t>
      </w:r>
      <w:r w:rsidRPr="00A13BE1">
        <w:rPr>
          <w:rFonts w:ascii="Georgia" w:hAnsi="Georgia"/>
          <w:b/>
          <w:sz w:val="20"/>
          <w:szCs w:val="20"/>
        </w:rPr>
        <w:t xml:space="preserve">: </w:t>
      </w:r>
      <w:r w:rsidRPr="00A13BE1">
        <w:rPr>
          <w:rFonts w:ascii="Georgia" w:eastAsia="Times New Roman" w:hAnsi="Georgia" w:cs="Calibri"/>
          <w:b/>
          <w:bCs/>
          <w:color w:val="000000"/>
          <w:sz w:val="20"/>
          <w:szCs w:val="20"/>
          <w:lang w:eastAsia="en-IN"/>
        </w:rPr>
        <w:t xml:space="preserve">Input Output Table at Basic Prices, 2017-18, Rs </w:t>
      </w:r>
      <w:proofErr w:type="spellStart"/>
      <w:r w:rsidRPr="00A13BE1">
        <w:rPr>
          <w:rFonts w:ascii="Georgia" w:eastAsia="Times New Roman" w:hAnsi="Georgia" w:cs="Calibri"/>
          <w:b/>
          <w:bCs/>
          <w:color w:val="000000"/>
          <w:sz w:val="20"/>
          <w:szCs w:val="20"/>
          <w:lang w:eastAsia="en-IN"/>
        </w:rPr>
        <w:t>Crores</w:t>
      </w:r>
      <w:proofErr w:type="spellEnd"/>
      <w:r w:rsidRPr="00A13BE1">
        <w:rPr>
          <w:rFonts w:ascii="Georgia" w:eastAsia="Times New Roman" w:hAnsi="Georgia" w:cs="Calibri"/>
          <w:b/>
          <w:bCs/>
          <w:color w:val="000000"/>
          <w:sz w:val="20"/>
          <w:szCs w:val="20"/>
          <w:lang w:eastAsia="en-IN"/>
        </w:rPr>
        <w:t xml:space="preserve">              </w:t>
      </w:r>
      <w:r w:rsidRPr="00D7718D">
        <w:rPr>
          <w:rFonts w:ascii="Georgia" w:eastAsia="Times New Roman" w:hAnsi="Georgia" w:cs="Calibri"/>
          <w:bCs/>
          <w:color w:val="000000"/>
          <w:sz w:val="20"/>
          <w:szCs w:val="20"/>
          <w:lang w:eastAsia="en-IN"/>
        </w:rPr>
        <w:t xml:space="preserve">….    </w:t>
      </w:r>
      <w:proofErr w:type="gramStart"/>
      <w:r w:rsidRPr="00D7718D">
        <w:rPr>
          <w:rFonts w:ascii="Georgia" w:eastAsia="Times New Roman" w:hAnsi="Georgia" w:cs="Calibri"/>
          <w:bCs/>
          <w:color w:val="000000"/>
          <w:sz w:val="20"/>
          <w:szCs w:val="20"/>
          <w:lang w:eastAsia="en-IN"/>
        </w:rPr>
        <w:t>to</w:t>
      </w:r>
      <w:proofErr w:type="gramEnd"/>
      <w:r w:rsidRPr="00D7718D">
        <w:rPr>
          <w:rFonts w:ascii="Georgia" w:eastAsia="Times New Roman" w:hAnsi="Georgia" w:cs="Calibri"/>
          <w:bCs/>
          <w:color w:val="000000"/>
          <w:sz w:val="20"/>
          <w:szCs w:val="20"/>
          <w:lang w:eastAsia="en-IN"/>
        </w:rPr>
        <w:t xml:space="preserve"> </w:t>
      </w:r>
      <w:r w:rsidRPr="00D7718D">
        <w:rPr>
          <w:rFonts w:ascii="Georgia" w:eastAsia="Times New Roman" w:hAnsi="Georgia" w:cs="Calibri"/>
          <w:bCs/>
          <w:color w:val="000000"/>
          <w:sz w:val="18"/>
          <w:szCs w:val="18"/>
          <w:lang w:eastAsia="en-IN"/>
        </w:rPr>
        <w:t>be continued</w:t>
      </w:r>
    </w:p>
    <w:tbl>
      <w:tblPr>
        <w:tblW w:w="14456" w:type="dxa"/>
        <w:jc w:val="center"/>
        <w:tblLayout w:type="fixed"/>
        <w:tblLook w:val="04A0"/>
      </w:tblPr>
      <w:tblGrid>
        <w:gridCol w:w="684"/>
        <w:gridCol w:w="3991"/>
        <w:gridCol w:w="1028"/>
        <w:gridCol w:w="984"/>
        <w:gridCol w:w="937"/>
        <w:gridCol w:w="1213"/>
        <w:gridCol w:w="1101"/>
        <w:gridCol w:w="1319"/>
        <w:gridCol w:w="1045"/>
        <w:gridCol w:w="1259"/>
        <w:gridCol w:w="895"/>
      </w:tblGrid>
      <w:tr w:rsidR="0017342F" w:rsidRPr="00F01EE2" w:rsidTr="00AE6670">
        <w:trPr>
          <w:trHeight w:val="1644"/>
          <w:jc w:val="center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S.No</w:t>
            </w:r>
            <w:proofErr w:type="spellEnd"/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39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Product X Product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Cement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Other Non-Metallic Minerals Products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Wood &amp; Wood Products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Other Manufacturing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Construction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Electricity, Gas and Water Supply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 xml:space="preserve">Freight </w:t>
            </w:r>
            <w:proofErr w:type="spellStart"/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Tpt</w:t>
            </w:r>
            <w:proofErr w:type="spellEnd"/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 xml:space="preserve"> Services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Other Services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>
              <w:rPr>
                <w:rFonts w:ascii="Georgia" w:hAnsi="Georgia" w:cs="Calibri"/>
                <w:color w:val="000000"/>
                <w:sz w:val="18"/>
                <w:szCs w:val="18"/>
              </w:rPr>
              <w:t>Inter- mediate Input Use</w:t>
            </w:r>
          </w:p>
        </w:tc>
      </w:tr>
      <w:tr w:rsidR="0017342F" w:rsidRPr="00F01EE2" w:rsidTr="00AE6670">
        <w:trPr>
          <w:trHeight w:val="218"/>
          <w:jc w:val="center"/>
        </w:trPr>
        <w:tc>
          <w:tcPr>
            <w:tcW w:w="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</w:p>
        </w:tc>
        <w:tc>
          <w:tcPr>
            <w:tcW w:w="39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color w:val="000000"/>
                <w:sz w:val="18"/>
                <w:szCs w:val="18"/>
              </w:rPr>
            </w:pP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Agriculture and Allied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13345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24684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67116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6361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4466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90616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Mining &amp; Quarrying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17992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45952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30876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44920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17550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8692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Food, Beverage and Tobacco products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60841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Textiles, Wearing Apparels and Leather Products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1301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2477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10473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Ferrous &amp; Non Ferrous Metal, and Metal Products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1064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2719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1046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35730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347936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62829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12153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Consumer </w:t>
            </w:r>
            <w:proofErr w:type="spellStart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electronics,Electronic</w:t>
            </w:r>
            <w:proofErr w:type="spellEnd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Components, incl</w:t>
            </w:r>
            <w:r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.</w:t>
            </w: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Computer peripheral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1315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1731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4216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9004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Machinery and Equipment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5595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19381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4072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5716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23484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Chemical Rubber, Plastic Product incl</w:t>
            </w:r>
            <w:r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.</w:t>
            </w: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 Petroleum Products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19965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4648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11872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3713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47038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178374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81994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81639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207526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Drugs and Medicines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34173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49996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Cement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2349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5998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534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70015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260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Other Non-Metallic Minerals Products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5998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15320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1365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178821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Wood &amp; Wood Products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3599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6752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7578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2738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Other Manufacturing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4575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124665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24204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16814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17507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70981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Construction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2450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6258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12191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28266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15587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153373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Electricity, Gas and Water Supply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1020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2604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10279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35410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23372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27286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154144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Freight TPT Services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2966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5487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1072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6110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82304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5947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3582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188191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Other Services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4124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10532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4052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26006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285478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76177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81618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568858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Total input Use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76162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43226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108311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32190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333766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1342647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327526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244843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1611993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Net Prod Tax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3226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8239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20127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132840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25210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17500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69472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GVA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98679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45295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115686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37636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223606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1530234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445792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479372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6677229</w:t>
            </w:r>
          </w:p>
        </w:tc>
      </w:tr>
      <w:tr w:rsidR="0017342F" w:rsidRPr="00F01EE2" w:rsidTr="00AE6670">
        <w:trPr>
          <w:trHeight w:val="26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3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GVO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181977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91747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232237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70741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577499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3005720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798529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741715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Default="0017342F" w:rsidP="00AE667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:rsidR="0017342F" w:rsidRDefault="0017342F" w:rsidP="0017342F">
      <w:pPr>
        <w:rPr>
          <w:rFonts w:ascii="Georgia" w:eastAsia="Times New Roman" w:hAnsi="Georgia" w:cs="Calibri"/>
          <w:b/>
          <w:bCs/>
          <w:color w:val="000000"/>
          <w:sz w:val="18"/>
          <w:szCs w:val="18"/>
          <w:lang w:eastAsia="en-IN"/>
        </w:rPr>
      </w:pPr>
    </w:p>
    <w:p w:rsidR="0017342F" w:rsidRDefault="0017342F" w:rsidP="0017342F">
      <w:pPr>
        <w:rPr>
          <w:rFonts w:ascii="Georgia" w:eastAsia="Times New Roman" w:hAnsi="Georgia" w:cs="Calibri"/>
          <w:b/>
          <w:bCs/>
          <w:color w:val="000000"/>
          <w:sz w:val="18"/>
          <w:szCs w:val="18"/>
          <w:lang w:eastAsia="en-IN"/>
        </w:rPr>
      </w:pPr>
    </w:p>
    <w:p w:rsidR="0017342F" w:rsidRPr="00A13BE1" w:rsidRDefault="0017342F" w:rsidP="0017342F">
      <w:pPr>
        <w:rPr>
          <w:rFonts w:ascii="Georgia" w:hAnsi="Georgia"/>
          <w:b/>
          <w:sz w:val="18"/>
          <w:szCs w:val="18"/>
        </w:rPr>
      </w:pPr>
      <w:r w:rsidRPr="00F01EE2">
        <w:rPr>
          <w:rFonts w:ascii="Georgia" w:eastAsia="Times New Roman" w:hAnsi="Georgia" w:cs="Calibri"/>
          <w:b/>
          <w:bCs/>
          <w:color w:val="000000"/>
          <w:sz w:val="18"/>
          <w:szCs w:val="18"/>
          <w:lang w:eastAsia="en-IN"/>
        </w:rPr>
        <w:lastRenderedPageBreak/>
        <w:t>Table</w:t>
      </w:r>
      <w:r>
        <w:rPr>
          <w:rFonts w:ascii="Georgia" w:eastAsia="Times New Roman" w:hAnsi="Georgia" w:cs="Calibri"/>
          <w:b/>
          <w:bCs/>
          <w:color w:val="000000"/>
          <w:sz w:val="18"/>
          <w:szCs w:val="18"/>
          <w:lang w:eastAsia="en-IN"/>
        </w:rPr>
        <w:t xml:space="preserve"> A2: </w:t>
      </w:r>
      <w:r w:rsidRPr="00F01EE2">
        <w:rPr>
          <w:rFonts w:ascii="Georgia" w:eastAsia="Times New Roman" w:hAnsi="Georgia" w:cs="Calibri"/>
          <w:b/>
          <w:bCs/>
          <w:color w:val="000000"/>
          <w:sz w:val="18"/>
          <w:szCs w:val="18"/>
          <w:lang w:eastAsia="en-IN"/>
        </w:rPr>
        <w:t xml:space="preserve">Input Output Table at Basic Prices, 2017-18, Rs </w:t>
      </w:r>
      <w:proofErr w:type="spellStart"/>
      <w:r w:rsidRPr="00F01EE2">
        <w:rPr>
          <w:rFonts w:ascii="Georgia" w:eastAsia="Times New Roman" w:hAnsi="Georgia" w:cs="Calibri"/>
          <w:b/>
          <w:bCs/>
          <w:color w:val="000000"/>
          <w:sz w:val="18"/>
          <w:szCs w:val="18"/>
          <w:lang w:eastAsia="en-IN"/>
        </w:rPr>
        <w:t>Crores</w:t>
      </w:r>
      <w:proofErr w:type="spellEnd"/>
      <w:r w:rsidRPr="00D7718D">
        <w:rPr>
          <w:rFonts w:ascii="Georgia" w:eastAsia="Times New Roman" w:hAnsi="Georgia" w:cs="Calibri"/>
          <w:bCs/>
          <w:color w:val="000000"/>
          <w:sz w:val="20"/>
          <w:szCs w:val="20"/>
          <w:lang w:eastAsia="en-IN"/>
        </w:rPr>
        <w:t xml:space="preserve">….    to </w:t>
      </w:r>
      <w:r w:rsidRPr="00D7718D">
        <w:rPr>
          <w:rFonts w:ascii="Georgia" w:eastAsia="Times New Roman" w:hAnsi="Georgia" w:cs="Calibri"/>
          <w:bCs/>
          <w:color w:val="000000"/>
          <w:sz w:val="18"/>
          <w:szCs w:val="18"/>
          <w:lang w:eastAsia="en-IN"/>
        </w:rPr>
        <w:t>be continued</w:t>
      </w:r>
    </w:p>
    <w:tbl>
      <w:tblPr>
        <w:tblW w:w="13221" w:type="dxa"/>
        <w:tblLayout w:type="fixed"/>
        <w:tblLook w:val="04A0"/>
      </w:tblPr>
      <w:tblGrid>
        <w:gridCol w:w="678"/>
        <w:gridCol w:w="3727"/>
        <w:gridCol w:w="1020"/>
        <w:gridCol w:w="976"/>
        <w:gridCol w:w="929"/>
        <w:gridCol w:w="1204"/>
        <w:gridCol w:w="1093"/>
        <w:gridCol w:w="1309"/>
        <w:gridCol w:w="1036"/>
        <w:gridCol w:w="1249"/>
      </w:tblGrid>
      <w:tr w:rsidR="0017342F" w:rsidRPr="00F01EE2" w:rsidTr="00AE6670">
        <w:trPr>
          <w:trHeight w:val="689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S</w:t>
            </w:r>
            <w:r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l</w:t>
            </w: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.No</w:t>
            </w:r>
            <w:proofErr w:type="spellEnd"/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Product X Product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PFCE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GFCE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GFCF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CIS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jc w:val="center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EXP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Imports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Final USE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sz w:val="18"/>
                <w:szCs w:val="18"/>
              </w:rPr>
            </w:pPr>
            <w:r w:rsidRPr="00F01EE2">
              <w:rPr>
                <w:rFonts w:ascii="Georgia" w:hAnsi="Georgia" w:cs="Calibri"/>
                <w:sz w:val="18"/>
                <w:szCs w:val="18"/>
              </w:rPr>
              <w:t>Total Use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Agriculture and Allied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1703761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8232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11170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83210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28558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1777814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2934527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Mining &amp; Quarrying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4121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19160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35798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872299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-813219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566534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Food, Beverage and Tobacco products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1138973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30725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104709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141258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1133149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1251104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Textiles, Wearing Apparels and Leather Products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518975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1134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24897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164622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42167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667461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799468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Ferrous &amp; Non Ferrous Metal, and Metal Products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5178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46906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160164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130969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81279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1175396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Consumer </w:t>
            </w:r>
            <w:proofErr w:type="spellStart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electronics,Electronic</w:t>
            </w:r>
            <w:proofErr w:type="spellEnd"/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Components, incl</w:t>
            </w:r>
            <w:r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.</w:t>
            </w: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Computer peripheral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21846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134290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3478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25152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106696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78069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109524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Machinery and Equipment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274786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1286581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57203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205406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630347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1193629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1398106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Chemical Rubber, Plastic Product incl</w:t>
            </w:r>
            <w:r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.</w:t>
            </w: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 xml:space="preserve">  Petroleum Products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734851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35311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113303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575906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396215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1063155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2473767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Drugs and Medicines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5902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73698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7641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71959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181977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Cement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4332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4654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3319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4454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91747</w:t>
            </w:r>
          </w:p>
        </w:tc>
      </w:tr>
      <w:tr w:rsidR="0017342F" w:rsidRPr="00F01EE2" w:rsidTr="00AE6670">
        <w:trPr>
          <w:trHeight w:val="159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Other Non-Metallic Minerals Products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1492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8974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11887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8476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11376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232237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Wood &amp; Wood Products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37484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8577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1980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2087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6623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43505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70741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sz w:val="18"/>
                <w:szCs w:val="18"/>
                <w:lang w:eastAsia="en-IN"/>
              </w:rPr>
              <w:t>Other Manufacturing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150180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494752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19813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351532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739742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276535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577499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Construction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2543357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170061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5885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8982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2710320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3005721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Electricity, Gas and Water Supply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391452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391452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798529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Freight TPT Services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447709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29645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-530364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82749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50323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-20583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741717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Other Services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4224424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1813446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292615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-201636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1077832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584902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6621779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8358692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Total input Use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5431391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4834493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-218395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2965291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3758518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15296430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1459887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Net Prod Tax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423011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72166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281027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45116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245256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1066576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1417290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GVA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 </w:t>
            </w:r>
          </w:p>
        </w:tc>
      </w:tr>
      <w:tr w:rsidR="0017342F" w:rsidRPr="00F01EE2" w:rsidTr="00AE6670">
        <w:trPr>
          <w:trHeight w:val="24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</w:pPr>
            <w:r w:rsidRPr="00F01EE2">
              <w:rPr>
                <w:rFonts w:ascii="Georgia" w:eastAsia="Times New Roman" w:hAnsi="Georgia" w:cs="Calibri"/>
                <w:color w:val="000000"/>
                <w:sz w:val="18"/>
                <w:szCs w:val="18"/>
                <w:lang w:eastAsia="en-IN"/>
              </w:rPr>
              <w:t>GVO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10083123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1885613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5115519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-173279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3210547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3758518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jc w:val="right"/>
              <w:rPr>
                <w:rFonts w:ascii="Georgia" w:hAnsi="Georgia" w:cs="Calibri"/>
                <w:color w:val="000000"/>
                <w:sz w:val="18"/>
                <w:szCs w:val="18"/>
              </w:rPr>
            </w:pPr>
            <w:r w:rsidRPr="00F01EE2">
              <w:rPr>
                <w:rFonts w:ascii="Georgia" w:hAnsi="Georgia" w:cs="Calibri"/>
                <w:color w:val="000000"/>
                <w:sz w:val="18"/>
                <w:szCs w:val="18"/>
              </w:rPr>
              <w:t>16363005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7342F" w:rsidRPr="00F01EE2" w:rsidRDefault="0017342F" w:rsidP="00AE6670">
            <w:pPr>
              <w:spacing w:after="0" w:line="240" w:lineRule="auto"/>
              <w:rPr>
                <w:rFonts w:ascii="Georgia" w:hAnsi="Georgia" w:cs="Calibri"/>
                <w:color w:val="000000"/>
                <w:sz w:val="18"/>
                <w:szCs w:val="18"/>
              </w:rPr>
            </w:pPr>
          </w:p>
        </w:tc>
      </w:tr>
    </w:tbl>
    <w:p w:rsidR="0017342F" w:rsidRPr="00AE2E61" w:rsidRDefault="0017342F" w:rsidP="0017342F">
      <w:pPr>
        <w:rPr>
          <w:rFonts w:ascii="Georgia" w:hAnsi="Georgia"/>
        </w:rPr>
      </w:pPr>
      <w:r w:rsidRPr="00AE2E61">
        <w:rPr>
          <w:rFonts w:ascii="Georgia" w:hAnsi="Georgia"/>
        </w:rPr>
        <w:t>Source: Authors’ Compilations</w:t>
      </w:r>
    </w:p>
    <w:p w:rsidR="0017342F" w:rsidRPr="00AE2E61" w:rsidRDefault="0017342F" w:rsidP="0017342F">
      <w:pPr>
        <w:spacing w:after="0" w:line="240" w:lineRule="auto"/>
        <w:rPr>
          <w:rFonts w:ascii="Georgia" w:eastAsia="Times New Roman" w:hAnsi="Georgia"/>
          <w:b/>
          <w:color w:val="000000"/>
          <w:sz w:val="18"/>
          <w:szCs w:val="18"/>
          <w:lang w:val="en-IN" w:eastAsia="en-IN"/>
        </w:rPr>
        <w:sectPr w:rsidR="0017342F" w:rsidRPr="00AE2E61" w:rsidSect="00A13BE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3"/>
        <w:gridCol w:w="4412"/>
        <w:gridCol w:w="1492"/>
        <w:gridCol w:w="2878"/>
      </w:tblGrid>
      <w:tr w:rsidR="0017342F" w:rsidRPr="00ED478D" w:rsidTr="00AE6670">
        <w:trPr>
          <w:trHeight w:val="444"/>
          <w:jc w:val="center"/>
        </w:trPr>
        <w:tc>
          <w:tcPr>
            <w:tcW w:w="10435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17342F" w:rsidRPr="00ED478D" w:rsidRDefault="0017342F" w:rsidP="00AE6670">
            <w:pPr>
              <w:spacing w:after="0" w:line="240" w:lineRule="auto"/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</w:pPr>
            <w:r w:rsidRPr="00ED478D"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  <w:lastRenderedPageBreak/>
              <w:t xml:space="preserve">Table </w:t>
            </w:r>
            <w:r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  <w:t>A3: Sector-wise Multiplication Factor  of other Logistics cost elements in relation to Transportation cost</w:t>
            </w:r>
          </w:p>
        </w:tc>
      </w:tr>
      <w:tr w:rsidR="0017342F" w:rsidRPr="00ED478D" w:rsidTr="00AE6670">
        <w:trPr>
          <w:trHeight w:val="449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</w:pPr>
            <w:r w:rsidRPr="00ED478D"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  <w:t>Sl.  No.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spacing w:after="0" w:line="240" w:lineRule="auto"/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</w:pPr>
            <w:r w:rsidRPr="00ED478D"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  <w:t>Sectors</w:t>
            </w:r>
          </w:p>
        </w:tc>
        <w:tc>
          <w:tcPr>
            <w:tcW w:w="2878" w:type="dxa"/>
            <w:shd w:val="clear" w:color="auto" w:fill="auto"/>
            <w:hideMark/>
          </w:tcPr>
          <w:p w:rsidR="0017342F" w:rsidRPr="00ED478D" w:rsidRDefault="0017342F" w:rsidP="00AE6670">
            <w:pPr>
              <w:spacing w:after="0" w:line="240" w:lineRule="auto"/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Georgia" w:eastAsia="Times New Roman" w:hAnsi="Georgia"/>
                <w:b/>
                <w:color w:val="000000"/>
                <w:sz w:val="18"/>
                <w:szCs w:val="18"/>
                <w:lang w:val="en-IN" w:eastAsia="en-IN"/>
              </w:rPr>
              <w:t xml:space="preserve">Factor 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Agriculture and Allied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1.20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Mining  and Quarrying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1.98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Food, Beverage and Tobacco products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1.98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Textiles, Wearing Apparels and Leather Products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1.50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Ferrous &amp; Non Ferrous Metal, and Metal Products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2.02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Consumer electronics, Electronic Components, incl.  Computer etc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.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1.96</w:t>
            </w:r>
          </w:p>
        </w:tc>
      </w:tr>
      <w:tr w:rsidR="0017342F" w:rsidRPr="00ED478D" w:rsidTr="00AE6670">
        <w:trPr>
          <w:trHeight w:val="525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Machinery and Equipment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1.83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Chemical Rubber, Plastic Product incl.  Petroleum Products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1.98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Drugs and Medicines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1.98</w:t>
            </w:r>
          </w:p>
        </w:tc>
      </w:tr>
      <w:tr w:rsidR="0017342F" w:rsidRPr="00ED478D" w:rsidTr="00AE6670">
        <w:trPr>
          <w:trHeight w:val="525"/>
          <w:jc w:val="center"/>
        </w:trPr>
        <w:tc>
          <w:tcPr>
            <w:tcW w:w="1653" w:type="dxa"/>
            <w:shd w:val="clear" w:color="auto" w:fill="auto"/>
            <w:noWrap/>
            <w:hideMark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 xml:space="preserve">Cement 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1.98</w:t>
            </w:r>
          </w:p>
        </w:tc>
      </w:tr>
      <w:tr w:rsidR="0017342F" w:rsidRPr="00ED478D" w:rsidTr="00AE6670">
        <w:trPr>
          <w:trHeight w:val="525"/>
          <w:jc w:val="center"/>
        </w:trPr>
        <w:tc>
          <w:tcPr>
            <w:tcW w:w="1653" w:type="dxa"/>
            <w:shd w:val="clear" w:color="auto" w:fill="auto"/>
            <w:noWrap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904" w:type="dxa"/>
            <w:gridSpan w:val="2"/>
            <w:shd w:val="clear" w:color="auto" w:fill="auto"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Other Non-Metallic Minerals Products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1.97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Wood &amp; Wood Product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2.04</w:t>
            </w:r>
          </w:p>
        </w:tc>
      </w:tr>
      <w:tr w:rsidR="0017342F" w:rsidRPr="00ED478D" w:rsidTr="00AE6670">
        <w:trPr>
          <w:trHeight w:val="525"/>
          <w:jc w:val="center"/>
        </w:trPr>
        <w:tc>
          <w:tcPr>
            <w:tcW w:w="1653" w:type="dxa"/>
            <w:shd w:val="clear" w:color="auto" w:fill="auto"/>
            <w:noWrap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>O</w:t>
            </w: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ther Manufacturing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1.50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Construction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1.50</w:t>
            </w:r>
          </w:p>
        </w:tc>
      </w:tr>
      <w:tr w:rsidR="0017342F" w:rsidRPr="00ED478D" w:rsidTr="00AE6670">
        <w:trPr>
          <w:trHeight w:val="525"/>
          <w:jc w:val="center"/>
        </w:trPr>
        <w:tc>
          <w:tcPr>
            <w:tcW w:w="1653" w:type="dxa"/>
            <w:shd w:val="clear" w:color="auto" w:fill="auto"/>
            <w:noWrap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Electricity, Gas and Water Supply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1.50</w:t>
            </w:r>
          </w:p>
        </w:tc>
      </w:tr>
      <w:tr w:rsidR="0017342F" w:rsidRPr="00ED478D" w:rsidTr="00AE6670">
        <w:trPr>
          <w:trHeight w:val="300"/>
          <w:jc w:val="center"/>
        </w:trPr>
        <w:tc>
          <w:tcPr>
            <w:tcW w:w="1653" w:type="dxa"/>
            <w:shd w:val="clear" w:color="auto" w:fill="auto"/>
            <w:noWrap/>
          </w:tcPr>
          <w:p w:rsidR="0017342F" w:rsidRPr="00ED478D" w:rsidRDefault="0017342F" w:rsidP="00AE6670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904" w:type="dxa"/>
            <w:gridSpan w:val="2"/>
            <w:shd w:val="clear" w:color="auto" w:fill="auto"/>
            <w:hideMark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ED478D">
              <w:rPr>
                <w:rFonts w:ascii="Georgia" w:hAnsi="Georgia"/>
                <w:color w:val="000000"/>
                <w:sz w:val="18"/>
                <w:szCs w:val="18"/>
              </w:rPr>
              <w:t>Other services</w:t>
            </w:r>
          </w:p>
        </w:tc>
        <w:tc>
          <w:tcPr>
            <w:tcW w:w="2878" w:type="dxa"/>
            <w:shd w:val="clear" w:color="auto" w:fill="auto"/>
            <w:vAlign w:val="bottom"/>
          </w:tcPr>
          <w:p w:rsidR="0017342F" w:rsidRPr="00131A2A" w:rsidRDefault="0017342F" w:rsidP="00AE6670">
            <w:pPr>
              <w:spacing w:after="0" w:line="240" w:lineRule="auto"/>
              <w:jc w:val="center"/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</w:pPr>
            <w:r w:rsidRPr="00131A2A">
              <w:rPr>
                <w:rFonts w:ascii="Georgia" w:eastAsia="Times New Roman" w:hAnsi="Georgia" w:cs="Calibri"/>
                <w:color w:val="000000"/>
                <w:sz w:val="18"/>
                <w:szCs w:val="18"/>
                <w:lang w:val="en-IN" w:eastAsia="en-IN"/>
              </w:rPr>
              <w:t>1.20</w:t>
            </w:r>
          </w:p>
        </w:tc>
      </w:tr>
      <w:tr w:rsidR="0017342F" w:rsidRPr="00ED478D" w:rsidTr="00AE6670">
        <w:trPr>
          <w:gridAfter w:val="2"/>
          <w:wAfter w:w="4370" w:type="dxa"/>
          <w:trHeight w:val="300"/>
          <w:jc w:val="center"/>
        </w:trPr>
        <w:tc>
          <w:tcPr>
            <w:tcW w:w="606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17342F" w:rsidRPr="00ED478D" w:rsidRDefault="0017342F" w:rsidP="00AE6670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>Source: Authors’ estimates</w:t>
            </w:r>
          </w:p>
        </w:tc>
      </w:tr>
    </w:tbl>
    <w:p w:rsidR="001956F1" w:rsidRDefault="001956F1"/>
    <w:sectPr w:rsidR="001956F1" w:rsidSect="00195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936399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67437" w:rsidRDefault="001734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F67437" w:rsidRDefault="0017342F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342F"/>
    <w:rsid w:val="0017342F"/>
    <w:rsid w:val="00195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42F"/>
  </w:style>
  <w:style w:type="paragraph" w:styleId="Heading1">
    <w:name w:val="heading 1"/>
    <w:basedOn w:val="Normal"/>
    <w:next w:val="Normal"/>
    <w:link w:val="Heading1Char"/>
    <w:uiPriority w:val="9"/>
    <w:qFormat/>
    <w:rsid w:val="001734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4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1734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42F"/>
  </w:style>
  <w:style w:type="table" w:styleId="TableGrid">
    <w:name w:val="Table Grid"/>
    <w:basedOn w:val="TableNormal"/>
    <w:uiPriority w:val="39"/>
    <w:rsid w:val="001734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59">
    <w:name w:val="Style259"/>
    <w:basedOn w:val="Normal"/>
    <w:uiPriority w:val="99"/>
    <w:rsid w:val="0017342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</w:rPr>
  </w:style>
  <w:style w:type="character" w:customStyle="1" w:styleId="FontStyle508">
    <w:name w:val="Font Style508"/>
    <w:basedOn w:val="DefaultParagraphFont"/>
    <w:uiPriority w:val="99"/>
    <w:rsid w:val="0017342F"/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1884</Words>
  <Characters>10744</Characters>
  <Application>Microsoft Office Word</Application>
  <DocSecurity>0</DocSecurity>
  <Lines>89</Lines>
  <Paragraphs>25</Paragraphs>
  <ScaleCrop>false</ScaleCrop>
  <Company/>
  <LinksUpToDate>false</LinksUpToDate>
  <CharactersWithSpaces>12603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2020-06-04T05:08:00Z</dcterms:created>
  <dcterms:modified xsi:type="dcterms:W3CDTF">2020-06-04T05:11:00Z</dcterms:modified>
</cp:coreProperties>
</file>