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8A6DB4" w14:textId="77777777" w:rsidR="004E6243" w:rsidRPr="00930080" w:rsidRDefault="004E6243" w:rsidP="000018FB">
      <w:pPr>
        <w:spacing w:line="360" w:lineRule="auto"/>
        <w:jc w:val="left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bookmarkStart w:id="0" w:name="OLE_LINK37"/>
      <w:r w:rsidRPr="00930080">
        <w:rPr>
          <w:rFonts w:ascii="Times New Roman" w:hAnsi="Times New Roman" w:cs="Times New Roman"/>
          <w:b/>
          <w:bCs/>
          <w:i/>
          <w:iCs/>
          <w:sz w:val="24"/>
          <w:szCs w:val="24"/>
        </w:rPr>
        <w:t>Supporting Information</w:t>
      </w:r>
    </w:p>
    <w:p w14:paraId="0710A411" w14:textId="77777777" w:rsidR="00891960" w:rsidRPr="004D197A" w:rsidRDefault="00891960" w:rsidP="00891960">
      <w:pPr>
        <w:spacing w:line="276" w:lineRule="auto"/>
        <w:rPr>
          <w:rFonts w:ascii="Times New Roman" w:hAnsi="Times New Roman" w:cs="Times New Roman" w:hint="eastAsia"/>
          <w:b/>
          <w:bCs/>
          <w:sz w:val="32"/>
          <w:szCs w:val="32"/>
        </w:rPr>
      </w:pPr>
      <w:bookmarkStart w:id="1" w:name="_Hlk76147344"/>
      <w:bookmarkStart w:id="2" w:name="_Hlk78577060"/>
      <w:bookmarkStart w:id="3" w:name="_Hlk77243965"/>
      <w:bookmarkEnd w:id="0"/>
      <w:r w:rsidRPr="004C554C">
        <w:rPr>
          <w:rFonts w:ascii="Times New Roman" w:hAnsi="Times New Roman" w:cs="Times New Roman"/>
          <w:b/>
          <w:bCs/>
          <w:sz w:val="32"/>
          <w:szCs w:val="32"/>
        </w:rPr>
        <w:t xml:space="preserve">3D toilet-paper based carbon fiber for </w:t>
      </w:r>
      <w:r>
        <w:rPr>
          <w:rFonts w:ascii="Times New Roman" w:hAnsi="Times New Roman" w:cs="Times New Roman" w:hint="eastAsia"/>
          <w:b/>
          <w:bCs/>
          <w:sz w:val="32"/>
          <w:szCs w:val="32"/>
        </w:rPr>
        <w:t>e</w:t>
      </w:r>
      <w:r>
        <w:rPr>
          <w:rFonts w:ascii="Times New Roman" w:hAnsi="Times New Roman" w:cs="Times New Roman"/>
          <w:b/>
          <w:bCs/>
          <w:sz w:val="32"/>
          <w:szCs w:val="32"/>
        </w:rPr>
        <w:t xml:space="preserve">xcellent </w:t>
      </w:r>
      <w:r w:rsidRPr="004C554C">
        <w:rPr>
          <w:rFonts w:ascii="Times New Roman" w:hAnsi="Times New Roman" w:cs="Times New Roman"/>
          <w:b/>
          <w:bCs/>
          <w:sz w:val="32"/>
          <w:szCs w:val="32"/>
        </w:rPr>
        <w:t>solar assisted steam generation performance</w:t>
      </w:r>
    </w:p>
    <w:bookmarkEnd w:id="1"/>
    <w:bookmarkEnd w:id="2"/>
    <w:bookmarkEnd w:id="3"/>
    <w:p w14:paraId="59498F55" w14:textId="22B3A6F3" w:rsidR="00891960" w:rsidRDefault="00891960" w:rsidP="00891960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  <w:r w:rsidRPr="004C554C">
        <w:rPr>
          <w:rFonts w:ascii="Times New Roman" w:hAnsi="Times New Roman" w:cs="Times New Roman"/>
          <w:sz w:val="24"/>
          <w:szCs w:val="24"/>
        </w:rPr>
        <w:t>Xidong Suo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4C554C">
        <w:rPr>
          <w:rFonts w:ascii="Times New Roman" w:hAnsi="Times New Roman" w:cs="Times New Roman"/>
          <w:sz w:val="24"/>
          <w:szCs w:val="24"/>
        </w:rPr>
        <w:t>, Yao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C554C">
        <w:rPr>
          <w:rFonts w:ascii="Times New Roman" w:hAnsi="Times New Roman" w:cs="Times New Roman"/>
          <w:sz w:val="24"/>
          <w:szCs w:val="24"/>
        </w:rPr>
        <w:t>,</w:t>
      </w:r>
      <w:bookmarkStart w:id="4" w:name="OLE_LINK5"/>
      <w:r w:rsidRPr="004C554C">
        <w:rPr>
          <w:rFonts w:ascii="Times New Roman" w:hAnsi="Times New Roman" w:cs="Times New Roman"/>
          <w:sz w:val="24"/>
          <w:szCs w:val="24"/>
        </w:rPr>
        <w:t xml:space="preserve"> </w:t>
      </w:r>
      <w:bookmarkEnd w:id="4"/>
      <w:r w:rsidRPr="004C554C">
        <w:rPr>
          <w:rFonts w:ascii="Times New Roman" w:hAnsi="Times New Roman" w:cs="Times New Roman"/>
          <w:sz w:val="24"/>
          <w:szCs w:val="24"/>
        </w:rPr>
        <w:t>Peiqi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C554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Yingying Li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C554C">
        <w:rPr>
          <w:rFonts w:ascii="Times New Roman" w:hAnsi="Times New Roman" w:cs="Times New Roman"/>
          <w:sz w:val="24"/>
          <w:szCs w:val="24"/>
        </w:rPr>
        <w:t>Cuirong Guo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C554C">
        <w:rPr>
          <w:rFonts w:ascii="Times New Roman" w:hAnsi="Times New Roman" w:cs="Times New Roman"/>
          <w:sz w:val="24"/>
          <w:szCs w:val="24"/>
        </w:rPr>
        <w:t>, Jie Yang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1, *</w:t>
      </w:r>
      <w:r w:rsidRPr="004C554C">
        <w:rPr>
          <w:rFonts w:ascii="Times New Roman" w:hAnsi="Times New Roman" w:cs="Times New Roman"/>
          <w:sz w:val="24"/>
          <w:szCs w:val="24"/>
        </w:rPr>
        <w:t>, H</w:t>
      </w:r>
      <w:r w:rsidRPr="004C554C">
        <w:rPr>
          <w:rFonts w:ascii="Times New Roman" w:hAnsi="Times New Roman" w:cs="Times New Roman" w:hint="eastAsia"/>
          <w:sz w:val="24"/>
          <w:szCs w:val="24"/>
        </w:rPr>
        <w:t>ong</w:t>
      </w:r>
      <w:r w:rsidRPr="004C554C">
        <w:rPr>
          <w:rFonts w:ascii="Times New Roman" w:hAnsi="Times New Roman" w:cs="Times New Roman"/>
          <w:sz w:val="24"/>
          <w:szCs w:val="24"/>
        </w:rPr>
        <w:t>tao Qiao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C554C"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Sheng Han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2, *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 w:rsidRPr="004C554C">
        <w:rPr>
          <w:rFonts w:ascii="Times New Roman" w:hAnsi="Times New Roman" w:cs="Times New Roman"/>
          <w:sz w:val="24"/>
          <w:szCs w:val="24"/>
        </w:rPr>
        <w:t>Chenqi Liu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4C554C">
        <w:rPr>
          <w:rFonts w:ascii="Times New Roman" w:hAnsi="Times New Roman" w:cs="Times New Roman"/>
          <w:sz w:val="24"/>
          <w:szCs w:val="24"/>
        </w:rPr>
        <w:t>, Aiping yin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1</w:t>
      </w:r>
    </w:p>
    <w:p w14:paraId="760C9D1F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</w:t>
      </w:r>
      <w:r w:rsidRPr="00D67F27">
        <w:rPr>
          <w:rFonts w:ascii="Times New Roman" w:hAnsi="Times New Roman" w:cs="Times New Roman"/>
          <w:sz w:val="24"/>
          <w:szCs w:val="24"/>
        </w:rPr>
        <w:t>idong Suo, Yao Li, Peiqi Liu, Yingying Li contributed equally to this work.</w:t>
      </w:r>
    </w:p>
    <w:p w14:paraId="5CF4A805" w14:textId="77777777" w:rsidR="00891960" w:rsidRPr="004D197A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562F0E">
        <w:rPr>
          <w:rFonts w:ascii="Times New Roman" w:hAnsi="Times New Roman" w:cs="Times New Roman"/>
          <w:b/>
          <w:bCs/>
          <w:sz w:val="24"/>
          <w:szCs w:val="24"/>
        </w:rPr>
        <w:t>Corresponding Author</w:t>
      </w:r>
      <w:r w:rsidRPr="004D197A">
        <w:rPr>
          <w:rFonts w:ascii="Times New Roman" w:hAnsi="Times New Roman" w:cs="Times New Roman"/>
          <w:sz w:val="24"/>
          <w:szCs w:val="24"/>
        </w:rPr>
        <w:t>: Xidong Suo, Jie Yang, Sheng Han</w:t>
      </w:r>
    </w:p>
    <w:p w14:paraId="30DEA81A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X</w:t>
      </w:r>
      <w:r w:rsidRPr="00D67F27">
        <w:rPr>
          <w:rFonts w:ascii="Times New Roman" w:hAnsi="Times New Roman" w:cs="Times New Roman"/>
          <w:sz w:val="24"/>
          <w:szCs w:val="24"/>
        </w:rPr>
        <w:t>idong Suo</w:t>
      </w:r>
    </w:p>
    <w:p w14:paraId="68E3B094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xidsuo@126.com</w:t>
      </w:r>
    </w:p>
    <w:p w14:paraId="01FA1462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Jie Yang</w:t>
      </w:r>
    </w:p>
    <w:p w14:paraId="71EC9551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 w:hint="eastAsia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yangjie_10@126.com</w:t>
      </w:r>
    </w:p>
    <w:p w14:paraId="1C293A98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Sheng Han</w:t>
      </w:r>
    </w:p>
    <w:p w14:paraId="74B98E7D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hansheng654321@sina.com</w:t>
      </w:r>
    </w:p>
    <w:p w14:paraId="0D9C573C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</w:p>
    <w:p w14:paraId="41CB5C28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Yao Li</w:t>
      </w:r>
    </w:p>
    <w:p w14:paraId="319B4FB0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1191871264@qq.com</w:t>
      </w:r>
    </w:p>
    <w:p w14:paraId="2E4CCEA8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Peiqi Liu</w:t>
      </w:r>
    </w:p>
    <w:p w14:paraId="53A0D3F4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2249421306@qq.com</w:t>
      </w:r>
    </w:p>
    <w:p w14:paraId="5BF01812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Yingying Li</w:t>
      </w:r>
    </w:p>
    <w:p w14:paraId="24D861FA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2646335895@qq.com</w:t>
      </w:r>
    </w:p>
    <w:p w14:paraId="1C337BD4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Cuirong Guo</w:t>
      </w:r>
    </w:p>
    <w:p w14:paraId="7E223CD8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2923185329@qq.com</w:t>
      </w:r>
    </w:p>
    <w:p w14:paraId="02851997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Hongtao Qiao</w:t>
      </w:r>
    </w:p>
    <w:p w14:paraId="473377B8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469494248@qq.com</w:t>
      </w:r>
    </w:p>
    <w:p w14:paraId="1C849ABA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Chenqi Liu</w:t>
      </w:r>
    </w:p>
    <w:p w14:paraId="263083A0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1550525329@qq.com</w:t>
      </w:r>
    </w:p>
    <w:p w14:paraId="2E36517D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Aiping yin</w:t>
      </w:r>
    </w:p>
    <w:p w14:paraId="74E1035F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D67F27">
        <w:rPr>
          <w:rFonts w:ascii="Times New Roman" w:hAnsi="Times New Roman" w:cs="Times New Roman"/>
          <w:sz w:val="24"/>
          <w:szCs w:val="24"/>
        </w:rPr>
        <w:t>Aipingyin1964@163.com</w:t>
      </w:r>
    </w:p>
    <w:p w14:paraId="774B40FB" w14:textId="77777777" w:rsidR="00891960" w:rsidRPr="00D67F27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D197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D67F27">
        <w:rPr>
          <w:rFonts w:ascii="Times New Roman" w:hAnsi="Times New Roman" w:cs="Times New Roman"/>
          <w:sz w:val="24"/>
          <w:szCs w:val="24"/>
        </w:rPr>
        <w:t>Department of Chemistry, Xinzhou Normal University, No. 1 Dun Qi Street, Xinzhou, Shan Xi, 034000, China</w:t>
      </w:r>
    </w:p>
    <w:p w14:paraId="1D08C590" w14:textId="77777777" w:rsidR="00891960" w:rsidRDefault="00891960" w:rsidP="00891960">
      <w:pPr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4D197A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D67F27">
        <w:rPr>
          <w:rFonts w:ascii="Times New Roman" w:hAnsi="Times New Roman" w:cs="Times New Roman"/>
          <w:sz w:val="24"/>
          <w:szCs w:val="24"/>
        </w:rPr>
        <w:t>School of Chemical and Environmental Engineering, Shanghai Institute of Technology, Shanghai, 201418, China</w:t>
      </w:r>
    </w:p>
    <w:p w14:paraId="7E78FE72" w14:textId="61188AB2" w:rsidR="00616DC4" w:rsidRPr="00BC00C8" w:rsidRDefault="00BC00C8" w:rsidP="00891960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36"/>
          <w:szCs w:val="36"/>
        </w:rPr>
      </w:pPr>
      <w:r w:rsidRPr="004C554C">
        <w:rPr>
          <w:rFonts w:ascii="Times New Roman" w:hAnsi="Times New Roman" w:cs="Times New Roman"/>
          <w:b/>
          <w:bCs/>
          <w:sz w:val="24"/>
          <w:szCs w:val="24"/>
        </w:rPr>
        <w:t>Keywords</w:t>
      </w:r>
      <w:r w:rsidRPr="004C554C">
        <w:rPr>
          <w:rFonts w:ascii="Times New Roman" w:hAnsi="Times New Roman" w:cs="Times New Roman"/>
          <w:sz w:val="24"/>
          <w:szCs w:val="24"/>
        </w:rPr>
        <w:t>: 3D solar steam generation, toilet paper,</w:t>
      </w:r>
      <w:r w:rsidRPr="004C554C">
        <w:t xml:space="preserve"> </w:t>
      </w:r>
      <w:r w:rsidRPr="004C554C">
        <w:rPr>
          <w:rFonts w:ascii="Times New Roman" w:hAnsi="Times New Roman" w:cs="Times New Roman"/>
          <w:sz w:val="24"/>
          <w:szCs w:val="24"/>
        </w:rPr>
        <w:t>porous carbon materials, carbon fiber.</w:t>
      </w:r>
    </w:p>
    <w:p w14:paraId="1BB09945" w14:textId="1A2AFEAD" w:rsidR="007D1BE4" w:rsidRDefault="007D1BE4">
      <w:pPr>
        <w:widowControl/>
        <w:jc w:val="left"/>
        <w:rPr>
          <w:rStyle w:val="a7"/>
          <w:rFonts w:ascii="Times New Roman" w:hAnsi="Times New Roman" w:cs="Times New Roman"/>
          <w:sz w:val="24"/>
          <w:szCs w:val="24"/>
        </w:rPr>
      </w:pPr>
      <w:r>
        <w:rPr>
          <w:rStyle w:val="a7"/>
          <w:rFonts w:ascii="Times New Roman" w:hAnsi="Times New Roman" w:cs="Times New Roman"/>
          <w:sz w:val="24"/>
          <w:szCs w:val="24"/>
        </w:rPr>
        <w:br w:type="page"/>
      </w:r>
    </w:p>
    <w:p w14:paraId="00235590" w14:textId="533DF1EC" w:rsidR="00D04EFB" w:rsidRDefault="00D04EFB" w:rsidP="00D04EFB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E6C6B18" wp14:editId="0A5BCF4A">
            <wp:extent cx="5275645" cy="2016000"/>
            <wp:effectExtent l="0" t="0" r="1270" b="381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5645" cy="2016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94F14C" w14:textId="2467C291" w:rsidR="00D04EFB" w:rsidRPr="00A233CC" w:rsidRDefault="00D04EFB" w:rsidP="00D04EF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 xml:space="preserve">igure S1. </w:t>
      </w:r>
      <w:r w:rsidR="006F0599" w:rsidRPr="00A233CC">
        <w:rPr>
          <w:rFonts w:ascii="Times New Roman" w:hAnsi="Times New Roman" w:cs="Times New Roman"/>
          <w:sz w:val="24"/>
          <w:szCs w:val="24"/>
        </w:rPr>
        <w:t>SEM images of C</w:t>
      </w:r>
      <w:r w:rsidR="00A233CC" w:rsidRPr="00A233CC">
        <w:rPr>
          <w:rFonts w:ascii="Times New Roman" w:hAnsi="Times New Roman" w:cs="Times New Roman"/>
          <w:sz w:val="24"/>
          <w:szCs w:val="24"/>
        </w:rPr>
        <w:t>TP</w:t>
      </w:r>
      <w:r w:rsidR="006F0599" w:rsidRPr="00A233CC">
        <w:rPr>
          <w:rFonts w:ascii="Times New Roman" w:hAnsi="Times New Roman" w:cs="Times New Roman"/>
          <w:sz w:val="24"/>
          <w:szCs w:val="24"/>
        </w:rPr>
        <w:t>.</w:t>
      </w:r>
    </w:p>
    <w:p w14:paraId="02676538" w14:textId="0A76CD92" w:rsidR="00D04EFB" w:rsidRDefault="00D04EFB" w:rsidP="000D00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0AB8FD8F" w14:textId="77777777" w:rsidR="00C57BFE" w:rsidRDefault="00C57BFE" w:rsidP="000D00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5F831FE2" w14:textId="1FBBCAFF" w:rsidR="00180CC4" w:rsidRDefault="00616DC4" w:rsidP="000D0062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2E07484" wp14:editId="5BAA5EDA">
            <wp:extent cx="5274310" cy="2665730"/>
            <wp:effectExtent l="0" t="0" r="2540" b="127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B5F75E" w14:textId="5B7D6B6D" w:rsidR="00B1125B" w:rsidRPr="00A233CC" w:rsidRDefault="00616DC4" w:rsidP="00B1125B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0F2D87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B1125B" w:rsidRPr="00A233CC">
        <w:rPr>
          <w:rFonts w:ascii="Times New Roman" w:hAnsi="Times New Roman" w:cs="Times New Roman"/>
          <w:sz w:val="24"/>
          <w:szCs w:val="24"/>
        </w:rPr>
        <w:t xml:space="preserve">SEM images of </w:t>
      </w:r>
      <w:r w:rsidR="00A233CC" w:rsidRPr="00A233CC">
        <w:rPr>
          <w:rFonts w:ascii="Times New Roman" w:hAnsi="Times New Roman" w:cs="Times New Roman"/>
          <w:sz w:val="24"/>
          <w:szCs w:val="24"/>
        </w:rPr>
        <w:t>CFTP based evaporator</w:t>
      </w:r>
      <w:r w:rsidR="00B1125B" w:rsidRPr="00A233CC">
        <w:rPr>
          <w:rFonts w:ascii="Times New Roman" w:hAnsi="Times New Roman" w:cs="Times New Roman"/>
          <w:sz w:val="24"/>
          <w:szCs w:val="24"/>
        </w:rPr>
        <w:t>.</w:t>
      </w:r>
    </w:p>
    <w:p w14:paraId="205F5459" w14:textId="4BDFBAB9" w:rsidR="00616DC4" w:rsidRPr="00B1125B" w:rsidRDefault="00616DC4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D2CA605" w14:textId="7F2C0BBE" w:rsidR="00560990" w:rsidRDefault="00560990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7CB6B43" w14:textId="77777777" w:rsidR="00D04EFB" w:rsidRDefault="00D04EFB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B26F830" w14:textId="18D17121" w:rsidR="00560990" w:rsidRDefault="00560990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lastRenderedPageBreak/>
        <w:drawing>
          <wp:inline distT="0" distB="0" distL="0" distR="0" wp14:anchorId="447E7EC7" wp14:editId="524FC804">
            <wp:extent cx="5274310" cy="2665730"/>
            <wp:effectExtent l="0" t="0" r="2540" b="127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65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F073A2" w14:textId="77777777" w:rsidR="00A233CC" w:rsidRPr="00A233CC" w:rsidRDefault="00560990" w:rsidP="00A233CC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0F2D87">
        <w:rPr>
          <w:rFonts w:ascii="Times New Roman" w:hAnsi="Times New Roman" w:cs="Times New Roman"/>
          <w:b/>
          <w:bCs/>
          <w:sz w:val="24"/>
          <w:szCs w:val="24"/>
        </w:rPr>
        <w:t>3.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33CC" w:rsidRPr="00A233CC">
        <w:rPr>
          <w:rFonts w:ascii="Times New Roman" w:hAnsi="Times New Roman" w:cs="Times New Roman"/>
          <w:sz w:val="24"/>
          <w:szCs w:val="24"/>
        </w:rPr>
        <w:t>SEM images of CFTP based evaporator.</w:t>
      </w:r>
    </w:p>
    <w:p w14:paraId="222D554F" w14:textId="3990CA3F" w:rsidR="00560990" w:rsidRPr="00A233CC" w:rsidRDefault="00560990" w:rsidP="00560990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5EDC040" w14:textId="5C234C06" w:rsidR="00560990" w:rsidRDefault="00734F89" w:rsidP="00734F8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0AA7FB5A" wp14:editId="712E1DAE">
            <wp:extent cx="3762391" cy="288000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2391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B242D1" w14:textId="1B98C182" w:rsidR="009B26FE" w:rsidRDefault="009B26FE" w:rsidP="009B26FE">
      <w:pPr>
        <w:spacing w:line="360" w:lineRule="auto"/>
        <w:jc w:val="left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>4.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A233CC" w:rsidRPr="00C57BFE">
        <w:rPr>
          <w:rFonts w:ascii="Times New Roman" w:hAnsi="Times New Roman" w:cs="Times New Roman"/>
          <w:sz w:val="24"/>
          <w:szCs w:val="24"/>
        </w:rPr>
        <w:t>N</w:t>
      </w:r>
      <w:r w:rsidR="00A233CC" w:rsidRPr="00C57BFE">
        <w:rPr>
          <w:rFonts w:ascii="Times New Roman" w:hAnsi="Times New Roman" w:cs="Times New Roman"/>
          <w:sz w:val="24"/>
          <w:szCs w:val="24"/>
          <w:vertAlign w:val="subscript"/>
        </w:rPr>
        <w:t>2</w:t>
      </w:r>
      <w:r w:rsidR="00A233CC" w:rsidRPr="00C57BFE">
        <w:rPr>
          <w:rFonts w:ascii="Times New Roman" w:hAnsi="Times New Roman" w:cs="Times New Roman"/>
          <w:sz w:val="24"/>
          <w:szCs w:val="24"/>
        </w:rPr>
        <w:t xml:space="preserve"> adsorption–desorption curves of </w:t>
      </w:r>
      <w:r w:rsidR="002F5381" w:rsidRPr="00C57BFE">
        <w:rPr>
          <w:rFonts w:ascii="Times New Roman" w:hAnsi="Times New Roman" w:cs="Times New Roman"/>
          <w:sz w:val="24"/>
          <w:szCs w:val="24"/>
        </w:rPr>
        <w:t>TP based evaporator</w:t>
      </w:r>
      <w:r w:rsidR="00A233CC" w:rsidRPr="00C57BFE">
        <w:rPr>
          <w:rFonts w:ascii="Times New Roman" w:hAnsi="Times New Roman" w:cs="Times New Roman"/>
          <w:sz w:val="24"/>
          <w:szCs w:val="24"/>
        </w:rPr>
        <w:t>.</w:t>
      </w:r>
    </w:p>
    <w:p w14:paraId="4E444735" w14:textId="2C6C91D3" w:rsidR="00C57BFE" w:rsidRDefault="00C57BFE" w:rsidP="009B26FE">
      <w:pPr>
        <w:spacing w:line="360" w:lineRule="auto"/>
        <w:jc w:val="left"/>
        <w:rPr>
          <w:rFonts w:ascii="Times New Roman" w:hAnsi="Times New Roman" w:cs="Times New Roman"/>
          <w:color w:val="4472C4" w:themeColor="accent1"/>
          <w:sz w:val="24"/>
          <w:szCs w:val="24"/>
        </w:rPr>
      </w:pPr>
    </w:p>
    <w:p w14:paraId="5C230FC3" w14:textId="482089F3" w:rsidR="00C57BFE" w:rsidRDefault="00C57BFE" w:rsidP="009B26FE">
      <w:pPr>
        <w:spacing w:line="360" w:lineRule="auto"/>
        <w:jc w:val="left"/>
        <w:rPr>
          <w:rFonts w:ascii="Times New Roman" w:hAnsi="Times New Roman" w:cs="Times New Roman"/>
          <w:color w:val="4472C4" w:themeColor="accent1"/>
          <w:sz w:val="24"/>
          <w:szCs w:val="24"/>
        </w:rPr>
      </w:pPr>
    </w:p>
    <w:p w14:paraId="23590E83" w14:textId="2A8E8C43" w:rsidR="00C57BFE" w:rsidRDefault="00C57BFE" w:rsidP="009B26FE">
      <w:pPr>
        <w:spacing w:line="360" w:lineRule="auto"/>
        <w:jc w:val="left"/>
        <w:rPr>
          <w:rFonts w:ascii="Times New Roman" w:hAnsi="Times New Roman" w:cs="Times New Roman"/>
          <w:color w:val="4472C4" w:themeColor="accent1"/>
          <w:sz w:val="24"/>
          <w:szCs w:val="24"/>
        </w:rPr>
      </w:pPr>
    </w:p>
    <w:p w14:paraId="39A7A38F" w14:textId="6F3A67C8" w:rsidR="00C57BFE" w:rsidRDefault="00C57BFE" w:rsidP="009B26FE">
      <w:pPr>
        <w:spacing w:line="360" w:lineRule="auto"/>
        <w:jc w:val="left"/>
        <w:rPr>
          <w:rFonts w:ascii="Times New Roman" w:hAnsi="Times New Roman" w:cs="Times New Roman"/>
          <w:color w:val="4472C4" w:themeColor="accent1"/>
          <w:sz w:val="24"/>
          <w:szCs w:val="24"/>
        </w:rPr>
      </w:pPr>
    </w:p>
    <w:p w14:paraId="2EAC64C2" w14:textId="26A23F1E" w:rsidR="00C57BFE" w:rsidRDefault="00C57BFE" w:rsidP="009B26FE">
      <w:pPr>
        <w:spacing w:line="360" w:lineRule="auto"/>
        <w:jc w:val="left"/>
        <w:rPr>
          <w:rFonts w:ascii="Times New Roman" w:hAnsi="Times New Roman" w:cs="Times New Roman"/>
          <w:color w:val="4472C4" w:themeColor="accent1"/>
          <w:sz w:val="24"/>
          <w:szCs w:val="24"/>
        </w:rPr>
      </w:pPr>
    </w:p>
    <w:p w14:paraId="395C372B" w14:textId="77777777" w:rsidR="00C57BFE" w:rsidRDefault="00C57BFE" w:rsidP="009B26FE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5128599F" w14:textId="140301A1" w:rsidR="00337387" w:rsidRDefault="00337387" w:rsidP="00734F8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262414C" w14:textId="767AF197" w:rsidR="00337387" w:rsidRPr="001F02B2" w:rsidRDefault="000F0C46" w:rsidP="000F0C46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0F0C46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Table S1. </w:t>
      </w:r>
      <w:r w:rsidRPr="001F02B2">
        <w:rPr>
          <w:rFonts w:ascii="Times New Roman" w:hAnsi="Times New Roman" w:cs="Times New Roman"/>
          <w:sz w:val="24"/>
          <w:szCs w:val="24"/>
        </w:rPr>
        <w:t>BET surface area of the samples.</w:t>
      </w:r>
    </w:p>
    <w:tbl>
      <w:tblPr>
        <w:tblStyle w:val="a8"/>
        <w:tblW w:w="0" w:type="auto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13"/>
        <w:gridCol w:w="983"/>
        <w:gridCol w:w="983"/>
        <w:gridCol w:w="983"/>
        <w:gridCol w:w="984"/>
        <w:gridCol w:w="983"/>
        <w:gridCol w:w="983"/>
        <w:gridCol w:w="984"/>
      </w:tblGrid>
      <w:tr w:rsidR="007C46C5" w14:paraId="2E51BC78" w14:textId="77777777" w:rsidTr="003E4115">
        <w:trPr>
          <w:trHeight w:val="936"/>
        </w:trPr>
        <w:tc>
          <w:tcPr>
            <w:tcW w:w="1413" w:type="dxa"/>
            <w:vAlign w:val="center"/>
          </w:tcPr>
          <w:p w14:paraId="1FE4FA77" w14:textId="6DF700C0" w:rsidR="007C46C5" w:rsidRPr="00CE377A" w:rsidRDefault="00CE377A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Samples</w:t>
            </w:r>
          </w:p>
        </w:tc>
        <w:tc>
          <w:tcPr>
            <w:tcW w:w="983" w:type="dxa"/>
            <w:vAlign w:val="center"/>
          </w:tcPr>
          <w:p w14:paraId="2E696A25" w14:textId="5D307EB0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TP</w:t>
            </w:r>
          </w:p>
        </w:tc>
        <w:tc>
          <w:tcPr>
            <w:tcW w:w="983" w:type="dxa"/>
            <w:vAlign w:val="center"/>
          </w:tcPr>
          <w:p w14:paraId="1D19C8C9" w14:textId="287904B9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C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FTP</w:t>
            </w:r>
          </w:p>
        </w:tc>
        <w:tc>
          <w:tcPr>
            <w:tcW w:w="983" w:type="dxa"/>
            <w:vAlign w:val="center"/>
          </w:tcPr>
          <w:p w14:paraId="01389B78" w14:textId="45B6FE6E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N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a-CFTP</w:t>
            </w:r>
          </w:p>
        </w:tc>
        <w:tc>
          <w:tcPr>
            <w:tcW w:w="984" w:type="dxa"/>
            <w:vAlign w:val="center"/>
          </w:tcPr>
          <w:p w14:paraId="73B0F2E7" w14:textId="184B97E8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K-CFTP</w:t>
            </w:r>
          </w:p>
        </w:tc>
        <w:tc>
          <w:tcPr>
            <w:tcW w:w="983" w:type="dxa"/>
            <w:vAlign w:val="center"/>
          </w:tcPr>
          <w:p w14:paraId="66637D7B" w14:textId="270F5FDF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P-CFTP</w:t>
            </w:r>
          </w:p>
        </w:tc>
        <w:tc>
          <w:tcPr>
            <w:tcW w:w="983" w:type="dxa"/>
            <w:vAlign w:val="center"/>
          </w:tcPr>
          <w:p w14:paraId="11D1BCEA" w14:textId="13DDB785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Cu-CFTP</w:t>
            </w:r>
          </w:p>
        </w:tc>
        <w:tc>
          <w:tcPr>
            <w:tcW w:w="984" w:type="dxa"/>
            <w:vAlign w:val="center"/>
          </w:tcPr>
          <w:p w14:paraId="36491FB2" w14:textId="0F388541" w:rsidR="007C46C5" w:rsidRPr="00CE377A" w:rsidRDefault="007A2544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  <w:r w:rsidR="007C46C5" w:rsidRPr="00CE377A">
              <w:rPr>
                <w:rFonts w:ascii="Times New Roman" w:hAnsi="Times New Roman" w:cs="Times New Roman"/>
                <w:sz w:val="24"/>
                <w:szCs w:val="24"/>
              </w:rPr>
              <w:t>-CFTP</w:t>
            </w:r>
          </w:p>
        </w:tc>
      </w:tr>
      <w:tr w:rsidR="007C46C5" w14:paraId="0F64DBC2" w14:textId="77777777" w:rsidTr="003E4115">
        <w:trPr>
          <w:trHeight w:val="936"/>
        </w:trPr>
        <w:tc>
          <w:tcPr>
            <w:tcW w:w="1413" w:type="dxa"/>
            <w:vAlign w:val="center"/>
          </w:tcPr>
          <w:p w14:paraId="10B8020B" w14:textId="11DF6E7D" w:rsidR="007C46C5" w:rsidRPr="00CE377A" w:rsidRDefault="007C46C5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Surface area (m</w:t>
            </w:r>
            <w:r w:rsidRPr="00CE37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 xml:space="preserve"> g</w:t>
            </w:r>
            <w:r w:rsidRPr="00CE377A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983" w:type="dxa"/>
            <w:vAlign w:val="center"/>
          </w:tcPr>
          <w:p w14:paraId="7E33072E" w14:textId="1130F528" w:rsidR="007C46C5" w:rsidRPr="00CE377A" w:rsidRDefault="00833B60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78.8</w:t>
            </w:r>
          </w:p>
        </w:tc>
        <w:tc>
          <w:tcPr>
            <w:tcW w:w="983" w:type="dxa"/>
            <w:vAlign w:val="center"/>
          </w:tcPr>
          <w:p w14:paraId="06A76FD8" w14:textId="3B5B0931" w:rsidR="007C46C5" w:rsidRPr="00CE377A" w:rsidRDefault="00B22EE6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983" w:type="dxa"/>
            <w:vAlign w:val="center"/>
          </w:tcPr>
          <w:p w14:paraId="607A55F5" w14:textId="5A2022F7" w:rsidR="007C46C5" w:rsidRPr="00CE377A" w:rsidRDefault="007A2544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5" w:name="_Hlk117430390"/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164.1</w:t>
            </w:r>
            <w:bookmarkEnd w:id="5"/>
          </w:p>
        </w:tc>
        <w:tc>
          <w:tcPr>
            <w:tcW w:w="984" w:type="dxa"/>
            <w:vAlign w:val="center"/>
          </w:tcPr>
          <w:p w14:paraId="50408373" w14:textId="4A6FEE84" w:rsidR="007C46C5" w:rsidRPr="00CE377A" w:rsidRDefault="007A2544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2039A" w:rsidRPr="00CE377A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83" w:type="dxa"/>
            <w:vAlign w:val="center"/>
          </w:tcPr>
          <w:p w14:paraId="55FFBEBF" w14:textId="3AF8EC4B" w:rsidR="007C46C5" w:rsidRPr="00CE377A" w:rsidRDefault="00431979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7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.6</w:t>
            </w:r>
          </w:p>
        </w:tc>
        <w:tc>
          <w:tcPr>
            <w:tcW w:w="983" w:type="dxa"/>
            <w:vAlign w:val="center"/>
          </w:tcPr>
          <w:p w14:paraId="4F459BC6" w14:textId="2BC7DD0B" w:rsidR="007C46C5" w:rsidRPr="00CE377A" w:rsidRDefault="00431979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984" w:type="dxa"/>
            <w:vAlign w:val="center"/>
          </w:tcPr>
          <w:p w14:paraId="3C75D478" w14:textId="1665A278" w:rsidR="007C46C5" w:rsidRPr="00CE377A" w:rsidRDefault="009C60E8" w:rsidP="007C46C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E377A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CE377A">
              <w:rPr>
                <w:rFonts w:ascii="Times New Roman" w:hAnsi="Times New Roman" w:cs="Times New Roman"/>
                <w:sz w:val="24"/>
                <w:szCs w:val="24"/>
              </w:rPr>
              <w:t>.8</w:t>
            </w:r>
          </w:p>
        </w:tc>
      </w:tr>
    </w:tbl>
    <w:p w14:paraId="683FEA11" w14:textId="77777777" w:rsidR="00444504" w:rsidRDefault="00444504" w:rsidP="00734F89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809B938" w14:textId="0B617450" w:rsidR="00BF325B" w:rsidRDefault="002950ED" w:rsidP="002950ED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71EBB6DC" wp14:editId="551CE734">
            <wp:extent cx="4125070" cy="2880000"/>
            <wp:effectExtent l="0" t="0" r="889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25070" cy="288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B7CF98" w14:textId="1F75B3B5" w:rsidR="00717AA9" w:rsidRDefault="000F2D87" w:rsidP="002F5381">
      <w:pPr>
        <w:spacing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C31E9F">
        <w:rPr>
          <w:rFonts w:ascii="Times New Roman" w:hAnsi="Times New Roman" w:cs="Times New Roman"/>
          <w:b/>
          <w:bCs/>
          <w:sz w:val="24"/>
          <w:szCs w:val="24"/>
        </w:rPr>
        <w:t>5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F53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2F5381" w:rsidRPr="002F5381">
        <w:rPr>
          <w:rFonts w:ascii="Times New Roman" w:hAnsi="Times New Roman" w:cs="Times New Roman"/>
          <w:sz w:val="24"/>
          <w:szCs w:val="24"/>
        </w:rPr>
        <w:t>UV–vis-NIR absorption curve of TP based evaporators.</w:t>
      </w:r>
    </w:p>
    <w:p w14:paraId="017BF4E9" w14:textId="21BD3B39" w:rsidR="002F5381" w:rsidRDefault="002F5381" w:rsidP="002F5381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95C1EF" w14:textId="77777777" w:rsidR="00C57BFE" w:rsidRPr="002F5381" w:rsidRDefault="00C57BFE" w:rsidP="002F5381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EB7D26A" w14:textId="446DB4C1" w:rsidR="00BF325B" w:rsidRDefault="00BF325B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55659E95" wp14:editId="38F74F43">
            <wp:extent cx="5274310" cy="1254760"/>
            <wp:effectExtent l="0" t="0" r="2540" b="254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5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74543F" w14:textId="56B97C93" w:rsidR="001716C0" w:rsidRPr="00561204" w:rsidRDefault="000F2D87" w:rsidP="001716C0">
      <w:pPr>
        <w:spacing w:line="360" w:lineRule="auto"/>
        <w:rPr>
          <w:rFonts w:ascii="Times New Roman" w:hAnsi="Times New Roman" w:cs="Times New Roman"/>
          <w:color w:val="4472C4" w:themeColor="accent1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 w:rsidR="00C31E9F">
        <w:rPr>
          <w:rFonts w:ascii="Times New Roman" w:hAnsi="Times New Roman" w:cs="Times New Roman"/>
          <w:b/>
          <w:bCs/>
          <w:sz w:val="24"/>
          <w:szCs w:val="24"/>
        </w:rPr>
        <w:t>6</w:t>
      </w:r>
      <w:r>
        <w:rPr>
          <w:rFonts w:ascii="Times New Roman" w:hAnsi="Times New Roman" w:cs="Times New Roman"/>
          <w:b/>
          <w:bCs/>
          <w:sz w:val="24"/>
          <w:szCs w:val="24"/>
        </w:rPr>
        <w:t>.</w:t>
      </w:r>
      <w:r w:rsidR="002F538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1716C0" w:rsidRPr="001716C0">
        <w:rPr>
          <w:rFonts w:ascii="Times New Roman" w:hAnsi="Times New Roman" w:cs="Times New Roman"/>
          <w:sz w:val="24"/>
          <w:szCs w:val="24"/>
        </w:rPr>
        <w:t xml:space="preserve">Water contact angle for </w:t>
      </w:r>
      <w:r w:rsidR="001716C0">
        <w:rPr>
          <w:rFonts w:ascii="Times New Roman" w:hAnsi="Times New Roman" w:cs="Times New Roman"/>
          <w:sz w:val="24"/>
          <w:szCs w:val="24"/>
        </w:rPr>
        <w:t>K</w:t>
      </w:r>
      <w:r w:rsidR="001716C0" w:rsidRPr="001716C0">
        <w:rPr>
          <w:rFonts w:ascii="Times New Roman" w:hAnsi="Times New Roman" w:cs="Times New Roman"/>
          <w:sz w:val="24"/>
          <w:szCs w:val="24"/>
        </w:rPr>
        <w:t>-CFTP</w:t>
      </w:r>
      <w:r w:rsidR="001716C0">
        <w:rPr>
          <w:rFonts w:ascii="Times New Roman" w:hAnsi="Times New Roman" w:cs="Times New Roman"/>
          <w:sz w:val="24"/>
          <w:szCs w:val="24"/>
        </w:rPr>
        <w:t>, P</w:t>
      </w:r>
      <w:r w:rsidR="001716C0">
        <w:rPr>
          <w:rFonts w:ascii="Times New Roman" w:hAnsi="Times New Roman" w:cs="Times New Roman"/>
          <w:color w:val="4472C4" w:themeColor="accent1"/>
          <w:sz w:val="24"/>
          <w:szCs w:val="24"/>
        </w:rPr>
        <w:t>-</w:t>
      </w:r>
      <w:r w:rsidR="001716C0" w:rsidRPr="00C57BFE">
        <w:rPr>
          <w:rFonts w:ascii="Times New Roman" w:hAnsi="Times New Roman" w:cs="Times New Roman"/>
          <w:sz w:val="24"/>
          <w:szCs w:val="24"/>
        </w:rPr>
        <w:t>CFTP, Cu-CFTP and Zn-CFTP.</w:t>
      </w:r>
    </w:p>
    <w:p w14:paraId="00D23794" w14:textId="75A92FCB" w:rsidR="001716C0" w:rsidRPr="001716C0" w:rsidRDefault="001716C0" w:rsidP="001716C0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E29E3C4" w14:textId="1BAAE888" w:rsidR="000F2D87" w:rsidRPr="001716C0" w:rsidRDefault="000F2D87" w:rsidP="002F5381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3FBC1978" w14:textId="6623E43C" w:rsidR="000F2D87" w:rsidRDefault="000F2D87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09F7BD9F" w14:textId="00323EDA" w:rsidR="002A2085" w:rsidRDefault="002A2085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22A1EC9E" w14:textId="769B8743" w:rsidR="002A2085" w:rsidRDefault="002A2085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47A113BE" w14:textId="097F4A5A" w:rsidR="000018FB" w:rsidRDefault="000018FB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p w14:paraId="73540881" w14:textId="0736893E" w:rsidR="000018FB" w:rsidRDefault="000018FB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noProof/>
          <w:sz w:val="24"/>
          <w:szCs w:val="24"/>
        </w:rPr>
        <w:drawing>
          <wp:inline distT="0" distB="0" distL="0" distR="0" wp14:anchorId="25D66C40" wp14:editId="5F923635">
            <wp:extent cx="5274310" cy="2620010"/>
            <wp:effectExtent l="0" t="0" r="2540" b="889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0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17539C3" w14:textId="09F081E0" w:rsidR="00952F84" w:rsidRPr="004C554C" w:rsidRDefault="00952F84" w:rsidP="00952F84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616DC4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616DC4">
        <w:rPr>
          <w:rFonts w:ascii="Times New Roman" w:hAnsi="Times New Roman" w:cs="Times New Roman"/>
          <w:b/>
          <w:bCs/>
          <w:sz w:val="24"/>
          <w:szCs w:val="24"/>
        </w:rPr>
        <w:t>igure S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7. </w:t>
      </w:r>
      <w:r w:rsidRPr="004C554C">
        <w:rPr>
          <w:rFonts w:ascii="Times New Roman" w:hAnsi="Times New Roman" w:cs="Times New Roman"/>
          <w:sz w:val="24"/>
          <w:szCs w:val="24"/>
        </w:rPr>
        <w:t>Water transporting performance of different height Na-CFTP based evaporator.</w:t>
      </w:r>
    </w:p>
    <w:p w14:paraId="523BB7E9" w14:textId="77777777" w:rsidR="000018FB" w:rsidRPr="00952F84" w:rsidRDefault="000018FB" w:rsidP="000D0062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0018FB" w:rsidRPr="00952F84">
      <w:footerReference w:type="defaul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EB1946" w14:textId="77777777" w:rsidR="00405680" w:rsidRDefault="00405680" w:rsidP="004E6243">
      <w:r>
        <w:separator/>
      </w:r>
    </w:p>
  </w:endnote>
  <w:endnote w:type="continuationSeparator" w:id="0">
    <w:p w14:paraId="73D70790" w14:textId="77777777" w:rsidR="00405680" w:rsidRDefault="00405680" w:rsidP="004E624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96228492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08C00CA6" w14:textId="265CE7EF" w:rsidR="00BC00C8" w:rsidRDefault="00BC00C8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lang w:val="zh-CN"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1AFFED66" w14:textId="77777777" w:rsidR="00BC00C8" w:rsidRDefault="00BC00C8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FB8C7B" w14:textId="77777777" w:rsidR="00405680" w:rsidRDefault="00405680" w:rsidP="004E6243">
      <w:r>
        <w:separator/>
      </w:r>
    </w:p>
  </w:footnote>
  <w:footnote w:type="continuationSeparator" w:id="0">
    <w:p w14:paraId="5BA96A42" w14:textId="77777777" w:rsidR="00405680" w:rsidRDefault="00405680" w:rsidP="004E624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3A3"/>
    <w:rsid w:val="000018FB"/>
    <w:rsid w:val="000471BF"/>
    <w:rsid w:val="00050DC1"/>
    <w:rsid w:val="0006507B"/>
    <w:rsid w:val="00077E54"/>
    <w:rsid w:val="000D0062"/>
    <w:rsid w:val="000F0C46"/>
    <w:rsid w:val="000F2D87"/>
    <w:rsid w:val="0011164B"/>
    <w:rsid w:val="00130C96"/>
    <w:rsid w:val="001343AD"/>
    <w:rsid w:val="001716C0"/>
    <w:rsid w:val="00180CC4"/>
    <w:rsid w:val="0018284E"/>
    <w:rsid w:val="001B4A7A"/>
    <w:rsid w:val="001B6DAD"/>
    <w:rsid w:val="001B755F"/>
    <w:rsid w:val="001F02B2"/>
    <w:rsid w:val="00216084"/>
    <w:rsid w:val="00223A69"/>
    <w:rsid w:val="00232CD7"/>
    <w:rsid w:val="0025232F"/>
    <w:rsid w:val="002950ED"/>
    <w:rsid w:val="002A2085"/>
    <w:rsid w:val="002A6890"/>
    <w:rsid w:val="002C290C"/>
    <w:rsid w:val="002F5381"/>
    <w:rsid w:val="00323153"/>
    <w:rsid w:val="00337387"/>
    <w:rsid w:val="00374AA6"/>
    <w:rsid w:val="003C06C4"/>
    <w:rsid w:val="003D5DBB"/>
    <w:rsid w:val="003E0FAC"/>
    <w:rsid w:val="003E4115"/>
    <w:rsid w:val="00405680"/>
    <w:rsid w:val="00431979"/>
    <w:rsid w:val="00444504"/>
    <w:rsid w:val="004E6243"/>
    <w:rsid w:val="00511C85"/>
    <w:rsid w:val="00560990"/>
    <w:rsid w:val="0059744F"/>
    <w:rsid w:val="00616DC4"/>
    <w:rsid w:val="006871ED"/>
    <w:rsid w:val="006D2E74"/>
    <w:rsid w:val="006F0599"/>
    <w:rsid w:val="00717AA9"/>
    <w:rsid w:val="00734F89"/>
    <w:rsid w:val="00752BDF"/>
    <w:rsid w:val="00773E29"/>
    <w:rsid w:val="007A2544"/>
    <w:rsid w:val="007B653E"/>
    <w:rsid w:val="007C46C5"/>
    <w:rsid w:val="007D1BE4"/>
    <w:rsid w:val="00833B60"/>
    <w:rsid w:val="008401C7"/>
    <w:rsid w:val="008422AC"/>
    <w:rsid w:val="0084796C"/>
    <w:rsid w:val="008724FA"/>
    <w:rsid w:val="00881394"/>
    <w:rsid w:val="008830AB"/>
    <w:rsid w:val="00891960"/>
    <w:rsid w:val="0089269A"/>
    <w:rsid w:val="008D78BC"/>
    <w:rsid w:val="008F6CA0"/>
    <w:rsid w:val="0092039A"/>
    <w:rsid w:val="00952F84"/>
    <w:rsid w:val="00954B4E"/>
    <w:rsid w:val="00987DD9"/>
    <w:rsid w:val="0099031D"/>
    <w:rsid w:val="0099571D"/>
    <w:rsid w:val="009B26FE"/>
    <w:rsid w:val="009C60E8"/>
    <w:rsid w:val="00A233CC"/>
    <w:rsid w:val="00A93BCE"/>
    <w:rsid w:val="00B1125B"/>
    <w:rsid w:val="00B22EE6"/>
    <w:rsid w:val="00BB19BE"/>
    <w:rsid w:val="00BC00C8"/>
    <w:rsid w:val="00BC6208"/>
    <w:rsid w:val="00BD2C0D"/>
    <w:rsid w:val="00BF325B"/>
    <w:rsid w:val="00C31E9F"/>
    <w:rsid w:val="00C34AE3"/>
    <w:rsid w:val="00C57BFE"/>
    <w:rsid w:val="00C62061"/>
    <w:rsid w:val="00C73681"/>
    <w:rsid w:val="00CA1973"/>
    <w:rsid w:val="00CA772A"/>
    <w:rsid w:val="00CC179D"/>
    <w:rsid w:val="00CD112C"/>
    <w:rsid w:val="00CE377A"/>
    <w:rsid w:val="00CE7A92"/>
    <w:rsid w:val="00CF63AF"/>
    <w:rsid w:val="00D04EFB"/>
    <w:rsid w:val="00D955F8"/>
    <w:rsid w:val="00E563A3"/>
    <w:rsid w:val="00F05B26"/>
    <w:rsid w:val="00F1165E"/>
    <w:rsid w:val="00F91E97"/>
    <w:rsid w:val="00FA57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C12CE31"/>
  <w14:defaultImageDpi w14:val="32767"/>
  <w15:chartTrackingRefBased/>
  <w15:docId w15:val="{ADB60021-EFA0-4884-85F2-A11833F0FD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E624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62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E624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E624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E6243"/>
    <w:rPr>
      <w:sz w:val="18"/>
      <w:szCs w:val="18"/>
    </w:rPr>
  </w:style>
  <w:style w:type="character" w:styleId="a7">
    <w:name w:val="Hyperlink"/>
    <w:basedOn w:val="a0"/>
    <w:uiPriority w:val="99"/>
    <w:unhideWhenUsed/>
    <w:rsid w:val="004E6243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F1165E"/>
    <w:rPr>
      <w:rFonts w:ascii="MinionPro" w:hAnsi="MinionPro" w:hint="default"/>
      <w:b w:val="0"/>
      <w:bCs w:val="0"/>
      <w:i w:val="0"/>
      <w:iCs w:val="0"/>
      <w:color w:val="000000"/>
      <w:sz w:val="20"/>
      <w:szCs w:val="20"/>
    </w:rPr>
  </w:style>
  <w:style w:type="table" w:styleId="a8">
    <w:name w:val="Table Grid"/>
    <w:basedOn w:val="a1"/>
    <w:uiPriority w:val="39"/>
    <w:rsid w:val="0033738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08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10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04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theme" Target="theme/theme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2007</TotalTime>
  <Pages>5</Pages>
  <Words>237</Words>
  <Characters>1355</Characters>
  <Application>Microsoft Office Word</Application>
  <DocSecurity>0</DocSecurity>
  <Lines>11</Lines>
  <Paragraphs>3</Paragraphs>
  <ScaleCrop>false</ScaleCrop>
  <Company/>
  <LinksUpToDate>false</LinksUpToDate>
  <CharactersWithSpaces>1589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suo xidong</dc:creator>
  <cp:keywords/>
  <dc:description/>
  <cp:lastModifiedBy>suo xidong</cp:lastModifiedBy>
  <cp:revision>39</cp:revision>
  <dcterms:created xsi:type="dcterms:W3CDTF">2021-12-13T08:37:00Z</dcterms:created>
  <dcterms:modified xsi:type="dcterms:W3CDTF">2023-07-08T07:52:00Z</dcterms:modified>
</cp:coreProperties>
</file>