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E9BEA4" w14:textId="59444215" w:rsidR="001126D0" w:rsidRPr="001449DE" w:rsidRDefault="001126D0" w:rsidP="001449DE">
      <w:pPr>
        <w:widowControl/>
        <w:jc w:val="right"/>
        <w:rPr>
          <w:rFonts w:ascii="Arial" w:hAnsi="Arial" w:cs="Arial"/>
          <w:b/>
          <w:bCs/>
          <w:szCs w:val="21"/>
        </w:rPr>
      </w:pPr>
      <w:r w:rsidRPr="001449DE">
        <w:rPr>
          <w:rFonts w:ascii="Arial" w:hAnsi="Arial" w:cs="Arial" w:hint="eastAsia"/>
          <w:b/>
          <w:bCs/>
          <w:szCs w:val="21"/>
        </w:rPr>
        <w:t>Figu</w:t>
      </w:r>
      <w:r w:rsidRPr="001449DE">
        <w:rPr>
          <w:rFonts w:ascii="Arial" w:hAnsi="Arial" w:cs="Arial"/>
          <w:b/>
          <w:bCs/>
          <w:szCs w:val="21"/>
        </w:rPr>
        <w:t>re S</w:t>
      </w:r>
      <w:r w:rsidR="000272E0">
        <w:rPr>
          <w:rFonts w:ascii="Arial" w:hAnsi="Arial" w:cs="Arial"/>
          <w:b/>
          <w:bCs/>
          <w:szCs w:val="21"/>
        </w:rPr>
        <w:t>1</w:t>
      </w:r>
    </w:p>
    <w:p w14:paraId="0CA2450C" w14:textId="78C92DA9" w:rsidR="00A9042E" w:rsidRDefault="008B6CC6" w:rsidP="00993AF5">
      <w:pPr>
        <w:widowControl/>
        <w:jc w:val="left"/>
        <w:rPr>
          <w:rFonts w:ascii="Arial" w:hAnsi="Arial" w:cs="Arial"/>
          <w:szCs w:val="21"/>
        </w:rPr>
      </w:pPr>
      <w:r>
        <w:rPr>
          <w:rFonts w:ascii="Arial" w:hAnsi="Arial" w:cs="Arial"/>
          <w:noProof/>
          <w:szCs w:val="21"/>
        </w:rPr>
        <w:drawing>
          <wp:inline distT="0" distB="0" distL="0" distR="0" wp14:anchorId="58E9B330" wp14:editId="20321E53">
            <wp:extent cx="2575560" cy="3560064"/>
            <wp:effectExtent l="0" t="0" r="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75560" cy="3560064"/>
                    </a:xfrm>
                    <a:prstGeom prst="rect">
                      <a:avLst/>
                    </a:prstGeom>
                  </pic:spPr>
                </pic:pic>
              </a:graphicData>
            </a:graphic>
          </wp:inline>
        </w:drawing>
      </w:r>
    </w:p>
    <w:p w14:paraId="445EAD4C" w14:textId="57530765" w:rsidR="008B6B5E" w:rsidRDefault="00993AF5" w:rsidP="00993AF5">
      <w:pPr>
        <w:widowControl/>
        <w:jc w:val="left"/>
        <w:rPr>
          <w:rFonts w:ascii="Arial" w:hAnsi="Arial" w:cs="Arial"/>
          <w:szCs w:val="21"/>
        </w:rPr>
      </w:pPr>
      <w:r w:rsidRPr="00993AF5">
        <w:rPr>
          <w:rFonts w:ascii="Arial" w:hAnsi="Arial" w:cs="Arial"/>
          <w:szCs w:val="21"/>
        </w:rPr>
        <w:t>Supplementary Figure S</w:t>
      </w:r>
      <w:r w:rsidR="000272E0">
        <w:rPr>
          <w:rFonts w:ascii="Arial" w:hAnsi="Arial" w:cs="Arial"/>
          <w:szCs w:val="21"/>
        </w:rPr>
        <w:t>1</w:t>
      </w:r>
      <w:r w:rsidRPr="00993AF5">
        <w:rPr>
          <w:rFonts w:ascii="Arial" w:hAnsi="Arial" w:cs="Arial"/>
          <w:szCs w:val="21"/>
        </w:rPr>
        <w:t xml:space="preserve">. </w:t>
      </w:r>
      <w:r w:rsidR="008B6CC6" w:rsidRPr="008B6CC6">
        <w:rPr>
          <w:rFonts w:ascii="Arial" w:hAnsi="Arial" w:cs="Arial"/>
          <w:szCs w:val="21"/>
        </w:rPr>
        <w:t>Chemiluminescence imaging system for image acquisition (Hangzhou Shenhua Technology Co., Ltd. SH-523, Hangzhou, China) and SHST Analysis software for analysis (Hangzhou Shenhua Technology Co., Ltd. SH-523, Hangzhou, China). The image is exposed to show the strip marker, and then the analysis software will automatically expose the target strip and expose the internal reference protein according to this exposure intensity. The marker is no longer clear inside the final imaging image. Here is the strip image that shows the marker at the beginning of the exposure</w:t>
      </w:r>
      <w:r w:rsidR="008B6CC6">
        <w:rPr>
          <w:rFonts w:ascii="Arial" w:hAnsi="Arial" w:cs="Arial"/>
          <w:szCs w:val="21"/>
        </w:rPr>
        <w:t xml:space="preserve"> (Supplementary Figure S</w:t>
      </w:r>
      <w:r w:rsidR="000272E0">
        <w:rPr>
          <w:rFonts w:ascii="Arial" w:hAnsi="Arial" w:cs="Arial"/>
          <w:szCs w:val="21"/>
        </w:rPr>
        <w:t>1</w:t>
      </w:r>
      <w:r w:rsidR="008B6CC6">
        <w:rPr>
          <w:rFonts w:ascii="Arial" w:hAnsi="Arial" w:cs="Arial"/>
          <w:szCs w:val="21"/>
        </w:rPr>
        <w:t>-</w:t>
      </w:r>
      <w:r w:rsidR="000272E0">
        <w:rPr>
          <w:rFonts w:ascii="Arial" w:hAnsi="Arial" w:cs="Arial"/>
          <w:szCs w:val="21"/>
        </w:rPr>
        <w:t>5</w:t>
      </w:r>
      <w:r w:rsidR="008B6CC6">
        <w:rPr>
          <w:rFonts w:ascii="Arial" w:hAnsi="Arial" w:cs="Arial"/>
          <w:szCs w:val="21"/>
        </w:rPr>
        <w:t>)</w:t>
      </w:r>
      <w:r w:rsidR="008B6CC6" w:rsidRPr="008B6CC6">
        <w:rPr>
          <w:rFonts w:ascii="Arial" w:hAnsi="Arial" w:cs="Arial"/>
          <w:szCs w:val="21"/>
        </w:rPr>
        <w:t xml:space="preserve">. </w:t>
      </w:r>
      <w:r w:rsidRPr="00993AF5">
        <w:rPr>
          <w:rFonts w:ascii="Arial" w:hAnsi="Arial" w:cs="Arial"/>
          <w:szCs w:val="21"/>
        </w:rPr>
        <w:t>The uncropped images of Fig</w:t>
      </w:r>
      <w:r w:rsidR="008B6B5E">
        <w:rPr>
          <w:rFonts w:ascii="Arial" w:hAnsi="Arial" w:cs="Arial"/>
          <w:szCs w:val="21"/>
        </w:rPr>
        <w:t xml:space="preserve">ure </w:t>
      </w:r>
      <w:r w:rsidRPr="00993AF5">
        <w:rPr>
          <w:rFonts w:ascii="Arial" w:hAnsi="Arial" w:cs="Arial"/>
          <w:szCs w:val="21"/>
        </w:rPr>
        <w:t xml:space="preserve">1A and 1C in manuscript. </w:t>
      </w:r>
    </w:p>
    <w:p w14:paraId="6B40CE82" w14:textId="77777777" w:rsidR="008B6B5E" w:rsidRDefault="008B6B5E">
      <w:pPr>
        <w:widowControl/>
        <w:jc w:val="left"/>
        <w:rPr>
          <w:rFonts w:ascii="Arial" w:hAnsi="Arial" w:cs="Arial"/>
          <w:szCs w:val="21"/>
        </w:rPr>
      </w:pPr>
      <w:r>
        <w:rPr>
          <w:rFonts w:ascii="Arial" w:hAnsi="Arial" w:cs="Arial"/>
          <w:szCs w:val="21"/>
        </w:rPr>
        <w:br w:type="page"/>
      </w:r>
    </w:p>
    <w:p w14:paraId="7BA7D9A1" w14:textId="09200203" w:rsidR="001449DE" w:rsidRPr="001449DE" w:rsidRDefault="001449DE" w:rsidP="001449DE">
      <w:pPr>
        <w:widowControl/>
        <w:jc w:val="right"/>
        <w:rPr>
          <w:rFonts w:ascii="Arial" w:hAnsi="Arial" w:cs="Arial"/>
          <w:b/>
          <w:bCs/>
          <w:szCs w:val="21"/>
        </w:rPr>
      </w:pPr>
      <w:r w:rsidRPr="001449DE">
        <w:rPr>
          <w:rFonts w:ascii="Arial" w:hAnsi="Arial" w:cs="Arial" w:hint="eastAsia"/>
          <w:b/>
          <w:bCs/>
          <w:szCs w:val="21"/>
        </w:rPr>
        <w:lastRenderedPageBreak/>
        <w:t>F</w:t>
      </w:r>
      <w:r w:rsidRPr="001449DE">
        <w:rPr>
          <w:rFonts w:ascii="Arial" w:hAnsi="Arial" w:cs="Arial"/>
          <w:b/>
          <w:bCs/>
          <w:szCs w:val="21"/>
        </w:rPr>
        <w:t>igure S</w:t>
      </w:r>
      <w:r w:rsidR="000272E0">
        <w:rPr>
          <w:rFonts w:ascii="Arial" w:hAnsi="Arial" w:cs="Arial"/>
          <w:b/>
          <w:bCs/>
          <w:szCs w:val="21"/>
        </w:rPr>
        <w:t>2</w:t>
      </w:r>
    </w:p>
    <w:p w14:paraId="68ADD3CE" w14:textId="357FDF69" w:rsidR="00993AF5" w:rsidRDefault="008B6B5E" w:rsidP="00993AF5">
      <w:pPr>
        <w:widowControl/>
        <w:jc w:val="left"/>
        <w:rPr>
          <w:rFonts w:ascii="Arial" w:hAnsi="Arial" w:cs="Arial"/>
          <w:szCs w:val="21"/>
        </w:rPr>
      </w:pPr>
      <w:r>
        <w:rPr>
          <w:rFonts w:ascii="Arial" w:hAnsi="Arial" w:cs="Arial"/>
          <w:noProof/>
          <w:szCs w:val="21"/>
        </w:rPr>
        <w:drawing>
          <wp:inline distT="0" distB="0" distL="0" distR="0" wp14:anchorId="183C6E6B" wp14:editId="723C9B1C">
            <wp:extent cx="2313432" cy="4511040"/>
            <wp:effectExtent l="0" t="0" r="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13432" cy="4511040"/>
                    </a:xfrm>
                    <a:prstGeom prst="rect">
                      <a:avLst/>
                    </a:prstGeom>
                  </pic:spPr>
                </pic:pic>
              </a:graphicData>
            </a:graphic>
          </wp:inline>
        </w:drawing>
      </w:r>
    </w:p>
    <w:p w14:paraId="06FD3946" w14:textId="310F3E14" w:rsidR="008B6B5E" w:rsidRDefault="008B6B5E" w:rsidP="008B6B5E">
      <w:pPr>
        <w:widowControl/>
        <w:jc w:val="left"/>
        <w:rPr>
          <w:rFonts w:ascii="Arial" w:hAnsi="Arial" w:cs="Arial"/>
          <w:szCs w:val="21"/>
        </w:rPr>
      </w:pPr>
      <w:r w:rsidRPr="00993AF5">
        <w:rPr>
          <w:rFonts w:ascii="Arial" w:hAnsi="Arial" w:cs="Arial"/>
          <w:szCs w:val="21"/>
        </w:rPr>
        <w:t>Supplementary Figure S</w:t>
      </w:r>
      <w:r w:rsidR="000272E0">
        <w:rPr>
          <w:rFonts w:ascii="Arial" w:hAnsi="Arial" w:cs="Arial"/>
          <w:szCs w:val="21"/>
        </w:rPr>
        <w:t>2</w:t>
      </w:r>
      <w:r w:rsidRPr="00993AF5">
        <w:rPr>
          <w:rFonts w:ascii="Arial" w:hAnsi="Arial" w:cs="Arial"/>
          <w:szCs w:val="21"/>
        </w:rPr>
        <w:t>. The uncropped images of Fig</w:t>
      </w:r>
      <w:r>
        <w:rPr>
          <w:rFonts w:ascii="Arial" w:hAnsi="Arial" w:cs="Arial"/>
          <w:szCs w:val="21"/>
        </w:rPr>
        <w:t xml:space="preserve">ure </w:t>
      </w:r>
      <w:r w:rsidRPr="00993AF5">
        <w:rPr>
          <w:rFonts w:ascii="Arial" w:hAnsi="Arial" w:cs="Arial"/>
          <w:szCs w:val="21"/>
        </w:rPr>
        <w:t>2C</w:t>
      </w:r>
      <w:r>
        <w:rPr>
          <w:rFonts w:ascii="Arial" w:hAnsi="Arial" w:cs="Arial"/>
          <w:szCs w:val="21"/>
        </w:rPr>
        <w:t xml:space="preserve"> and </w:t>
      </w:r>
      <w:r w:rsidRPr="00993AF5">
        <w:rPr>
          <w:rFonts w:ascii="Arial" w:hAnsi="Arial" w:cs="Arial"/>
          <w:szCs w:val="21"/>
        </w:rPr>
        <w:t>2</w:t>
      </w:r>
      <w:r>
        <w:rPr>
          <w:rFonts w:ascii="Arial" w:hAnsi="Arial" w:cs="Arial"/>
          <w:szCs w:val="21"/>
        </w:rPr>
        <w:t>D</w:t>
      </w:r>
      <w:r w:rsidRPr="00993AF5">
        <w:rPr>
          <w:rFonts w:ascii="Arial" w:hAnsi="Arial" w:cs="Arial"/>
          <w:szCs w:val="21"/>
        </w:rPr>
        <w:t xml:space="preserve"> in manuscript.</w:t>
      </w:r>
    </w:p>
    <w:p w14:paraId="6BD0799E" w14:textId="77777777" w:rsidR="008B6B5E" w:rsidRDefault="008B6B5E">
      <w:pPr>
        <w:widowControl/>
        <w:jc w:val="left"/>
        <w:rPr>
          <w:rFonts w:ascii="Arial" w:hAnsi="Arial" w:cs="Arial"/>
          <w:szCs w:val="21"/>
        </w:rPr>
      </w:pPr>
      <w:r>
        <w:rPr>
          <w:rFonts w:ascii="Arial" w:hAnsi="Arial" w:cs="Arial"/>
          <w:szCs w:val="21"/>
        </w:rPr>
        <w:br w:type="page"/>
      </w:r>
    </w:p>
    <w:p w14:paraId="508A219D" w14:textId="2ADB7B5A" w:rsidR="001449DE" w:rsidRDefault="001449DE" w:rsidP="001449DE">
      <w:pPr>
        <w:widowControl/>
        <w:jc w:val="right"/>
        <w:rPr>
          <w:rFonts w:ascii="Arial" w:hAnsi="Arial" w:cs="Arial"/>
          <w:szCs w:val="21"/>
        </w:rPr>
      </w:pPr>
      <w:r w:rsidRPr="001449DE">
        <w:rPr>
          <w:rFonts w:ascii="Arial" w:hAnsi="Arial" w:cs="Arial" w:hint="eastAsia"/>
          <w:b/>
          <w:bCs/>
          <w:szCs w:val="21"/>
        </w:rPr>
        <w:t>F</w:t>
      </w:r>
      <w:r w:rsidRPr="001449DE">
        <w:rPr>
          <w:rFonts w:ascii="Arial" w:hAnsi="Arial" w:cs="Arial"/>
          <w:b/>
          <w:bCs/>
          <w:szCs w:val="21"/>
        </w:rPr>
        <w:t>igure S</w:t>
      </w:r>
      <w:r w:rsidR="000272E0">
        <w:rPr>
          <w:rFonts w:ascii="Arial" w:hAnsi="Arial" w:cs="Arial"/>
          <w:b/>
          <w:bCs/>
          <w:szCs w:val="21"/>
        </w:rPr>
        <w:t>3</w:t>
      </w:r>
    </w:p>
    <w:p w14:paraId="018E88A4" w14:textId="6A8D8A53" w:rsidR="008B6B5E" w:rsidRPr="00993AF5" w:rsidRDefault="0004252F" w:rsidP="008B6B5E">
      <w:pPr>
        <w:widowControl/>
        <w:jc w:val="left"/>
        <w:rPr>
          <w:rFonts w:ascii="Arial" w:hAnsi="Arial" w:cs="Arial"/>
          <w:szCs w:val="21"/>
        </w:rPr>
      </w:pPr>
      <w:r>
        <w:rPr>
          <w:rFonts w:ascii="Arial" w:hAnsi="Arial" w:cs="Arial"/>
          <w:noProof/>
          <w:szCs w:val="21"/>
        </w:rPr>
        <w:drawing>
          <wp:inline distT="0" distB="0" distL="0" distR="0" wp14:anchorId="53007D39" wp14:editId="2A77D633">
            <wp:extent cx="3023616" cy="3099816"/>
            <wp:effectExtent l="0" t="0" r="5715"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23616" cy="3099816"/>
                    </a:xfrm>
                    <a:prstGeom prst="rect">
                      <a:avLst/>
                    </a:prstGeom>
                  </pic:spPr>
                </pic:pic>
              </a:graphicData>
            </a:graphic>
          </wp:inline>
        </w:drawing>
      </w:r>
    </w:p>
    <w:p w14:paraId="4972216B" w14:textId="51B52141" w:rsidR="003E747A" w:rsidRDefault="005211D6" w:rsidP="005211D6">
      <w:pPr>
        <w:widowControl/>
        <w:jc w:val="left"/>
        <w:rPr>
          <w:rFonts w:ascii="Arial" w:hAnsi="Arial" w:cs="Arial"/>
          <w:szCs w:val="21"/>
        </w:rPr>
      </w:pPr>
      <w:r w:rsidRPr="005211D6">
        <w:rPr>
          <w:rFonts w:ascii="Arial" w:hAnsi="Arial" w:cs="Arial"/>
          <w:szCs w:val="21"/>
        </w:rPr>
        <w:t>Supplementary Figure S</w:t>
      </w:r>
      <w:r w:rsidR="000272E0">
        <w:rPr>
          <w:rFonts w:ascii="Arial" w:hAnsi="Arial" w:cs="Arial"/>
          <w:szCs w:val="21"/>
        </w:rPr>
        <w:t>3</w:t>
      </w:r>
      <w:r w:rsidRPr="005211D6">
        <w:rPr>
          <w:rFonts w:ascii="Arial" w:hAnsi="Arial" w:cs="Arial"/>
          <w:szCs w:val="21"/>
        </w:rPr>
        <w:t>. The uncropped images of Fig</w:t>
      </w:r>
      <w:r>
        <w:rPr>
          <w:rFonts w:ascii="Arial" w:hAnsi="Arial" w:cs="Arial"/>
          <w:szCs w:val="21"/>
        </w:rPr>
        <w:t xml:space="preserve">ure </w:t>
      </w:r>
      <w:r w:rsidRPr="005211D6">
        <w:rPr>
          <w:rFonts w:ascii="Arial" w:hAnsi="Arial" w:cs="Arial"/>
          <w:szCs w:val="21"/>
        </w:rPr>
        <w:t>3</w:t>
      </w:r>
      <w:r>
        <w:rPr>
          <w:rFonts w:ascii="Arial" w:hAnsi="Arial" w:cs="Arial"/>
          <w:szCs w:val="21"/>
        </w:rPr>
        <w:t>F</w:t>
      </w:r>
      <w:r w:rsidRPr="005211D6">
        <w:rPr>
          <w:rFonts w:ascii="Arial" w:hAnsi="Arial" w:cs="Arial"/>
          <w:szCs w:val="21"/>
        </w:rPr>
        <w:t xml:space="preserve"> </w:t>
      </w:r>
      <w:r>
        <w:rPr>
          <w:rFonts w:ascii="Arial" w:hAnsi="Arial" w:cs="Arial"/>
          <w:szCs w:val="21"/>
        </w:rPr>
        <w:t xml:space="preserve">and </w:t>
      </w:r>
      <w:r w:rsidRPr="005211D6">
        <w:rPr>
          <w:rFonts w:ascii="Arial" w:hAnsi="Arial" w:cs="Arial"/>
          <w:szCs w:val="21"/>
        </w:rPr>
        <w:t>3H in manuscript.</w:t>
      </w:r>
    </w:p>
    <w:p w14:paraId="5372100D" w14:textId="77777777" w:rsidR="003E747A" w:rsidRDefault="003E747A">
      <w:pPr>
        <w:widowControl/>
        <w:jc w:val="left"/>
        <w:rPr>
          <w:rFonts w:ascii="Arial" w:hAnsi="Arial" w:cs="Arial"/>
          <w:szCs w:val="21"/>
        </w:rPr>
      </w:pPr>
      <w:r>
        <w:rPr>
          <w:rFonts w:ascii="Arial" w:hAnsi="Arial" w:cs="Arial"/>
          <w:szCs w:val="21"/>
        </w:rPr>
        <w:br w:type="page"/>
      </w:r>
    </w:p>
    <w:p w14:paraId="3C9023F4" w14:textId="4E6E8EE9" w:rsidR="001449DE" w:rsidRPr="001449DE" w:rsidRDefault="001449DE" w:rsidP="001449DE">
      <w:pPr>
        <w:widowControl/>
        <w:jc w:val="right"/>
        <w:rPr>
          <w:rFonts w:ascii="Arial" w:hAnsi="Arial" w:cs="Arial"/>
          <w:b/>
          <w:bCs/>
          <w:szCs w:val="21"/>
        </w:rPr>
      </w:pPr>
      <w:r w:rsidRPr="001449DE">
        <w:rPr>
          <w:rFonts w:ascii="Arial" w:hAnsi="Arial" w:cs="Arial" w:hint="eastAsia"/>
          <w:b/>
          <w:bCs/>
          <w:szCs w:val="21"/>
        </w:rPr>
        <w:t>F</w:t>
      </w:r>
      <w:r w:rsidRPr="001449DE">
        <w:rPr>
          <w:rFonts w:ascii="Arial" w:hAnsi="Arial" w:cs="Arial"/>
          <w:b/>
          <w:bCs/>
          <w:szCs w:val="21"/>
        </w:rPr>
        <w:t>igure S</w:t>
      </w:r>
      <w:r w:rsidR="000272E0">
        <w:rPr>
          <w:rFonts w:ascii="Arial" w:hAnsi="Arial" w:cs="Arial"/>
          <w:b/>
          <w:bCs/>
          <w:szCs w:val="21"/>
        </w:rPr>
        <w:t>4</w:t>
      </w:r>
    </w:p>
    <w:p w14:paraId="38FA8EE1" w14:textId="12C36B5C" w:rsidR="008E6B2B" w:rsidRPr="005211D6" w:rsidRDefault="0004252F" w:rsidP="005211D6">
      <w:pPr>
        <w:widowControl/>
        <w:jc w:val="left"/>
        <w:rPr>
          <w:rFonts w:ascii="Arial" w:hAnsi="Arial" w:cs="Arial"/>
          <w:szCs w:val="21"/>
        </w:rPr>
      </w:pPr>
      <w:r>
        <w:rPr>
          <w:rFonts w:ascii="Arial" w:hAnsi="Arial" w:cs="Arial"/>
          <w:noProof/>
          <w:szCs w:val="21"/>
        </w:rPr>
        <w:drawing>
          <wp:inline distT="0" distB="0" distL="0" distR="0" wp14:anchorId="6DFA6809" wp14:editId="563B293F">
            <wp:extent cx="5274310" cy="431292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4312920"/>
                    </a:xfrm>
                    <a:prstGeom prst="rect">
                      <a:avLst/>
                    </a:prstGeom>
                  </pic:spPr>
                </pic:pic>
              </a:graphicData>
            </a:graphic>
          </wp:inline>
        </w:drawing>
      </w:r>
    </w:p>
    <w:p w14:paraId="4B33AA1F" w14:textId="4FF44DE9" w:rsidR="008E6B2B" w:rsidRDefault="008E6B2B" w:rsidP="008E6B2B">
      <w:pPr>
        <w:widowControl/>
        <w:jc w:val="left"/>
        <w:rPr>
          <w:rFonts w:ascii="Arial" w:hAnsi="Arial" w:cs="Arial"/>
          <w:szCs w:val="21"/>
        </w:rPr>
      </w:pPr>
      <w:r w:rsidRPr="008E6B2B">
        <w:rPr>
          <w:rFonts w:ascii="Arial" w:hAnsi="Arial" w:cs="Arial"/>
          <w:szCs w:val="21"/>
        </w:rPr>
        <w:t>Supplementary Figure S</w:t>
      </w:r>
      <w:r w:rsidR="000272E0">
        <w:rPr>
          <w:rFonts w:ascii="Arial" w:hAnsi="Arial" w:cs="Arial"/>
          <w:szCs w:val="21"/>
        </w:rPr>
        <w:t>4</w:t>
      </w:r>
      <w:r w:rsidRPr="008E6B2B">
        <w:rPr>
          <w:rFonts w:ascii="Arial" w:hAnsi="Arial" w:cs="Arial"/>
          <w:szCs w:val="21"/>
        </w:rPr>
        <w:t>. The uncropped images of Fig</w:t>
      </w:r>
      <w:r>
        <w:rPr>
          <w:rFonts w:ascii="Arial" w:hAnsi="Arial" w:cs="Arial"/>
          <w:szCs w:val="21"/>
        </w:rPr>
        <w:t>ure</w:t>
      </w:r>
      <w:r w:rsidRPr="008E6B2B">
        <w:rPr>
          <w:rFonts w:ascii="Arial" w:hAnsi="Arial" w:cs="Arial"/>
          <w:szCs w:val="21"/>
        </w:rPr>
        <w:t>4E and 4F in manuscript.</w:t>
      </w:r>
    </w:p>
    <w:p w14:paraId="1ADF906E" w14:textId="77777777" w:rsidR="008E6B2B" w:rsidRDefault="008E6B2B">
      <w:pPr>
        <w:widowControl/>
        <w:jc w:val="left"/>
        <w:rPr>
          <w:rFonts w:ascii="Arial" w:hAnsi="Arial" w:cs="Arial"/>
          <w:szCs w:val="21"/>
        </w:rPr>
      </w:pPr>
      <w:r>
        <w:rPr>
          <w:rFonts w:ascii="Arial" w:hAnsi="Arial" w:cs="Arial"/>
          <w:szCs w:val="21"/>
        </w:rPr>
        <w:br w:type="page"/>
      </w:r>
    </w:p>
    <w:p w14:paraId="0E676EBE" w14:textId="39D30619" w:rsidR="001449DE" w:rsidRPr="001449DE" w:rsidRDefault="001449DE" w:rsidP="001449DE">
      <w:pPr>
        <w:widowControl/>
        <w:jc w:val="right"/>
        <w:rPr>
          <w:rFonts w:ascii="Arial" w:hAnsi="Arial" w:cs="Arial"/>
          <w:b/>
          <w:bCs/>
          <w:szCs w:val="21"/>
        </w:rPr>
      </w:pPr>
      <w:r w:rsidRPr="001449DE">
        <w:rPr>
          <w:rFonts w:ascii="Arial" w:hAnsi="Arial" w:cs="Arial" w:hint="eastAsia"/>
          <w:b/>
          <w:bCs/>
          <w:szCs w:val="21"/>
        </w:rPr>
        <w:t>F</w:t>
      </w:r>
      <w:r w:rsidRPr="001449DE">
        <w:rPr>
          <w:rFonts w:ascii="Arial" w:hAnsi="Arial" w:cs="Arial"/>
          <w:b/>
          <w:bCs/>
          <w:szCs w:val="21"/>
        </w:rPr>
        <w:t>igure S</w:t>
      </w:r>
      <w:r w:rsidR="000272E0">
        <w:rPr>
          <w:rFonts w:ascii="Arial" w:hAnsi="Arial" w:cs="Arial"/>
          <w:b/>
          <w:bCs/>
          <w:szCs w:val="21"/>
        </w:rPr>
        <w:t>5</w:t>
      </w:r>
    </w:p>
    <w:p w14:paraId="2559C014" w14:textId="47910719" w:rsidR="008E6B2B" w:rsidRPr="008E6B2B" w:rsidRDefault="0004252F" w:rsidP="008E6B2B">
      <w:pPr>
        <w:widowControl/>
        <w:jc w:val="left"/>
        <w:rPr>
          <w:rFonts w:ascii="Arial" w:hAnsi="Arial" w:cs="Arial"/>
          <w:szCs w:val="21"/>
        </w:rPr>
      </w:pPr>
      <w:r>
        <w:rPr>
          <w:rFonts w:ascii="Arial" w:hAnsi="Arial" w:cs="Arial"/>
          <w:noProof/>
          <w:szCs w:val="21"/>
        </w:rPr>
        <w:drawing>
          <wp:inline distT="0" distB="0" distL="0" distR="0" wp14:anchorId="21CA1E14" wp14:editId="194DF797">
            <wp:extent cx="5274310" cy="467360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4673600"/>
                    </a:xfrm>
                    <a:prstGeom prst="rect">
                      <a:avLst/>
                    </a:prstGeom>
                  </pic:spPr>
                </pic:pic>
              </a:graphicData>
            </a:graphic>
          </wp:inline>
        </w:drawing>
      </w:r>
    </w:p>
    <w:p w14:paraId="19C85663" w14:textId="2A494390" w:rsidR="00A9042E" w:rsidRPr="00A9042E" w:rsidRDefault="00A9042E" w:rsidP="00A9042E">
      <w:pPr>
        <w:widowControl/>
        <w:jc w:val="left"/>
        <w:rPr>
          <w:rFonts w:ascii="Arial" w:hAnsi="Arial" w:cs="Arial"/>
          <w:szCs w:val="21"/>
        </w:rPr>
      </w:pPr>
      <w:r w:rsidRPr="00A9042E">
        <w:rPr>
          <w:rFonts w:ascii="Arial" w:hAnsi="Arial" w:cs="Arial"/>
          <w:szCs w:val="21"/>
        </w:rPr>
        <w:t>Supplementary Figure S</w:t>
      </w:r>
      <w:r w:rsidR="000272E0">
        <w:rPr>
          <w:rFonts w:ascii="Arial" w:hAnsi="Arial" w:cs="Arial"/>
          <w:szCs w:val="21"/>
        </w:rPr>
        <w:t>5</w:t>
      </w:r>
      <w:r w:rsidRPr="00A9042E">
        <w:rPr>
          <w:rFonts w:ascii="Arial" w:hAnsi="Arial" w:cs="Arial"/>
          <w:szCs w:val="21"/>
        </w:rPr>
        <w:t>. The uncropped images of Fig</w:t>
      </w:r>
      <w:r>
        <w:rPr>
          <w:rFonts w:ascii="Arial" w:hAnsi="Arial" w:cs="Arial"/>
          <w:szCs w:val="21"/>
        </w:rPr>
        <w:t xml:space="preserve">ure </w:t>
      </w:r>
      <w:r w:rsidRPr="00A9042E">
        <w:rPr>
          <w:rFonts w:ascii="Arial" w:hAnsi="Arial" w:cs="Arial"/>
          <w:szCs w:val="21"/>
        </w:rPr>
        <w:t>5A</w:t>
      </w:r>
      <w:r>
        <w:rPr>
          <w:rFonts w:ascii="Arial" w:hAnsi="Arial" w:cs="Arial"/>
          <w:szCs w:val="21"/>
        </w:rPr>
        <w:t xml:space="preserve">, </w:t>
      </w:r>
      <w:r w:rsidRPr="00A9042E">
        <w:rPr>
          <w:rFonts w:ascii="Arial" w:hAnsi="Arial" w:cs="Arial"/>
          <w:szCs w:val="21"/>
        </w:rPr>
        <w:t xml:space="preserve">5B and </w:t>
      </w:r>
      <w:r>
        <w:rPr>
          <w:rFonts w:ascii="Arial" w:hAnsi="Arial" w:cs="Arial"/>
          <w:szCs w:val="21"/>
        </w:rPr>
        <w:t>5</w:t>
      </w:r>
      <w:r w:rsidRPr="00A9042E">
        <w:rPr>
          <w:rFonts w:ascii="Arial" w:hAnsi="Arial" w:cs="Arial"/>
          <w:szCs w:val="21"/>
        </w:rPr>
        <w:t>C in manuscript.</w:t>
      </w:r>
    </w:p>
    <w:sectPr w:rsidR="00A9042E" w:rsidRPr="00A9042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E779E0" w14:textId="77777777" w:rsidR="00E714D4" w:rsidRDefault="00E714D4" w:rsidP="007F46F4">
      <w:r>
        <w:separator/>
      </w:r>
    </w:p>
  </w:endnote>
  <w:endnote w:type="continuationSeparator" w:id="0">
    <w:p w14:paraId="47974CD3" w14:textId="77777777" w:rsidR="00E714D4" w:rsidRDefault="00E714D4" w:rsidP="007F46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C9A2F1" w14:textId="77777777" w:rsidR="00E714D4" w:rsidRDefault="00E714D4" w:rsidP="007F46F4">
      <w:r>
        <w:separator/>
      </w:r>
    </w:p>
  </w:footnote>
  <w:footnote w:type="continuationSeparator" w:id="0">
    <w:p w14:paraId="11C44C21" w14:textId="77777777" w:rsidR="00E714D4" w:rsidRDefault="00E714D4" w:rsidP="007F46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B9E"/>
    <w:rsid w:val="000272E0"/>
    <w:rsid w:val="0004252F"/>
    <w:rsid w:val="000A082F"/>
    <w:rsid w:val="000B369D"/>
    <w:rsid w:val="000F5F18"/>
    <w:rsid w:val="001126D0"/>
    <w:rsid w:val="001449DE"/>
    <w:rsid w:val="001D0DEC"/>
    <w:rsid w:val="002F48F2"/>
    <w:rsid w:val="003128C7"/>
    <w:rsid w:val="003E747A"/>
    <w:rsid w:val="005211D6"/>
    <w:rsid w:val="005240B6"/>
    <w:rsid w:val="00595E46"/>
    <w:rsid w:val="00763358"/>
    <w:rsid w:val="007A30CC"/>
    <w:rsid w:val="007F46F4"/>
    <w:rsid w:val="007F6BB0"/>
    <w:rsid w:val="008245A6"/>
    <w:rsid w:val="0083770B"/>
    <w:rsid w:val="00864C29"/>
    <w:rsid w:val="008B6B5E"/>
    <w:rsid w:val="008B6CC6"/>
    <w:rsid w:val="008E0272"/>
    <w:rsid w:val="008E6B2B"/>
    <w:rsid w:val="00932342"/>
    <w:rsid w:val="00993AF5"/>
    <w:rsid w:val="00A9042E"/>
    <w:rsid w:val="00B5152A"/>
    <w:rsid w:val="00B7733F"/>
    <w:rsid w:val="00BC07FC"/>
    <w:rsid w:val="00C21006"/>
    <w:rsid w:val="00C8242D"/>
    <w:rsid w:val="00D83AD6"/>
    <w:rsid w:val="00E714D4"/>
    <w:rsid w:val="00EF4B9E"/>
    <w:rsid w:val="00EF7562"/>
    <w:rsid w:val="00F517F5"/>
    <w:rsid w:val="00FA0C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12121A"/>
  <w15:chartTrackingRefBased/>
  <w15:docId w15:val="{41CFA4F4-8D48-45FF-A751-729AFC489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73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46F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F46F4"/>
    <w:rPr>
      <w:sz w:val="18"/>
      <w:szCs w:val="18"/>
    </w:rPr>
  </w:style>
  <w:style w:type="paragraph" w:styleId="a5">
    <w:name w:val="footer"/>
    <w:basedOn w:val="a"/>
    <w:link w:val="a6"/>
    <w:uiPriority w:val="99"/>
    <w:unhideWhenUsed/>
    <w:rsid w:val="007F46F4"/>
    <w:pPr>
      <w:tabs>
        <w:tab w:val="center" w:pos="4153"/>
        <w:tab w:val="right" w:pos="8306"/>
      </w:tabs>
      <w:snapToGrid w:val="0"/>
      <w:jc w:val="left"/>
    </w:pPr>
    <w:rPr>
      <w:sz w:val="18"/>
      <w:szCs w:val="18"/>
    </w:rPr>
  </w:style>
  <w:style w:type="character" w:customStyle="1" w:styleId="a6">
    <w:name w:val="页脚 字符"/>
    <w:basedOn w:val="a0"/>
    <w:link w:val="a5"/>
    <w:uiPriority w:val="99"/>
    <w:rsid w:val="007F46F4"/>
    <w:rPr>
      <w:sz w:val="18"/>
      <w:szCs w:val="18"/>
    </w:rPr>
  </w:style>
  <w:style w:type="paragraph" w:styleId="a7">
    <w:name w:val="annotation text"/>
    <w:basedOn w:val="a"/>
    <w:link w:val="a8"/>
    <w:uiPriority w:val="99"/>
    <w:semiHidden/>
    <w:unhideWhenUsed/>
    <w:rsid w:val="00B7733F"/>
    <w:pPr>
      <w:jc w:val="left"/>
    </w:pPr>
  </w:style>
  <w:style w:type="character" w:customStyle="1" w:styleId="a8">
    <w:name w:val="批注文字 字符"/>
    <w:basedOn w:val="a0"/>
    <w:link w:val="a7"/>
    <w:uiPriority w:val="99"/>
    <w:semiHidden/>
    <w:rsid w:val="00B7733F"/>
  </w:style>
  <w:style w:type="character" w:styleId="a9">
    <w:name w:val="annotation reference"/>
    <w:basedOn w:val="a0"/>
    <w:uiPriority w:val="99"/>
    <w:semiHidden/>
    <w:unhideWhenUsed/>
    <w:rsid w:val="00B7733F"/>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330171">
      <w:bodyDiv w:val="1"/>
      <w:marLeft w:val="0"/>
      <w:marRight w:val="0"/>
      <w:marTop w:val="0"/>
      <w:marBottom w:val="0"/>
      <w:divBdr>
        <w:top w:val="none" w:sz="0" w:space="0" w:color="auto"/>
        <w:left w:val="none" w:sz="0" w:space="0" w:color="auto"/>
        <w:bottom w:val="none" w:sz="0" w:space="0" w:color="auto"/>
        <w:right w:val="none" w:sz="0" w:space="0" w:color="auto"/>
      </w:divBdr>
    </w:div>
    <w:div w:id="245575649">
      <w:bodyDiv w:val="1"/>
      <w:marLeft w:val="0"/>
      <w:marRight w:val="0"/>
      <w:marTop w:val="0"/>
      <w:marBottom w:val="0"/>
      <w:divBdr>
        <w:top w:val="none" w:sz="0" w:space="0" w:color="auto"/>
        <w:left w:val="none" w:sz="0" w:space="0" w:color="auto"/>
        <w:bottom w:val="none" w:sz="0" w:space="0" w:color="auto"/>
        <w:right w:val="none" w:sz="0" w:space="0" w:color="auto"/>
      </w:divBdr>
    </w:div>
    <w:div w:id="309332860">
      <w:bodyDiv w:val="1"/>
      <w:marLeft w:val="0"/>
      <w:marRight w:val="0"/>
      <w:marTop w:val="0"/>
      <w:marBottom w:val="0"/>
      <w:divBdr>
        <w:top w:val="none" w:sz="0" w:space="0" w:color="auto"/>
        <w:left w:val="none" w:sz="0" w:space="0" w:color="auto"/>
        <w:bottom w:val="none" w:sz="0" w:space="0" w:color="auto"/>
        <w:right w:val="none" w:sz="0" w:space="0" w:color="auto"/>
      </w:divBdr>
    </w:div>
    <w:div w:id="559250921">
      <w:bodyDiv w:val="1"/>
      <w:marLeft w:val="0"/>
      <w:marRight w:val="0"/>
      <w:marTop w:val="0"/>
      <w:marBottom w:val="0"/>
      <w:divBdr>
        <w:top w:val="none" w:sz="0" w:space="0" w:color="auto"/>
        <w:left w:val="none" w:sz="0" w:space="0" w:color="auto"/>
        <w:bottom w:val="none" w:sz="0" w:space="0" w:color="auto"/>
        <w:right w:val="none" w:sz="0" w:space="0" w:color="auto"/>
      </w:divBdr>
    </w:div>
    <w:div w:id="1733767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503</TotalTime>
  <Pages>5</Pages>
  <Words>160</Words>
  <Characters>912</Characters>
  <Application>Microsoft Office Word</Application>
  <DocSecurity>0</DocSecurity>
  <Lines>7</Lines>
  <Paragraphs>2</Paragraphs>
  <ScaleCrop>false</ScaleCrop>
  <Company/>
  <LinksUpToDate>false</LinksUpToDate>
  <CharactersWithSpaces>1070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Gregory</dc:creator>
  <cp:keywords/>
  <dc:description/>
  <cp:lastModifiedBy>Wong Gregory</cp:lastModifiedBy>
  <cp:revision>17</cp:revision>
  <dcterms:created xsi:type="dcterms:W3CDTF">2021-12-23T08:33:00Z</dcterms:created>
  <dcterms:modified xsi:type="dcterms:W3CDTF">2023-03-10T03:42:00Z</dcterms:modified>
</cp:coreProperties>
</file>