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C0E4E" w14:textId="57608890" w:rsidR="00637A50" w:rsidRDefault="00637A50" w:rsidP="00CB3B0F">
      <w:pPr>
        <w:rPr>
          <w:rFonts w:ascii="Arial" w:hAnsi="Arial" w:cs="Arial"/>
          <w:b/>
          <w:color w:val="0070C0"/>
          <w:sz w:val="16"/>
          <w:szCs w:val="16"/>
        </w:rPr>
      </w:pPr>
      <w:r>
        <w:rPr>
          <w:rFonts w:ascii="Arial" w:hAnsi="Arial" w:cs="Arial"/>
          <w:b/>
          <w:color w:val="0070C0"/>
          <w:sz w:val="16"/>
          <w:szCs w:val="16"/>
        </w:rPr>
        <w:t>SUPPLEMENT</w:t>
      </w:r>
    </w:p>
    <w:p w14:paraId="4F543A74" w14:textId="4BAF2313" w:rsidR="00574489" w:rsidRDefault="00574489" w:rsidP="009D4C86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16"/>
          <w:szCs w:val="16"/>
          <w:vertAlign w:val="superscript"/>
        </w:rPr>
      </w:pPr>
    </w:p>
    <w:p w14:paraId="27DB1AF7" w14:textId="1EEEEF04" w:rsidR="009D4C86" w:rsidRDefault="009D4C86" w:rsidP="009D4C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70C0"/>
          <w:sz w:val="16"/>
          <w:szCs w:val="16"/>
        </w:rPr>
      </w:pPr>
      <w:r w:rsidRPr="000F3C8E">
        <w:rPr>
          <w:rFonts w:ascii="Arial" w:eastAsia="Arial" w:hAnsi="Arial" w:cs="Arial"/>
          <w:b/>
          <w:sz w:val="16"/>
          <w:szCs w:val="16"/>
        </w:rPr>
        <w:t xml:space="preserve">Supplement </w:t>
      </w:r>
      <w:r w:rsidR="000F3C8E">
        <w:rPr>
          <w:rFonts w:ascii="Arial" w:eastAsia="Arial" w:hAnsi="Arial" w:cs="Arial"/>
          <w:b/>
          <w:sz w:val="16"/>
          <w:szCs w:val="16"/>
        </w:rPr>
        <w:t xml:space="preserve">1: </w:t>
      </w:r>
      <w:r w:rsidRPr="000F3C8E">
        <w:rPr>
          <w:rFonts w:ascii="Arial" w:eastAsia="Arial" w:hAnsi="Arial" w:cs="Arial"/>
          <w:b/>
          <w:sz w:val="16"/>
          <w:szCs w:val="16"/>
        </w:rPr>
        <w:t>Characteristics at admission of palliative care unit</w:t>
      </w:r>
      <w:r w:rsidR="000F3C8E" w:rsidRPr="000F3C8E">
        <w:rPr>
          <w:rFonts w:ascii="Arial" w:eastAsia="Arial" w:hAnsi="Arial" w:cs="Arial"/>
          <w:b/>
          <w:sz w:val="16"/>
          <w:szCs w:val="16"/>
        </w:rPr>
        <w:t>s</w:t>
      </w:r>
      <w:r w:rsidRPr="000F3C8E">
        <w:rPr>
          <w:rFonts w:ascii="Arial" w:eastAsia="Arial" w:hAnsi="Arial" w:cs="Arial"/>
          <w:b/>
          <w:sz w:val="16"/>
          <w:szCs w:val="16"/>
        </w:rPr>
        <w:t xml:space="preserve"> for each type of institution (n=10,447)</w:t>
      </w:r>
    </w:p>
    <w:tbl>
      <w:tblPr>
        <w:tblW w:w="836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1134"/>
        <w:gridCol w:w="1134"/>
      </w:tblGrid>
      <w:tr w:rsidR="009D4C86" w14:paraId="7EB9720B" w14:textId="77777777" w:rsidTr="000F3C8E">
        <w:trPr>
          <w:trHeight w:val="629"/>
        </w:trPr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</w:tcPr>
          <w:p w14:paraId="1BA63F7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EF2E203" w14:textId="1E2843A3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9D4C86">
              <w:rPr>
                <w:rFonts w:ascii="Arial" w:eastAsia="Arial" w:hAnsi="Arial" w:cs="Arial"/>
                <w:color w:val="000000"/>
                <w:sz w:val="16"/>
                <w:szCs w:val="16"/>
              </w:rPr>
              <w:t>CCC-affiliated palliative care units</w:t>
            </w:r>
          </w:p>
          <w:p w14:paraId="76D57DD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n=4,234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774A22A2" w14:textId="49DD012C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palliative care units</w:t>
            </w:r>
          </w:p>
          <w:p w14:paraId="721F863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n=6,213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E6D5622" w14:textId="2AD7CD09" w:rsidR="009D4C86" w:rsidRDefault="009D4C86" w:rsidP="00F25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effect size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38E21F5" w14:textId="0F176A5B" w:rsidR="009D4C86" w:rsidRDefault="009D4C86" w:rsidP="00F25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significance </w:t>
            </w:r>
          </w:p>
        </w:tc>
      </w:tr>
      <w:tr w:rsidR="00F25818" w14:paraId="63EDA80B" w14:textId="77777777" w:rsidTr="000F3C8E">
        <w:trPr>
          <w:trHeight w:val="629"/>
        </w:trPr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</w:tcPr>
          <w:p w14:paraId="78C1CD97" w14:textId="77777777" w:rsidR="00F25818" w:rsidRDefault="00F25818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3DF92227" w14:textId="77777777" w:rsidR="00F25818" w:rsidRPr="009D4C86" w:rsidRDefault="00F25818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19A00C29" w14:textId="77777777" w:rsidR="00F25818" w:rsidRDefault="00F25818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BFF3A24" w14:textId="33E1A8E3" w:rsidR="00F25818" w:rsidRDefault="00F25818" w:rsidP="00F25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Cramér‘s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9664839" w14:textId="7FD80D9E" w:rsidR="00F25818" w:rsidRDefault="00F25818" w:rsidP="00F25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9D4C86" w14:paraId="47F7C068" w14:textId="77777777" w:rsidTr="000F3C8E">
        <w:trPr>
          <w:trHeight w:val="201"/>
        </w:trPr>
        <w:tc>
          <w:tcPr>
            <w:tcW w:w="3261" w:type="dxa"/>
          </w:tcPr>
          <w:p w14:paraId="2B58F91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age Ø (in years)</w:t>
            </w:r>
          </w:p>
        </w:tc>
        <w:tc>
          <w:tcPr>
            <w:tcW w:w="1417" w:type="dxa"/>
          </w:tcPr>
          <w:p w14:paraId="0F59EE1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69.2</w:t>
            </w:r>
          </w:p>
        </w:tc>
        <w:tc>
          <w:tcPr>
            <w:tcW w:w="1418" w:type="dxa"/>
          </w:tcPr>
          <w:p w14:paraId="08106578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1134" w:type="dxa"/>
            <w:tcBorders>
              <w:left w:val="nil"/>
            </w:tcBorders>
          </w:tcPr>
          <w:p w14:paraId="78115008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0.21*</w:t>
            </w:r>
          </w:p>
        </w:tc>
        <w:tc>
          <w:tcPr>
            <w:tcW w:w="1134" w:type="dxa"/>
            <w:tcBorders>
              <w:left w:val="nil"/>
            </w:tcBorders>
          </w:tcPr>
          <w:p w14:paraId="4B383FE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50A14702" w14:textId="77777777" w:rsidTr="000F3C8E">
        <w:trPr>
          <w:trHeight w:val="201"/>
        </w:trPr>
        <w:tc>
          <w:tcPr>
            <w:tcW w:w="3261" w:type="dxa"/>
          </w:tcPr>
          <w:p w14:paraId="069D209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gender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, female (%)</w:t>
            </w:r>
          </w:p>
        </w:tc>
        <w:tc>
          <w:tcPr>
            <w:tcW w:w="1417" w:type="dxa"/>
          </w:tcPr>
          <w:p w14:paraId="54F6F26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1418" w:type="dxa"/>
          </w:tcPr>
          <w:p w14:paraId="20BF2FB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1134" w:type="dxa"/>
          </w:tcPr>
          <w:p w14:paraId="619568F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0.02*</w:t>
            </w:r>
          </w:p>
        </w:tc>
        <w:tc>
          <w:tcPr>
            <w:tcW w:w="1134" w:type="dxa"/>
          </w:tcPr>
          <w:p w14:paraId="3BE80F5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5858798F" w14:textId="77777777" w:rsidTr="000F3C8E">
        <w:trPr>
          <w:trHeight w:val="201"/>
        </w:trPr>
        <w:tc>
          <w:tcPr>
            <w:tcW w:w="3261" w:type="dxa"/>
          </w:tcPr>
          <w:p w14:paraId="562DFFB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ECOG</w:t>
            </w: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(average)</w:t>
            </w:r>
          </w:p>
        </w:tc>
        <w:tc>
          <w:tcPr>
            <w:tcW w:w="1417" w:type="dxa"/>
          </w:tcPr>
          <w:p w14:paraId="3DB860E8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418" w:type="dxa"/>
          </w:tcPr>
          <w:p w14:paraId="656A720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134" w:type="dxa"/>
            <w:tcBorders>
              <w:left w:val="nil"/>
            </w:tcBorders>
          </w:tcPr>
          <w:p w14:paraId="3FA671C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0.10*</w:t>
            </w:r>
          </w:p>
        </w:tc>
        <w:tc>
          <w:tcPr>
            <w:tcW w:w="1134" w:type="dxa"/>
            <w:tcBorders>
              <w:left w:val="nil"/>
            </w:tcBorders>
          </w:tcPr>
          <w:p w14:paraId="6F66DDD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12BFFC2E" w14:textId="77777777" w:rsidTr="000F3C8E">
        <w:trPr>
          <w:trHeight w:val="213"/>
        </w:trPr>
        <w:tc>
          <w:tcPr>
            <w:tcW w:w="3261" w:type="dxa"/>
          </w:tcPr>
          <w:p w14:paraId="553C4CA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duration of stay  (median)</w:t>
            </w:r>
          </w:p>
        </w:tc>
        <w:tc>
          <w:tcPr>
            <w:tcW w:w="1417" w:type="dxa"/>
          </w:tcPr>
          <w:p w14:paraId="055647A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5A071A4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left w:val="nil"/>
            </w:tcBorders>
          </w:tcPr>
          <w:p w14:paraId="5D88A688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0.15*</w:t>
            </w:r>
          </w:p>
        </w:tc>
        <w:tc>
          <w:tcPr>
            <w:tcW w:w="1134" w:type="dxa"/>
            <w:tcBorders>
              <w:left w:val="nil"/>
            </w:tcBorders>
          </w:tcPr>
          <w:p w14:paraId="5E698FD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2DD651E2" w14:textId="77777777" w:rsidTr="00697A3F">
        <w:trPr>
          <w:trHeight w:val="201"/>
        </w:trPr>
        <w:tc>
          <w:tcPr>
            <w:tcW w:w="3261" w:type="dxa"/>
          </w:tcPr>
          <w:p w14:paraId="6A3A38B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number of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symptoms</w:t>
            </w: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(median)</w:t>
            </w:r>
          </w:p>
        </w:tc>
        <w:tc>
          <w:tcPr>
            <w:tcW w:w="1417" w:type="dxa"/>
          </w:tcPr>
          <w:p w14:paraId="569EB3A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14:paraId="215FBC9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left w:val="nil"/>
            </w:tcBorders>
          </w:tcPr>
          <w:p w14:paraId="70D34818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0.33*</w:t>
            </w:r>
          </w:p>
        </w:tc>
        <w:tc>
          <w:tcPr>
            <w:tcW w:w="1134" w:type="dxa"/>
            <w:tcBorders>
              <w:left w:val="nil"/>
            </w:tcBorders>
          </w:tcPr>
          <w:p w14:paraId="7481ACF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7A4F2A47" w14:textId="77777777" w:rsidTr="00697A3F">
        <w:trPr>
          <w:trHeight w:val="201"/>
        </w:trPr>
        <w:tc>
          <w:tcPr>
            <w:tcW w:w="3261" w:type="dxa"/>
          </w:tcPr>
          <w:p w14:paraId="12101B3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living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situation (%)</w:t>
            </w:r>
          </w:p>
        </w:tc>
        <w:tc>
          <w:tcPr>
            <w:tcW w:w="1417" w:type="dxa"/>
          </w:tcPr>
          <w:p w14:paraId="0EF0540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4D4B55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3C81F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0.05*</w:t>
            </w:r>
          </w:p>
        </w:tc>
        <w:tc>
          <w:tcPr>
            <w:tcW w:w="1134" w:type="dxa"/>
          </w:tcPr>
          <w:p w14:paraId="2F52107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5FEE094E" w14:textId="77777777" w:rsidTr="000F3C8E">
        <w:trPr>
          <w:trHeight w:val="213"/>
        </w:trPr>
        <w:tc>
          <w:tcPr>
            <w:tcW w:w="3261" w:type="dxa"/>
          </w:tcPr>
          <w:p w14:paraId="4A15DFB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alone</w:t>
            </w:r>
          </w:p>
        </w:tc>
        <w:tc>
          <w:tcPr>
            <w:tcW w:w="1417" w:type="dxa"/>
          </w:tcPr>
          <w:p w14:paraId="4433C43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1418" w:type="dxa"/>
          </w:tcPr>
          <w:p w14:paraId="10FC862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1134" w:type="dxa"/>
          </w:tcPr>
          <w:p w14:paraId="42B30A7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A4521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2A24B890" w14:textId="77777777" w:rsidTr="000F3C8E">
        <w:trPr>
          <w:trHeight w:val="201"/>
        </w:trPr>
        <w:tc>
          <w:tcPr>
            <w:tcW w:w="3261" w:type="dxa"/>
          </w:tcPr>
          <w:p w14:paraId="49E7E41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nursing home</w:t>
            </w:r>
          </w:p>
        </w:tc>
        <w:tc>
          <w:tcPr>
            <w:tcW w:w="1417" w:type="dxa"/>
          </w:tcPr>
          <w:p w14:paraId="6025BEF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1418" w:type="dxa"/>
          </w:tcPr>
          <w:p w14:paraId="231AD7B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1134" w:type="dxa"/>
          </w:tcPr>
          <w:p w14:paraId="57D1D80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5A456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162CAB60" w14:textId="77777777" w:rsidTr="000F3C8E">
        <w:trPr>
          <w:trHeight w:val="213"/>
        </w:trPr>
        <w:tc>
          <w:tcPr>
            <w:tcW w:w="3261" w:type="dxa"/>
          </w:tcPr>
          <w:p w14:paraId="5DC93EB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relatives/reference person</w:t>
            </w:r>
          </w:p>
        </w:tc>
        <w:tc>
          <w:tcPr>
            <w:tcW w:w="1417" w:type="dxa"/>
          </w:tcPr>
          <w:p w14:paraId="0C7884A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46.4</w:t>
            </w:r>
          </w:p>
        </w:tc>
        <w:tc>
          <w:tcPr>
            <w:tcW w:w="1418" w:type="dxa"/>
          </w:tcPr>
          <w:p w14:paraId="0685795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62.4</w:t>
            </w:r>
          </w:p>
        </w:tc>
        <w:tc>
          <w:tcPr>
            <w:tcW w:w="1134" w:type="dxa"/>
          </w:tcPr>
          <w:p w14:paraId="498C0E4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0CFC0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50D61986" w14:textId="77777777" w:rsidTr="000F3C8E">
        <w:trPr>
          <w:trHeight w:val="201"/>
        </w:trPr>
        <w:tc>
          <w:tcPr>
            <w:tcW w:w="3261" w:type="dxa"/>
          </w:tcPr>
          <w:p w14:paraId="4AB742C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17" w:type="dxa"/>
          </w:tcPr>
          <w:p w14:paraId="7389183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18" w:type="dxa"/>
          </w:tcPr>
          <w:p w14:paraId="6D72ECF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34" w:type="dxa"/>
          </w:tcPr>
          <w:p w14:paraId="6CF9AAA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14AA4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1B3AA03B" w14:textId="77777777" w:rsidTr="000F3C8E">
        <w:trPr>
          <w:trHeight w:val="201"/>
        </w:trPr>
        <w:tc>
          <w:tcPr>
            <w:tcW w:w="3261" w:type="dxa"/>
          </w:tcPr>
          <w:p w14:paraId="409E037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 information</w:t>
            </w:r>
          </w:p>
        </w:tc>
        <w:tc>
          <w:tcPr>
            <w:tcW w:w="1417" w:type="dxa"/>
          </w:tcPr>
          <w:p w14:paraId="08F6F71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418" w:type="dxa"/>
          </w:tcPr>
          <w:p w14:paraId="0573176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134" w:type="dxa"/>
          </w:tcPr>
          <w:p w14:paraId="2B55E4F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3ED9E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43F85342" w14:textId="77777777" w:rsidTr="000F3C8E">
        <w:trPr>
          <w:trHeight w:val="213"/>
        </w:trPr>
        <w:tc>
          <w:tcPr>
            <w:tcW w:w="3261" w:type="dxa"/>
          </w:tcPr>
          <w:p w14:paraId="3321B015" w14:textId="345D5B95" w:rsidR="009D4C86" w:rsidRDefault="00BB15E9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end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of treatment</w:t>
            </w:r>
            <w:r w:rsidR="009A307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7" w:type="dxa"/>
          </w:tcPr>
          <w:p w14:paraId="2E6CD56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434D4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F8382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0.10*</w:t>
            </w:r>
          </w:p>
        </w:tc>
        <w:tc>
          <w:tcPr>
            <w:tcW w:w="1134" w:type="dxa"/>
          </w:tcPr>
          <w:p w14:paraId="5D8EA26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7C136CEA" w14:textId="77777777" w:rsidTr="000F3C8E">
        <w:trPr>
          <w:trHeight w:val="201"/>
        </w:trPr>
        <w:tc>
          <w:tcPr>
            <w:tcW w:w="3261" w:type="dxa"/>
          </w:tcPr>
          <w:p w14:paraId="289ED3A9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deceased</w:t>
            </w:r>
          </w:p>
        </w:tc>
        <w:tc>
          <w:tcPr>
            <w:tcW w:w="1417" w:type="dxa"/>
          </w:tcPr>
          <w:p w14:paraId="702AB53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48.8</w:t>
            </w:r>
          </w:p>
        </w:tc>
        <w:tc>
          <w:tcPr>
            <w:tcW w:w="1418" w:type="dxa"/>
          </w:tcPr>
          <w:p w14:paraId="3176C90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1134" w:type="dxa"/>
          </w:tcPr>
          <w:p w14:paraId="350A3D4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DC8CD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64CC2EAF" w14:textId="77777777" w:rsidTr="000F3C8E">
        <w:trPr>
          <w:trHeight w:val="201"/>
        </w:trPr>
        <w:tc>
          <w:tcPr>
            <w:tcW w:w="3261" w:type="dxa"/>
          </w:tcPr>
          <w:p w14:paraId="10464D4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transfer / discharge</w:t>
            </w:r>
          </w:p>
        </w:tc>
        <w:tc>
          <w:tcPr>
            <w:tcW w:w="1417" w:type="dxa"/>
          </w:tcPr>
          <w:p w14:paraId="740FC228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1418" w:type="dxa"/>
          </w:tcPr>
          <w:p w14:paraId="1B98742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54.9</w:t>
            </w:r>
          </w:p>
        </w:tc>
        <w:tc>
          <w:tcPr>
            <w:tcW w:w="1134" w:type="dxa"/>
          </w:tcPr>
          <w:p w14:paraId="42AD3E0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30A8E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4A3BCED9" w14:textId="77777777" w:rsidTr="000F3C8E">
        <w:trPr>
          <w:trHeight w:val="213"/>
        </w:trPr>
        <w:tc>
          <w:tcPr>
            <w:tcW w:w="3261" w:type="dxa"/>
          </w:tcPr>
          <w:p w14:paraId="0827D31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stabilization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417" w:type="dxa"/>
          </w:tcPr>
          <w:p w14:paraId="7AD9887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18" w:type="dxa"/>
          </w:tcPr>
          <w:p w14:paraId="06564F0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382164F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2BAA9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3111761A" w14:textId="77777777" w:rsidTr="000F3C8E">
        <w:trPr>
          <w:trHeight w:val="201"/>
        </w:trPr>
        <w:tc>
          <w:tcPr>
            <w:tcW w:w="3261" w:type="dxa"/>
          </w:tcPr>
          <w:p w14:paraId="737B480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17" w:type="dxa"/>
          </w:tcPr>
          <w:p w14:paraId="5B861AC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14:paraId="42BE9BB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34" w:type="dxa"/>
          </w:tcPr>
          <w:p w14:paraId="2568774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B4905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60CBE823" w14:textId="77777777" w:rsidTr="000F3C8E">
        <w:trPr>
          <w:trHeight w:val="213"/>
        </w:trPr>
        <w:tc>
          <w:tcPr>
            <w:tcW w:w="3261" w:type="dxa"/>
          </w:tcPr>
          <w:p w14:paraId="05EC94E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 information</w:t>
            </w:r>
          </w:p>
        </w:tc>
        <w:tc>
          <w:tcPr>
            <w:tcW w:w="1417" w:type="dxa"/>
          </w:tcPr>
          <w:p w14:paraId="6018D9A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418" w:type="dxa"/>
          </w:tcPr>
          <w:p w14:paraId="34639C7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34" w:type="dxa"/>
          </w:tcPr>
          <w:p w14:paraId="6C753F5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0ADCF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6D6C9685" w14:textId="77777777" w:rsidTr="000F3C8E">
        <w:trPr>
          <w:trHeight w:val="201"/>
        </w:trPr>
        <w:tc>
          <w:tcPr>
            <w:tcW w:w="3261" w:type="dxa"/>
          </w:tcPr>
          <w:p w14:paraId="099582F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place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of death (%)</w:t>
            </w:r>
          </w:p>
        </w:tc>
        <w:tc>
          <w:tcPr>
            <w:tcW w:w="1417" w:type="dxa"/>
          </w:tcPr>
          <w:p w14:paraId="47CD5DE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C980E2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64DB7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0.14*</w:t>
            </w:r>
          </w:p>
        </w:tc>
        <w:tc>
          <w:tcPr>
            <w:tcW w:w="1134" w:type="dxa"/>
          </w:tcPr>
          <w:p w14:paraId="18436B0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5D850E71" w14:textId="77777777" w:rsidTr="000F3C8E">
        <w:trPr>
          <w:trHeight w:val="201"/>
        </w:trPr>
        <w:tc>
          <w:tcPr>
            <w:tcW w:w="3261" w:type="dxa"/>
          </w:tcPr>
          <w:p w14:paraId="79D75D0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at home</w:t>
            </w:r>
          </w:p>
        </w:tc>
        <w:tc>
          <w:tcPr>
            <w:tcW w:w="1417" w:type="dxa"/>
          </w:tcPr>
          <w:p w14:paraId="5617F6C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</w:tcPr>
          <w:p w14:paraId="7062530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134" w:type="dxa"/>
          </w:tcPr>
          <w:p w14:paraId="0717481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35AEF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257900FC" w14:textId="77777777" w:rsidTr="000F3C8E">
        <w:trPr>
          <w:trHeight w:val="213"/>
        </w:trPr>
        <w:tc>
          <w:tcPr>
            <w:tcW w:w="3261" w:type="dxa"/>
          </w:tcPr>
          <w:p w14:paraId="5487FC69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nursing home</w:t>
            </w:r>
          </w:p>
        </w:tc>
        <w:tc>
          <w:tcPr>
            <w:tcW w:w="1417" w:type="dxa"/>
          </w:tcPr>
          <w:p w14:paraId="7FEB2F8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</w:tcPr>
          <w:p w14:paraId="7C8BDAC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34" w:type="dxa"/>
          </w:tcPr>
          <w:p w14:paraId="1C56260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FD5A2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71B0F007" w14:textId="77777777" w:rsidTr="000F3C8E">
        <w:trPr>
          <w:trHeight w:val="201"/>
        </w:trPr>
        <w:tc>
          <w:tcPr>
            <w:tcW w:w="3261" w:type="dxa"/>
          </w:tcPr>
          <w:p w14:paraId="2E27837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hospice</w:t>
            </w:r>
          </w:p>
        </w:tc>
        <w:tc>
          <w:tcPr>
            <w:tcW w:w="1417" w:type="dxa"/>
          </w:tcPr>
          <w:p w14:paraId="3CEB1D6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18" w:type="dxa"/>
          </w:tcPr>
          <w:p w14:paraId="22D3187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134" w:type="dxa"/>
          </w:tcPr>
          <w:p w14:paraId="175D406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7B8BD9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6299FF08" w14:textId="77777777" w:rsidTr="000F3C8E">
        <w:trPr>
          <w:trHeight w:val="213"/>
        </w:trPr>
        <w:tc>
          <w:tcPr>
            <w:tcW w:w="3261" w:type="dxa"/>
          </w:tcPr>
          <w:p w14:paraId="2BF52179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palliative care unit</w:t>
            </w:r>
          </w:p>
        </w:tc>
        <w:tc>
          <w:tcPr>
            <w:tcW w:w="1417" w:type="dxa"/>
          </w:tcPr>
          <w:p w14:paraId="7611EC3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1418" w:type="dxa"/>
          </w:tcPr>
          <w:p w14:paraId="289F918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1134" w:type="dxa"/>
          </w:tcPr>
          <w:p w14:paraId="0C9E039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FB954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5D563CF1" w14:textId="77777777" w:rsidTr="000F3C8E">
        <w:trPr>
          <w:trHeight w:val="201"/>
        </w:trPr>
        <w:tc>
          <w:tcPr>
            <w:tcW w:w="3261" w:type="dxa"/>
          </w:tcPr>
          <w:p w14:paraId="48D9D1F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1417" w:type="dxa"/>
          </w:tcPr>
          <w:p w14:paraId="6759A8F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418" w:type="dxa"/>
          </w:tcPr>
          <w:p w14:paraId="75B394D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134" w:type="dxa"/>
          </w:tcPr>
          <w:p w14:paraId="05630F0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431A5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61ACF7C3" w14:textId="77777777" w:rsidTr="000F3C8E">
        <w:trPr>
          <w:trHeight w:val="201"/>
        </w:trPr>
        <w:tc>
          <w:tcPr>
            <w:tcW w:w="3261" w:type="dxa"/>
          </w:tcPr>
          <w:p w14:paraId="506CD26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417" w:type="dxa"/>
          </w:tcPr>
          <w:p w14:paraId="79CF8B2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</w:tcPr>
          <w:p w14:paraId="2A19848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2FFDD52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E8310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3E7BAA0E" w14:textId="77777777" w:rsidTr="000F3C8E">
        <w:trPr>
          <w:trHeight w:val="201"/>
        </w:trPr>
        <w:tc>
          <w:tcPr>
            <w:tcW w:w="3261" w:type="dxa"/>
          </w:tcPr>
          <w:p w14:paraId="43A9CC1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17" w:type="dxa"/>
          </w:tcPr>
          <w:p w14:paraId="64080099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14:paraId="220BD0C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3A559BB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44910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9D4C86" w14:paraId="735E634A" w14:textId="77777777" w:rsidTr="000F3C8E">
        <w:trPr>
          <w:trHeight w:val="201"/>
        </w:trPr>
        <w:tc>
          <w:tcPr>
            <w:tcW w:w="3261" w:type="dxa"/>
            <w:tcBorders>
              <w:bottom w:val="single" w:sz="4" w:space="0" w:color="000000"/>
            </w:tcBorders>
          </w:tcPr>
          <w:p w14:paraId="2937BAF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 information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A0D9AC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6F6E15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82E95E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E3A731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40CDB35" w14:textId="12E3195C" w:rsidR="009D4C86" w:rsidRPr="00D85258" w:rsidRDefault="00D85258">
      <w:pPr>
        <w:rPr>
          <w:color w:val="000000"/>
        </w:rPr>
      </w:pPr>
      <w:r w:rsidRPr="009D4C86">
        <w:rPr>
          <w:rFonts w:ascii="Arial" w:eastAsia="Arial" w:hAnsi="Arial" w:cs="Arial"/>
          <w:sz w:val="16"/>
          <w:szCs w:val="16"/>
        </w:rPr>
        <w:t xml:space="preserve">bold implies a significant correlation, effect size </w:t>
      </w:r>
      <w:proofErr w:type="spellStart"/>
      <w:r w:rsidRPr="009D4C86">
        <w:rPr>
          <w:rFonts w:ascii="Arial" w:eastAsia="Arial" w:hAnsi="Arial" w:cs="Arial"/>
          <w:sz w:val="16"/>
          <w:szCs w:val="16"/>
        </w:rPr>
        <w:t>Cramér‘s</w:t>
      </w:r>
      <w:proofErr w:type="spellEnd"/>
      <w:r w:rsidRPr="009D4C86">
        <w:rPr>
          <w:rFonts w:ascii="Arial" w:eastAsia="Arial" w:hAnsi="Arial" w:cs="Arial"/>
          <w:sz w:val="16"/>
          <w:szCs w:val="16"/>
        </w:rPr>
        <w:t xml:space="preserve"> V: 0=negligibl</w:t>
      </w:r>
      <w:r>
        <w:rPr>
          <w:rFonts w:ascii="Arial" w:eastAsia="Arial" w:hAnsi="Arial" w:cs="Arial"/>
          <w:sz w:val="16"/>
          <w:szCs w:val="16"/>
        </w:rPr>
        <w:t xml:space="preserve">e / 0.10=small / 0.3=medium </w:t>
      </w:r>
      <w:r w:rsidRPr="009D4C86">
        <w:rPr>
          <w:rFonts w:ascii="Arial" w:eastAsia="Arial" w:hAnsi="Arial" w:cs="Arial"/>
          <w:sz w:val="16"/>
          <w:szCs w:val="16"/>
        </w:rPr>
        <w:t>/ 0.50=large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z w:val="16"/>
          <w:szCs w:val="16"/>
        </w:rPr>
        <w:br/>
      </w:r>
      <w:r>
        <w:rPr>
          <w:rFonts w:ascii="Arial" w:eastAsia="Arial" w:hAnsi="Arial" w:cs="Arial"/>
          <w:i/>
          <w:sz w:val="16"/>
          <w:szCs w:val="16"/>
          <w:vertAlign w:val="superscript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 documented symptoms with symptom burden 1=mild/ 2=moderate/ 3=severe,</w:t>
      </w:r>
      <w:r>
        <w:rPr>
          <w:rFonts w:ascii="Arial" w:eastAsia="Arial" w:hAnsi="Arial" w:cs="Arial"/>
          <w:sz w:val="16"/>
          <w:szCs w:val="16"/>
          <w:vertAlign w:val="superscript"/>
        </w:rPr>
        <w:t xml:space="preserve">, </w:t>
      </w:r>
      <w:proofErr w:type="spellStart"/>
      <w:r>
        <w:rPr>
          <w:rFonts w:ascii="Arial" w:eastAsia="Arial" w:hAnsi="Arial" w:cs="Arial"/>
          <w:sz w:val="16"/>
          <w:szCs w:val="16"/>
        </w:rPr>
        <w:t>mdn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=median, </w:t>
      </w:r>
      <w:proofErr w:type="spellStart"/>
      <w:r>
        <w:rPr>
          <w:rFonts w:ascii="Arial" w:eastAsia="Arial" w:hAnsi="Arial" w:cs="Arial"/>
          <w:i/>
          <w:sz w:val="16"/>
          <w:szCs w:val="16"/>
          <w:vertAlign w:val="superscript"/>
        </w:rPr>
        <w:t>b</w:t>
      </w:r>
      <w:r>
        <w:rPr>
          <w:rFonts w:ascii="Arial" w:eastAsia="Arial" w:hAnsi="Arial" w:cs="Arial"/>
          <w:sz w:val="16"/>
          <w:szCs w:val="16"/>
        </w:rPr>
        <w:t>ECOG</w:t>
      </w:r>
      <w:proofErr w:type="spellEnd"/>
      <w:r>
        <w:rPr>
          <w:rFonts w:ascii="Arial" w:eastAsia="Arial" w:hAnsi="Arial" w:cs="Arial"/>
          <w:sz w:val="16"/>
          <w:szCs w:val="16"/>
        </w:rPr>
        <w:t>=</w:t>
      </w:r>
      <w: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Eastern Cooperative Oncology Group functional status: 0=fully active/ 1=moderately limited physical activity, able to work/, 2=disabled, increasing need for care/ 3=mostly external supply; confined to bed or </w:t>
      </w:r>
      <w:r w:rsidR="00C86849">
        <w:rPr>
          <w:rFonts w:ascii="Arial" w:eastAsia="Arial" w:hAnsi="Arial" w:cs="Arial"/>
          <w:sz w:val="16"/>
          <w:szCs w:val="16"/>
        </w:rPr>
        <w:t>chair</w:t>
      </w:r>
      <w:r>
        <w:rPr>
          <w:rFonts w:ascii="Arial" w:eastAsia="Arial" w:hAnsi="Arial" w:cs="Arial"/>
          <w:sz w:val="16"/>
          <w:szCs w:val="16"/>
        </w:rPr>
        <w:t xml:space="preserve"> ˃50%/ 4=completely disabled; totally confined to bed or </w:t>
      </w:r>
      <w:r w:rsidR="00C86849">
        <w:rPr>
          <w:rFonts w:ascii="Arial" w:eastAsia="Arial" w:hAnsi="Arial" w:cs="Arial"/>
          <w:sz w:val="16"/>
          <w:szCs w:val="16"/>
        </w:rPr>
        <w:t>chair</w:t>
      </w:r>
      <w:r w:rsidR="009D4C86">
        <w:rPr>
          <w:rFonts w:ascii="Arial" w:hAnsi="Arial" w:cs="Arial"/>
          <w:sz w:val="16"/>
          <w:szCs w:val="16"/>
          <w:vertAlign w:val="superscript"/>
        </w:rPr>
        <w:br w:type="page"/>
      </w:r>
    </w:p>
    <w:p w14:paraId="779251D2" w14:textId="4EEF4DD9" w:rsidR="009D4C86" w:rsidRPr="000F3C8E" w:rsidRDefault="009D4C86" w:rsidP="009D4C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16"/>
          <w:szCs w:val="16"/>
        </w:rPr>
      </w:pPr>
      <w:r w:rsidRPr="000F3C8E">
        <w:rPr>
          <w:rFonts w:ascii="Arial" w:hAnsi="Arial" w:cs="Arial"/>
          <w:b/>
          <w:sz w:val="16"/>
          <w:szCs w:val="16"/>
        </w:rPr>
        <w:lastRenderedPageBreak/>
        <w:t>Supplement 2:</w:t>
      </w:r>
      <w:r w:rsidRPr="000F3C8E">
        <w:rPr>
          <w:rFonts w:ascii="Arial" w:eastAsia="Arial" w:hAnsi="Arial" w:cs="Arial"/>
          <w:b/>
          <w:sz w:val="16"/>
          <w:szCs w:val="16"/>
        </w:rPr>
        <w:t xml:space="preserve"> Percentage of considerable </w:t>
      </w:r>
      <w:r w:rsidR="00574489">
        <w:rPr>
          <w:rFonts w:ascii="Arial" w:eastAsia="Arial" w:hAnsi="Arial" w:cs="Arial"/>
          <w:b/>
          <w:sz w:val="16"/>
          <w:szCs w:val="16"/>
        </w:rPr>
        <w:t xml:space="preserve">burdened </w:t>
      </w:r>
      <w:proofErr w:type="spellStart"/>
      <w:r w:rsidRPr="000F3C8E">
        <w:rPr>
          <w:rFonts w:ascii="Arial" w:eastAsia="Arial" w:hAnsi="Arial" w:cs="Arial"/>
          <w:b/>
          <w:sz w:val="16"/>
          <w:szCs w:val="16"/>
        </w:rPr>
        <w:t>patients</w:t>
      </w:r>
      <w:r w:rsidRPr="000F3C8E">
        <w:rPr>
          <w:rFonts w:ascii="Arial" w:eastAsia="Arial" w:hAnsi="Arial" w:cs="Arial"/>
          <w:b/>
          <w:i/>
          <w:sz w:val="16"/>
          <w:szCs w:val="16"/>
          <w:vertAlign w:val="superscript"/>
        </w:rPr>
        <w:t>b</w:t>
      </w:r>
      <w:proofErr w:type="spellEnd"/>
      <w:r w:rsidR="000F3C8E" w:rsidRPr="000F3C8E">
        <w:rPr>
          <w:rFonts w:ascii="Arial" w:eastAsia="Arial" w:hAnsi="Arial" w:cs="Arial"/>
          <w:b/>
          <w:sz w:val="16"/>
          <w:szCs w:val="16"/>
        </w:rPr>
        <w:t xml:space="preserve"> at admission of</w:t>
      </w:r>
      <w:r w:rsidRPr="000F3C8E">
        <w:rPr>
          <w:rFonts w:ascii="Arial" w:eastAsia="Arial" w:hAnsi="Arial" w:cs="Arial"/>
          <w:b/>
          <w:sz w:val="16"/>
          <w:szCs w:val="16"/>
        </w:rPr>
        <w:t xml:space="preserve"> palliative care unit</w:t>
      </w:r>
      <w:r w:rsidR="000F3C8E" w:rsidRPr="000F3C8E">
        <w:rPr>
          <w:rFonts w:ascii="Arial" w:eastAsia="Arial" w:hAnsi="Arial" w:cs="Arial"/>
          <w:b/>
          <w:sz w:val="16"/>
          <w:szCs w:val="16"/>
        </w:rPr>
        <w:t>s</w:t>
      </w:r>
      <w:r w:rsidRPr="000F3C8E">
        <w:rPr>
          <w:rFonts w:ascii="Arial" w:eastAsia="Arial" w:hAnsi="Arial" w:cs="Arial"/>
          <w:b/>
          <w:sz w:val="16"/>
          <w:szCs w:val="16"/>
        </w:rPr>
        <w:t xml:space="preserve"> per type of institution</w:t>
      </w:r>
    </w:p>
    <w:tbl>
      <w:tblPr>
        <w:tblW w:w="921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1276"/>
        <w:gridCol w:w="1417"/>
        <w:gridCol w:w="1134"/>
        <w:gridCol w:w="1134"/>
      </w:tblGrid>
      <w:tr w:rsidR="009D4C86" w14:paraId="20720A77" w14:textId="77777777" w:rsidTr="004301B0">
        <w:trPr>
          <w:cantSplit/>
        </w:trPr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9DD40" w14:textId="081AC4AE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89B2BE" w14:textId="3C55FEC0" w:rsidR="009D4C86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F3C8E">
              <w:rPr>
                <w:rFonts w:ascii="Arial" w:eastAsia="Arial" w:hAnsi="Arial" w:cs="Arial"/>
                <w:color w:val="000000"/>
                <w:sz w:val="16"/>
                <w:szCs w:val="16"/>
              </w:rPr>
              <w:t>CCC-affiliated palliative care units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9B22B3" w14:textId="609FBF42" w:rsidR="009D4C86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palliative care units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8F1AA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effect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size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FE222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significance</w:t>
            </w:r>
          </w:p>
        </w:tc>
      </w:tr>
      <w:tr w:rsidR="009D4C86" w14:paraId="44EDE0FA" w14:textId="77777777" w:rsidTr="004301B0">
        <w:trPr>
          <w:cantSplit/>
        </w:trPr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084335" w14:textId="6D4B9833" w:rsidR="009D4C86" w:rsidRDefault="004301B0" w:rsidP="000F3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301B0">
              <w:rPr>
                <w:rFonts w:ascii="Arial" w:eastAsia="Arial" w:hAnsi="Arial" w:cs="Arial"/>
                <w:sz w:val="16"/>
                <w:szCs w:val="16"/>
                <w:lang w:eastAsia="de-DE"/>
              </w:rPr>
              <w:t xml:space="preserve">considerable symptom burdened </w:t>
            </w:r>
            <w:proofErr w:type="spellStart"/>
            <w:r w:rsidRPr="004301B0">
              <w:rPr>
                <w:rFonts w:ascii="Arial" w:eastAsia="Arial" w:hAnsi="Arial" w:cs="Arial"/>
                <w:sz w:val="16"/>
                <w:szCs w:val="16"/>
                <w:lang w:eastAsia="de-DE"/>
              </w:rPr>
              <w:t>patients</w:t>
            </w:r>
            <w:r w:rsidRPr="004301B0">
              <w:rPr>
                <w:rFonts w:ascii="Arial" w:eastAsia="Arial" w:hAnsi="Arial" w:cs="Arial"/>
                <w:i/>
                <w:sz w:val="16"/>
                <w:szCs w:val="16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072923" w14:textId="7C85AD2F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C1F83D" w14:textId="55BFD24E" w:rsidR="009D4C86" w:rsidRDefault="009D4C86" w:rsidP="002F1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5CEB7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Cramér‘s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C11922" w14:textId="1E4D0481" w:rsidR="009D4C86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</w:t>
            </w:r>
            <w:r w:rsidR="009D4C86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9D4C86" w14:paraId="5B82A3F2" w14:textId="77777777" w:rsidTr="000F3C8E">
        <w:tc>
          <w:tcPr>
            <w:tcW w:w="42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DCB66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pain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4F821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3F5898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3692B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A6511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5DE4620A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3DD84FA9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nausea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74CA9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8C74D8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6B5D9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F1F22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32E1427C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D9214B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vomoting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32813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93B35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539EF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74B5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427D4554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6C06F2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dyspnea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748E8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8BEBE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E6CB5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146BE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75BB4FE3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AD9867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07C8E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3B46CE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C2282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8BBC1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22FC8D43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DF4A4C9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weakness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628D7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D9A48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8AE0B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DC5D8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0.733</w:t>
            </w:r>
          </w:p>
        </w:tc>
      </w:tr>
      <w:tr w:rsidR="009D4C86" w14:paraId="5A327974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DC40F8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loss of appetite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9516E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9D23E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76B8A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97660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0.158</w:t>
            </w:r>
          </w:p>
        </w:tc>
      </w:tr>
      <w:tr w:rsidR="009D4C86" w14:paraId="00229823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D6A3F9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tiredness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1665A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45F9A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86600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F559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04EEB06E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A331EE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Wounds care problems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345F0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2D733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AAEF1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A3D9F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0.056</w:t>
            </w:r>
          </w:p>
        </w:tc>
      </w:tr>
      <w:tr w:rsidR="009D4C86" w14:paraId="4C9923CE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3F3268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need of assistance with activities of daily living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1AF11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9F376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1E1C0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26F53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0.211</w:t>
            </w:r>
          </w:p>
        </w:tc>
      </w:tr>
      <w:tr w:rsidR="009D4C86" w14:paraId="6D159BAD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9FF68D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feeling depressed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667D4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E150A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E00F8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C0875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20139F30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102321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anxiety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4841B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0F087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C3989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C2967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611E3A3D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BCEB84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tension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7F317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9A51C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F9F5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D1F12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51B29556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FAD2FC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restlessness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0E6AD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257E8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736194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731327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37ED3BC4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B17D9BC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disorientation/confusion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08E4C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3E6EB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29CE5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DD2550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784C24C7" w14:textId="77777777" w:rsidTr="000F3C8E">
        <w:trPr>
          <w:trHeight w:val="43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31A8F8B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problems with the organization of supply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0189F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165A4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1A983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20D305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9D4C86" w14:paraId="0A304DEF" w14:textId="77777777" w:rsidTr="000F3C8E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C2BEED1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overburdening of family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75799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C6F33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6C8E5E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E97BF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0.183</w:t>
            </w:r>
          </w:p>
        </w:tc>
      </w:tr>
      <w:tr w:rsidR="009D4C86" w14:paraId="0999A524" w14:textId="77777777" w:rsidTr="000F3C8E">
        <w:tc>
          <w:tcPr>
            <w:tcW w:w="4252" w:type="dxa"/>
            <w:tcBorders>
              <w:top w:val="nil"/>
              <w:left w:val="nil"/>
              <w:right w:val="nil"/>
            </w:tcBorders>
          </w:tcPr>
          <w:p w14:paraId="7A2A919A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 problems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E20C199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58.5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59AFDFC6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B289CED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018FC72" w14:textId="77777777" w:rsidR="009D4C86" w:rsidRDefault="009D4C86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</w:tbl>
    <w:p w14:paraId="25CD7DE4" w14:textId="5F9F5452" w:rsidR="00A74666" w:rsidRPr="00B81DA5" w:rsidRDefault="002C65D7" w:rsidP="00A74666">
      <w:pPr>
        <w:rPr>
          <w:rFonts w:ascii="Arial" w:hAnsi="Arial" w:cs="Arial"/>
          <w:sz w:val="16"/>
          <w:szCs w:val="16"/>
        </w:rPr>
      </w:pPr>
      <w:r w:rsidRPr="006B53B8">
        <w:rPr>
          <w:rFonts w:ascii="Arial" w:eastAsia="Arial" w:hAnsi="Arial" w:cs="Arial"/>
          <w:sz w:val="16"/>
          <w:szCs w:val="16"/>
          <w:lang w:eastAsia="de-DE"/>
        </w:rPr>
        <w:t xml:space="preserve">bold implies a significant </w:t>
      </w:r>
      <w:r>
        <w:rPr>
          <w:rFonts w:ascii="Arial" w:eastAsia="Arial" w:hAnsi="Arial" w:cs="Arial"/>
          <w:sz w:val="16"/>
          <w:szCs w:val="16"/>
          <w:lang w:eastAsia="de-DE"/>
        </w:rPr>
        <w:t>correlation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>,</w:t>
      </w:r>
      <w:r>
        <w:rPr>
          <w:rFonts w:ascii="Arial" w:eastAsia="Arial" w:hAnsi="Arial" w:cs="Arial"/>
          <w:sz w:val="16"/>
          <w:szCs w:val="16"/>
          <w:lang w:eastAsia="de-DE"/>
        </w:rPr>
        <w:t xml:space="preserve"> effect size </w:t>
      </w:r>
      <w:proofErr w:type="spellStart"/>
      <w:r w:rsidRPr="006B53B8">
        <w:rPr>
          <w:rFonts w:ascii="Arial" w:eastAsia="Arial" w:hAnsi="Arial" w:cs="Arial"/>
          <w:sz w:val="16"/>
          <w:szCs w:val="16"/>
          <w:lang w:eastAsia="de-DE"/>
        </w:rPr>
        <w:t>Cramér‘s</w:t>
      </w:r>
      <w:proofErr w:type="spellEnd"/>
      <w:r w:rsidRPr="006B53B8">
        <w:rPr>
          <w:rFonts w:ascii="Arial" w:eastAsia="Arial" w:hAnsi="Arial" w:cs="Arial"/>
          <w:sz w:val="16"/>
          <w:szCs w:val="16"/>
          <w:lang w:eastAsia="de-DE"/>
        </w:rPr>
        <w:t xml:space="preserve"> V</w:t>
      </w:r>
      <w:r>
        <w:rPr>
          <w:rFonts w:ascii="Arial" w:eastAsia="Arial" w:hAnsi="Arial" w:cs="Arial"/>
          <w:sz w:val="16"/>
          <w:szCs w:val="16"/>
          <w:lang w:eastAsia="de-DE"/>
        </w:rPr>
        <w:t xml:space="preserve">: 0=negligible 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>/ 0.10=</w:t>
      </w:r>
      <w:r>
        <w:rPr>
          <w:rFonts w:ascii="Arial" w:eastAsia="Arial" w:hAnsi="Arial" w:cs="Arial"/>
          <w:sz w:val="16"/>
          <w:szCs w:val="16"/>
          <w:lang w:eastAsia="de-DE"/>
        </w:rPr>
        <w:t xml:space="preserve">small 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>/ 0.3=m</w:t>
      </w:r>
      <w:r>
        <w:rPr>
          <w:rFonts w:ascii="Arial" w:eastAsia="Arial" w:hAnsi="Arial" w:cs="Arial"/>
          <w:sz w:val="16"/>
          <w:szCs w:val="16"/>
          <w:lang w:eastAsia="de-DE"/>
        </w:rPr>
        <w:t>edium / 0.50=large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 xml:space="preserve">, 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br/>
      </w:r>
      <w:r w:rsidRPr="006B53B8">
        <w:rPr>
          <w:rFonts w:ascii="Arial" w:eastAsia="Arial" w:hAnsi="Arial" w:cs="Arial"/>
          <w:i/>
          <w:sz w:val="16"/>
          <w:szCs w:val="16"/>
          <w:vertAlign w:val="superscript"/>
          <w:lang w:eastAsia="de-DE"/>
        </w:rPr>
        <w:t xml:space="preserve">b </w:t>
      </w:r>
      <w:r>
        <w:rPr>
          <w:rFonts w:ascii="Arial" w:eastAsia="Arial" w:hAnsi="Arial" w:cs="Arial"/>
          <w:sz w:val="16"/>
          <w:szCs w:val="16"/>
          <w:lang w:eastAsia="de-DE"/>
        </w:rPr>
        <w:t>symptom burden/intensity “2=moderate"</w:t>
      </w:r>
      <w:r w:rsidRPr="00CE0355">
        <w:rPr>
          <w:rFonts w:ascii="Arial" w:eastAsia="Arial" w:hAnsi="Arial" w:cs="Arial"/>
          <w:sz w:val="16"/>
          <w:szCs w:val="16"/>
          <w:lang w:eastAsia="de-DE"/>
        </w:rPr>
        <w:t xml:space="preserve"> to "3=severe</w:t>
      </w:r>
      <w:r>
        <w:rPr>
          <w:rFonts w:ascii="Arial" w:eastAsia="Arial" w:hAnsi="Arial" w:cs="Arial"/>
          <w:sz w:val="16"/>
          <w:szCs w:val="16"/>
          <w:lang w:eastAsia="de-DE"/>
        </w:rPr>
        <w:t>”</w:t>
      </w:r>
    </w:p>
    <w:p w14:paraId="17C74098" w14:textId="77777777" w:rsidR="00A74666" w:rsidRPr="00B81DA5" w:rsidRDefault="00A74666" w:rsidP="00A74666">
      <w:pPr>
        <w:rPr>
          <w:rFonts w:ascii="Arial" w:hAnsi="Arial" w:cs="Arial"/>
          <w:sz w:val="16"/>
          <w:szCs w:val="16"/>
        </w:rPr>
      </w:pPr>
    </w:p>
    <w:p w14:paraId="44BAA397" w14:textId="77777777" w:rsidR="00A74666" w:rsidRPr="00B81DA5" w:rsidRDefault="00A74666" w:rsidP="00A74666">
      <w:pPr>
        <w:rPr>
          <w:rFonts w:ascii="Arial" w:hAnsi="Arial" w:cs="Arial"/>
          <w:sz w:val="16"/>
          <w:szCs w:val="16"/>
        </w:rPr>
      </w:pPr>
    </w:p>
    <w:p w14:paraId="17FF573D" w14:textId="77777777" w:rsidR="00A74666" w:rsidRPr="00B81DA5" w:rsidRDefault="00A74666" w:rsidP="00A74666">
      <w:pPr>
        <w:rPr>
          <w:rFonts w:ascii="Arial" w:hAnsi="Arial" w:cs="Arial"/>
          <w:sz w:val="16"/>
          <w:szCs w:val="16"/>
        </w:rPr>
      </w:pPr>
    </w:p>
    <w:p w14:paraId="72F6F16B" w14:textId="77777777" w:rsidR="00A74666" w:rsidRPr="00B81DA5" w:rsidRDefault="00A74666" w:rsidP="00A74666">
      <w:pPr>
        <w:rPr>
          <w:rFonts w:ascii="Arial" w:hAnsi="Arial" w:cs="Arial"/>
          <w:sz w:val="16"/>
          <w:szCs w:val="16"/>
        </w:rPr>
      </w:pPr>
    </w:p>
    <w:p w14:paraId="2735237A" w14:textId="77777777" w:rsidR="00A74666" w:rsidRPr="00B81DA5" w:rsidRDefault="00A74666" w:rsidP="00A74666">
      <w:pPr>
        <w:rPr>
          <w:rFonts w:ascii="Arial" w:hAnsi="Arial" w:cs="Arial"/>
          <w:sz w:val="16"/>
          <w:szCs w:val="16"/>
        </w:rPr>
      </w:pPr>
    </w:p>
    <w:p w14:paraId="315A2439" w14:textId="77777777" w:rsidR="00A74666" w:rsidRPr="00B81DA5" w:rsidRDefault="00A74666" w:rsidP="00A74666">
      <w:pPr>
        <w:rPr>
          <w:rFonts w:ascii="Arial" w:hAnsi="Arial" w:cs="Arial"/>
          <w:sz w:val="16"/>
          <w:szCs w:val="16"/>
        </w:rPr>
      </w:pPr>
    </w:p>
    <w:p w14:paraId="44CC1F0B" w14:textId="77777777" w:rsidR="00A74666" w:rsidRPr="00B81DA5" w:rsidRDefault="00A74666" w:rsidP="00A74666">
      <w:pPr>
        <w:rPr>
          <w:rFonts w:ascii="Arial" w:hAnsi="Arial" w:cs="Arial"/>
          <w:sz w:val="16"/>
          <w:szCs w:val="16"/>
        </w:rPr>
      </w:pPr>
    </w:p>
    <w:p w14:paraId="6E80BCC4" w14:textId="77777777" w:rsidR="00A74666" w:rsidRPr="00B81DA5" w:rsidRDefault="00A74666" w:rsidP="00A74666">
      <w:pPr>
        <w:rPr>
          <w:rFonts w:ascii="Arial" w:hAnsi="Arial" w:cs="Arial"/>
          <w:sz w:val="16"/>
          <w:szCs w:val="16"/>
        </w:rPr>
      </w:pPr>
    </w:p>
    <w:p w14:paraId="5252CAF1" w14:textId="77777777" w:rsidR="00A74666" w:rsidRPr="00B81DA5" w:rsidRDefault="00A74666" w:rsidP="00A74666">
      <w:pPr>
        <w:rPr>
          <w:rFonts w:ascii="Arial" w:hAnsi="Arial" w:cs="Arial"/>
          <w:sz w:val="16"/>
          <w:szCs w:val="16"/>
        </w:rPr>
      </w:pPr>
    </w:p>
    <w:p w14:paraId="767760A6" w14:textId="77777777" w:rsidR="00915ED4" w:rsidRDefault="00915ED4">
      <w:pPr>
        <w:rPr>
          <w:rFonts w:ascii="Arial" w:hAnsi="Arial" w:cs="Arial"/>
          <w:sz w:val="16"/>
          <w:szCs w:val="16"/>
        </w:rPr>
      </w:pPr>
    </w:p>
    <w:p w14:paraId="2E6BEFDC" w14:textId="7879D38B" w:rsidR="000F3C8E" w:rsidRPr="000F3C8E" w:rsidRDefault="00915ED4" w:rsidP="00190124">
      <w:pPr>
        <w:rPr>
          <w:rFonts w:ascii="Arial" w:eastAsia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  <w:r w:rsidR="000F3C8E" w:rsidRPr="000F3C8E">
        <w:rPr>
          <w:rFonts w:ascii="Arial" w:eastAsia="Arial" w:hAnsi="Arial" w:cs="Arial"/>
          <w:b/>
          <w:sz w:val="16"/>
          <w:szCs w:val="16"/>
        </w:rPr>
        <w:lastRenderedPageBreak/>
        <w:t xml:space="preserve">Supplement 3: Percentage of </w:t>
      </w:r>
      <w:proofErr w:type="spellStart"/>
      <w:r w:rsidR="000F3C8E" w:rsidRPr="000F3C8E">
        <w:rPr>
          <w:rFonts w:ascii="Arial" w:eastAsia="Arial" w:hAnsi="Arial" w:cs="Arial"/>
          <w:b/>
          <w:sz w:val="16"/>
          <w:szCs w:val="16"/>
        </w:rPr>
        <w:t>of</w:t>
      </w:r>
      <w:proofErr w:type="spellEnd"/>
      <w:r w:rsidR="000F3C8E" w:rsidRPr="000F3C8E">
        <w:rPr>
          <w:rFonts w:ascii="Arial" w:eastAsia="Arial" w:hAnsi="Arial" w:cs="Arial"/>
          <w:b/>
          <w:sz w:val="16"/>
          <w:szCs w:val="16"/>
        </w:rPr>
        <w:t xml:space="preserve"> considerable symptomatic </w:t>
      </w:r>
      <w:proofErr w:type="spellStart"/>
      <w:r w:rsidR="000F3C8E" w:rsidRPr="000F3C8E">
        <w:rPr>
          <w:rFonts w:ascii="Arial" w:eastAsia="Arial" w:hAnsi="Arial" w:cs="Arial"/>
          <w:b/>
          <w:sz w:val="16"/>
          <w:szCs w:val="16"/>
        </w:rPr>
        <w:t>patients</w:t>
      </w:r>
      <w:r w:rsidR="000F3C8E" w:rsidRPr="000F3C8E">
        <w:rPr>
          <w:rFonts w:ascii="Arial" w:eastAsia="Arial" w:hAnsi="Arial" w:cs="Arial"/>
          <w:b/>
          <w:i/>
          <w:sz w:val="16"/>
          <w:szCs w:val="16"/>
          <w:vertAlign w:val="superscript"/>
        </w:rPr>
        <w:t>b</w:t>
      </w:r>
      <w:proofErr w:type="spellEnd"/>
      <w:r w:rsidR="000F3C8E" w:rsidRPr="000F3C8E">
        <w:rPr>
          <w:rFonts w:ascii="Arial" w:eastAsia="Arial" w:hAnsi="Arial" w:cs="Arial"/>
          <w:b/>
          <w:sz w:val="16"/>
          <w:szCs w:val="16"/>
        </w:rPr>
        <w:t xml:space="preserve"> with symptom relief of palliative care units per type of institution</w:t>
      </w:r>
    </w:p>
    <w:tbl>
      <w:tblPr>
        <w:tblW w:w="807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1832"/>
        <w:gridCol w:w="1302"/>
        <w:gridCol w:w="1130"/>
        <w:gridCol w:w="1129"/>
      </w:tblGrid>
      <w:tr w:rsidR="000F3C8E" w14:paraId="4513BD7A" w14:textId="77777777" w:rsidTr="000F3C8E">
        <w:trPr>
          <w:cantSplit/>
        </w:trPr>
        <w:tc>
          <w:tcPr>
            <w:tcW w:w="2686" w:type="dxa"/>
            <w:tcBorders>
              <w:left w:val="nil"/>
              <w:right w:val="nil"/>
            </w:tcBorders>
          </w:tcPr>
          <w:p w14:paraId="63DE9131" w14:textId="548C66B2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74DECA" w14:textId="79D90D83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F3C8E">
              <w:rPr>
                <w:rFonts w:ascii="Arial" w:eastAsia="Arial" w:hAnsi="Arial" w:cs="Arial"/>
                <w:color w:val="000000"/>
                <w:sz w:val="16"/>
                <w:szCs w:val="16"/>
              </w:rPr>
              <w:t>CCC-affiliated palliative care units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3CAFD" w14:textId="5D03F11C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 palliative care units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DF436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effect s</w:t>
            </w:r>
            <w:r>
              <w:rPr>
                <w:rFonts w:ascii="Arial" w:eastAsia="Arial" w:hAnsi="Arial" w:cs="Arial"/>
                <w:sz w:val="16"/>
                <w:szCs w:val="16"/>
              </w:rPr>
              <w:t>ize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2A553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significance</w:t>
            </w:r>
          </w:p>
        </w:tc>
      </w:tr>
      <w:tr w:rsidR="000F3C8E" w14:paraId="423EBD54" w14:textId="77777777" w:rsidTr="000F3C8E">
        <w:trPr>
          <w:cantSplit/>
        </w:trPr>
        <w:tc>
          <w:tcPr>
            <w:tcW w:w="2686" w:type="dxa"/>
            <w:tcBorders>
              <w:left w:val="nil"/>
              <w:bottom w:val="single" w:sz="4" w:space="0" w:color="000000"/>
              <w:right w:val="nil"/>
            </w:tcBorders>
          </w:tcPr>
          <w:p w14:paraId="2158C877" w14:textId="0B8A5285" w:rsidR="000F3C8E" w:rsidRDefault="004301B0" w:rsidP="000F3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301B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considerable symptom burdened </w:t>
            </w:r>
            <w:proofErr w:type="spellStart"/>
            <w:r w:rsidRPr="004301B0">
              <w:rPr>
                <w:rFonts w:ascii="Arial" w:eastAsia="Arial" w:hAnsi="Arial" w:cs="Arial"/>
                <w:color w:val="000000"/>
                <w:sz w:val="16"/>
                <w:szCs w:val="16"/>
              </w:rPr>
              <w:t>patients</w:t>
            </w:r>
            <w:r w:rsidRPr="004301B0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60F3A38" w14:textId="3AF3E40F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14:paraId="71397100" w14:textId="3980F89A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3B0F41A" w14:textId="7CEA19B2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Cramér‘s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V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769160E2" w14:textId="513CD156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p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0F3C8E" w14:paraId="7C706212" w14:textId="77777777" w:rsidTr="000F3C8E">
        <w:tc>
          <w:tcPr>
            <w:tcW w:w="26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229D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pain</w:t>
            </w: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3BED4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74.8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0AA46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527EB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D487F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431830D3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6F42D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nausea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6477D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79.1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565A6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50.9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D81A4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76153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7AA9C64D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15ECB1" w14:textId="49D140D8" w:rsidR="000F3C8E" w:rsidRDefault="00C86849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vomi</w:t>
            </w:r>
            <w:r w:rsidR="000F3C8E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ting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25F43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79.8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1647A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C8C17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B3CC1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0CA0F985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29756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dyspnea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9CCF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61.5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8892F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7BF8E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08C60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7355E2A5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911F0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606D3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49D13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ECBBD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F0220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1EB2C7F6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E4C30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weakness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1BFEA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05FFB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3043F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ACE3F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0.938</w:t>
            </w:r>
          </w:p>
        </w:tc>
      </w:tr>
      <w:tr w:rsidR="000F3C8E" w14:paraId="40A1D85E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ADEF8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oss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of appetite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CBBD2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236AB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C1AC2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F5F41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4CFF6C03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F668F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tiredness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2584E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685C1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A1FE2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A0EF0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0.070</w:t>
            </w:r>
          </w:p>
        </w:tc>
      </w:tr>
      <w:tr w:rsidR="000F3C8E" w14:paraId="473BDB69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DF81F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wounds care problems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89902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6C4DF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F8954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831EA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0F1A760A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5D36D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need </w:t>
            </w:r>
            <w:r>
              <w:rPr>
                <w:rFonts w:ascii="Arial" w:eastAsia="Arial" w:hAnsi="Arial" w:cs="Arial"/>
                <w:sz w:val="16"/>
                <w:szCs w:val="16"/>
              </w:rPr>
              <w:t>of assistance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with activities of daily living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0CCA7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BF14B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8A64C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491E4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0.487</w:t>
            </w:r>
          </w:p>
        </w:tc>
      </w:tr>
      <w:tr w:rsidR="000F3C8E" w14:paraId="1DDBA32D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2F099F" w14:textId="661E1F04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feeling depressed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90BDC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CD4AC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BB1CF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52498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2BC3D98C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0FB4B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anxiety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9583C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ECA62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AF2FF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CFCBA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6E0323DD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7DA59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tension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45F0D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34316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5928F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84998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33BEE983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83C23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restlessness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BF2F7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8CE6D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815EB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1B4F5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065137E0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110FA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disorientation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/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confusion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920A9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AD91B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BCA05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5F97D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140649A7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D9505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problems with the organization of supply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EBC36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B4A12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96773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680EA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4655169C" w14:textId="77777777" w:rsidTr="000F3C8E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44354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over</w:t>
            </w:r>
            <w:r>
              <w:rPr>
                <w:rFonts w:ascii="Arial" w:eastAsia="Arial" w:hAnsi="Arial" w:cs="Arial"/>
                <w:sz w:val="16"/>
                <w:szCs w:val="16"/>
              </w:rPr>
              <w:t>burdening of family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BBD12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54D85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FD048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A4B23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299074D2" w14:textId="77777777" w:rsidTr="000F3C8E">
        <w:tc>
          <w:tcPr>
            <w:tcW w:w="268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9512E7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other problems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A709C9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D34356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6F0B2F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B0F6B3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</w:tbl>
    <w:p w14:paraId="58E30C94" w14:textId="69EF50B3" w:rsidR="000F3C8E" w:rsidRPr="000F3C8E" w:rsidRDefault="000F3C8E">
      <w:pPr>
        <w:rPr>
          <w:rFonts w:ascii="Arial" w:eastAsia="Arial" w:hAnsi="Arial" w:cs="Arial"/>
          <w:sz w:val="16"/>
          <w:szCs w:val="16"/>
          <w:lang w:eastAsia="de-DE"/>
        </w:rPr>
      </w:pPr>
      <w:r w:rsidRPr="006B53B8">
        <w:rPr>
          <w:rFonts w:ascii="Arial" w:eastAsia="Arial" w:hAnsi="Arial" w:cs="Arial"/>
          <w:sz w:val="16"/>
          <w:szCs w:val="16"/>
          <w:lang w:eastAsia="de-DE"/>
        </w:rPr>
        <w:t xml:space="preserve">bold implies a significant </w:t>
      </w:r>
      <w:r>
        <w:rPr>
          <w:rFonts w:ascii="Arial" w:eastAsia="Arial" w:hAnsi="Arial" w:cs="Arial"/>
          <w:sz w:val="16"/>
          <w:szCs w:val="16"/>
          <w:lang w:eastAsia="de-DE"/>
        </w:rPr>
        <w:t>correlation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>,</w:t>
      </w:r>
      <w:r>
        <w:rPr>
          <w:rFonts w:ascii="Arial" w:eastAsia="Arial" w:hAnsi="Arial" w:cs="Arial"/>
          <w:sz w:val="16"/>
          <w:szCs w:val="16"/>
          <w:lang w:eastAsia="de-DE"/>
        </w:rPr>
        <w:t xml:space="preserve"> effect size </w:t>
      </w:r>
      <w:proofErr w:type="spellStart"/>
      <w:r w:rsidRPr="006B53B8">
        <w:rPr>
          <w:rFonts w:ascii="Arial" w:eastAsia="Arial" w:hAnsi="Arial" w:cs="Arial"/>
          <w:sz w:val="16"/>
          <w:szCs w:val="16"/>
          <w:lang w:eastAsia="de-DE"/>
        </w:rPr>
        <w:t>Cramér‘s</w:t>
      </w:r>
      <w:proofErr w:type="spellEnd"/>
      <w:r w:rsidRPr="006B53B8">
        <w:rPr>
          <w:rFonts w:ascii="Arial" w:eastAsia="Arial" w:hAnsi="Arial" w:cs="Arial"/>
          <w:sz w:val="16"/>
          <w:szCs w:val="16"/>
          <w:lang w:eastAsia="de-DE"/>
        </w:rPr>
        <w:t xml:space="preserve"> V</w:t>
      </w:r>
      <w:r>
        <w:rPr>
          <w:rFonts w:ascii="Arial" w:eastAsia="Arial" w:hAnsi="Arial" w:cs="Arial"/>
          <w:sz w:val="16"/>
          <w:szCs w:val="16"/>
          <w:lang w:eastAsia="de-DE"/>
        </w:rPr>
        <w:t>: 0=negligible</w:t>
      </w:r>
      <w:r w:rsidR="002C65D7">
        <w:rPr>
          <w:rFonts w:ascii="Arial" w:eastAsia="Arial" w:hAnsi="Arial" w:cs="Arial"/>
          <w:sz w:val="16"/>
          <w:szCs w:val="16"/>
          <w:lang w:eastAsia="de-DE"/>
        </w:rPr>
        <w:t xml:space="preserve"> 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>/ 0.10=</w:t>
      </w:r>
      <w:r>
        <w:rPr>
          <w:rFonts w:ascii="Arial" w:eastAsia="Arial" w:hAnsi="Arial" w:cs="Arial"/>
          <w:sz w:val="16"/>
          <w:szCs w:val="16"/>
          <w:lang w:eastAsia="de-DE"/>
        </w:rPr>
        <w:t>small</w:t>
      </w:r>
      <w:r w:rsidR="002C65D7">
        <w:rPr>
          <w:rFonts w:ascii="Arial" w:eastAsia="Arial" w:hAnsi="Arial" w:cs="Arial"/>
          <w:sz w:val="16"/>
          <w:szCs w:val="16"/>
          <w:lang w:eastAsia="de-DE"/>
        </w:rPr>
        <w:t xml:space="preserve"> 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>/ 0.3=m</w:t>
      </w:r>
      <w:r w:rsidR="002C65D7">
        <w:rPr>
          <w:rFonts w:ascii="Arial" w:eastAsia="Arial" w:hAnsi="Arial" w:cs="Arial"/>
          <w:sz w:val="16"/>
          <w:szCs w:val="16"/>
          <w:lang w:eastAsia="de-DE"/>
        </w:rPr>
        <w:t xml:space="preserve">edium </w:t>
      </w:r>
      <w:r>
        <w:rPr>
          <w:rFonts w:ascii="Arial" w:eastAsia="Arial" w:hAnsi="Arial" w:cs="Arial"/>
          <w:sz w:val="16"/>
          <w:szCs w:val="16"/>
          <w:lang w:eastAsia="de-DE"/>
        </w:rPr>
        <w:t>/ 0.50=large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 xml:space="preserve">, 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br/>
      </w:r>
      <w:r w:rsidRPr="006B53B8">
        <w:rPr>
          <w:rFonts w:ascii="Arial" w:eastAsia="Arial" w:hAnsi="Arial" w:cs="Arial"/>
          <w:i/>
          <w:sz w:val="16"/>
          <w:szCs w:val="16"/>
          <w:vertAlign w:val="superscript"/>
          <w:lang w:eastAsia="de-DE"/>
        </w:rPr>
        <w:t xml:space="preserve">b </w:t>
      </w:r>
      <w:r>
        <w:rPr>
          <w:rFonts w:ascii="Arial" w:eastAsia="Arial" w:hAnsi="Arial" w:cs="Arial"/>
          <w:sz w:val="16"/>
          <w:szCs w:val="16"/>
          <w:lang w:eastAsia="de-DE"/>
        </w:rPr>
        <w:t>symptom burden/intensity “2=moderate"</w:t>
      </w:r>
      <w:r w:rsidRPr="00CE0355">
        <w:rPr>
          <w:rFonts w:ascii="Arial" w:eastAsia="Arial" w:hAnsi="Arial" w:cs="Arial"/>
          <w:sz w:val="16"/>
          <w:szCs w:val="16"/>
          <w:lang w:eastAsia="de-DE"/>
        </w:rPr>
        <w:t xml:space="preserve"> to "3=severe</w:t>
      </w:r>
      <w:r>
        <w:rPr>
          <w:rFonts w:ascii="Arial" w:eastAsia="Arial" w:hAnsi="Arial" w:cs="Arial"/>
          <w:sz w:val="16"/>
          <w:szCs w:val="16"/>
          <w:lang w:eastAsia="de-DE"/>
        </w:rPr>
        <w:t>”</w:t>
      </w:r>
      <w:r>
        <w:rPr>
          <w:rFonts w:ascii="Arial" w:hAnsi="Arial" w:cs="Arial"/>
          <w:b/>
          <w:color w:val="FF0000"/>
          <w:sz w:val="16"/>
          <w:szCs w:val="16"/>
        </w:rPr>
        <w:br w:type="page"/>
      </w:r>
    </w:p>
    <w:p w14:paraId="6CBBE6E5" w14:textId="7EDD53B1" w:rsidR="000F3C8E" w:rsidRPr="002C65D7" w:rsidRDefault="002C65D7" w:rsidP="000F3C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16"/>
          <w:szCs w:val="16"/>
        </w:rPr>
      </w:pPr>
      <w:r w:rsidRPr="002C65D7">
        <w:rPr>
          <w:rFonts w:ascii="Arial" w:eastAsia="Arial" w:hAnsi="Arial" w:cs="Arial"/>
          <w:b/>
          <w:sz w:val="16"/>
          <w:szCs w:val="16"/>
        </w:rPr>
        <w:lastRenderedPageBreak/>
        <w:t>Supplement</w:t>
      </w:r>
      <w:r w:rsidR="000F3C8E" w:rsidRPr="002C65D7">
        <w:rPr>
          <w:rFonts w:ascii="Arial" w:eastAsia="Arial" w:hAnsi="Arial" w:cs="Arial"/>
          <w:b/>
          <w:sz w:val="16"/>
          <w:szCs w:val="16"/>
        </w:rPr>
        <w:t xml:space="preserve"> 4:</w:t>
      </w:r>
      <w:r w:rsidRPr="002C65D7">
        <w:t xml:space="preserve"> </w:t>
      </w:r>
      <w:r w:rsidRPr="002C65D7">
        <w:rPr>
          <w:rFonts w:ascii="Arial" w:eastAsia="Arial" w:hAnsi="Arial" w:cs="Arial"/>
          <w:b/>
          <w:sz w:val="16"/>
          <w:szCs w:val="16"/>
        </w:rPr>
        <w:t xml:space="preserve">Characteristics at admission of palliative care unit, differentiated according to tumor or non-tumor </w:t>
      </w:r>
      <w:r w:rsidR="000F3C8E" w:rsidRPr="002C65D7">
        <w:rPr>
          <w:rFonts w:ascii="Arial" w:eastAsia="Arial" w:hAnsi="Arial" w:cs="Arial"/>
          <w:b/>
          <w:sz w:val="16"/>
          <w:szCs w:val="16"/>
        </w:rPr>
        <w:t>(n=10</w:t>
      </w:r>
      <w:r w:rsidRPr="002C65D7">
        <w:rPr>
          <w:rFonts w:ascii="Arial" w:eastAsia="Arial" w:hAnsi="Arial" w:cs="Arial"/>
          <w:b/>
          <w:sz w:val="16"/>
          <w:szCs w:val="16"/>
        </w:rPr>
        <w:t>,</w:t>
      </w:r>
      <w:r w:rsidR="000F3C8E" w:rsidRPr="002C65D7">
        <w:rPr>
          <w:rFonts w:ascii="Arial" w:eastAsia="Arial" w:hAnsi="Arial" w:cs="Arial"/>
          <w:b/>
          <w:sz w:val="16"/>
          <w:szCs w:val="16"/>
        </w:rPr>
        <w:t>447)</w:t>
      </w:r>
    </w:p>
    <w:tbl>
      <w:tblPr>
        <w:tblW w:w="8647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3402"/>
        <w:gridCol w:w="1418"/>
        <w:gridCol w:w="1417"/>
        <w:gridCol w:w="1134"/>
        <w:gridCol w:w="1276"/>
      </w:tblGrid>
      <w:tr w:rsidR="000F3C8E" w14:paraId="67BED9FD" w14:textId="77777777" w:rsidTr="002F160A">
        <w:trPr>
          <w:trHeight w:val="629"/>
        </w:trPr>
        <w:tc>
          <w:tcPr>
            <w:tcW w:w="3402" w:type="dxa"/>
            <w:tcBorders>
              <w:top w:val="single" w:sz="4" w:space="0" w:color="000000"/>
            </w:tcBorders>
          </w:tcPr>
          <w:p w14:paraId="7F95CB4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26A51629" w14:textId="20F0726F" w:rsidR="00D362A1" w:rsidRDefault="003B77FD" w:rsidP="00D36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cancer</w:t>
            </w:r>
          </w:p>
          <w:p w14:paraId="30A59A19" w14:textId="65130B4B" w:rsidR="000F3C8E" w:rsidRDefault="000F3C8E" w:rsidP="00D36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(n=8</w:t>
            </w:r>
            <w:r w:rsidR="002C65D7">
              <w:rPr>
                <w:rFonts w:ascii="Arial" w:eastAsia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600)</w:t>
            </w:r>
          </w:p>
          <w:p w14:paraId="5C15896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4145D3FE" w14:textId="4F0638FD" w:rsidR="000F3C8E" w:rsidRDefault="002C65D7" w:rsidP="002C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non-</w:t>
            </w:r>
            <w:r w:rsidR="003B77FD">
              <w:rPr>
                <w:rFonts w:ascii="Arial" w:eastAsia="Arial" w:hAnsi="Arial" w:cs="Arial"/>
                <w:color w:val="000000"/>
                <w:sz w:val="16"/>
                <w:szCs w:val="16"/>
              </w:rPr>
              <w:t>cancer</w:t>
            </w:r>
            <w:bookmarkStart w:id="0" w:name="_GoBack"/>
            <w:bookmarkEnd w:id="0"/>
            <w:r w:rsidR="000F3C8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(n=1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,</w:t>
            </w:r>
            <w:r w:rsidR="000F3C8E">
              <w:rPr>
                <w:rFonts w:ascii="Arial" w:eastAsia="Arial" w:hAnsi="Arial" w:cs="Arial"/>
                <w:color w:val="000000"/>
                <w:sz w:val="16"/>
                <w:szCs w:val="16"/>
              </w:rPr>
              <w:t>847)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EE2965C" w14:textId="0E1E62F6" w:rsidR="000F3C8E" w:rsidRDefault="000F3C8E" w:rsidP="002F1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effect size 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5AF0E27" w14:textId="3E2CAE65" w:rsidR="000F3C8E" w:rsidRDefault="000F3C8E" w:rsidP="002F1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significance </w:t>
            </w:r>
          </w:p>
        </w:tc>
      </w:tr>
      <w:tr w:rsidR="002F160A" w14:paraId="1209B3F5" w14:textId="77777777" w:rsidTr="002F160A">
        <w:trPr>
          <w:trHeight w:val="629"/>
        </w:trPr>
        <w:tc>
          <w:tcPr>
            <w:tcW w:w="3402" w:type="dxa"/>
            <w:tcBorders>
              <w:bottom w:val="single" w:sz="4" w:space="0" w:color="000000"/>
            </w:tcBorders>
          </w:tcPr>
          <w:p w14:paraId="62E5ABCB" w14:textId="77777777" w:rsidR="002F160A" w:rsidRDefault="002F160A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1FFC79DE" w14:textId="77777777" w:rsidR="002F160A" w:rsidRDefault="002F160A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33DBFB70" w14:textId="77777777" w:rsidR="002F160A" w:rsidRDefault="002F160A" w:rsidP="002C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949BD99" w14:textId="3EC7229A" w:rsidR="002F160A" w:rsidRDefault="002F160A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Cram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’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V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3CFB5C1E" w14:textId="2D132701" w:rsidR="002F160A" w:rsidRDefault="002F160A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 value</w:t>
            </w:r>
          </w:p>
        </w:tc>
      </w:tr>
      <w:tr w:rsidR="000F3C8E" w14:paraId="34773575" w14:textId="77777777" w:rsidTr="000F3C8E">
        <w:trPr>
          <w:trHeight w:val="201"/>
        </w:trPr>
        <w:tc>
          <w:tcPr>
            <w:tcW w:w="3402" w:type="dxa"/>
            <w:tcBorders>
              <w:top w:val="single" w:sz="4" w:space="0" w:color="000000"/>
            </w:tcBorders>
          </w:tcPr>
          <w:p w14:paraId="1FBDA75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age Ø (in years)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49CA563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259E44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77.2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D984EE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5717507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0716450D" w14:textId="77777777" w:rsidTr="000F3C8E">
        <w:trPr>
          <w:trHeight w:val="201"/>
        </w:trPr>
        <w:tc>
          <w:tcPr>
            <w:tcW w:w="3402" w:type="dxa"/>
          </w:tcPr>
          <w:p w14:paraId="5C4A9AE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gender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, female (%)</w:t>
            </w:r>
          </w:p>
        </w:tc>
        <w:tc>
          <w:tcPr>
            <w:tcW w:w="1418" w:type="dxa"/>
          </w:tcPr>
          <w:p w14:paraId="3524674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1417" w:type="dxa"/>
          </w:tcPr>
          <w:p w14:paraId="509A075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134" w:type="dxa"/>
          </w:tcPr>
          <w:p w14:paraId="4017C56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76" w:type="dxa"/>
          </w:tcPr>
          <w:p w14:paraId="6AFD00D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23F79520" w14:textId="77777777" w:rsidTr="000F3C8E">
        <w:trPr>
          <w:trHeight w:val="201"/>
        </w:trPr>
        <w:tc>
          <w:tcPr>
            <w:tcW w:w="3402" w:type="dxa"/>
          </w:tcPr>
          <w:p w14:paraId="7C63AA7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ECOG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(average)</w:t>
            </w:r>
          </w:p>
        </w:tc>
        <w:tc>
          <w:tcPr>
            <w:tcW w:w="1418" w:type="dxa"/>
          </w:tcPr>
          <w:p w14:paraId="168F473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417" w:type="dxa"/>
          </w:tcPr>
          <w:p w14:paraId="11AAB98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134" w:type="dxa"/>
          </w:tcPr>
          <w:p w14:paraId="5D9B652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76" w:type="dxa"/>
          </w:tcPr>
          <w:p w14:paraId="2D835F9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33FBC702" w14:textId="77777777" w:rsidTr="000F3C8E">
        <w:trPr>
          <w:trHeight w:val="213"/>
        </w:trPr>
        <w:tc>
          <w:tcPr>
            <w:tcW w:w="3402" w:type="dxa"/>
          </w:tcPr>
          <w:p w14:paraId="6C20C1F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duration of stay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(median)</w:t>
            </w:r>
          </w:p>
        </w:tc>
        <w:tc>
          <w:tcPr>
            <w:tcW w:w="1418" w:type="dxa"/>
          </w:tcPr>
          <w:p w14:paraId="3FBE1CA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7B5E6A0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7016077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76" w:type="dxa"/>
          </w:tcPr>
          <w:p w14:paraId="182A90A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00468B78" w14:textId="77777777" w:rsidTr="000F3C8E">
        <w:trPr>
          <w:trHeight w:val="201"/>
        </w:trPr>
        <w:tc>
          <w:tcPr>
            <w:tcW w:w="3402" w:type="dxa"/>
          </w:tcPr>
          <w:p w14:paraId="5D0E72F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number of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symptoms</w:t>
            </w: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(median)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E5E36E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4F6CA0A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55BAF4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960591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00D1E2EB" w14:textId="77777777" w:rsidTr="000F3C8E">
        <w:trPr>
          <w:trHeight w:val="201"/>
        </w:trPr>
        <w:tc>
          <w:tcPr>
            <w:tcW w:w="3402" w:type="dxa"/>
          </w:tcPr>
          <w:p w14:paraId="2D61326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living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situation (%)</w:t>
            </w:r>
          </w:p>
        </w:tc>
        <w:tc>
          <w:tcPr>
            <w:tcW w:w="1418" w:type="dxa"/>
          </w:tcPr>
          <w:p w14:paraId="04D7F2B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870F0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5944E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76" w:type="dxa"/>
          </w:tcPr>
          <w:p w14:paraId="76B45FF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6DF2255C" w14:textId="77777777" w:rsidTr="000F3C8E">
        <w:trPr>
          <w:trHeight w:val="213"/>
        </w:trPr>
        <w:tc>
          <w:tcPr>
            <w:tcW w:w="3402" w:type="dxa"/>
          </w:tcPr>
          <w:p w14:paraId="0EFB0BB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alone</w:t>
            </w:r>
          </w:p>
        </w:tc>
        <w:tc>
          <w:tcPr>
            <w:tcW w:w="1418" w:type="dxa"/>
          </w:tcPr>
          <w:p w14:paraId="4FFE3E9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417" w:type="dxa"/>
          </w:tcPr>
          <w:p w14:paraId="67B4A9B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134" w:type="dxa"/>
          </w:tcPr>
          <w:p w14:paraId="18DEEAA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DDE6F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25BA005A" w14:textId="77777777" w:rsidTr="000F3C8E">
        <w:trPr>
          <w:trHeight w:val="201"/>
        </w:trPr>
        <w:tc>
          <w:tcPr>
            <w:tcW w:w="3402" w:type="dxa"/>
          </w:tcPr>
          <w:p w14:paraId="7D902AE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nursing home</w:t>
            </w:r>
          </w:p>
        </w:tc>
        <w:tc>
          <w:tcPr>
            <w:tcW w:w="1418" w:type="dxa"/>
          </w:tcPr>
          <w:p w14:paraId="1ECA390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1417" w:type="dxa"/>
          </w:tcPr>
          <w:p w14:paraId="4EFAB76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134" w:type="dxa"/>
          </w:tcPr>
          <w:p w14:paraId="035ADFE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4C99E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76911D54" w14:textId="77777777" w:rsidTr="000F3C8E">
        <w:trPr>
          <w:trHeight w:val="213"/>
        </w:trPr>
        <w:tc>
          <w:tcPr>
            <w:tcW w:w="3402" w:type="dxa"/>
          </w:tcPr>
          <w:p w14:paraId="6BAC3BB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relatives/reference person</w:t>
            </w:r>
          </w:p>
        </w:tc>
        <w:tc>
          <w:tcPr>
            <w:tcW w:w="1418" w:type="dxa"/>
          </w:tcPr>
          <w:p w14:paraId="497B85B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58.1</w:t>
            </w:r>
          </w:p>
        </w:tc>
        <w:tc>
          <w:tcPr>
            <w:tcW w:w="1417" w:type="dxa"/>
          </w:tcPr>
          <w:p w14:paraId="22C68E9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55.3</w:t>
            </w:r>
          </w:p>
        </w:tc>
        <w:tc>
          <w:tcPr>
            <w:tcW w:w="1134" w:type="dxa"/>
          </w:tcPr>
          <w:p w14:paraId="3658CBB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8AE57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7E708FEF" w14:textId="77777777" w:rsidTr="000F3C8E">
        <w:trPr>
          <w:trHeight w:val="201"/>
        </w:trPr>
        <w:tc>
          <w:tcPr>
            <w:tcW w:w="3402" w:type="dxa"/>
          </w:tcPr>
          <w:p w14:paraId="381F145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18" w:type="dxa"/>
          </w:tcPr>
          <w:p w14:paraId="1B5BBB4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7" w:type="dxa"/>
          </w:tcPr>
          <w:p w14:paraId="292B4CD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34" w:type="dxa"/>
          </w:tcPr>
          <w:p w14:paraId="7D2F654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4CAC0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68305076" w14:textId="77777777" w:rsidTr="000F3C8E">
        <w:trPr>
          <w:trHeight w:val="201"/>
        </w:trPr>
        <w:tc>
          <w:tcPr>
            <w:tcW w:w="3402" w:type="dxa"/>
          </w:tcPr>
          <w:p w14:paraId="3F4ECCA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 information</w:t>
            </w:r>
          </w:p>
        </w:tc>
        <w:tc>
          <w:tcPr>
            <w:tcW w:w="1418" w:type="dxa"/>
          </w:tcPr>
          <w:p w14:paraId="4D0DA37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417" w:type="dxa"/>
          </w:tcPr>
          <w:p w14:paraId="1F45F28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1134" w:type="dxa"/>
          </w:tcPr>
          <w:p w14:paraId="597662D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BA894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2EF636DD" w14:textId="77777777" w:rsidTr="000F3C8E">
        <w:trPr>
          <w:trHeight w:val="213"/>
        </w:trPr>
        <w:tc>
          <w:tcPr>
            <w:tcW w:w="3402" w:type="dxa"/>
          </w:tcPr>
          <w:p w14:paraId="208BB482" w14:textId="37A1F462" w:rsidR="000F3C8E" w:rsidRDefault="009A3072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end of therapy (%)</w:t>
            </w:r>
          </w:p>
        </w:tc>
        <w:tc>
          <w:tcPr>
            <w:tcW w:w="1418" w:type="dxa"/>
          </w:tcPr>
          <w:p w14:paraId="2A98997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43896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FBDA5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76" w:type="dxa"/>
          </w:tcPr>
          <w:p w14:paraId="60F4EB5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37687D17" w14:textId="77777777" w:rsidTr="000F3C8E">
        <w:trPr>
          <w:trHeight w:val="201"/>
        </w:trPr>
        <w:tc>
          <w:tcPr>
            <w:tcW w:w="3402" w:type="dxa"/>
          </w:tcPr>
          <w:p w14:paraId="36A37B3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deceased</w:t>
            </w:r>
          </w:p>
        </w:tc>
        <w:tc>
          <w:tcPr>
            <w:tcW w:w="1418" w:type="dxa"/>
          </w:tcPr>
          <w:p w14:paraId="38BB29B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44.9</w:t>
            </w:r>
          </w:p>
        </w:tc>
        <w:tc>
          <w:tcPr>
            <w:tcW w:w="1417" w:type="dxa"/>
          </w:tcPr>
          <w:p w14:paraId="7F3C8D3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1134" w:type="dxa"/>
          </w:tcPr>
          <w:p w14:paraId="5103B16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BAB96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027ACA01" w14:textId="77777777" w:rsidTr="000F3C8E">
        <w:trPr>
          <w:trHeight w:val="201"/>
        </w:trPr>
        <w:tc>
          <w:tcPr>
            <w:tcW w:w="3402" w:type="dxa"/>
          </w:tcPr>
          <w:p w14:paraId="3E93A3D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transfer / discharge</w:t>
            </w:r>
          </w:p>
        </w:tc>
        <w:tc>
          <w:tcPr>
            <w:tcW w:w="1418" w:type="dxa"/>
          </w:tcPr>
          <w:p w14:paraId="41002ED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1417" w:type="dxa"/>
          </w:tcPr>
          <w:p w14:paraId="3F11C48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1134" w:type="dxa"/>
          </w:tcPr>
          <w:p w14:paraId="27AC268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4F2CE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7A701638" w14:textId="77777777" w:rsidTr="000F3C8E">
        <w:trPr>
          <w:trHeight w:val="213"/>
        </w:trPr>
        <w:tc>
          <w:tcPr>
            <w:tcW w:w="3402" w:type="dxa"/>
          </w:tcPr>
          <w:p w14:paraId="3BA4364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stabilization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418" w:type="dxa"/>
          </w:tcPr>
          <w:p w14:paraId="25C3C25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03BEC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34" w:type="dxa"/>
          </w:tcPr>
          <w:p w14:paraId="44BAA81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CF655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0634E1A4" w14:textId="77777777" w:rsidTr="000F3C8E">
        <w:trPr>
          <w:trHeight w:val="201"/>
        </w:trPr>
        <w:tc>
          <w:tcPr>
            <w:tcW w:w="3402" w:type="dxa"/>
          </w:tcPr>
          <w:p w14:paraId="39114B1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18" w:type="dxa"/>
          </w:tcPr>
          <w:p w14:paraId="677AAF2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17" w:type="dxa"/>
          </w:tcPr>
          <w:p w14:paraId="689E90C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134" w:type="dxa"/>
          </w:tcPr>
          <w:p w14:paraId="26244CA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9D64E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03FDC9AC" w14:textId="77777777" w:rsidTr="000F3C8E">
        <w:trPr>
          <w:trHeight w:val="213"/>
        </w:trPr>
        <w:tc>
          <w:tcPr>
            <w:tcW w:w="3402" w:type="dxa"/>
          </w:tcPr>
          <w:p w14:paraId="35C0FD6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 information</w:t>
            </w:r>
          </w:p>
        </w:tc>
        <w:tc>
          <w:tcPr>
            <w:tcW w:w="1418" w:type="dxa"/>
          </w:tcPr>
          <w:p w14:paraId="47C58A4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417" w:type="dxa"/>
          </w:tcPr>
          <w:p w14:paraId="0056419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4" w:type="dxa"/>
          </w:tcPr>
          <w:p w14:paraId="081F5DD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5F604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29283AAF" w14:textId="77777777" w:rsidTr="000F3C8E">
        <w:trPr>
          <w:trHeight w:val="201"/>
        </w:trPr>
        <w:tc>
          <w:tcPr>
            <w:tcW w:w="3402" w:type="dxa"/>
          </w:tcPr>
          <w:p w14:paraId="3A2E8B0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place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of death (%)</w:t>
            </w:r>
          </w:p>
        </w:tc>
        <w:tc>
          <w:tcPr>
            <w:tcW w:w="1418" w:type="dxa"/>
          </w:tcPr>
          <w:p w14:paraId="2698403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E4726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06570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76" w:type="dxa"/>
          </w:tcPr>
          <w:p w14:paraId="6A4661F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0F3C8E" w14:paraId="26148160" w14:textId="77777777" w:rsidTr="000F3C8E">
        <w:trPr>
          <w:trHeight w:val="201"/>
        </w:trPr>
        <w:tc>
          <w:tcPr>
            <w:tcW w:w="3402" w:type="dxa"/>
          </w:tcPr>
          <w:p w14:paraId="0760272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at home</w:t>
            </w:r>
          </w:p>
        </w:tc>
        <w:tc>
          <w:tcPr>
            <w:tcW w:w="1418" w:type="dxa"/>
          </w:tcPr>
          <w:p w14:paraId="0ECA4235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7" w:type="dxa"/>
          </w:tcPr>
          <w:p w14:paraId="005AB29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34" w:type="dxa"/>
          </w:tcPr>
          <w:p w14:paraId="3281FB5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93D9B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1B48F5D4" w14:textId="77777777" w:rsidTr="000F3C8E">
        <w:trPr>
          <w:trHeight w:val="213"/>
        </w:trPr>
        <w:tc>
          <w:tcPr>
            <w:tcW w:w="3402" w:type="dxa"/>
          </w:tcPr>
          <w:p w14:paraId="7BB3FA5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asylum</w:t>
            </w:r>
          </w:p>
        </w:tc>
        <w:tc>
          <w:tcPr>
            <w:tcW w:w="1418" w:type="dxa"/>
          </w:tcPr>
          <w:p w14:paraId="4296E95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7" w:type="dxa"/>
          </w:tcPr>
          <w:p w14:paraId="3282887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34" w:type="dxa"/>
          </w:tcPr>
          <w:p w14:paraId="54B94F1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1BD86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6D44A456" w14:textId="77777777" w:rsidTr="000F3C8E">
        <w:trPr>
          <w:trHeight w:val="201"/>
        </w:trPr>
        <w:tc>
          <w:tcPr>
            <w:tcW w:w="3402" w:type="dxa"/>
          </w:tcPr>
          <w:p w14:paraId="590B91C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hospice</w:t>
            </w:r>
          </w:p>
        </w:tc>
        <w:tc>
          <w:tcPr>
            <w:tcW w:w="1418" w:type="dxa"/>
          </w:tcPr>
          <w:p w14:paraId="2BE3FE8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7" w:type="dxa"/>
          </w:tcPr>
          <w:p w14:paraId="64A8FB6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134" w:type="dxa"/>
          </w:tcPr>
          <w:p w14:paraId="41C08CC2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E4C41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4084EEEE" w14:textId="77777777" w:rsidTr="000F3C8E">
        <w:trPr>
          <w:trHeight w:val="213"/>
        </w:trPr>
        <w:tc>
          <w:tcPr>
            <w:tcW w:w="3402" w:type="dxa"/>
          </w:tcPr>
          <w:p w14:paraId="7D61779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palliative care unit</w:t>
            </w:r>
          </w:p>
        </w:tc>
        <w:tc>
          <w:tcPr>
            <w:tcW w:w="1418" w:type="dxa"/>
          </w:tcPr>
          <w:p w14:paraId="1F35E1E8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1417" w:type="dxa"/>
          </w:tcPr>
          <w:p w14:paraId="7128331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46.0</w:t>
            </w:r>
          </w:p>
        </w:tc>
        <w:tc>
          <w:tcPr>
            <w:tcW w:w="1134" w:type="dxa"/>
          </w:tcPr>
          <w:p w14:paraId="2E3D8AFF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0A199A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4105B4F2" w14:textId="77777777" w:rsidTr="000F3C8E">
        <w:trPr>
          <w:trHeight w:val="201"/>
        </w:trPr>
        <w:tc>
          <w:tcPr>
            <w:tcW w:w="3402" w:type="dxa"/>
          </w:tcPr>
          <w:p w14:paraId="46CEECF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1418" w:type="dxa"/>
          </w:tcPr>
          <w:p w14:paraId="0B6584A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1417" w:type="dxa"/>
          </w:tcPr>
          <w:p w14:paraId="509F4BCB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134" w:type="dxa"/>
          </w:tcPr>
          <w:p w14:paraId="0A2B830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4DE2E1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4DCEE878" w14:textId="77777777" w:rsidTr="000F3C8E">
        <w:trPr>
          <w:trHeight w:val="201"/>
        </w:trPr>
        <w:tc>
          <w:tcPr>
            <w:tcW w:w="3402" w:type="dxa"/>
          </w:tcPr>
          <w:p w14:paraId="12FB6E4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418" w:type="dxa"/>
          </w:tcPr>
          <w:p w14:paraId="52C23C69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7" w:type="dxa"/>
          </w:tcPr>
          <w:p w14:paraId="00945ED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34" w:type="dxa"/>
          </w:tcPr>
          <w:p w14:paraId="570717A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23285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0CEB1864" w14:textId="77777777" w:rsidTr="000F3C8E">
        <w:trPr>
          <w:trHeight w:val="201"/>
        </w:trPr>
        <w:tc>
          <w:tcPr>
            <w:tcW w:w="3402" w:type="dxa"/>
          </w:tcPr>
          <w:p w14:paraId="15B92827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18" w:type="dxa"/>
          </w:tcPr>
          <w:p w14:paraId="7B460A80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14:paraId="490DC26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FE753C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854D16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F3C8E" w14:paraId="5F868DC3" w14:textId="77777777" w:rsidTr="000F3C8E">
        <w:trPr>
          <w:trHeight w:val="201"/>
        </w:trPr>
        <w:tc>
          <w:tcPr>
            <w:tcW w:w="3402" w:type="dxa"/>
            <w:tcBorders>
              <w:bottom w:val="single" w:sz="4" w:space="0" w:color="000000"/>
            </w:tcBorders>
          </w:tcPr>
          <w:p w14:paraId="32136E2D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 information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E767084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10C74C53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8C7D3DC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517723E" w14:textId="77777777" w:rsidR="000F3C8E" w:rsidRDefault="000F3C8E" w:rsidP="000F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7C097E4" w14:textId="7D3F28F0" w:rsidR="00971ED0" w:rsidRPr="00190124" w:rsidRDefault="002C65D7">
      <w:pPr>
        <w:rPr>
          <w:b/>
          <w:color w:val="FF0000"/>
        </w:rPr>
      </w:pPr>
      <w:r w:rsidRPr="009D4C86">
        <w:rPr>
          <w:rFonts w:ascii="Arial" w:eastAsia="Arial" w:hAnsi="Arial" w:cs="Arial"/>
          <w:sz w:val="16"/>
          <w:szCs w:val="16"/>
        </w:rPr>
        <w:t xml:space="preserve">bold implies a significant correlation, effect size </w:t>
      </w:r>
      <w:proofErr w:type="spellStart"/>
      <w:r w:rsidRPr="009D4C86">
        <w:rPr>
          <w:rFonts w:ascii="Arial" w:eastAsia="Arial" w:hAnsi="Arial" w:cs="Arial"/>
          <w:sz w:val="16"/>
          <w:szCs w:val="16"/>
        </w:rPr>
        <w:t>Cramér‘s</w:t>
      </w:r>
      <w:proofErr w:type="spellEnd"/>
      <w:r w:rsidRPr="009D4C86">
        <w:rPr>
          <w:rFonts w:ascii="Arial" w:eastAsia="Arial" w:hAnsi="Arial" w:cs="Arial"/>
          <w:sz w:val="16"/>
          <w:szCs w:val="16"/>
        </w:rPr>
        <w:t xml:space="preserve"> V: 0=negligibl</w:t>
      </w:r>
      <w:r>
        <w:rPr>
          <w:rFonts w:ascii="Arial" w:eastAsia="Arial" w:hAnsi="Arial" w:cs="Arial"/>
          <w:sz w:val="16"/>
          <w:szCs w:val="16"/>
        </w:rPr>
        <w:t xml:space="preserve">e / 0.10=small / 0.3=medium </w:t>
      </w:r>
      <w:r w:rsidRPr="009D4C86">
        <w:rPr>
          <w:rFonts w:ascii="Arial" w:eastAsia="Arial" w:hAnsi="Arial" w:cs="Arial"/>
          <w:sz w:val="16"/>
          <w:szCs w:val="16"/>
        </w:rPr>
        <w:t>/ 0.50=large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z w:val="16"/>
          <w:szCs w:val="16"/>
        </w:rPr>
        <w:br/>
      </w:r>
      <w:r>
        <w:rPr>
          <w:rFonts w:ascii="Arial" w:eastAsia="Arial" w:hAnsi="Arial" w:cs="Arial"/>
          <w:i/>
          <w:sz w:val="16"/>
          <w:szCs w:val="16"/>
          <w:vertAlign w:val="superscript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 documented symptoms with symptom burden 1=mild/ 2=moderate/ 3=severe,</w:t>
      </w:r>
      <w:r>
        <w:rPr>
          <w:rFonts w:ascii="Arial" w:eastAsia="Arial" w:hAnsi="Arial" w:cs="Arial"/>
          <w:sz w:val="16"/>
          <w:szCs w:val="16"/>
          <w:vertAlign w:val="superscript"/>
        </w:rPr>
        <w:t xml:space="preserve">, </w:t>
      </w:r>
      <w:proofErr w:type="spellStart"/>
      <w:r>
        <w:rPr>
          <w:rFonts w:ascii="Arial" w:eastAsia="Arial" w:hAnsi="Arial" w:cs="Arial"/>
          <w:sz w:val="16"/>
          <w:szCs w:val="16"/>
        </w:rPr>
        <w:t>mdn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=median, </w:t>
      </w:r>
      <w:proofErr w:type="spellStart"/>
      <w:r>
        <w:rPr>
          <w:rFonts w:ascii="Arial" w:eastAsia="Arial" w:hAnsi="Arial" w:cs="Arial"/>
          <w:i/>
          <w:sz w:val="16"/>
          <w:szCs w:val="16"/>
          <w:vertAlign w:val="superscript"/>
        </w:rPr>
        <w:t>b</w:t>
      </w:r>
      <w:r>
        <w:rPr>
          <w:rFonts w:ascii="Arial" w:eastAsia="Arial" w:hAnsi="Arial" w:cs="Arial"/>
          <w:sz w:val="16"/>
          <w:szCs w:val="16"/>
        </w:rPr>
        <w:t>ECOG</w:t>
      </w:r>
      <w:proofErr w:type="spellEnd"/>
      <w:r>
        <w:rPr>
          <w:rFonts w:ascii="Arial" w:eastAsia="Arial" w:hAnsi="Arial" w:cs="Arial"/>
          <w:sz w:val="16"/>
          <w:szCs w:val="16"/>
        </w:rPr>
        <w:t>=</w:t>
      </w:r>
      <w: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Eastern Cooperative Oncology Group functional status: 0=fully active/ 1=moderately limited physical activity, able to work/, 2=disabled, increasing need for care/ 3=mostly external supply; confined to bed or </w:t>
      </w:r>
      <w:r w:rsidR="00C86849">
        <w:rPr>
          <w:rFonts w:ascii="Arial" w:eastAsia="Arial" w:hAnsi="Arial" w:cs="Arial"/>
          <w:sz w:val="16"/>
          <w:szCs w:val="16"/>
        </w:rPr>
        <w:t>chair</w:t>
      </w:r>
      <w:r>
        <w:rPr>
          <w:rFonts w:ascii="Arial" w:eastAsia="Arial" w:hAnsi="Arial" w:cs="Arial"/>
          <w:sz w:val="16"/>
          <w:szCs w:val="16"/>
        </w:rPr>
        <w:t xml:space="preserve"> ˃50%/ 4=completely disabled; totally confined to bed or </w:t>
      </w:r>
      <w:r w:rsidR="00C86849">
        <w:rPr>
          <w:rFonts w:ascii="Arial" w:eastAsia="Arial" w:hAnsi="Arial" w:cs="Arial"/>
          <w:sz w:val="16"/>
          <w:szCs w:val="16"/>
        </w:rPr>
        <w:t>chair</w:t>
      </w:r>
      <w:r w:rsidR="000F3C8E">
        <w:rPr>
          <w:b/>
          <w:color w:val="FF0000"/>
        </w:rPr>
        <w:br w:type="page"/>
      </w:r>
    </w:p>
    <w:p w14:paraId="424AAC8F" w14:textId="4E0E5E38" w:rsidR="002C65D7" w:rsidRPr="002C65D7" w:rsidRDefault="002C65D7" w:rsidP="002C65D7">
      <w:pPr>
        <w:pBdr>
          <w:top w:val="nil"/>
          <w:left w:val="nil"/>
          <w:bottom w:val="nil"/>
          <w:right w:val="nil"/>
          <w:between w:val="nil"/>
        </w:pBdr>
      </w:pPr>
      <w:r w:rsidRPr="002F160A">
        <w:rPr>
          <w:rFonts w:ascii="Arial" w:eastAsia="Arial" w:hAnsi="Arial" w:cs="Arial"/>
          <w:b/>
          <w:sz w:val="16"/>
          <w:szCs w:val="16"/>
          <w:lang w:eastAsia="de-DE"/>
        </w:rPr>
        <w:lastRenderedPageBreak/>
        <w:t xml:space="preserve">Supplement 5: Percentage of </w:t>
      </w:r>
      <w:r w:rsidR="002F160A" w:rsidRPr="00CE0355">
        <w:rPr>
          <w:rFonts w:ascii="Arial" w:eastAsia="Arial" w:hAnsi="Arial" w:cs="Arial"/>
          <w:b/>
          <w:sz w:val="16"/>
          <w:szCs w:val="16"/>
          <w:lang w:eastAsia="de-DE"/>
        </w:rPr>
        <w:t>con</w:t>
      </w:r>
      <w:r w:rsidR="002F160A">
        <w:rPr>
          <w:rFonts w:ascii="Arial" w:eastAsia="Arial" w:hAnsi="Arial" w:cs="Arial"/>
          <w:b/>
          <w:sz w:val="16"/>
          <w:szCs w:val="16"/>
          <w:lang w:eastAsia="de-DE"/>
        </w:rPr>
        <w:t xml:space="preserve">siderable symptom burdened </w:t>
      </w:r>
      <w:proofErr w:type="spellStart"/>
      <w:r w:rsidRPr="002F160A">
        <w:rPr>
          <w:rFonts w:ascii="Arial" w:eastAsia="Arial" w:hAnsi="Arial" w:cs="Arial"/>
          <w:b/>
          <w:sz w:val="16"/>
          <w:szCs w:val="16"/>
          <w:lang w:eastAsia="de-DE"/>
        </w:rPr>
        <w:t>patients</w:t>
      </w:r>
      <w:r w:rsidRPr="002F160A">
        <w:rPr>
          <w:rFonts w:ascii="Arial" w:eastAsia="Arial" w:hAnsi="Arial" w:cs="Arial"/>
          <w:b/>
          <w:sz w:val="16"/>
          <w:szCs w:val="16"/>
          <w:vertAlign w:val="superscript"/>
          <w:lang w:eastAsia="de-DE"/>
        </w:rPr>
        <w:t>b</w:t>
      </w:r>
      <w:proofErr w:type="spellEnd"/>
      <w:r w:rsidRPr="002F160A">
        <w:rPr>
          <w:rFonts w:ascii="Arial" w:eastAsia="Arial" w:hAnsi="Arial" w:cs="Arial"/>
          <w:b/>
          <w:sz w:val="16"/>
          <w:szCs w:val="16"/>
          <w:vertAlign w:val="superscript"/>
          <w:lang w:eastAsia="de-DE"/>
        </w:rPr>
        <w:t xml:space="preserve"> </w:t>
      </w:r>
      <w:r w:rsidRPr="002F160A">
        <w:rPr>
          <w:rFonts w:ascii="Arial" w:eastAsia="Arial" w:hAnsi="Arial" w:cs="Arial"/>
          <w:b/>
          <w:sz w:val="16"/>
          <w:szCs w:val="16"/>
          <w:lang w:eastAsia="de-DE"/>
        </w:rPr>
        <w:t>at admission of palliative care units, differentiated according to tumor and non-tumor</w:t>
      </w:r>
    </w:p>
    <w:tbl>
      <w:tblPr>
        <w:tblW w:w="793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13"/>
        <w:gridCol w:w="1540"/>
        <w:gridCol w:w="1417"/>
        <w:gridCol w:w="1276"/>
        <w:gridCol w:w="992"/>
      </w:tblGrid>
      <w:tr w:rsidR="002C65D7" w14:paraId="76C42C0C" w14:textId="77777777" w:rsidTr="004301B0">
        <w:trPr>
          <w:trHeight w:val="162"/>
        </w:trPr>
        <w:tc>
          <w:tcPr>
            <w:tcW w:w="2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45CAC3B7" w14:textId="18FF375C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EC30E30" w14:textId="4437F36C" w:rsidR="002C65D7" w:rsidRDefault="00C86849" w:rsidP="002C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6C03FE95" w14:textId="3B73A75B" w:rsidR="002C65D7" w:rsidRDefault="00C86849" w:rsidP="002C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non-cancer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04A8E57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effect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size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7439551" w14:textId="53B792C8" w:rsidR="002C65D7" w:rsidRDefault="002C65D7" w:rsidP="002C6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significance</w:t>
            </w:r>
          </w:p>
        </w:tc>
      </w:tr>
      <w:tr w:rsidR="002C65D7" w14:paraId="4CD67395" w14:textId="77777777" w:rsidTr="004301B0">
        <w:trPr>
          <w:trHeight w:val="174"/>
        </w:trPr>
        <w:tc>
          <w:tcPr>
            <w:tcW w:w="2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EDAD0A7" w14:textId="07EE3D55" w:rsidR="002C65D7" w:rsidRDefault="004301B0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301B0">
              <w:rPr>
                <w:rFonts w:ascii="Arial" w:eastAsia="Arial" w:hAnsi="Arial" w:cs="Arial"/>
                <w:sz w:val="16"/>
                <w:szCs w:val="16"/>
                <w:lang w:eastAsia="de-DE"/>
              </w:rPr>
              <w:t xml:space="preserve">considerable symptom burdened </w:t>
            </w:r>
            <w:proofErr w:type="spellStart"/>
            <w:r w:rsidRPr="004301B0">
              <w:rPr>
                <w:rFonts w:ascii="Arial" w:eastAsia="Arial" w:hAnsi="Arial" w:cs="Arial"/>
                <w:sz w:val="16"/>
                <w:szCs w:val="16"/>
                <w:lang w:eastAsia="de-DE"/>
              </w:rPr>
              <w:t>patients</w:t>
            </w:r>
            <w:r w:rsidRPr="004301B0">
              <w:rPr>
                <w:rFonts w:ascii="Arial" w:eastAsia="Arial" w:hAnsi="Arial" w:cs="Arial"/>
                <w:i/>
                <w:sz w:val="16"/>
                <w:szCs w:val="16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B838018" w14:textId="3EEABBA2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4ED5E1FF" w14:textId="26ABF003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E4BE633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Cram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’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40CB285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 value</w:t>
            </w:r>
          </w:p>
        </w:tc>
      </w:tr>
      <w:tr w:rsidR="002C65D7" w14:paraId="6E43074D" w14:textId="77777777" w:rsidTr="002C65D7">
        <w:trPr>
          <w:trHeight w:val="153"/>
        </w:trPr>
        <w:tc>
          <w:tcPr>
            <w:tcW w:w="2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1CF1E5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pain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78C51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2D0613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4EEC2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C5971D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732D617A" w14:textId="77777777" w:rsidTr="002C65D7">
        <w:trPr>
          <w:trHeight w:val="174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7C1806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nausea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B26C2E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ECFDEC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D61F13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72FBA9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290A54EB" w14:textId="77777777" w:rsidTr="002C65D7">
        <w:trPr>
          <w:trHeight w:val="174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01726B" w14:textId="0D74CAAF" w:rsidR="002C65D7" w:rsidRDefault="002C65D7" w:rsidP="00C86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vom</w:t>
            </w:r>
            <w:r w:rsidR="00C86849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ting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8F3854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70D6F7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F3A38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D4B40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09BBF1D1" w14:textId="77777777" w:rsidTr="002C65D7">
        <w:trPr>
          <w:trHeight w:val="162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688AF3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dyspnea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A73C0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B5E74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7569E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6B983C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155141B1" w14:textId="77777777" w:rsidTr="002C65D7">
        <w:trPr>
          <w:trHeight w:val="174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38A55D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2C8A5F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C53115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F8D2E9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C01E24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085C116B" w14:textId="77777777" w:rsidTr="002C65D7">
        <w:trPr>
          <w:trHeight w:val="174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51EB74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weakness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C2BE46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0A43F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DD5D73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56EA0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5B5848B8" w14:textId="77777777" w:rsidTr="002C65D7">
        <w:trPr>
          <w:trHeight w:val="174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14DC4F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loss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of appetite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54A38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117FC7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5FCF2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9A1D06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0.829</w:t>
            </w:r>
          </w:p>
        </w:tc>
      </w:tr>
      <w:tr w:rsidR="002C65D7" w14:paraId="520F18FC" w14:textId="77777777" w:rsidTr="002C65D7">
        <w:trPr>
          <w:trHeight w:val="162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EA970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tiredness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AFEB3D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E04FE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65914E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842F16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0.570</w:t>
            </w:r>
          </w:p>
        </w:tc>
      </w:tr>
      <w:tr w:rsidR="002C65D7" w14:paraId="68F90D4A" w14:textId="77777777" w:rsidTr="002C65D7">
        <w:trPr>
          <w:trHeight w:val="102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3E6C04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wounds care problems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C2A194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BD9996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B9DBD8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33CAD5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0583C390" w14:textId="77777777" w:rsidTr="002C65D7">
        <w:trPr>
          <w:trHeight w:val="190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7FCDC3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Need </w:t>
            </w:r>
            <w:r>
              <w:rPr>
                <w:rFonts w:ascii="Arial" w:eastAsia="Arial" w:hAnsi="Arial" w:cs="Arial"/>
                <w:sz w:val="16"/>
                <w:szCs w:val="16"/>
              </w:rPr>
              <w:t>of assistance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with activities of daily living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0591AD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B2598A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21C5BF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AC0D38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0.407</w:t>
            </w:r>
          </w:p>
        </w:tc>
      </w:tr>
      <w:tr w:rsidR="002C65D7" w14:paraId="0B1E316B" w14:textId="77777777" w:rsidTr="002C65D7">
        <w:trPr>
          <w:trHeight w:val="136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F210DA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feeling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depress</w:t>
            </w:r>
            <w:r>
              <w:rPr>
                <w:rFonts w:ascii="Arial" w:eastAsia="Arial" w:hAnsi="Arial" w:cs="Arial"/>
                <w:sz w:val="16"/>
                <w:szCs w:val="16"/>
              </w:rPr>
              <w:t>ed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7D551D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36EBD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015FD5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C63CFA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0.887</w:t>
            </w:r>
          </w:p>
        </w:tc>
      </w:tr>
      <w:tr w:rsidR="002C65D7" w14:paraId="764E0F88" w14:textId="77777777" w:rsidTr="002C65D7">
        <w:trPr>
          <w:trHeight w:val="174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5A8D3F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anxiety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E96647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059B1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1ABCE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CCFE8B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267DA566" w14:textId="77777777" w:rsidTr="002C65D7">
        <w:trPr>
          <w:trHeight w:val="174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B6CA1F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tension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74C887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3D9E8A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F7D027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F92E9A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41099BA6" w14:textId="77777777" w:rsidTr="002C65D7">
        <w:trPr>
          <w:trHeight w:val="162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EF4F3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restlessness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47DF47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4D67D4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952355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793C43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589B097E" w14:textId="77777777" w:rsidTr="002C65D7">
        <w:trPr>
          <w:trHeight w:val="118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A509D2" w14:textId="77777777" w:rsidR="002C65D7" w:rsidRPr="0053733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37337">
              <w:rPr>
                <w:rFonts w:ascii="Arial" w:eastAsia="Arial" w:hAnsi="Arial" w:cs="Arial"/>
                <w:b/>
                <w:sz w:val="16"/>
                <w:szCs w:val="16"/>
              </w:rPr>
              <w:t>disorientation / confusion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7680F3" w14:textId="77777777" w:rsidR="002C65D7" w:rsidRPr="0053733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37337">
              <w:rPr>
                <w:rFonts w:ascii="Arial" w:eastAsia="Arial" w:hAnsi="Arial" w:cs="Arial"/>
                <w:b/>
                <w:sz w:val="16"/>
                <w:szCs w:val="16"/>
              </w:rPr>
              <w:t>19.3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3DC4F2" w14:textId="77777777" w:rsidR="002C65D7" w:rsidRPr="0053733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37337">
              <w:rPr>
                <w:rFonts w:ascii="Arial" w:eastAsia="Arial" w:hAnsi="Arial" w:cs="Arial"/>
                <w:b/>
                <w:sz w:val="16"/>
                <w:szCs w:val="16"/>
              </w:rPr>
              <w:t>35.3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B92325" w14:textId="77777777" w:rsidR="002C65D7" w:rsidRPr="0053733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37337">
              <w:rPr>
                <w:rFonts w:ascii="Arial" w:eastAsia="Arial" w:hAnsi="Arial" w:cs="Arial"/>
                <w:b/>
                <w:sz w:val="16"/>
                <w:szCs w:val="16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863B3B" w14:textId="77777777" w:rsidR="002C65D7" w:rsidRPr="0053733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37337">
              <w:rPr>
                <w:rFonts w:ascii="Arial" w:eastAsia="Arial" w:hAnsi="Arial" w:cs="Arial"/>
                <w:b/>
                <w:sz w:val="16"/>
                <w:szCs w:val="16"/>
              </w:rPr>
              <w:t>&lt;0.05</w:t>
            </w:r>
          </w:p>
        </w:tc>
      </w:tr>
      <w:tr w:rsidR="002C65D7" w14:paraId="40EBE020" w14:textId="77777777" w:rsidTr="002C65D7">
        <w:trPr>
          <w:trHeight w:val="78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C8166A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Problems with the organization of supply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10D312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7E4F54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B611AC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D0CA4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0.077</w:t>
            </w:r>
          </w:p>
        </w:tc>
      </w:tr>
      <w:tr w:rsidR="002C65D7" w14:paraId="456AF05E" w14:textId="77777777" w:rsidTr="002C65D7">
        <w:trPr>
          <w:trHeight w:val="174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021487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over</w:t>
            </w:r>
            <w:r>
              <w:rPr>
                <w:rFonts w:ascii="Arial" w:eastAsia="Arial" w:hAnsi="Arial" w:cs="Arial"/>
                <w:sz w:val="16"/>
                <w:szCs w:val="16"/>
              </w:rPr>
              <w:t>burdening of family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DA3DE8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85D655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7C47AF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D6BF05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  <w:tr w:rsidR="002C65D7" w14:paraId="2A8B1B53" w14:textId="77777777" w:rsidTr="002C65D7">
        <w:trPr>
          <w:trHeight w:val="174"/>
        </w:trPr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2941FEA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Other problems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7991EB5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83C09A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60.8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24A3357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3A05FE1" w14:textId="77777777" w:rsidR="002C65D7" w:rsidRDefault="002C65D7" w:rsidP="00B21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&lt;0.05</w:t>
            </w:r>
          </w:p>
        </w:tc>
      </w:tr>
    </w:tbl>
    <w:p w14:paraId="15DFBCAE" w14:textId="74BE6D3D" w:rsidR="00971ED0" w:rsidRDefault="002C65D7" w:rsidP="00971ED0">
      <w:r w:rsidRPr="006B53B8">
        <w:rPr>
          <w:rFonts w:ascii="Arial" w:eastAsia="Arial" w:hAnsi="Arial" w:cs="Arial"/>
          <w:sz w:val="16"/>
          <w:szCs w:val="16"/>
          <w:lang w:eastAsia="de-DE"/>
        </w:rPr>
        <w:t xml:space="preserve">bold implies a significant </w:t>
      </w:r>
      <w:r>
        <w:rPr>
          <w:rFonts w:ascii="Arial" w:eastAsia="Arial" w:hAnsi="Arial" w:cs="Arial"/>
          <w:sz w:val="16"/>
          <w:szCs w:val="16"/>
          <w:lang w:eastAsia="de-DE"/>
        </w:rPr>
        <w:t>correlation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>,</w:t>
      </w:r>
      <w:r>
        <w:rPr>
          <w:rFonts w:ascii="Arial" w:eastAsia="Arial" w:hAnsi="Arial" w:cs="Arial"/>
          <w:sz w:val="16"/>
          <w:szCs w:val="16"/>
          <w:lang w:eastAsia="de-DE"/>
        </w:rPr>
        <w:t xml:space="preserve"> effect size </w:t>
      </w:r>
      <w:proofErr w:type="spellStart"/>
      <w:r w:rsidRPr="006B53B8">
        <w:rPr>
          <w:rFonts w:ascii="Arial" w:eastAsia="Arial" w:hAnsi="Arial" w:cs="Arial"/>
          <w:sz w:val="16"/>
          <w:szCs w:val="16"/>
          <w:lang w:eastAsia="de-DE"/>
        </w:rPr>
        <w:t>Cramér‘s</w:t>
      </w:r>
      <w:proofErr w:type="spellEnd"/>
      <w:r w:rsidRPr="006B53B8">
        <w:rPr>
          <w:rFonts w:ascii="Arial" w:eastAsia="Arial" w:hAnsi="Arial" w:cs="Arial"/>
          <w:sz w:val="16"/>
          <w:szCs w:val="16"/>
          <w:lang w:eastAsia="de-DE"/>
        </w:rPr>
        <w:t xml:space="preserve"> V</w:t>
      </w:r>
      <w:r>
        <w:rPr>
          <w:rFonts w:ascii="Arial" w:eastAsia="Arial" w:hAnsi="Arial" w:cs="Arial"/>
          <w:sz w:val="16"/>
          <w:szCs w:val="16"/>
          <w:lang w:eastAsia="de-DE"/>
        </w:rPr>
        <w:t xml:space="preserve">: 0=negligible 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>/ 0.10=</w:t>
      </w:r>
      <w:r>
        <w:rPr>
          <w:rFonts w:ascii="Arial" w:eastAsia="Arial" w:hAnsi="Arial" w:cs="Arial"/>
          <w:sz w:val="16"/>
          <w:szCs w:val="16"/>
          <w:lang w:eastAsia="de-DE"/>
        </w:rPr>
        <w:t xml:space="preserve">small 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>/ 0.3=m</w:t>
      </w:r>
      <w:r>
        <w:rPr>
          <w:rFonts w:ascii="Arial" w:eastAsia="Arial" w:hAnsi="Arial" w:cs="Arial"/>
          <w:sz w:val="16"/>
          <w:szCs w:val="16"/>
          <w:lang w:eastAsia="de-DE"/>
        </w:rPr>
        <w:t>edium / 0.50=large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t xml:space="preserve">, </w:t>
      </w:r>
      <w:r w:rsidRPr="006B53B8">
        <w:rPr>
          <w:rFonts w:ascii="Arial" w:eastAsia="Arial" w:hAnsi="Arial" w:cs="Arial"/>
          <w:sz w:val="16"/>
          <w:szCs w:val="16"/>
          <w:lang w:eastAsia="de-DE"/>
        </w:rPr>
        <w:br/>
      </w:r>
      <w:r w:rsidRPr="006B53B8">
        <w:rPr>
          <w:rFonts w:ascii="Arial" w:eastAsia="Arial" w:hAnsi="Arial" w:cs="Arial"/>
          <w:i/>
          <w:sz w:val="16"/>
          <w:szCs w:val="16"/>
          <w:vertAlign w:val="superscript"/>
          <w:lang w:eastAsia="de-DE"/>
        </w:rPr>
        <w:t xml:space="preserve">b </w:t>
      </w:r>
      <w:r>
        <w:rPr>
          <w:rFonts w:ascii="Arial" w:eastAsia="Arial" w:hAnsi="Arial" w:cs="Arial"/>
          <w:sz w:val="16"/>
          <w:szCs w:val="16"/>
          <w:lang w:eastAsia="de-DE"/>
        </w:rPr>
        <w:t>symptom burden/intensity “2=moderate"</w:t>
      </w:r>
      <w:r w:rsidRPr="00CE0355">
        <w:rPr>
          <w:rFonts w:ascii="Arial" w:eastAsia="Arial" w:hAnsi="Arial" w:cs="Arial"/>
          <w:sz w:val="16"/>
          <w:szCs w:val="16"/>
          <w:lang w:eastAsia="de-DE"/>
        </w:rPr>
        <w:t xml:space="preserve"> to "3=severe</w:t>
      </w:r>
      <w:r>
        <w:rPr>
          <w:rFonts w:ascii="Arial" w:eastAsia="Arial" w:hAnsi="Arial" w:cs="Arial"/>
          <w:sz w:val="16"/>
          <w:szCs w:val="16"/>
          <w:lang w:eastAsia="de-DE"/>
        </w:rPr>
        <w:t>”</w:t>
      </w:r>
    </w:p>
    <w:sectPr w:rsidR="00971ED0" w:rsidSect="00DE2DA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FB437" w14:textId="77777777" w:rsidR="000F3C8E" w:rsidRDefault="000F3C8E" w:rsidP="00D71C0A">
      <w:pPr>
        <w:spacing w:after="0" w:line="240" w:lineRule="auto"/>
      </w:pPr>
      <w:r>
        <w:separator/>
      </w:r>
    </w:p>
  </w:endnote>
  <w:endnote w:type="continuationSeparator" w:id="0">
    <w:p w14:paraId="5266288E" w14:textId="77777777" w:rsidR="000F3C8E" w:rsidRDefault="000F3C8E" w:rsidP="00D7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C82BF" w14:textId="77777777" w:rsidR="000F3C8E" w:rsidRDefault="000F3C8E" w:rsidP="00D71C0A">
      <w:pPr>
        <w:spacing w:after="0" w:line="240" w:lineRule="auto"/>
      </w:pPr>
      <w:r>
        <w:separator/>
      </w:r>
    </w:p>
  </w:footnote>
  <w:footnote w:type="continuationSeparator" w:id="0">
    <w:p w14:paraId="494B18BE" w14:textId="77777777" w:rsidR="000F3C8E" w:rsidRDefault="000F3C8E" w:rsidP="00D71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5E461" w14:textId="259556B6" w:rsidR="000F3C8E" w:rsidRDefault="000F3C8E">
    <w:pPr>
      <w:pStyle w:val="Kopfzeile"/>
    </w:pPr>
  </w:p>
  <w:p w14:paraId="11A747CA" w14:textId="77777777" w:rsidR="000F3C8E" w:rsidRDefault="000F3C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B691C"/>
    <w:multiLevelType w:val="hybridMultilevel"/>
    <w:tmpl w:val="9D4CF970"/>
    <w:lvl w:ilvl="0" w:tplc="A59CF7B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47923"/>
    <w:multiLevelType w:val="hybridMultilevel"/>
    <w:tmpl w:val="FF784BA2"/>
    <w:lvl w:ilvl="0" w:tplc="763097B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50810"/>
    <w:multiLevelType w:val="hybridMultilevel"/>
    <w:tmpl w:val="7CFE9FB0"/>
    <w:lvl w:ilvl="0" w:tplc="AC8E30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2C"/>
    <w:rsid w:val="00004E8E"/>
    <w:rsid w:val="000056CD"/>
    <w:rsid w:val="000071EC"/>
    <w:rsid w:val="00007DFE"/>
    <w:rsid w:val="00010630"/>
    <w:rsid w:val="00010F2F"/>
    <w:rsid w:val="00011B77"/>
    <w:rsid w:val="00013606"/>
    <w:rsid w:val="00013819"/>
    <w:rsid w:val="00013B3F"/>
    <w:rsid w:val="00017F8F"/>
    <w:rsid w:val="00027133"/>
    <w:rsid w:val="0002731D"/>
    <w:rsid w:val="000301C6"/>
    <w:rsid w:val="000353C6"/>
    <w:rsid w:val="0003582C"/>
    <w:rsid w:val="000369FA"/>
    <w:rsid w:val="00042E4D"/>
    <w:rsid w:val="000543DC"/>
    <w:rsid w:val="00060876"/>
    <w:rsid w:val="00062523"/>
    <w:rsid w:val="00064E5E"/>
    <w:rsid w:val="00065442"/>
    <w:rsid w:val="000657AA"/>
    <w:rsid w:val="00066D73"/>
    <w:rsid w:val="0007429E"/>
    <w:rsid w:val="00074401"/>
    <w:rsid w:val="00084525"/>
    <w:rsid w:val="000914A9"/>
    <w:rsid w:val="00091D43"/>
    <w:rsid w:val="000972A1"/>
    <w:rsid w:val="000A23F8"/>
    <w:rsid w:val="000A31E7"/>
    <w:rsid w:val="000A4349"/>
    <w:rsid w:val="000B1E79"/>
    <w:rsid w:val="000B2AB7"/>
    <w:rsid w:val="000D1566"/>
    <w:rsid w:val="000D3A61"/>
    <w:rsid w:val="000D48C2"/>
    <w:rsid w:val="000D7038"/>
    <w:rsid w:val="000D747A"/>
    <w:rsid w:val="000E68C6"/>
    <w:rsid w:val="000F3C8E"/>
    <w:rsid w:val="000F4C8C"/>
    <w:rsid w:val="00104C9B"/>
    <w:rsid w:val="00107F92"/>
    <w:rsid w:val="00111C99"/>
    <w:rsid w:val="00113819"/>
    <w:rsid w:val="00124DB5"/>
    <w:rsid w:val="00134142"/>
    <w:rsid w:val="00134ADB"/>
    <w:rsid w:val="001368AE"/>
    <w:rsid w:val="00142126"/>
    <w:rsid w:val="001461FD"/>
    <w:rsid w:val="001474DE"/>
    <w:rsid w:val="001516E6"/>
    <w:rsid w:val="001551B4"/>
    <w:rsid w:val="001618BF"/>
    <w:rsid w:val="001629B8"/>
    <w:rsid w:val="001637F7"/>
    <w:rsid w:val="00170A1E"/>
    <w:rsid w:val="0017464F"/>
    <w:rsid w:val="0017774C"/>
    <w:rsid w:val="00190124"/>
    <w:rsid w:val="00190F26"/>
    <w:rsid w:val="001930E2"/>
    <w:rsid w:val="001936D9"/>
    <w:rsid w:val="001A3767"/>
    <w:rsid w:val="001A39EB"/>
    <w:rsid w:val="001B050F"/>
    <w:rsid w:val="001B54A5"/>
    <w:rsid w:val="001C02C7"/>
    <w:rsid w:val="001C0431"/>
    <w:rsid w:val="001C074D"/>
    <w:rsid w:val="001C0C33"/>
    <w:rsid w:val="001C32DD"/>
    <w:rsid w:val="001D737D"/>
    <w:rsid w:val="001E3432"/>
    <w:rsid w:val="001E6B3E"/>
    <w:rsid w:val="00200785"/>
    <w:rsid w:val="00203CD6"/>
    <w:rsid w:val="00207C25"/>
    <w:rsid w:val="0021225C"/>
    <w:rsid w:val="002149B1"/>
    <w:rsid w:val="0021546E"/>
    <w:rsid w:val="00220967"/>
    <w:rsid w:val="00220F3D"/>
    <w:rsid w:val="00222784"/>
    <w:rsid w:val="00223D85"/>
    <w:rsid w:val="00225FF5"/>
    <w:rsid w:val="00233152"/>
    <w:rsid w:val="0024350E"/>
    <w:rsid w:val="00245240"/>
    <w:rsid w:val="00247A76"/>
    <w:rsid w:val="00251AC1"/>
    <w:rsid w:val="0025222D"/>
    <w:rsid w:val="00253C96"/>
    <w:rsid w:val="00261FED"/>
    <w:rsid w:val="00264D79"/>
    <w:rsid w:val="00265871"/>
    <w:rsid w:val="00270404"/>
    <w:rsid w:val="002712CE"/>
    <w:rsid w:val="002731A9"/>
    <w:rsid w:val="00277897"/>
    <w:rsid w:val="00282555"/>
    <w:rsid w:val="002941B1"/>
    <w:rsid w:val="00294F41"/>
    <w:rsid w:val="002960F1"/>
    <w:rsid w:val="00296A85"/>
    <w:rsid w:val="002A034A"/>
    <w:rsid w:val="002A3F66"/>
    <w:rsid w:val="002A48AF"/>
    <w:rsid w:val="002A4C43"/>
    <w:rsid w:val="002A6FD4"/>
    <w:rsid w:val="002A722A"/>
    <w:rsid w:val="002C0F58"/>
    <w:rsid w:val="002C1ECD"/>
    <w:rsid w:val="002C2977"/>
    <w:rsid w:val="002C2B6F"/>
    <w:rsid w:val="002C6480"/>
    <w:rsid w:val="002C65D7"/>
    <w:rsid w:val="002D056F"/>
    <w:rsid w:val="002D3610"/>
    <w:rsid w:val="002D5B03"/>
    <w:rsid w:val="002D5D79"/>
    <w:rsid w:val="002E1559"/>
    <w:rsid w:val="002F160A"/>
    <w:rsid w:val="002F55A5"/>
    <w:rsid w:val="002F6330"/>
    <w:rsid w:val="002F6686"/>
    <w:rsid w:val="003069FB"/>
    <w:rsid w:val="00310106"/>
    <w:rsid w:val="00310A94"/>
    <w:rsid w:val="00313714"/>
    <w:rsid w:val="00313FA8"/>
    <w:rsid w:val="00314248"/>
    <w:rsid w:val="003174D8"/>
    <w:rsid w:val="0031774A"/>
    <w:rsid w:val="003178C2"/>
    <w:rsid w:val="00327E99"/>
    <w:rsid w:val="0034078A"/>
    <w:rsid w:val="00341D74"/>
    <w:rsid w:val="003446AF"/>
    <w:rsid w:val="00350244"/>
    <w:rsid w:val="00351C72"/>
    <w:rsid w:val="00356A62"/>
    <w:rsid w:val="0036574B"/>
    <w:rsid w:val="00365A8A"/>
    <w:rsid w:val="0037239E"/>
    <w:rsid w:val="00373C68"/>
    <w:rsid w:val="00374D16"/>
    <w:rsid w:val="00374FDC"/>
    <w:rsid w:val="00376B0A"/>
    <w:rsid w:val="00381316"/>
    <w:rsid w:val="0038168F"/>
    <w:rsid w:val="00383D55"/>
    <w:rsid w:val="0039132E"/>
    <w:rsid w:val="003965E5"/>
    <w:rsid w:val="0039675D"/>
    <w:rsid w:val="00397D62"/>
    <w:rsid w:val="00397E01"/>
    <w:rsid w:val="003A0C6D"/>
    <w:rsid w:val="003A1F26"/>
    <w:rsid w:val="003B0F43"/>
    <w:rsid w:val="003B140F"/>
    <w:rsid w:val="003B3760"/>
    <w:rsid w:val="003B4EDC"/>
    <w:rsid w:val="003B4EEC"/>
    <w:rsid w:val="003B5C86"/>
    <w:rsid w:val="003B5EE0"/>
    <w:rsid w:val="003B657E"/>
    <w:rsid w:val="003B77FD"/>
    <w:rsid w:val="003C1A45"/>
    <w:rsid w:val="003C3A52"/>
    <w:rsid w:val="003C7420"/>
    <w:rsid w:val="003D78C4"/>
    <w:rsid w:val="003E11E8"/>
    <w:rsid w:val="003E256F"/>
    <w:rsid w:val="003E2A77"/>
    <w:rsid w:val="003E7CAD"/>
    <w:rsid w:val="003F0538"/>
    <w:rsid w:val="003F30D8"/>
    <w:rsid w:val="003F3CB5"/>
    <w:rsid w:val="00407345"/>
    <w:rsid w:val="0040778D"/>
    <w:rsid w:val="00416431"/>
    <w:rsid w:val="00422B68"/>
    <w:rsid w:val="004236B9"/>
    <w:rsid w:val="004272C6"/>
    <w:rsid w:val="004301B0"/>
    <w:rsid w:val="0043466A"/>
    <w:rsid w:val="00435689"/>
    <w:rsid w:val="0043688E"/>
    <w:rsid w:val="00441322"/>
    <w:rsid w:val="004418AD"/>
    <w:rsid w:val="00443E57"/>
    <w:rsid w:val="00453D20"/>
    <w:rsid w:val="00474900"/>
    <w:rsid w:val="00477B0D"/>
    <w:rsid w:val="00480ACA"/>
    <w:rsid w:val="00481EFC"/>
    <w:rsid w:val="00482854"/>
    <w:rsid w:val="00484DC1"/>
    <w:rsid w:val="004871F4"/>
    <w:rsid w:val="004A0524"/>
    <w:rsid w:val="004A0F1B"/>
    <w:rsid w:val="004A3956"/>
    <w:rsid w:val="004A5D75"/>
    <w:rsid w:val="004A65E6"/>
    <w:rsid w:val="004B3ABF"/>
    <w:rsid w:val="004B6A07"/>
    <w:rsid w:val="004B6CC1"/>
    <w:rsid w:val="004C3EFE"/>
    <w:rsid w:val="004D0DF9"/>
    <w:rsid w:val="004D2C1F"/>
    <w:rsid w:val="004E2DB7"/>
    <w:rsid w:val="004F1119"/>
    <w:rsid w:val="004F46AB"/>
    <w:rsid w:val="004F4807"/>
    <w:rsid w:val="004F57F6"/>
    <w:rsid w:val="004F6D8F"/>
    <w:rsid w:val="00500173"/>
    <w:rsid w:val="00500DB1"/>
    <w:rsid w:val="00501506"/>
    <w:rsid w:val="00502702"/>
    <w:rsid w:val="00502912"/>
    <w:rsid w:val="0050356B"/>
    <w:rsid w:val="005047DA"/>
    <w:rsid w:val="00504F23"/>
    <w:rsid w:val="005065D3"/>
    <w:rsid w:val="005109BF"/>
    <w:rsid w:val="00513024"/>
    <w:rsid w:val="00525AA7"/>
    <w:rsid w:val="00527118"/>
    <w:rsid w:val="0052758A"/>
    <w:rsid w:val="00527F05"/>
    <w:rsid w:val="005301D7"/>
    <w:rsid w:val="00533499"/>
    <w:rsid w:val="00537337"/>
    <w:rsid w:val="00537F8C"/>
    <w:rsid w:val="00542CB9"/>
    <w:rsid w:val="00544C93"/>
    <w:rsid w:val="0054638C"/>
    <w:rsid w:val="005464FA"/>
    <w:rsid w:val="00550E4D"/>
    <w:rsid w:val="00552B3D"/>
    <w:rsid w:val="00564102"/>
    <w:rsid w:val="00564D02"/>
    <w:rsid w:val="00573CE8"/>
    <w:rsid w:val="00574489"/>
    <w:rsid w:val="005750CA"/>
    <w:rsid w:val="00575F60"/>
    <w:rsid w:val="00576801"/>
    <w:rsid w:val="00576E07"/>
    <w:rsid w:val="00580AC7"/>
    <w:rsid w:val="00583C08"/>
    <w:rsid w:val="005906EE"/>
    <w:rsid w:val="005917BB"/>
    <w:rsid w:val="00591A98"/>
    <w:rsid w:val="00591D45"/>
    <w:rsid w:val="00594716"/>
    <w:rsid w:val="005A044B"/>
    <w:rsid w:val="005A543A"/>
    <w:rsid w:val="005B162C"/>
    <w:rsid w:val="005B3ED9"/>
    <w:rsid w:val="005B42FD"/>
    <w:rsid w:val="005B4B60"/>
    <w:rsid w:val="005B6FA9"/>
    <w:rsid w:val="005B774A"/>
    <w:rsid w:val="005C0FF9"/>
    <w:rsid w:val="005C310C"/>
    <w:rsid w:val="005C3C36"/>
    <w:rsid w:val="005C4E13"/>
    <w:rsid w:val="005C4EC0"/>
    <w:rsid w:val="005D2BA6"/>
    <w:rsid w:val="005D36D5"/>
    <w:rsid w:val="005D3D64"/>
    <w:rsid w:val="005D62E3"/>
    <w:rsid w:val="005D6C1C"/>
    <w:rsid w:val="005E11FF"/>
    <w:rsid w:val="005E6CAA"/>
    <w:rsid w:val="005F054E"/>
    <w:rsid w:val="005F3C8E"/>
    <w:rsid w:val="00600000"/>
    <w:rsid w:val="00611E13"/>
    <w:rsid w:val="00611FEB"/>
    <w:rsid w:val="00615CB5"/>
    <w:rsid w:val="00622327"/>
    <w:rsid w:val="00635468"/>
    <w:rsid w:val="00637A50"/>
    <w:rsid w:val="00637D79"/>
    <w:rsid w:val="00643B55"/>
    <w:rsid w:val="00645177"/>
    <w:rsid w:val="006563E8"/>
    <w:rsid w:val="00656C20"/>
    <w:rsid w:val="00662780"/>
    <w:rsid w:val="00662CD0"/>
    <w:rsid w:val="00664103"/>
    <w:rsid w:val="00665376"/>
    <w:rsid w:val="006718AB"/>
    <w:rsid w:val="0067202A"/>
    <w:rsid w:val="00674B64"/>
    <w:rsid w:val="00682AA6"/>
    <w:rsid w:val="00683F7D"/>
    <w:rsid w:val="00697A3F"/>
    <w:rsid w:val="006A322C"/>
    <w:rsid w:val="006A375B"/>
    <w:rsid w:val="006A4808"/>
    <w:rsid w:val="006B1865"/>
    <w:rsid w:val="006B53B8"/>
    <w:rsid w:val="006C428A"/>
    <w:rsid w:val="006C4B16"/>
    <w:rsid w:val="006C6BE1"/>
    <w:rsid w:val="006D75FE"/>
    <w:rsid w:val="006F24E3"/>
    <w:rsid w:val="007055A1"/>
    <w:rsid w:val="007055B6"/>
    <w:rsid w:val="007076F6"/>
    <w:rsid w:val="00716A24"/>
    <w:rsid w:val="00720C1B"/>
    <w:rsid w:val="007212F1"/>
    <w:rsid w:val="00723EB5"/>
    <w:rsid w:val="00723ED6"/>
    <w:rsid w:val="00724EAB"/>
    <w:rsid w:val="00725E73"/>
    <w:rsid w:val="00730136"/>
    <w:rsid w:val="00732B69"/>
    <w:rsid w:val="00734E83"/>
    <w:rsid w:val="00736CE4"/>
    <w:rsid w:val="00742A95"/>
    <w:rsid w:val="007444D3"/>
    <w:rsid w:val="007452AE"/>
    <w:rsid w:val="0074693D"/>
    <w:rsid w:val="00753EDE"/>
    <w:rsid w:val="00757AEB"/>
    <w:rsid w:val="00771482"/>
    <w:rsid w:val="00772B44"/>
    <w:rsid w:val="00772D84"/>
    <w:rsid w:val="007822DC"/>
    <w:rsid w:val="00783EA7"/>
    <w:rsid w:val="00785DF6"/>
    <w:rsid w:val="00787C20"/>
    <w:rsid w:val="007933AE"/>
    <w:rsid w:val="00794703"/>
    <w:rsid w:val="00794C4C"/>
    <w:rsid w:val="007952F5"/>
    <w:rsid w:val="007961EE"/>
    <w:rsid w:val="007A47C7"/>
    <w:rsid w:val="007A607C"/>
    <w:rsid w:val="007A7FB3"/>
    <w:rsid w:val="007B5129"/>
    <w:rsid w:val="007D2F0C"/>
    <w:rsid w:val="007D49B7"/>
    <w:rsid w:val="007E5C37"/>
    <w:rsid w:val="007E794F"/>
    <w:rsid w:val="007F0EAA"/>
    <w:rsid w:val="007F45B2"/>
    <w:rsid w:val="007F4CF0"/>
    <w:rsid w:val="007F699C"/>
    <w:rsid w:val="008033E6"/>
    <w:rsid w:val="00805510"/>
    <w:rsid w:val="008069C0"/>
    <w:rsid w:val="0081005C"/>
    <w:rsid w:val="008236F7"/>
    <w:rsid w:val="0082477B"/>
    <w:rsid w:val="0082732C"/>
    <w:rsid w:val="008347D6"/>
    <w:rsid w:val="0083551B"/>
    <w:rsid w:val="00836E95"/>
    <w:rsid w:val="00840E69"/>
    <w:rsid w:val="00842DC3"/>
    <w:rsid w:val="00844D31"/>
    <w:rsid w:val="00845B9D"/>
    <w:rsid w:val="00856D37"/>
    <w:rsid w:val="0085776C"/>
    <w:rsid w:val="0086349F"/>
    <w:rsid w:val="00863503"/>
    <w:rsid w:val="00864AB7"/>
    <w:rsid w:val="00864DAD"/>
    <w:rsid w:val="00866A10"/>
    <w:rsid w:val="00870506"/>
    <w:rsid w:val="00870CF4"/>
    <w:rsid w:val="008758B9"/>
    <w:rsid w:val="00882E79"/>
    <w:rsid w:val="008835B3"/>
    <w:rsid w:val="0088793B"/>
    <w:rsid w:val="00887CCA"/>
    <w:rsid w:val="00887DB3"/>
    <w:rsid w:val="00890664"/>
    <w:rsid w:val="008934E7"/>
    <w:rsid w:val="00895B7F"/>
    <w:rsid w:val="0089757F"/>
    <w:rsid w:val="008A6E4F"/>
    <w:rsid w:val="008C22DA"/>
    <w:rsid w:val="008C27E6"/>
    <w:rsid w:val="008C3865"/>
    <w:rsid w:val="008D2F9A"/>
    <w:rsid w:val="008D32ED"/>
    <w:rsid w:val="008D4255"/>
    <w:rsid w:val="008E5B1A"/>
    <w:rsid w:val="008E7121"/>
    <w:rsid w:val="008F233F"/>
    <w:rsid w:val="008F3D1E"/>
    <w:rsid w:val="009004C7"/>
    <w:rsid w:val="00902018"/>
    <w:rsid w:val="00906544"/>
    <w:rsid w:val="00910920"/>
    <w:rsid w:val="00913E09"/>
    <w:rsid w:val="00915ED4"/>
    <w:rsid w:val="00920B52"/>
    <w:rsid w:val="00920B73"/>
    <w:rsid w:val="009219AC"/>
    <w:rsid w:val="00923A60"/>
    <w:rsid w:val="009246CE"/>
    <w:rsid w:val="009249E0"/>
    <w:rsid w:val="00925FE6"/>
    <w:rsid w:val="0092705A"/>
    <w:rsid w:val="009272AB"/>
    <w:rsid w:val="009330DE"/>
    <w:rsid w:val="00936068"/>
    <w:rsid w:val="009457C7"/>
    <w:rsid w:val="00952F4E"/>
    <w:rsid w:val="009605BE"/>
    <w:rsid w:val="00963F0E"/>
    <w:rsid w:val="0096521C"/>
    <w:rsid w:val="00971ED0"/>
    <w:rsid w:val="0097332E"/>
    <w:rsid w:val="00980DFB"/>
    <w:rsid w:val="00981DEA"/>
    <w:rsid w:val="009825BF"/>
    <w:rsid w:val="009832B1"/>
    <w:rsid w:val="009836A2"/>
    <w:rsid w:val="009838FA"/>
    <w:rsid w:val="00986658"/>
    <w:rsid w:val="00995CBE"/>
    <w:rsid w:val="009A3072"/>
    <w:rsid w:val="009A414D"/>
    <w:rsid w:val="009A5A99"/>
    <w:rsid w:val="009A668E"/>
    <w:rsid w:val="009B2104"/>
    <w:rsid w:val="009B45A4"/>
    <w:rsid w:val="009B69DF"/>
    <w:rsid w:val="009B7BC4"/>
    <w:rsid w:val="009C0098"/>
    <w:rsid w:val="009C27FE"/>
    <w:rsid w:val="009C5004"/>
    <w:rsid w:val="009C6957"/>
    <w:rsid w:val="009D2E45"/>
    <w:rsid w:val="009D41B3"/>
    <w:rsid w:val="009D4C86"/>
    <w:rsid w:val="009D4DD5"/>
    <w:rsid w:val="009E24A7"/>
    <w:rsid w:val="009E2A66"/>
    <w:rsid w:val="009E319A"/>
    <w:rsid w:val="009F0989"/>
    <w:rsid w:val="009F0E2E"/>
    <w:rsid w:val="009F1C89"/>
    <w:rsid w:val="009F235A"/>
    <w:rsid w:val="009F3A2B"/>
    <w:rsid w:val="009F438F"/>
    <w:rsid w:val="009F7F29"/>
    <w:rsid w:val="00A04AB9"/>
    <w:rsid w:val="00A0682C"/>
    <w:rsid w:val="00A10FB1"/>
    <w:rsid w:val="00A11347"/>
    <w:rsid w:val="00A17079"/>
    <w:rsid w:val="00A22AEA"/>
    <w:rsid w:val="00A23F05"/>
    <w:rsid w:val="00A26284"/>
    <w:rsid w:val="00A2663A"/>
    <w:rsid w:val="00A271CA"/>
    <w:rsid w:val="00A36A3A"/>
    <w:rsid w:val="00A378E9"/>
    <w:rsid w:val="00A45E76"/>
    <w:rsid w:val="00A63F4F"/>
    <w:rsid w:val="00A720FF"/>
    <w:rsid w:val="00A72D15"/>
    <w:rsid w:val="00A73ABA"/>
    <w:rsid w:val="00A73D7E"/>
    <w:rsid w:val="00A74666"/>
    <w:rsid w:val="00A8261E"/>
    <w:rsid w:val="00A84F4E"/>
    <w:rsid w:val="00A946C9"/>
    <w:rsid w:val="00A97B32"/>
    <w:rsid w:val="00A97BF5"/>
    <w:rsid w:val="00AA217D"/>
    <w:rsid w:val="00AA339F"/>
    <w:rsid w:val="00AA40F2"/>
    <w:rsid w:val="00AB4BAF"/>
    <w:rsid w:val="00AC1B36"/>
    <w:rsid w:val="00AC2F7C"/>
    <w:rsid w:val="00AC6D7C"/>
    <w:rsid w:val="00AD1509"/>
    <w:rsid w:val="00AD6A35"/>
    <w:rsid w:val="00AE06A3"/>
    <w:rsid w:val="00AE06FF"/>
    <w:rsid w:val="00AE6B22"/>
    <w:rsid w:val="00AF029B"/>
    <w:rsid w:val="00AF5C75"/>
    <w:rsid w:val="00B00F4D"/>
    <w:rsid w:val="00B010B5"/>
    <w:rsid w:val="00B067E9"/>
    <w:rsid w:val="00B06BC8"/>
    <w:rsid w:val="00B1506C"/>
    <w:rsid w:val="00B178D4"/>
    <w:rsid w:val="00B219DE"/>
    <w:rsid w:val="00B23303"/>
    <w:rsid w:val="00B240D7"/>
    <w:rsid w:val="00B264C7"/>
    <w:rsid w:val="00B3165C"/>
    <w:rsid w:val="00B33266"/>
    <w:rsid w:val="00B36FEC"/>
    <w:rsid w:val="00B41748"/>
    <w:rsid w:val="00B41FE4"/>
    <w:rsid w:val="00B460C8"/>
    <w:rsid w:val="00B54535"/>
    <w:rsid w:val="00B558EA"/>
    <w:rsid w:val="00B62CD2"/>
    <w:rsid w:val="00B64F2A"/>
    <w:rsid w:val="00B65F96"/>
    <w:rsid w:val="00B67A3B"/>
    <w:rsid w:val="00B72BAB"/>
    <w:rsid w:val="00B74BC7"/>
    <w:rsid w:val="00B80736"/>
    <w:rsid w:val="00B814C0"/>
    <w:rsid w:val="00B81DA5"/>
    <w:rsid w:val="00B857D3"/>
    <w:rsid w:val="00B9284B"/>
    <w:rsid w:val="00B93303"/>
    <w:rsid w:val="00B967CB"/>
    <w:rsid w:val="00BA0963"/>
    <w:rsid w:val="00BA1603"/>
    <w:rsid w:val="00BA3988"/>
    <w:rsid w:val="00BB15E9"/>
    <w:rsid w:val="00BB6FD6"/>
    <w:rsid w:val="00BC0DAC"/>
    <w:rsid w:val="00BD239F"/>
    <w:rsid w:val="00BD718C"/>
    <w:rsid w:val="00BE31AF"/>
    <w:rsid w:val="00BF2BAD"/>
    <w:rsid w:val="00BF6402"/>
    <w:rsid w:val="00C00D7F"/>
    <w:rsid w:val="00C04A2F"/>
    <w:rsid w:val="00C04D52"/>
    <w:rsid w:val="00C06A40"/>
    <w:rsid w:val="00C06F1A"/>
    <w:rsid w:val="00C11256"/>
    <w:rsid w:val="00C14BFF"/>
    <w:rsid w:val="00C15406"/>
    <w:rsid w:val="00C17269"/>
    <w:rsid w:val="00C17A2D"/>
    <w:rsid w:val="00C22CBA"/>
    <w:rsid w:val="00C32FB7"/>
    <w:rsid w:val="00C330EC"/>
    <w:rsid w:val="00C35B77"/>
    <w:rsid w:val="00C43CAE"/>
    <w:rsid w:val="00C45C39"/>
    <w:rsid w:val="00C45DF6"/>
    <w:rsid w:val="00C46795"/>
    <w:rsid w:val="00C500E5"/>
    <w:rsid w:val="00C503E1"/>
    <w:rsid w:val="00C516BD"/>
    <w:rsid w:val="00C53F8B"/>
    <w:rsid w:val="00C65B85"/>
    <w:rsid w:val="00C74B59"/>
    <w:rsid w:val="00C75F23"/>
    <w:rsid w:val="00C7776C"/>
    <w:rsid w:val="00C77B65"/>
    <w:rsid w:val="00C852F0"/>
    <w:rsid w:val="00C86849"/>
    <w:rsid w:val="00C91E85"/>
    <w:rsid w:val="00C92800"/>
    <w:rsid w:val="00CA09F3"/>
    <w:rsid w:val="00CA242E"/>
    <w:rsid w:val="00CA339E"/>
    <w:rsid w:val="00CB012B"/>
    <w:rsid w:val="00CB01A8"/>
    <w:rsid w:val="00CB3B0F"/>
    <w:rsid w:val="00CB43C6"/>
    <w:rsid w:val="00CC010F"/>
    <w:rsid w:val="00CC0A37"/>
    <w:rsid w:val="00CC0CC8"/>
    <w:rsid w:val="00CD1BD7"/>
    <w:rsid w:val="00CD21FC"/>
    <w:rsid w:val="00CD2216"/>
    <w:rsid w:val="00CD3911"/>
    <w:rsid w:val="00CD7B2D"/>
    <w:rsid w:val="00CE0355"/>
    <w:rsid w:val="00CE1EC2"/>
    <w:rsid w:val="00CE266C"/>
    <w:rsid w:val="00CE6605"/>
    <w:rsid w:val="00CE757D"/>
    <w:rsid w:val="00CF0A3B"/>
    <w:rsid w:val="00CF36A4"/>
    <w:rsid w:val="00CF44DB"/>
    <w:rsid w:val="00D00183"/>
    <w:rsid w:val="00D10835"/>
    <w:rsid w:val="00D133A1"/>
    <w:rsid w:val="00D14BA2"/>
    <w:rsid w:val="00D16A96"/>
    <w:rsid w:val="00D25158"/>
    <w:rsid w:val="00D2702A"/>
    <w:rsid w:val="00D31C1C"/>
    <w:rsid w:val="00D336E1"/>
    <w:rsid w:val="00D362A1"/>
    <w:rsid w:val="00D41CDC"/>
    <w:rsid w:val="00D524C0"/>
    <w:rsid w:val="00D605D7"/>
    <w:rsid w:val="00D644F9"/>
    <w:rsid w:val="00D70BD5"/>
    <w:rsid w:val="00D711B2"/>
    <w:rsid w:val="00D71C0A"/>
    <w:rsid w:val="00D75BA3"/>
    <w:rsid w:val="00D767BF"/>
    <w:rsid w:val="00D76BF3"/>
    <w:rsid w:val="00D847F5"/>
    <w:rsid w:val="00D8516B"/>
    <w:rsid w:val="00D85258"/>
    <w:rsid w:val="00D857AC"/>
    <w:rsid w:val="00D85EDF"/>
    <w:rsid w:val="00DA59A4"/>
    <w:rsid w:val="00DA63C4"/>
    <w:rsid w:val="00DB1BE6"/>
    <w:rsid w:val="00DB3362"/>
    <w:rsid w:val="00DC0309"/>
    <w:rsid w:val="00DC0D42"/>
    <w:rsid w:val="00DC3C53"/>
    <w:rsid w:val="00DC77ED"/>
    <w:rsid w:val="00DD332A"/>
    <w:rsid w:val="00DE0733"/>
    <w:rsid w:val="00DE2DAA"/>
    <w:rsid w:val="00DE3548"/>
    <w:rsid w:val="00DE5420"/>
    <w:rsid w:val="00DE6EA2"/>
    <w:rsid w:val="00DF4F06"/>
    <w:rsid w:val="00DF51E0"/>
    <w:rsid w:val="00DF5332"/>
    <w:rsid w:val="00E0093E"/>
    <w:rsid w:val="00E0188B"/>
    <w:rsid w:val="00E01AC9"/>
    <w:rsid w:val="00E01DD9"/>
    <w:rsid w:val="00E04B2F"/>
    <w:rsid w:val="00E10D68"/>
    <w:rsid w:val="00E1340E"/>
    <w:rsid w:val="00E13A25"/>
    <w:rsid w:val="00E2492B"/>
    <w:rsid w:val="00E25A43"/>
    <w:rsid w:val="00E31447"/>
    <w:rsid w:val="00E32153"/>
    <w:rsid w:val="00E376DF"/>
    <w:rsid w:val="00E4050E"/>
    <w:rsid w:val="00E42A4D"/>
    <w:rsid w:val="00E430E2"/>
    <w:rsid w:val="00E5292F"/>
    <w:rsid w:val="00E52AEE"/>
    <w:rsid w:val="00E5397C"/>
    <w:rsid w:val="00E546AC"/>
    <w:rsid w:val="00E56005"/>
    <w:rsid w:val="00E6718D"/>
    <w:rsid w:val="00E70400"/>
    <w:rsid w:val="00E73DF1"/>
    <w:rsid w:val="00E8264B"/>
    <w:rsid w:val="00E91028"/>
    <w:rsid w:val="00E92A41"/>
    <w:rsid w:val="00E93ACE"/>
    <w:rsid w:val="00E945D3"/>
    <w:rsid w:val="00E97405"/>
    <w:rsid w:val="00E97580"/>
    <w:rsid w:val="00EB23EF"/>
    <w:rsid w:val="00EB24A6"/>
    <w:rsid w:val="00EB256C"/>
    <w:rsid w:val="00EB665D"/>
    <w:rsid w:val="00EC0576"/>
    <w:rsid w:val="00EC19FC"/>
    <w:rsid w:val="00EC4857"/>
    <w:rsid w:val="00EE1163"/>
    <w:rsid w:val="00EE157F"/>
    <w:rsid w:val="00EF0559"/>
    <w:rsid w:val="00EF3486"/>
    <w:rsid w:val="00EF6F67"/>
    <w:rsid w:val="00F012E4"/>
    <w:rsid w:val="00F03D23"/>
    <w:rsid w:val="00F056C4"/>
    <w:rsid w:val="00F167DD"/>
    <w:rsid w:val="00F17BA7"/>
    <w:rsid w:val="00F23B29"/>
    <w:rsid w:val="00F249B3"/>
    <w:rsid w:val="00F253F4"/>
    <w:rsid w:val="00F25740"/>
    <w:rsid w:val="00F25818"/>
    <w:rsid w:val="00F3155C"/>
    <w:rsid w:val="00F34197"/>
    <w:rsid w:val="00F34321"/>
    <w:rsid w:val="00F373FD"/>
    <w:rsid w:val="00F37AEE"/>
    <w:rsid w:val="00F477BA"/>
    <w:rsid w:val="00F52BAA"/>
    <w:rsid w:val="00F54D35"/>
    <w:rsid w:val="00F55924"/>
    <w:rsid w:val="00F6179C"/>
    <w:rsid w:val="00F6540E"/>
    <w:rsid w:val="00F6623E"/>
    <w:rsid w:val="00F67401"/>
    <w:rsid w:val="00F678B3"/>
    <w:rsid w:val="00F7312A"/>
    <w:rsid w:val="00F7465E"/>
    <w:rsid w:val="00F7746F"/>
    <w:rsid w:val="00F83C19"/>
    <w:rsid w:val="00F94023"/>
    <w:rsid w:val="00F94D59"/>
    <w:rsid w:val="00FA5A5F"/>
    <w:rsid w:val="00FA77C5"/>
    <w:rsid w:val="00FB0CD5"/>
    <w:rsid w:val="00FB25EA"/>
    <w:rsid w:val="00FB2A1F"/>
    <w:rsid w:val="00FB2D53"/>
    <w:rsid w:val="00FB3A99"/>
    <w:rsid w:val="00FB5E83"/>
    <w:rsid w:val="00FC3239"/>
    <w:rsid w:val="00FD0EE2"/>
    <w:rsid w:val="00FD2A5F"/>
    <w:rsid w:val="00FD364C"/>
    <w:rsid w:val="00FE22B5"/>
    <w:rsid w:val="00FE3D24"/>
    <w:rsid w:val="00FE6FB2"/>
    <w:rsid w:val="00FF2274"/>
    <w:rsid w:val="00FF27EA"/>
    <w:rsid w:val="00FF756B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76A8B8EA"/>
  <w15:chartTrackingRefBased/>
  <w15:docId w15:val="{657CB693-0531-4529-AB66-B9AC63D3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3CAE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F7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FF7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5dunkelAkzent3">
    <w:name w:val="Grid Table 5 Dark Accent 3"/>
    <w:basedOn w:val="NormaleTabelle"/>
    <w:uiPriority w:val="50"/>
    <w:rsid w:val="00FF7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FF7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5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542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71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1C0A"/>
  </w:style>
  <w:style w:type="paragraph" w:styleId="Fuzeile">
    <w:name w:val="footer"/>
    <w:basedOn w:val="Standard"/>
    <w:link w:val="FuzeileZchn"/>
    <w:uiPriority w:val="99"/>
    <w:unhideWhenUsed/>
    <w:rsid w:val="00D71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1C0A"/>
  </w:style>
  <w:style w:type="paragraph" w:styleId="Listenabsatz">
    <w:name w:val="List Paragraph"/>
    <w:basedOn w:val="Standard"/>
    <w:uiPriority w:val="34"/>
    <w:qFormat/>
    <w:rsid w:val="00B67A3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113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113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1134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13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1347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0A23F8"/>
    <w:rPr>
      <w:color w:val="0563C1" w:themeColor="hyperlink"/>
      <w:u w:val="single"/>
    </w:rPr>
  </w:style>
  <w:style w:type="table" w:styleId="EinfacheTabelle4">
    <w:name w:val="Plain Table 4"/>
    <w:basedOn w:val="NormaleTabelle"/>
    <w:uiPriority w:val="44"/>
    <w:rsid w:val="007D2F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entabelle1hell">
    <w:name w:val="List Table 1 Light"/>
    <w:basedOn w:val="NormaleTabelle"/>
    <w:uiPriority w:val="46"/>
    <w:rsid w:val="009E31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">
    <w:name w:val="List Table 2"/>
    <w:basedOn w:val="NormaleTabelle"/>
    <w:uiPriority w:val="47"/>
    <w:rsid w:val="000271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ormatvorlage1">
    <w:name w:val="Formatvorlage1"/>
    <w:basedOn w:val="NormaleTabelle"/>
    <w:uiPriority w:val="99"/>
    <w:rsid w:val="00CE266C"/>
    <w:pPr>
      <w:spacing w:after="0" w:line="480" w:lineRule="auto"/>
    </w:pPr>
    <w:tblPr/>
  </w:style>
  <w:style w:type="table" w:customStyle="1" w:styleId="Formatvorlage2">
    <w:name w:val="Formatvorlage2"/>
    <w:basedOn w:val="NormaleTabelle"/>
    <w:uiPriority w:val="99"/>
    <w:rsid w:val="00F94D59"/>
    <w:pPr>
      <w:spacing w:after="0" w:line="480" w:lineRule="auto"/>
    </w:pPr>
    <w:tblPr>
      <w:tblBorders>
        <w:top w:val="single" w:sz="4" w:space="0" w:color="auto"/>
        <w:bottom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CB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DE2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CE03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77235-0F96-40A7-BA1E-C249D5A6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Lödel, Sarah</dc:creator>
  <cp:keywords/>
  <dc:description/>
  <cp:lastModifiedBy>Berendt, Julia</cp:lastModifiedBy>
  <cp:revision>10</cp:revision>
  <cp:lastPrinted>2022-11-11T09:26:00Z</cp:lastPrinted>
  <dcterms:created xsi:type="dcterms:W3CDTF">2023-01-27T13:52:00Z</dcterms:created>
  <dcterms:modified xsi:type="dcterms:W3CDTF">2023-05-30T09:14:00Z</dcterms:modified>
</cp:coreProperties>
</file>