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F3932" w:rsidRDefault="00C301F3">
      <w:r>
        <w:rPr>
          <w:rFonts w:ascii="Times New Roman" w:hAnsi="Times New Roman" w:cs="Times New Roman"/>
          <w:noProof/>
        </w:rPr>
        <w:drawing>
          <wp:inline distT="0" distB="0" distL="0" distR="0" wp14:anchorId="189654D3" wp14:editId="5A40DB5F">
            <wp:extent cx="5274310" cy="2467210"/>
            <wp:effectExtent l="0" t="0" r="2540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67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01F3" w:rsidRDefault="00C301F3" w:rsidP="00C301F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Cs w:val="21"/>
        </w:rPr>
        <w:t>S-1.</w:t>
      </w:r>
      <w:r>
        <w:rPr>
          <w:rFonts w:ascii="Times New Roman" w:hAnsi="Times New Roman" w:cs="Times New Roman"/>
          <w:b/>
          <w:bCs/>
          <w:szCs w:val="21"/>
        </w:rPr>
        <w:t xml:space="preserve"> OPLS-DA score (A) and S-plot (B) of serum metabolites between PE group and model group under positive and negative ion mode</w:t>
      </w:r>
    </w:p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0" w:name="OLE_LINK20"/>
    </w:p>
    <w:p w:rsidR="00C301F3" w:rsidRDefault="00C301F3" w:rsidP="00C301F3">
      <w:pPr>
        <w:jc w:val="center"/>
        <w:rPr>
          <w:rFonts w:ascii="Times New Roman" w:hAnsi="Times New Roman" w:cs="Times New Roman" w:hint="eastAsia"/>
          <w:b/>
          <w:bCs/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1C14260A" wp14:editId="4C041078">
            <wp:extent cx="5274310" cy="2456450"/>
            <wp:effectExtent l="0" t="0" r="2540" b="127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6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1" w:name="OLE_LINK49"/>
      <w:r>
        <w:rPr>
          <w:rFonts w:ascii="Times New Roman" w:hAnsi="Times New Roman" w:cs="Times New Roman"/>
          <w:b/>
          <w:bCs/>
          <w:szCs w:val="21"/>
        </w:rPr>
        <w:t>S-2.</w:t>
      </w:r>
      <w:r>
        <w:rPr>
          <w:rFonts w:ascii="Times New Roman" w:hAnsi="Times New Roman" w:cs="Times New Roman"/>
          <w:b/>
          <w:bCs/>
          <w:szCs w:val="21"/>
        </w:rPr>
        <w:t xml:space="preserve"> OPLS-DA score (A) and S-plot (B) of serum metabolites between EA group and model group under positive and negative ion mode</w:t>
      </w:r>
      <w:bookmarkEnd w:id="1"/>
    </w:p>
    <w:p w:rsidR="00EC0061" w:rsidRDefault="00EC0061" w:rsidP="00C301F3">
      <w:pPr>
        <w:jc w:val="center"/>
        <w:rPr>
          <w:rFonts w:ascii="Times New Roman" w:hAnsi="Times New Roman" w:cs="Times New Roman"/>
          <w:szCs w:val="21"/>
        </w:rPr>
      </w:pPr>
    </w:p>
    <w:p w:rsidR="00C301F3" w:rsidRDefault="00EC0061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36AAFB" wp14:editId="084A5161">
            <wp:extent cx="5274310" cy="240581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5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C0061" w:rsidRDefault="00EC0061" w:rsidP="00EC0061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S-3.</w:t>
      </w:r>
      <w:r>
        <w:rPr>
          <w:rFonts w:ascii="Times New Roman" w:hAnsi="Times New Roman" w:cs="Times New Roman"/>
          <w:b/>
          <w:bCs/>
          <w:szCs w:val="21"/>
        </w:rPr>
        <w:t xml:space="preserve"> OPLS-DA score (A) and S-plot (B) of serum metabolites between GA group and model group </w:t>
      </w:r>
      <w:bookmarkStart w:id="2" w:name="OLE_LINK56"/>
      <w:r>
        <w:rPr>
          <w:rFonts w:ascii="Times New Roman" w:hAnsi="Times New Roman" w:cs="Times New Roman"/>
          <w:b/>
          <w:bCs/>
          <w:szCs w:val="21"/>
        </w:rPr>
        <w:t>under positive and negative ion mode</w:t>
      </w:r>
      <w:bookmarkEnd w:id="2"/>
    </w:p>
    <w:p w:rsidR="00C301F3" w:rsidRDefault="00C301F3" w:rsidP="00EC0061">
      <w:pPr>
        <w:rPr>
          <w:rFonts w:ascii="Times New Roman" w:hAnsi="Times New Roman" w:cs="Times New Roman" w:hint="eastAsia"/>
          <w:b/>
          <w:bCs/>
          <w:szCs w:val="21"/>
        </w:rPr>
      </w:pPr>
    </w:p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S-4</w:t>
      </w:r>
      <w:r>
        <w:rPr>
          <w:rFonts w:ascii="Times New Roman" w:hAnsi="Times New Roman" w:cs="Times New Roman"/>
          <w:b/>
          <w:bCs/>
          <w:szCs w:val="21"/>
        </w:rPr>
        <w:t xml:space="preserve"> Differential metabolites in serum of PE and Model group under positive ion mode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051"/>
        <w:gridCol w:w="1558"/>
        <w:gridCol w:w="1109"/>
        <w:gridCol w:w="870"/>
        <w:gridCol w:w="718"/>
      </w:tblGrid>
      <w:tr w:rsidR="00EC0061" w:rsidTr="00EC00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85" w:type="pct"/>
          </w:tcPr>
          <w:p w:rsidR="00EC0061" w:rsidRPr="00D76130" w:rsidRDefault="00EC0061" w:rsidP="00EC0061">
            <w:bookmarkStart w:id="3" w:name="OLE_LINK178"/>
            <w:r w:rsidRPr="00D76130">
              <w:t>Component</w:t>
            </w:r>
          </w:p>
        </w:tc>
        <w:tc>
          <w:tcPr>
            <w:tcW w:w="938" w:type="pct"/>
          </w:tcPr>
          <w:p w:rsidR="00EC0061" w:rsidRPr="00D76130" w:rsidRDefault="00EC0061" w:rsidP="00EC0061">
            <w:r w:rsidRPr="00D76130">
              <w:t>Chemical formula</w:t>
            </w:r>
          </w:p>
        </w:tc>
        <w:tc>
          <w:tcPr>
            <w:tcW w:w="668" w:type="pct"/>
          </w:tcPr>
          <w:p w:rsidR="00EC0061" w:rsidRPr="00D76130" w:rsidRDefault="00EC0061" w:rsidP="00EC0061">
            <w:r w:rsidRPr="00D76130">
              <w:t>m/z</w:t>
            </w:r>
          </w:p>
        </w:tc>
        <w:tc>
          <w:tcPr>
            <w:tcW w:w="552" w:type="pct"/>
          </w:tcPr>
          <w:p w:rsidR="00EC0061" w:rsidRPr="00D76130" w:rsidRDefault="00EC0061" w:rsidP="00EC0061">
            <w:r w:rsidRPr="00D76130">
              <w:t>RT/min</w:t>
            </w:r>
          </w:p>
        </w:tc>
        <w:tc>
          <w:tcPr>
            <w:tcW w:w="257" w:type="pct"/>
          </w:tcPr>
          <w:p w:rsidR="00EC0061" w:rsidRPr="00D76130" w:rsidRDefault="00EC0061" w:rsidP="00EC0061">
            <w:r w:rsidRPr="00D76130">
              <w:t>Trend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2-Heptanone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14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153.0663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Gibberellin A51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19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24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682.3621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17.17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↓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Clupanodonyl</w:t>
            </w:r>
            <w:proofErr w:type="spellEnd"/>
            <w:r>
              <w:rPr>
                <w:rFonts w:cs="Times New Roman"/>
                <w:color w:val="000000"/>
                <w:sz w:val="21"/>
                <w:szCs w:val="21"/>
              </w:rPr>
              <w:t xml:space="preserve"> carnitine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29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47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969.6889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20.56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↓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Moreollin</w:t>
            </w:r>
            <w:proofErr w:type="spellEnd"/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35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42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623.3257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21.18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SM(d18:0/20:0)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43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89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799.6156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21.55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4" w:name="OLE_LINK101"/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Ganolucidic</w:t>
            </w:r>
            <w:proofErr w:type="spellEnd"/>
            <w:r>
              <w:rPr>
                <w:rFonts w:cs="Times New Roman"/>
                <w:color w:val="000000"/>
                <w:sz w:val="21"/>
                <w:szCs w:val="21"/>
              </w:rPr>
              <w:t xml:space="preserve"> acid A</w:t>
            </w:r>
            <w:bookmarkEnd w:id="4"/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30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44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1064.652</w:t>
            </w:r>
            <w:r>
              <w:rPr>
                <w:rFonts w:cs="Times New Roman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22.12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Adenosine tetraphosphate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17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16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1196.9163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22.12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5" w:name="OLE_LINK104"/>
            <w:r>
              <w:rPr>
                <w:rFonts w:cs="Times New Roman"/>
                <w:color w:val="000000"/>
                <w:sz w:val="21"/>
                <w:szCs w:val="21"/>
              </w:rPr>
              <w:t>CDP-DG(i-24:0/i-24:0)</w:t>
            </w:r>
            <w:bookmarkEnd w:id="5"/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60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113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1142.7469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23.69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5,8-Epoxy-5,8-dihydro-10'-apo-</w:t>
            </w:r>
            <w:proofErr w:type="gramStart"/>
            <w:r>
              <w:rPr>
                <w:rFonts w:cs="Times New Roman"/>
                <w:color w:val="000000"/>
                <w:sz w:val="21"/>
                <w:szCs w:val="21"/>
              </w:rPr>
              <w:t>b,y</w:t>
            </w:r>
            <w:proofErr w:type="gramEnd"/>
            <w:r>
              <w:rPr>
                <w:rFonts w:cs="Times New Roman"/>
                <w:color w:val="000000"/>
                <w:sz w:val="21"/>
                <w:szCs w:val="21"/>
              </w:rPr>
              <w:t>-carotene-3,10'-diol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38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424.2973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24.63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6-Glucopyranosylprocyanidin B2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36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36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17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758.2212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24.89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5a-Cholestane-3a,7a,12a,25-tetrol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48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911.6784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24.93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6" w:name="OLE_LINK204"/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d</w:t>
            </w:r>
            <w:bookmarkStart w:id="7" w:name="OLE_LINK203"/>
            <w:r>
              <w:rPr>
                <w:rFonts w:cs="Times New Roman"/>
                <w:color w:val="000000"/>
                <w:sz w:val="21"/>
                <w:szCs w:val="21"/>
              </w:rPr>
              <w:t>CDP</w:t>
            </w:r>
            <w:bookmarkEnd w:id="6"/>
            <w:bookmarkEnd w:id="7"/>
            <w:proofErr w:type="spellEnd"/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9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838.0664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25.02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2-Hydroxyadipic acid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201.0176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25.04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Octadecane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18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38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550.63</w:t>
            </w:r>
            <w:r>
              <w:rPr>
                <w:rFonts w:cs="Times New Roman" w:hint="eastAsia"/>
                <w:color w:val="000000"/>
                <w:sz w:val="21"/>
                <w:szCs w:val="21"/>
              </w:rPr>
              <w:t>00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25.59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↓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6-Methylheptadecane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18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38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550.6293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26.58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Acarbose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25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43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18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684.2038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26.61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EC0061">
        <w:tc>
          <w:tcPr>
            <w:tcW w:w="2585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Pelargonidin 3-sophoroside 5-glucoside</w:t>
            </w:r>
          </w:p>
        </w:tc>
        <w:tc>
          <w:tcPr>
            <w:tcW w:w="93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33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41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color w:val="000000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66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758.219</w:t>
            </w:r>
            <w:r>
              <w:rPr>
                <w:rFonts w:cs="Times New Roman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27.12</w:t>
            </w:r>
          </w:p>
        </w:tc>
        <w:tc>
          <w:tcPr>
            <w:tcW w:w="2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bookmarkEnd w:id="0"/>
      <w:bookmarkEnd w:id="3"/>
    </w:tbl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8" w:name="OLE_LINK35"/>
      <w:r>
        <w:rPr>
          <w:rFonts w:ascii="Times New Roman" w:hAnsi="Times New Roman" w:cs="Times New Roman"/>
          <w:b/>
          <w:bCs/>
          <w:szCs w:val="21"/>
        </w:rPr>
        <w:t>S-5</w:t>
      </w:r>
      <w:r>
        <w:rPr>
          <w:rFonts w:ascii="Times New Roman" w:hAnsi="Times New Roman" w:cs="Times New Roman"/>
          <w:b/>
          <w:bCs/>
          <w:szCs w:val="21"/>
        </w:rPr>
        <w:t xml:space="preserve"> Differential metabolites in serum of PE and Model group under negative ion mode</w:t>
      </w:r>
    </w:p>
    <w:tbl>
      <w:tblPr>
        <w:tblStyle w:val="21"/>
        <w:tblW w:w="5000" w:type="pct"/>
        <w:tblLook w:val="04A0" w:firstRow="1" w:lastRow="0" w:firstColumn="1" w:lastColumn="0" w:noHBand="0" w:noVBand="1"/>
      </w:tblPr>
      <w:tblGrid>
        <w:gridCol w:w="4121"/>
        <w:gridCol w:w="1488"/>
        <w:gridCol w:w="1109"/>
        <w:gridCol w:w="870"/>
        <w:gridCol w:w="718"/>
      </w:tblGrid>
      <w:tr w:rsidR="00EC0061" w:rsidRPr="00EC0061" w:rsidTr="00A47B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93" w:type="pct"/>
          </w:tcPr>
          <w:p w:rsidR="00EC0061" w:rsidRPr="00EC0061" w:rsidRDefault="00EC0061" w:rsidP="00EC0061">
            <w:pPr>
              <w:rPr>
                <w:b w:val="0"/>
                <w:bCs/>
              </w:rPr>
            </w:pPr>
            <w:r w:rsidRPr="00EC0061">
              <w:rPr>
                <w:b w:val="0"/>
                <w:bCs/>
              </w:rPr>
              <w:t>Component</w:t>
            </w:r>
          </w:p>
        </w:tc>
        <w:tc>
          <w:tcPr>
            <w:tcW w:w="896" w:type="pct"/>
          </w:tcPr>
          <w:p w:rsidR="00EC0061" w:rsidRPr="00EC0061" w:rsidRDefault="00EC0061" w:rsidP="00EC0061">
            <w:pPr>
              <w:rPr>
                <w:b w:val="0"/>
                <w:bCs/>
              </w:rPr>
            </w:pPr>
            <w:r w:rsidRPr="00EC0061">
              <w:rPr>
                <w:b w:val="0"/>
                <w:bCs/>
              </w:rPr>
              <w:t>Chemical formula</w:t>
            </w:r>
          </w:p>
        </w:tc>
        <w:tc>
          <w:tcPr>
            <w:tcW w:w="668" w:type="pct"/>
          </w:tcPr>
          <w:p w:rsidR="00EC0061" w:rsidRPr="00EC0061" w:rsidRDefault="00EC0061" w:rsidP="00EC0061">
            <w:pPr>
              <w:rPr>
                <w:b w:val="0"/>
                <w:bCs/>
              </w:rPr>
            </w:pPr>
            <w:r w:rsidRPr="00EC0061">
              <w:rPr>
                <w:b w:val="0"/>
                <w:bCs/>
              </w:rPr>
              <w:t>m/z</w:t>
            </w:r>
          </w:p>
        </w:tc>
        <w:tc>
          <w:tcPr>
            <w:tcW w:w="552" w:type="pct"/>
          </w:tcPr>
          <w:p w:rsidR="00EC0061" w:rsidRPr="00EC0061" w:rsidRDefault="00EC0061" w:rsidP="00EC0061">
            <w:pPr>
              <w:rPr>
                <w:b w:val="0"/>
                <w:bCs/>
              </w:rPr>
            </w:pPr>
            <w:r w:rsidRPr="00EC0061">
              <w:rPr>
                <w:b w:val="0"/>
                <w:bCs/>
              </w:rPr>
              <w:t>RT/min</w:t>
            </w:r>
          </w:p>
        </w:tc>
        <w:tc>
          <w:tcPr>
            <w:tcW w:w="291" w:type="pct"/>
          </w:tcPr>
          <w:p w:rsidR="00EC0061" w:rsidRPr="00EC0061" w:rsidRDefault="00EC0061" w:rsidP="00EC0061">
            <w:pPr>
              <w:rPr>
                <w:b w:val="0"/>
                <w:bCs/>
              </w:rPr>
            </w:pPr>
            <w:r w:rsidRPr="00EC0061">
              <w:rPr>
                <w:b w:val="0"/>
                <w:bCs/>
              </w:rPr>
              <w:t>Trend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Toremifene</w:t>
            </w:r>
          </w:p>
        </w:tc>
        <w:tc>
          <w:tcPr>
            <w:tcW w:w="896" w:type="pct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32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36</w:t>
            </w:r>
            <w:r>
              <w:rPr>
                <w:rFonts w:cs="Times New Roman"/>
                <w:color w:val="000000"/>
                <w:sz w:val="21"/>
                <w:szCs w:val="21"/>
              </w:rPr>
              <w:t>ClNO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809.3657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13.88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widowControl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7-Hydroxy-6-methyl-8-ribityl lumazine</w:t>
            </w:r>
          </w:p>
        </w:tc>
        <w:tc>
          <w:tcPr>
            <w:tcW w:w="896" w:type="pct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16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327.0915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17.15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3a,6b,7a,12a-Tetrahydroxy-5b-cholanoic acid</w:t>
            </w:r>
          </w:p>
        </w:tc>
        <w:tc>
          <w:tcPr>
            <w:tcW w:w="896" w:type="pct"/>
          </w:tcPr>
          <w:p w:rsidR="00C301F3" w:rsidRDefault="00C301F3" w:rsidP="00226699"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24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40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469.2833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18.28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alpha-Irone</w:t>
            </w:r>
          </w:p>
        </w:tc>
        <w:tc>
          <w:tcPr>
            <w:tcW w:w="896" w:type="pct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14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457.3353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19.53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Behenoylglycine</w:t>
            </w:r>
            <w:proofErr w:type="spellEnd"/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24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47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378.3334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19.77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3a,7a,12a-Trihydroxy-5b-cholestanoic acid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46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449.3281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20.03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CDP-</w:t>
            </w:r>
            <w:proofErr w:type="gramStart"/>
            <w:r>
              <w:rPr>
                <w:rFonts w:cs="Times New Roman"/>
                <w:color w:val="000000"/>
                <w:sz w:val="21"/>
                <w:szCs w:val="21"/>
              </w:rPr>
              <w:t>DG(</w:t>
            </w:r>
            <w:proofErr w:type="gramEnd"/>
            <w:r>
              <w:rPr>
                <w:rFonts w:cs="Times New Roman"/>
                <w:color w:val="000000"/>
                <w:sz w:val="21"/>
                <w:szCs w:val="21"/>
              </w:rPr>
              <w:t>18:2(9Z,11Z)/a-25:0)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55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99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1138.6343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20.26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alpha-</w:t>
            </w: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Chaconine</w:t>
            </w:r>
            <w:proofErr w:type="spellEnd"/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45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73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14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832.4833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20.31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Phenylephrine</w:t>
            </w:r>
          </w:p>
        </w:tc>
        <w:tc>
          <w:tcPr>
            <w:tcW w:w="896" w:type="pct"/>
          </w:tcPr>
          <w:p w:rsidR="00C301F3" w:rsidRDefault="00C301F3" w:rsidP="00226699">
            <w:pPr>
              <w:tabs>
                <w:tab w:val="left" w:pos="273"/>
              </w:tabs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9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500.3833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20.34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Citronellyl</w:t>
            </w:r>
            <w:proofErr w:type="spellEnd"/>
            <w:r>
              <w:rPr>
                <w:rFonts w:cs="Times New Roman"/>
                <w:color w:val="000000"/>
                <w:sz w:val="21"/>
                <w:szCs w:val="21"/>
              </w:rPr>
              <w:t xml:space="preserve"> anthranilate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25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824.551</w:t>
            </w:r>
            <w:r>
              <w:rPr>
                <w:rFonts w:cs="Times New Roman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20.51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color w:val="000000"/>
                <w:sz w:val="21"/>
                <w:szCs w:val="21"/>
              </w:rPr>
              <w:t>Hexadecanedioic acid mono-L-carnitine ester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bCs/>
                <w:color w:val="000000"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bCs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bCs/>
                <w:color w:val="000000"/>
                <w:sz w:val="21"/>
                <w:szCs w:val="21"/>
                <w:vertAlign w:val="subscript"/>
              </w:rPr>
              <w:t>43</w:t>
            </w:r>
            <w:r>
              <w:rPr>
                <w:rFonts w:cs="Times New Roman"/>
                <w:bCs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bCs/>
                <w:color w:val="000000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color w:val="000000"/>
                <w:sz w:val="21"/>
                <w:szCs w:val="21"/>
              </w:rPr>
              <w:t>857.608</w:t>
            </w:r>
            <w:r>
              <w:rPr>
                <w:rFonts w:cs="Times New Roman" w:hint="eastAsia"/>
                <w:bCs/>
                <w:color w:val="000000"/>
                <w:sz w:val="21"/>
                <w:szCs w:val="21"/>
              </w:rPr>
              <w:t>0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color w:val="000000"/>
                <w:sz w:val="21"/>
                <w:szCs w:val="21"/>
              </w:rPr>
              <w:t>21.55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cs="Times New Roman"/>
                <w:color w:val="000000"/>
                <w:sz w:val="21"/>
                <w:szCs w:val="21"/>
              </w:rPr>
              <w:t>PC(</w:t>
            </w:r>
            <w:proofErr w:type="gramEnd"/>
            <w:r>
              <w:rPr>
                <w:rFonts w:cs="Times New Roman"/>
                <w:color w:val="000000"/>
                <w:sz w:val="21"/>
                <w:szCs w:val="21"/>
              </w:rPr>
              <w:t>16:1(9Z)/22:2(13Z,16Z))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86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856.6092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21.75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proofErr w:type="spellStart"/>
            <w:proofErr w:type="gramStart"/>
            <w:r>
              <w:rPr>
                <w:rFonts w:cs="Times New Roman"/>
                <w:color w:val="000000"/>
                <w:sz w:val="21"/>
                <w:szCs w:val="21"/>
              </w:rPr>
              <w:t>LysoPC</w:t>
            </w:r>
            <w:proofErr w:type="spellEnd"/>
            <w:r>
              <w:rPr>
                <w:rFonts w:cs="Times New Roman"/>
                <w:color w:val="000000"/>
                <w:sz w:val="21"/>
                <w:szCs w:val="21"/>
              </w:rPr>
              <w:t>(</w:t>
            </w:r>
            <w:proofErr w:type="gramEnd"/>
            <w:r>
              <w:rPr>
                <w:rFonts w:cs="Times New Roman"/>
                <w:color w:val="000000"/>
                <w:sz w:val="21"/>
                <w:szCs w:val="21"/>
              </w:rPr>
              <w:t>15:0/0:0)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48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480.4123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21.83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Biotin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16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color w:val="000000"/>
                <w:sz w:val="21"/>
                <w:szCs w:val="21"/>
              </w:rPr>
              <w:t>S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281.0358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22.76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↓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N-((Hexahydro-1-</w:t>
            </w:r>
            <w:proofErr w:type="gramStart"/>
            <w:r>
              <w:rPr>
                <w:rFonts w:cs="Times New Roman"/>
                <w:color w:val="000000"/>
                <w:sz w:val="21"/>
                <w:szCs w:val="21"/>
              </w:rPr>
              <w:t>azepinyl)carbonyl</w:t>
            </w:r>
            <w:proofErr w:type="gramEnd"/>
            <w:r>
              <w:rPr>
                <w:rFonts w:cs="Times New Roman"/>
                <w:color w:val="000000"/>
                <w:sz w:val="21"/>
                <w:szCs w:val="21"/>
              </w:rPr>
              <w:t>)-leucyl(1-methyl)-tryptophyl-tryptophan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45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654.3126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22.85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lastRenderedPageBreak/>
              <w:t>PE(</w:t>
            </w: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DiMe</w:t>
            </w:r>
            <w:proofErr w:type="spellEnd"/>
            <w:r>
              <w:rPr>
                <w:rFonts w:cs="Times New Roman"/>
                <w:color w:val="000000"/>
                <w:sz w:val="21"/>
                <w:szCs w:val="21"/>
              </w:rPr>
              <w:t>(11,5)/PGF2alpha)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82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color w:val="000000"/>
                <w:sz w:val="21"/>
                <w:szCs w:val="21"/>
              </w:rPr>
              <w:t>P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928.5477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22.99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↓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3,28-Dihexadecanoyl 20(29)-lupene-2a,3b,28-triol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62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 w:themeColor="text1"/>
                <w:sz w:val="21"/>
                <w:szCs w:val="21"/>
                <w:vertAlign w:val="subscript"/>
              </w:rPr>
              <w:t>110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969.8093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23.22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Josamycin</w:t>
            </w:r>
            <w:proofErr w:type="spellEnd"/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42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69</w:t>
            </w:r>
            <w:r>
              <w:rPr>
                <w:rFonts w:cs="Times New Roman"/>
                <w:color w:val="000000"/>
                <w:sz w:val="21"/>
                <w:szCs w:val="21"/>
              </w:rPr>
              <w:t>NO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15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862.4423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24.49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N-</w:t>
            </w: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Lauroyl</w:t>
            </w:r>
            <w:proofErr w:type="spellEnd"/>
            <w:r>
              <w:rPr>
                <w:rFonts w:cs="Times New Roman"/>
                <w:color w:val="000000"/>
                <w:sz w:val="21"/>
                <w:szCs w:val="21"/>
              </w:rPr>
              <w:t xml:space="preserve"> Lysine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18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36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701.5387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24.89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color w:val="000000"/>
                <w:sz w:val="21"/>
                <w:szCs w:val="21"/>
              </w:rPr>
              <w:t>Forasartan</w:t>
            </w:r>
            <w:proofErr w:type="spellEnd"/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28</w:t>
            </w:r>
            <w:r>
              <w:rPr>
                <w:rFonts w:cs="Times New Roman"/>
                <w:color w:val="000000"/>
                <w:sz w:val="21"/>
                <w:szCs w:val="21"/>
              </w:rPr>
              <w:t>N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397.2286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24.9</w:t>
            </w:r>
            <w:r>
              <w:rPr>
                <w:rFonts w:cs="Times New Roman" w:hint="eastAsia"/>
                <w:color w:val="000000"/>
                <w:sz w:val="21"/>
                <w:szCs w:val="21"/>
              </w:rPr>
              <w:t>0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↓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Cholesterol sulfate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46</w:t>
            </w:r>
            <w:r>
              <w:rPr>
                <w:rFonts w:cs="Times New Roman"/>
                <w:color w:val="000000"/>
                <w:sz w:val="21"/>
                <w:szCs w:val="21"/>
              </w:rPr>
              <w:t>O4S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465.4043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27.15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tr w:rsidR="00C301F3" w:rsidTr="00C301F3">
        <w:tc>
          <w:tcPr>
            <w:tcW w:w="2593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Protocatechuic acid</w:t>
            </w:r>
          </w:p>
        </w:tc>
        <w:tc>
          <w:tcPr>
            <w:tcW w:w="896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C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color w:val="000000"/>
                <w:sz w:val="21"/>
                <w:szCs w:val="21"/>
              </w:rPr>
              <w:t>H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6</w:t>
            </w:r>
            <w:r>
              <w:rPr>
                <w:rFonts w:cs="Times New Roman"/>
                <w:color w:val="000000"/>
                <w:sz w:val="21"/>
                <w:szCs w:val="21"/>
              </w:rPr>
              <w:t>O</w:t>
            </w:r>
            <w:r>
              <w:rPr>
                <w:rFonts w:cs="Times New Roman"/>
                <w:color w:val="000000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668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188.9943</w:t>
            </w:r>
          </w:p>
        </w:tc>
        <w:tc>
          <w:tcPr>
            <w:tcW w:w="552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27.19</w:t>
            </w:r>
          </w:p>
        </w:tc>
        <w:tc>
          <w:tcPr>
            <w:tcW w:w="291" w:type="pct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color w:val="000000"/>
                <w:sz w:val="21"/>
                <w:szCs w:val="21"/>
              </w:rPr>
              <w:t>↑</w:t>
            </w:r>
          </w:p>
        </w:tc>
      </w:tr>
      <w:bookmarkEnd w:id="8"/>
    </w:tbl>
    <w:p w:rsidR="00C301F3" w:rsidRDefault="00C301F3"/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9" w:name="OLE_LINK50"/>
      <w:r>
        <w:rPr>
          <w:rFonts w:ascii="Times New Roman" w:hAnsi="Times New Roman" w:cs="Times New Roman"/>
          <w:b/>
          <w:bCs/>
          <w:szCs w:val="21"/>
        </w:rPr>
        <w:t>S-</w:t>
      </w:r>
      <w:r w:rsidR="00EC0061">
        <w:rPr>
          <w:rFonts w:ascii="Times New Roman" w:hAnsi="Times New Roman" w:cs="Times New Roman"/>
          <w:b/>
          <w:bCs/>
          <w:szCs w:val="21"/>
        </w:rPr>
        <w:t>6.</w:t>
      </w:r>
      <w:r>
        <w:rPr>
          <w:rFonts w:ascii="Times New Roman" w:hAnsi="Times New Roman" w:cs="Times New Roman"/>
          <w:b/>
          <w:bCs/>
          <w:szCs w:val="21"/>
        </w:rPr>
        <w:t xml:space="preserve"> Differential metabolites in serum of EA and Model group under positive ion mode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3879"/>
        <w:gridCol w:w="1615"/>
        <w:gridCol w:w="1046"/>
        <w:gridCol w:w="1048"/>
        <w:gridCol w:w="718"/>
      </w:tblGrid>
      <w:tr w:rsidR="00EC0061" w:rsidTr="00945A5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354" w:type="pct"/>
          </w:tcPr>
          <w:p w:rsidR="00EC0061" w:rsidRPr="00C67108" w:rsidRDefault="00EC0061" w:rsidP="00EC0061">
            <w:bookmarkStart w:id="10" w:name="_Hlk131253562"/>
            <w:r w:rsidRPr="00C67108">
              <w:t>Component</w:t>
            </w:r>
          </w:p>
        </w:tc>
        <w:tc>
          <w:tcPr>
            <w:tcW w:w="991" w:type="pct"/>
          </w:tcPr>
          <w:p w:rsidR="00EC0061" w:rsidRPr="00C67108" w:rsidRDefault="00EC0061" w:rsidP="00EC0061">
            <w:r w:rsidRPr="00C67108">
              <w:t>Chemical formula</w:t>
            </w:r>
          </w:p>
        </w:tc>
        <w:tc>
          <w:tcPr>
            <w:tcW w:w="648" w:type="pct"/>
          </w:tcPr>
          <w:p w:rsidR="00EC0061" w:rsidRPr="00C67108" w:rsidRDefault="00EC0061" w:rsidP="00EC0061">
            <w:r w:rsidRPr="00C67108">
              <w:t>m/z</w:t>
            </w:r>
          </w:p>
        </w:tc>
        <w:tc>
          <w:tcPr>
            <w:tcW w:w="649" w:type="pct"/>
          </w:tcPr>
          <w:p w:rsidR="00EC0061" w:rsidRPr="00C67108" w:rsidRDefault="00EC0061" w:rsidP="00EC0061">
            <w:r w:rsidRPr="00C67108">
              <w:t>RT/min</w:t>
            </w:r>
          </w:p>
        </w:tc>
        <w:tc>
          <w:tcPr>
            <w:tcW w:w="357" w:type="pct"/>
          </w:tcPr>
          <w:p w:rsidR="00EC0061" w:rsidRPr="00C67108" w:rsidRDefault="00EC0061" w:rsidP="00EC0061">
            <w:r w:rsidRPr="00C67108">
              <w:t>Trend</w:t>
            </w:r>
          </w:p>
        </w:tc>
      </w:tr>
      <w:bookmarkEnd w:id="10"/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Camellioside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D</w:t>
            </w:r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88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24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583.0235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10.55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D-</w:t>
            </w:r>
            <w:proofErr w:type="spellStart"/>
            <w:r>
              <w:rPr>
                <w:rFonts w:cs="Times New Roman"/>
                <w:sz w:val="21"/>
                <w:szCs w:val="21"/>
              </w:rPr>
              <w:t>Glucosaminide</w:t>
            </w:r>
            <w:proofErr w:type="spellEnd"/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18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35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13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515.2337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11.72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1" w:name="OLE_LINK108"/>
            <w:proofErr w:type="gramStart"/>
            <w:r>
              <w:rPr>
                <w:rFonts w:cs="Times New Roman"/>
                <w:sz w:val="21"/>
                <w:szCs w:val="21"/>
              </w:rPr>
              <w:t>PI(</w:t>
            </w:r>
            <w:proofErr w:type="gramEnd"/>
            <w:r>
              <w:rPr>
                <w:rFonts w:cs="Times New Roman"/>
                <w:sz w:val="21"/>
                <w:szCs w:val="21"/>
              </w:rPr>
              <w:t>18:0/20:4(6Z,8E,10E,14Z)-2OH(5S,12R))</w:t>
            </w:r>
            <w:bookmarkEnd w:id="11"/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482.7636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14.88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2" w:name="OLE_LINK137"/>
            <w:proofErr w:type="spellStart"/>
            <w:r>
              <w:rPr>
                <w:rFonts w:cs="Times New Roman"/>
                <w:sz w:val="21"/>
                <w:szCs w:val="21"/>
              </w:rPr>
              <w:t>CerP</w:t>
            </w:r>
            <w:proofErr w:type="spellEnd"/>
            <w:r>
              <w:rPr>
                <w:rFonts w:cs="Times New Roman"/>
                <w:sz w:val="21"/>
                <w:szCs w:val="21"/>
              </w:rPr>
              <w:t>(d18:0/16:0)</w:t>
            </w:r>
            <w:bookmarkEnd w:id="12"/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70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620.5018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15.87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3" w:name="OLE_LINK138"/>
            <w:proofErr w:type="spellStart"/>
            <w:r>
              <w:rPr>
                <w:rFonts w:cs="Times New Roman"/>
                <w:sz w:val="21"/>
                <w:szCs w:val="21"/>
              </w:rPr>
              <w:t>Sulfacytine</w:t>
            </w:r>
            <w:bookmarkEnd w:id="13"/>
            <w:proofErr w:type="spellEnd"/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17</w:t>
            </w: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l2</w:t>
            </w:r>
            <w:r>
              <w:rPr>
                <w:rFonts w:cs="Times New Roman"/>
                <w:sz w:val="21"/>
                <w:szCs w:val="21"/>
              </w:rPr>
              <w:t>N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652.3433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16.13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4" w:name="_Hlk132846548"/>
            <w:r>
              <w:rPr>
                <w:rFonts w:cs="Times New Roman"/>
                <w:sz w:val="21"/>
                <w:szCs w:val="21"/>
              </w:rPr>
              <w:t>(2R)-1-(4-</w:t>
            </w:r>
            <w:proofErr w:type="gramStart"/>
            <w:r>
              <w:rPr>
                <w:rFonts w:cs="Times New Roman"/>
                <w:sz w:val="21"/>
                <w:szCs w:val="21"/>
              </w:rPr>
              <w:t>Nonylphenyl)propan</w:t>
            </w:r>
            <w:proofErr w:type="gramEnd"/>
            <w:r>
              <w:rPr>
                <w:rFonts w:cs="Times New Roman"/>
                <w:sz w:val="21"/>
                <w:szCs w:val="21"/>
              </w:rPr>
              <w:t>-2-amine</w:t>
            </w:r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tabs>
                <w:tab w:val="left" w:pos="273"/>
              </w:tabs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18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31</w:t>
            </w:r>
            <w:r>
              <w:rPr>
                <w:rFonts w:cs="Times New Roman"/>
                <w:sz w:val="21"/>
                <w:szCs w:val="21"/>
              </w:rPr>
              <w:t>N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523.4998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16.38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a-L-threo-4-Hex-4-enopyranuronosyl-D-galacturonic acid</w:t>
            </w:r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24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743.0925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16.45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bookmarkEnd w:id="14"/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cyclic GMP-AMP</w:t>
            </w:r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24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sz w:val="21"/>
                <w:szCs w:val="21"/>
              </w:rPr>
              <w:t>P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688.5869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16.75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2-(3,4-Dihydroxyphenyl)-5,6-dihydroxy-7-methoxy-4H-1-benzopyran-4-one</w:t>
            </w:r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650.1546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17.19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5" w:name="OLE_LINK153"/>
            <w:r>
              <w:rPr>
                <w:rFonts w:cs="Times New Roman"/>
                <w:sz w:val="21"/>
                <w:szCs w:val="21"/>
              </w:rPr>
              <w:t>Isorhamnetin 3-O-[b-D-glucopyranosyl-(1-&gt;2)-[a-L-rhamnopyranosyl-(1-&gt;6)]-b-D-glucopyranoside]</w:t>
            </w:r>
            <w:bookmarkEnd w:id="15"/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21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828.4306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17.20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(S)-3-Hydroxytetradecanoyl-CoA</w:t>
            </w:r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35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62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18</w:t>
            </w:r>
            <w:r>
              <w:rPr>
                <w:rFonts w:cs="Times New Roman"/>
                <w:sz w:val="21"/>
                <w:szCs w:val="21"/>
              </w:rPr>
              <w:t>P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S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994.1183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17.20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354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6" w:name="OLE_LINK155"/>
            <w:r>
              <w:rPr>
                <w:rFonts w:cs="Times New Roman"/>
                <w:sz w:val="21"/>
                <w:szCs w:val="21"/>
              </w:rPr>
              <w:t>PC(O-16:0/22:0)</w:t>
            </w:r>
            <w:bookmarkEnd w:id="16"/>
          </w:p>
        </w:tc>
        <w:tc>
          <w:tcPr>
            <w:tcW w:w="99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94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48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817.6804</w:t>
            </w:r>
          </w:p>
        </w:tc>
        <w:tc>
          <w:tcPr>
            <w:tcW w:w="649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17.82</w:t>
            </w:r>
          </w:p>
        </w:tc>
        <w:tc>
          <w:tcPr>
            <w:tcW w:w="35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bookmarkEnd w:id="9"/>
    </w:tbl>
    <w:p w:rsidR="00C301F3" w:rsidRDefault="00C301F3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:rsidR="00C301F3" w:rsidRDefault="00EC0061" w:rsidP="00C301F3">
      <w:pPr>
        <w:jc w:val="center"/>
        <w:rPr>
          <w:rFonts w:ascii="Times New Roman" w:hAnsi="Times New Roman" w:cs="Times New Roman"/>
          <w:b/>
          <w:bCs/>
          <w:szCs w:val="21"/>
        </w:rPr>
      </w:pPr>
      <w:bookmarkStart w:id="17" w:name="OLE_LINK51"/>
      <w:r>
        <w:rPr>
          <w:rFonts w:ascii="Times New Roman" w:hAnsi="Times New Roman" w:cs="Times New Roman"/>
          <w:b/>
          <w:bCs/>
          <w:szCs w:val="21"/>
        </w:rPr>
        <w:t>S-7</w:t>
      </w:r>
      <w:r w:rsidR="00C301F3">
        <w:rPr>
          <w:rFonts w:ascii="Times New Roman" w:hAnsi="Times New Roman" w:cs="Times New Roman"/>
          <w:b/>
          <w:bCs/>
          <w:szCs w:val="21"/>
        </w:rPr>
        <w:t xml:space="preserve"> Differential metabolites in serum of EA and Model group under negative ion mode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226"/>
        <w:gridCol w:w="1488"/>
        <w:gridCol w:w="1004"/>
        <w:gridCol w:w="870"/>
        <w:gridCol w:w="718"/>
      </w:tblGrid>
      <w:tr w:rsidR="00EC0061" w:rsidTr="00A254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687" w:type="pct"/>
          </w:tcPr>
          <w:p w:rsidR="00EC0061" w:rsidRPr="0086750E" w:rsidRDefault="00EC0061" w:rsidP="00EC0061">
            <w:r w:rsidRPr="0086750E">
              <w:t>Component</w:t>
            </w:r>
          </w:p>
        </w:tc>
        <w:tc>
          <w:tcPr>
            <w:tcW w:w="896" w:type="pct"/>
          </w:tcPr>
          <w:p w:rsidR="00EC0061" w:rsidRPr="0086750E" w:rsidRDefault="00EC0061" w:rsidP="00EC0061">
            <w:r w:rsidRPr="0086750E">
              <w:t>Chemical formula</w:t>
            </w:r>
          </w:p>
        </w:tc>
        <w:tc>
          <w:tcPr>
            <w:tcW w:w="604" w:type="pct"/>
          </w:tcPr>
          <w:p w:rsidR="00EC0061" w:rsidRPr="0086750E" w:rsidRDefault="00EC0061" w:rsidP="00EC0061">
            <w:r w:rsidRPr="0086750E">
              <w:t>m/z</w:t>
            </w:r>
          </w:p>
        </w:tc>
        <w:tc>
          <w:tcPr>
            <w:tcW w:w="552" w:type="pct"/>
          </w:tcPr>
          <w:p w:rsidR="00EC0061" w:rsidRPr="0086750E" w:rsidRDefault="00EC0061" w:rsidP="00EC0061">
            <w:r w:rsidRPr="0086750E">
              <w:t>RT/min</w:t>
            </w:r>
          </w:p>
        </w:tc>
        <w:tc>
          <w:tcPr>
            <w:tcW w:w="261" w:type="pct"/>
          </w:tcPr>
          <w:p w:rsidR="00EC0061" w:rsidRPr="0086750E" w:rsidRDefault="00EC0061" w:rsidP="00EC0061">
            <w:r w:rsidRPr="0086750E">
              <w:t>Trend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[(3R,4S)-1,1-Difluoro-3-(hexadecanoylamino)-4-hydroxy-4-</w:t>
            </w:r>
            <w:proofErr w:type="gramStart"/>
            <w:r>
              <w:rPr>
                <w:rFonts w:cs="Times New Roman"/>
                <w:sz w:val="21"/>
                <w:szCs w:val="21"/>
              </w:rPr>
              <w:t>phenylbutyl]phosphonic</w:t>
            </w:r>
            <w:proofErr w:type="gramEnd"/>
            <w:r>
              <w:rPr>
                <w:rFonts w:cs="Times New Roman"/>
                <w:sz w:val="21"/>
                <w:szCs w:val="21"/>
              </w:rPr>
              <w:t xml:space="preserve"> acid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44</w:t>
            </w:r>
            <w:r>
              <w:rPr>
                <w:rFonts w:cs="Times New Roman"/>
                <w:sz w:val="21"/>
                <w:szCs w:val="21"/>
              </w:rPr>
              <w:t>F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554.2631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4.53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Vignatic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acid B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41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554.2634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5.04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alpha-(p-(1,1,3,3-</w:t>
            </w:r>
            <w:proofErr w:type="gramStart"/>
            <w:r>
              <w:rPr>
                <w:rFonts w:cs="Times New Roman"/>
                <w:sz w:val="21"/>
                <w:szCs w:val="21"/>
              </w:rPr>
              <w:t>Tetramethylbutyl)phenyl</w:t>
            </w:r>
            <w:proofErr w:type="gramEnd"/>
            <w:r>
              <w:rPr>
                <w:rFonts w:cs="Times New Roman"/>
                <w:sz w:val="21"/>
                <w:szCs w:val="21"/>
              </w:rPr>
              <w:t>)-omega-hydroxypoly(oxyethylene)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sz w:val="21"/>
                <w:szCs w:val="21"/>
              </w:rPr>
              <w:t>O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9.54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Enkephalin L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28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37</w:t>
            </w:r>
            <w:r>
              <w:rPr>
                <w:rFonts w:cs="Times New Roman"/>
                <w:sz w:val="21"/>
                <w:szCs w:val="21"/>
              </w:rPr>
              <w:t>N5O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554.2648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10.54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Butirosina</w:t>
            </w:r>
            <w:proofErr w:type="spellEnd"/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21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41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554.2623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11.04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Toremifene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28</w:t>
            </w:r>
            <w:r>
              <w:rPr>
                <w:rFonts w:cs="Times New Roman"/>
                <w:sz w:val="21"/>
                <w:szCs w:val="21"/>
              </w:rPr>
              <w:t>ClNO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809.3657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13.88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N-{(2R)-2-Hydroxy-2-[(8S,11S)-8-isopropyl-6,9-dioxo-2-oxa-7,10-</w:t>
            </w:r>
            <w:proofErr w:type="gramStart"/>
            <w:r>
              <w:rPr>
                <w:rFonts w:cs="Times New Roman"/>
                <w:sz w:val="21"/>
                <w:szCs w:val="21"/>
              </w:rPr>
              <w:t>diazabicyclo[</w:t>
            </w:r>
            <w:proofErr w:type="gramEnd"/>
            <w:r>
              <w:rPr>
                <w:rFonts w:cs="Times New Roman"/>
                <w:sz w:val="21"/>
                <w:szCs w:val="21"/>
              </w:rPr>
              <w:t>11.2.2]heptadeca-1(15),13,16-</w:t>
            </w:r>
            <w:r>
              <w:rPr>
                <w:rFonts w:cs="Times New Roman"/>
                <w:sz w:val="21"/>
                <w:szCs w:val="21"/>
              </w:rPr>
              <w:lastRenderedPageBreak/>
              <w:t>trien-11-YL]ethyl}-N-isopentylbenzenesulfonamide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lastRenderedPageBreak/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30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43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>
              <w:rPr>
                <w:rFonts w:cs="Times New Roman"/>
                <w:sz w:val="21"/>
                <w:szCs w:val="21"/>
              </w:rPr>
              <w:t>S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554.2628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15.55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18" w:name="OLE_LINK74"/>
            <w:r>
              <w:rPr>
                <w:rFonts w:cs="Times New Roman"/>
                <w:sz w:val="21"/>
                <w:szCs w:val="21"/>
              </w:rPr>
              <w:t>Phenylacetaldehyde</w:t>
            </w:r>
            <w:bookmarkEnd w:id="18"/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</w:t>
            </w:r>
            <w:r>
              <w:rPr>
                <w:rFonts w:cs="Times New Roman"/>
                <w:sz w:val="21"/>
                <w:szCs w:val="21"/>
              </w:rPr>
              <w:t>O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285.1147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15.78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C301F3" w:rsidTr="00226699">
        <w:tc>
          <w:tcPr>
            <w:tcW w:w="2687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Tryptamine</w:t>
            </w:r>
          </w:p>
        </w:tc>
        <w:tc>
          <w:tcPr>
            <w:tcW w:w="896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04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379.2143</w:t>
            </w:r>
          </w:p>
        </w:tc>
        <w:tc>
          <w:tcPr>
            <w:tcW w:w="552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16.56</w:t>
            </w:r>
          </w:p>
        </w:tc>
        <w:tc>
          <w:tcPr>
            <w:tcW w:w="261" w:type="pct"/>
            <w:vAlign w:val="center"/>
          </w:tcPr>
          <w:p w:rsidR="00C301F3" w:rsidRDefault="00C301F3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226699">
        <w:tc>
          <w:tcPr>
            <w:tcW w:w="2687" w:type="pct"/>
            <w:vAlign w:val="center"/>
          </w:tcPr>
          <w:p w:rsidR="00EC0061" w:rsidRDefault="00EC0061" w:rsidP="00226699">
            <w:pPr>
              <w:rPr>
                <w:rFonts w:cs="Times New Roman"/>
                <w:szCs w:val="21"/>
              </w:rPr>
            </w:pPr>
          </w:p>
        </w:tc>
        <w:tc>
          <w:tcPr>
            <w:tcW w:w="896" w:type="pct"/>
            <w:vAlign w:val="center"/>
          </w:tcPr>
          <w:p w:rsidR="00EC0061" w:rsidRDefault="00EC0061" w:rsidP="00226699">
            <w:pPr>
              <w:rPr>
                <w:rFonts w:cs="Times New Roman"/>
                <w:szCs w:val="21"/>
              </w:rPr>
            </w:pPr>
          </w:p>
        </w:tc>
        <w:tc>
          <w:tcPr>
            <w:tcW w:w="604" w:type="pct"/>
            <w:vAlign w:val="center"/>
          </w:tcPr>
          <w:p w:rsidR="00EC0061" w:rsidRDefault="00EC0061" w:rsidP="00226699">
            <w:pPr>
              <w:rPr>
                <w:rFonts w:cs="Times New Roman"/>
                <w:szCs w:val="21"/>
              </w:rPr>
            </w:pPr>
          </w:p>
        </w:tc>
        <w:tc>
          <w:tcPr>
            <w:tcW w:w="552" w:type="pct"/>
            <w:vAlign w:val="center"/>
          </w:tcPr>
          <w:p w:rsidR="00EC0061" w:rsidRDefault="00EC0061" w:rsidP="00226699">
            <w:pPr>
              <w:rPr>
                <w:rFonts w:cs="Times New Roman"/>
                <w:szCs w:val="21"/>
              </w:rPr>
            </w:pPr>
          </w:p>
        </w:tc>
        <w:tc>
          <w:tcPr>
            <w:tcW w:w="261" w:type="pct"/>
            <w:vAlign w:val="center"/>
          </w:tcPr>
          <w:p w:rsidR="00EC0061" w:rsidRDefault="00EC0061" w:rsidP="00226699">
            <w:pPr>
              <w:rPr>
                <w:rFonts w:cs="Times New Roman"/>
                <w:szCs w:val="21"/>
              </w:rPr>
            </w:pP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Flavomycin</w:t>
            </w:r>
            <w:proofErr w:type="spellEnd"/>
          </w:p>
        </w:tc>
        <w:tc>
          <w:tcPr>
            <w:tcW w:w="896" w:type="pct"/>
          </w:tcPr>
          <w:p w:rsidR="00EC0061" w:rsidRDefault="00EC0061" w:rsidP="00226699">
            <w:pPr>
              <w:tabs>
                <w:tab w:val="left" w:pos="273"/>
              </w:tabs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107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35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790.3225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17.02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beta-</w:t>
            </w:r>
            <w:proofErr w:type="spellStart"/>
            <w:r>
              <w:rPr>
                <w:rFonts w:cs="Times New Roman"/>
                <w:sz w:val="21"/>
                <w:szCs w:val="21"/>
              </w:rPr>
              <w:t>Sinensal</w:t>
            </w:r>
            <w:proofErr w:type="spellEnd"/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sz w:val="21"/>
                <w:szCs w:val="21"/>
              </w:rPr>
              <w:t>O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253.1362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17.57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L-Tryptophan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11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467.1951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17.61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13'-Hydroxy-gamma-tocotrienol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28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471.3147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18.73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Glycyl-Tryptophan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581.2419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18.75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Lubiprostone</w:t>
            </w:r>
            <w:proofErr w:type="spellEnd"/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32</w:t>
            </w:r>
            <w:r>
              <w:rPr>
                <w:rFonts w:cs="Times New Roman"/>
                <w:sz w:val="21"/>
                <w:szCs w:val="21"/>
              </w:rPr>
              <w:t>F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371.2081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18.87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3a,7a,12a-Trihydroxy-5b-cholestanoic acid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46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449.3281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20.03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Phenylephrine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500.3833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20.34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Orlistat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53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476.3799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20.36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3-Hydroxyhexadecanoylcarnitine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45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452.3766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20.77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Squalamine</w:t>
            </w:r>
            <w:proofErr w:type="spellEnd"/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65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sz w:val="21"/>
                <w:szCs w:val="21"/>
              </w:rPr>
              <w:t>S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664.4198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21.52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proofErr w:type="gramStart"/>
            <w:r>
              <w:rPr>
                <w:rFonts w:cs="Times New Roman"/>
                <w:sz w:val="21"/>
                <w:szCs w:val="21"/>
              </w:rPr>
              <w:t>LysoPC</w:t>
            </w:r>
            <w:proofErr w:type="spellEnd"/>
            <w:r>
              <w:rPr>
                <w:rFonts w:cs="Times New Roman"/>
                <w:sz w:val="21"/>
                <w:szCs w:val="21"/>
              </w:rPr>
              <w:t>(</w:t>
            </w:r>
            <w:proofErr w:type="gramEnd"/>
            <w:r>
              <w:rPr>
                <w:rFonts w:cs="Times New Roman"/>
                <w:sz w:val="21"/>
                <w:szCs w:val="21"/>
              </w:rPr>
              <w:t>15:0/0:0)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48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480.4123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21.83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Dipivefrin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29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396.2008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22.91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Thalidomide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747.6929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23.47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Artomunoxanthentrione</w:t>
            </w:r>
            <w:proofErr w:type="spellEnd"/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887.2329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27.17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2687" w:type="pct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Citrusin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F</w:t>
            </w:r>
          </w:p>
        </w:tc>
        <w:tc>
          <w:tcPr>
            <w:tcW w:w="896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14</w:t>
            </w:r>
          </w:p>
        </w:tc>
        <w:tc>
          <w:tcPr>
            <w:tcW w:w="604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259.5852</w:t>
            </w:r>
          </w:p>
        </w:tc>
        <w:tc>
          <w:tcPr>
            <w:tcW w:w="552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27.18</w:t>
            </w:r>
          </w:p>
        </w:tc>
        <w:tc>
          <w:tcPr>
            <w:tcW w:w="261" w:type="pct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bookmarkEnd w:id="17"/>
    </w:tbl>
    <w:p w:rsidR="00C301F3" w:rsidRDefault="00C301F3" w:rsidP="00EC0061">
      <w:pPr>
        <w:jc w:val="center"/>
      </w:pPr>
    </w:p>
    <w:p w:rsidR="00EC0061" w:rsidRDefault="00EC0061" w:rsidP="00EC0061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S-8.</w:t>
      </w:r>
      <w:r>
        <w:rPr>
          <w:rFonts w:ascii="Times New Roman" w:hAnsi="Times New Roman" w:cs="Times New Roman"/>
          <w:b/>
          <w:bCs/>
          <w:szCs w:val="21"/>
        </w:rPr>
        <w:t xml:space="preserve"> Differential metabolites in serum of GA and Model group under positive ion mode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015"/>
        <w:gridCol w:w="1594"/>
        <w:gridCol w:w="1109"/>
        <w:gridCol w:w="870"/>
        <w:gridCol w:w="718"/>
      </w:tblGrid>
      <w:tr w:rsidR="00EC0061" w:rsidTr="00EC00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:rsidR="00EC0061" w:rsidRPr="003A0DFA" w:rsidRDefault="00EC0061" w:rsidP="00EC0061">
            <w:bookmarkStart w:id="19" w:name="OLE_LINK52"/>
            <w:r w:rsidRPr="003A0DFA">
              <w:t>Component</w:t>
            </w:r>
          </w:p>
        </w:tc>
        <w:tc>
          <w:tcPr>
            <w:tcW w:w="0" w:type="auto"/>
          </w:tcPr>
          <w:p w:rsidR="00EC0061" w:rsidRPr="003A0DFA" w:rsidRDefault="00EC0061" w:rsidP="00EC0061">
            <w:r w:rsidRPr="003A0DFA">
              <w:t>Chemical formula</w:t>
            </w:r>
          </w:p>
        </w:tc>
        <w:tc>
          <w:tcPr>
            <w:tcW w:w="0" w:type="auto"/>
          </w:tcPr>
          <w:p w:rsidR="00EC0061" w:rsidRPr="003A0DFA" w:rsidRDefault="00EC0061" w:rsidP="00EC0061">
            <w:r w:rsidRPr="003A0DFA">
              <w:t>m/z</w:t>
            </w:r>
          </w:p>
        </w:tc>
        <w:tc>
          <w:tcPr>
            <w:tcW w:w="0" w:type="auto"/>
          </w:tcPr>
          <w:p w:rsidR="00EC0061" w:rsidRPr="003A0DFA" w:rsidRDefault="00EC0061" w:rsidP="00EC0061">
            <w:r w:rsidRPr="003A0DFA">
              <w:t>RT/min</w:t>
            </w:r>
          </w:p>
        </w:tc>
        <w:tc>
          <w:tcPr>
            <w:tcW w:w="0" w:type="auto"/>
          </w:tcPr>
          <w:p w:rsidR="00EC0061" w:rsidRDefault="00EC0061" w:rsidP="00EC0061">
            <w:r w:rsidRPr="003A0DFA">
              <w:t>Trend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widowControl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 xml:space="preserve">Cotinine </w:t>
            </w:r>
            <w:proofErr w:type="spellStart"/>
            <w:r>
              <w:rPr>
                <w:rFonts w:cs="Times New Roman"/>
                <w:sz w:val="21"/>
                <w:szCs w:val="21"/>
              </w:rPr>
              <w:t>methonium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ion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11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174.1148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5.51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20" w:name="OLE_LINK44"/>
            <w:r>
              <w:rPr>
                <w:rFonts w:cs="Times New Roman"/>
                <w:sz w:val="21"/>
                <w:szCs w:val="21"/>
              </w:rPr>
              <w:t>Porson</w:t>
            </w:r>
            <w:bookmarkEnd w:id="20"/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26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428.2095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11.18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21" w:name="OLE_LINK158"/>
            <w:proofErr w:type="spellStart"/>
            <w:r>
              <w:rPr>
                <w:rFonts w:cs="Times New Roman"/>
                <w:sz w:val="21"/>
                <w:szCs w:val="21"/>
              </w:rPr>
              <w:t>Histidinyl</w:t>
            </w:r>
            <w:proofErr w:type="spellEnd"/>
            <w:r>
              <w:rPr>
                <w:rFonts w:cs="Times New Roman"/>
                <w:sz w:val="21"/>
                <w:szCs w:val="21"/>
              </w:rPr>
              <w:t>-Isoleucine</w:t>
            </w:r>
            <w:bookmarkEnd w:id="21"/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559.2913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13.84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Phenazopyridine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11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11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468.2393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16.77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22" w:name="OLE_LINK213"/>
            <w:r>
              <w:rPr>
                <w:rFonts w:cs="Times New Roman"/>
                <w:sz w:val="21"/>
                <w:szCs w:val="21"/>
              </w:rPr>
              <w:t xml:space="preserve">D-Maltose </w:t>
            </w:r>
            <w:bookmarkEnd w:id="22"/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11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343.1215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18.82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23" w:name="OLE_LINK214"/>
            <w:r>
              <w:rPr>
                <w:rFonts w:cs="Times New Roman"/>
                <w:sz w:val="21"/>
                <w:szCs w:val="21"/>
              </w:rPr>
              <w:t>5-Hydroxyflavone</w:t>
            </w:r>
            <w:bookmarkEnd w:id="23"/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tabs>
                <w:tab w:val="left" w:pos="273"/>
              </w:tabs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21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433.1517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19.03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4a-Hydroxytetrahydrobiopterin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578.2422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19.41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cs="Times New Roman"/>
                <w:sz w:val="21"/>
                <w:szCs w:val="21"/>
              </w:rPr>
              <w:t>PC(</w:t>
            </w:r>
            <w:proofErr w:type="gramEnd"/>
            <w:r>
              <w:rPr>
                <w:rFonts w:cs="Times New Roman"/>
                <w:sz w:val="21"/>
                <w:szCs w:val="21"/>
              </w:rPr>
              <w:t>16:0/22:6(5Z,7Z,10Z,13Z,16Z,19Z)-OH(4))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80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9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411.7838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19.66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Mycophenolic acid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641.2663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19.69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cs="Times New Roman"/>
                <w:sz w:val="21"/>
                <w:szCs w:val="21"/>
              </w:rPr>
              <w:t>DG(</w:t>
            </w:r>
            <w:proofErr w:type="gramEnd"/>
            <w:r>
              <w:rPr>
                <w:rFonts w:cs="Times New Roman"/>
                <w:sz w:val="21"/>
                <w:szCs w:val="21"/>
              </w:rPr>
              <w:t>16:0/20:4(5Z,8Z,11Z,14Z)/0:0)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68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661.4802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21.56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Hericenone H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54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1189.7949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21.58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3-O-beta-D-glucosyl-brassicasterol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56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1159.7907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21.91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bookmarkStart w:id="24" w:name="OLE_LINK215"/>
            <w:proofErr w:type="spellStart"/>
            <w:r>
              <w:rPr>
                <w:rFonts w:cs="Times New Roman"/>
                <w:sz w:val="21"/>
                <w:szCs w:val="21"/>
              </w:rPr>
              <w:t>Arginyl</w:t>
            </w:r>
            <w:proofErr w:type="spellEnd"/>
            <w:r>
              <w:rPr>
                <w:rFonts w:cs="Times New Roman"/>
                <w:sz w:val="21"/>
                <w:szCs w:val="21"/>
              </w:rPr>
              <w:t>-Isoleucine</w:t>
            </w:r>
            <w:bookmarkEnd w:id="24"/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25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638.4069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21.99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Ganglioside GA2 (d18:1/24:0)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116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1159.8232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22.17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5-Hydroxycapsanthin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54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1173.8027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22.18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Isofucosterol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glucoside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35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58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1187.8206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22.18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16a-Hydroxydehydroisoandrosterone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19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28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672.4246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22.19</w:t>
            </w:r>
          </w:p>
        </w:tc>
        <w:tc>
          <w:tcPr>
            <w:tcW w:w="0" w:type="auto"/>
            <w:vAlign w:val="center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bookmarkEnd w:id="19"/>
    </w:tbl>
    <w:p w:rsidR="00EC0061" w:rsidRDefault="00EC0061" w:rsidP="00EC0061">
      <w:pPr>
        <w:jc w:val="center"/>
        <w:rPr>
          <w:rFonts w:ascii="Times New Roman" w:hAnsi="Times New Roman" w:cs="Times New Roman"/>
          <w:b/>
          <w:bCs/>
          <w:szCs w:val="21"/>
        </w:rPr>
      </w:pPr>
    </w:p>
    <w:p w:rsidR="00EC0061" w:rsidRDefault="00EC0061" w:rsidP="00EC0061">
      <w:pPr>
        <w:jc w:val="center"/>
        <w:rPr>
          <w:rFonts w:ascii="Times New Roman" w:hAnsi="Times New Roman" w:cs="Times New Roman"/>
          <w:b/>
          <w:bCs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lastRenderedPageBreak/>
        <w:t>S-9.</w:t>
      </w:r>
      <w:r>
        <w:rPr>
          <w:rFonts w:ascii="Times New Roman" w:hAnsi="Times New Roman" w:cs="Times New Roman"/>
          <w:b/>
          <w:bCs/>
          <w:szCs w:val="21"/>
        </w:rPr>
        <w:t xml:space="preserve"> Differential metabolites in serum of GA and Model group under negative ion mode</w:t>
      </w:r>
    </w:p>
    <w:tbl>
      <w:tblPr>
        <w:tblStyle w:val="21"/>
        <w:tblW w:w="0" w:type="auto"/>
        <w:tblLook w:val="04A0" w:firstRow="1" w:lastRow="0" w:firstColumn="1" w:lastColumn="0" w:noHBand="0" w:noVBand="1"/>
      </w:tblPr>
      <w:tblGrid>
        <w:gridCol w:w="4229"/>
        <w:gridCol w:w="1485"/>
        <w:gridCol w:w="1004"/>
        <w:gridCol w:w="870"/>
        <w:gridCol w:w="718"/>
      </w:tblGrid>
      <w:tr w:rsidR="00EC0061" w:rsidRPr="00EC0061" w:rsidTr="00EC00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:rsidR="00EC0061" w:rsidRPr="00EC0061" w:rsidRDefault="00EC0061" w:rsidP="00EC0061">
            <w:pPr>
              <w:widowControl/>
              <w:rPr>
                <w:rFonts w:cs="Times New Roman" w:hint="eastAsia"/>
                <w:b w:val="0"/>
                <w:bCs/>
                <w:color w:val="000000"/>
                <w:szCs w:val="21"/>
              </w:rPr>
            </w:pPr>
            <w:r w:rsidRPr="00EC0061">
              <w:rPr>
                <w:rFonts w:cs="Times New Roman"/>
                <w:b w:val="0"/>
                <w:bCs/>
                <w:color w:val="000000"/>
                <w:szCs w:val="21"/>
              </w:rPr>
              <w:t>C</w:t>
            </w:r>
            <w:r w:rsidRPr="00EC0061">
              <w:rPr>
                <w:rFonts w:cs="Times New Roman"/>
                <w:b w:val="0"/>
                <w:bCs/>
                <w:color w:val="000000"/>
                <w:szCs w:val="21"/>
              </w:rPr>
              <w:t>omponent</w:t>
            </w:r>
          </w:p>
        </w:tc>
        <w:tc>
          <w:tcPr>
            <w:tcW w:w="0" w:type="auto"/>
          </w:tcPr>
          <w:p w:rsidR="00EC0061" w:rsidRPr="00EC0061" w:rsidRDefault="00EC0061" w:rsidP="00EC0061">
            <w:pPr>
              <w:widowControl/>
              <w:rPr>
                <w:rFonts w:cs="Times New Roman"/>
                <w:b w:val="0"/>
                <w:bCs/>
                <w:color w:val="000000"/>
                <w:szCs w:val="21"/>
              </w:rPr>
            </w:pPr>
            <w:r w:rsidRPr="00EC0061">
              <w:rPr>
                <w:rFonts w:cs="Times New Roman"/>
                <w:b w:val="0"/>
                <w:bCs/>
                <w:color w:val="000000"/>
                <w:szCs w:val="21"/>
              </w:rPr>
              <w:t>C</w:t>
            </w:r>
            <w:r w:rsidRPr="00EC0061">
              <w:rPr>
                <w:rFonts w:cs="Times New Roman"/>
                <w:b w:val="0"/>
                <w:bCs/>
                <w:color w:val="000000"/>
                <w:szCs w:val="21"/>
              </w:rPr>
              <w:t>hemical formula</w:t>
            </w:r>
          </w:p>
        </w:tc>
        <w:tc>
          <w:tcPr>
            <w:tcW w:w="0" w:type="auto"/>
          </w:tcPr>
          <w:p w:rsidR="00EC0061" w:rsidRPr="00EC0061" w:rsidRDefault="00EC0061" w:rsidP="00226699">
            <w:pPr>
              <w:rPr>
                <w:rFonts w:cs="Times New Roman"/>
                <w:b w:val="0"/>
                <w:bCs/>
                <w:szCs w:val="21"/>
              </w:rPr>
            </w:pPr>
            <w:r w:rsidRPr="00EC0061">
              <w:rPr>
                <w:rFonts w:cs="Times New Roman"/>
                <w:b w:val="0"/>
                <w:bCs/>
                <w:szCs w:val="21"/>
              </w:rPr>
              <w:t>m/z</w:t>
            </w:r>
          </w:p>
        </w:tc>
        <w:tc>
          <w:tcPr>
            <w:tcW w:w="0" w:type="auto"/>
          </w:tcPr>
          <w:p w:rsidR="00EC0061" w:rsidRPr="00EC0061" w:rsidRDefault="00EC0061" w:rsidP="00226699">
            <w:pPr>
              <w:rPr>
                <w:rFonts w:cs="Times New Roman"/>
                <w:b w:val="0"/>
                <w:bCs/>
                <w:szCs w:val="21"/>
              </w:rPr>
            </w:pPr>
            <w:r w:rsidRPr="00EC0061">
              <w:rPr>
                <w:rFonts w:cs="Times New Roman"/>
                <w:b w:val="0"/>
                <w:bCs/>
                <w:szCs w:val="21"/>
              </w:rPr>
              <w:t>RT/min</w:t>
            </w:r>
          </w:p>
        </w:tc>
        <w:tc>
          <w:tcPr>
            <w:tcW w:w="0" w:type="auto"/>
          </w:tcPr>
          <w:p w:rsidR="00EC0061" w:rsidRPr="00EC0061" w:rsidRDefault="00EC0061" w:rsidP="00EC0061">
            <w:pPr>
              <w:rPr>
                <w:rFonts w:cs="Times New Roman"/>
                <w:b w:val="0"/>
                <w:bCs/>
                <w:szCs w:val="21"/>
              </w:rPr>
            </w:pPr>
            <w:r w:rsidRPr="00EC0061">
              <w:rPr>
                <w:rFonts w:cs="Times New Roman"/>
                <w:b w:val="0"/>
                <w:bCs/>
                <w:szCs w:val="21"/>
              </w:rPr>
              <w:t>T</w:t>
            </w:r>
            <w:r w:rsidRPr="00EC0061">
              <w:rPr>
                <w:rFonts w:cs="Times New Roman"/>
                <w:b w:val="0"/>
                <w:bCs/>
                <w:szCs w:val="21"/>
              </w:rPr>
              <w:t>rend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Vignatic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acid B</w:t>
            </w:r>
          </w:p>
        </w:tc>
        <w:tc>
          <w:tcPr>
            <w:tcW w:w="0" w:type="auto"/>
          </w:tcPr>
          <w:p w:rsidR="00EC0061" w:rsidRDefault="00EC0061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41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5.04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widowControl/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proofErr w:type="gramStart"/>
            <w:r>
              <w:rPr>
                <w:rFonts w:cs="Times New Roman"/>
                <w:sz w:val="21"/>
                <w:szCs w:val="21"/>
              </w:rPr>
              <w:t>LysoPC</w:t>
            </w:r>
            <w:proofErr w:type="spellEnd"/>
            <w:r>
              <w:rPr>
                <w:rFonts w:cs="Times New Roman"/>
                <w:sz w:val="21"/>
                <w:szCs w:val="21"/>
              </w:rPr>
              <w:t>(</w:t>
            </w:r>
            <w:proofErr w:type="gramEnd"/>
            <w:r>
              <w:rPr>
                <w:rFonts w:cs="Times New Roman"/>
                <w:sz w:val="21"/>
                <w:szCs w:val="21"/>
              </w:rPr>
              <w:t>18:3(6Z,9Z,12Z)/0:0)</w:t>
            </w:r>
          </w:p>
        </w:tc>
        <w:tc>
          <w:tcPr>
            <w:tcW w:w="0" w:type="auto"/>
          </w:tcPr>
          <w:p w:rsidR="00EC0061" w:rsidRDefault="00EC0061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48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6.04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L-Aspartic acid</w:t>
            </w:r>
          </w:p>
        </w:tc>
        <w:tc>
          <w:tcPr>
            <w:tcW w:w="0" w:type="auto"/>
          </w:tcPr>
          <w:p w:rsidR="00EC0061" w:rsidRDefault="00EC0061" w:rsidP="00226699">
            <w:pPr>
              <w:widowControl/>
              <w:rPr>
                <w:rFonts w:cs="Times New Roman"/>
                <w:color w:val="000000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168.0071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6.27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Gentisate aldehyde</w:t>
            </w:r>
          </w:p>
        </w:tc>
        <w:tc>
          <w:tcPr>
            <w:tcW w:w="0" w:type="auto"/>
          </w:tcPr>
          <w:p w:rsidR="00EC0061" w:rsidRDefault="00EC0061" w:rsidP="00226699">
            <w:pPr>
              <w:widowControl/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6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183.0311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6.27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proofErr w:type="gramStart"/>
            <w:r>
              <w:rPr>
                <w:rFonts w:cs="Times New Roman"/>
                <w:sz w:val="21"/>
                <w:szCs w:val="21"/>
              </w:rPr>
              <w:t>LysoPC</w:t>
            </w:r>
            <w:proofErr w:type="spellEnd"/>
            <w:r>
              <w:rPr>
                <w:rFonts w:cs="Times New Roman"/>
                <w:sz w:val="21"/>
                <w:szCs w:val="21"/>
              </w:rPr>
              <w:t>(</w:t>
            </w:r>
            <w:proofErr w:type="gramEnd"/>
            <w:r>
              <w:rPr>
                <w:rFonts w:cs="Times New Roman"/>
                <w:sz w:val="21"/>
                <w:szCs w:val="21"/>
              </w:rPr>
              <w:t>18:3(9Z,12Z,15Z)/0:0)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26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48</w:t>
            </w:r>
            <w:r>
              <w:rPr>
                <w:rFonts w:cs="Times New Roman"/>
                <w:sz w:val="21"/>
                <w:szCs w:val="21"/>
              </w:rPr>
              <w:t>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sz w:val="21"/>
                <w:szCs w:val="21"/>
              </w:rPr>
              <w:t>P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9.04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alpha-(p-(1,1,3,3-</w:t>
            </w:r>
            <w:proofErr w:type="gramStart"/>
            <w:r>
              <w:rPr>
                <w:rFonts w:cs="Times New Roman"/>
                <w:sz w:val="21"/>
                <w:szCs w:val="21"/>
              </w:rPr>
              <w:t>Tetramethylbutyl)phenyl</w:t>
            </w:r>
            <w:proofErr w:type="gramEnd"/>
            <w:r>
              <w:rPr>
                <w:rFonts w:cs="Times New Roman"/>
                <w:sz w:val="21"/>
                <w:szCs w:val="21"/>
              </w:rPr>
              <w:t>)-omega-hydroxypoly(oxyethylene)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14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22</w:t>
            </w:r>
            <w:r>
              <w:rPr>
                <w:rFonts w:cs="Times New Roman"/>
                <w:sz w:val="21"/>
                <w:szCs w:val="21"/>
              </w:rPr>
              <w:t>O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554.2633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9.54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Butirosina</w:t>
            </w:r>
            <w:proofErr w:type="spellEnd"/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21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41</w:t>
            </w:r>
            <w:r>
              <w:rPr>
                <w:rFonts w:cs="Times New Roman"/>
                <w:sz w:val="21"/>
                <w:szCs w:val="21"/>
              </w:rPr>
              <w:t>N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554.2639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12.04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sz w:val="21"/>
                <w:szCs w:val="21"/>
              </w:rPr>
              <w:t>Tragopogonsaponin</w:t>
            </w:r>
            <w:proofErr w:type="spellEnd"/>
            <w:r>
              <w:rPr>
                <w:rFonts w:cs="Times New Roman"/>
                <w:sz w:val="21"/>
                <w:szCs w:val="21"/>
              </w:rPr>
              <w:t xml:space="preserve"> K</w:t>
            </w:r>
          </w:p>
        </w:tc>
        <w:tc>
          <w:tcPr>
            <w:tcW w:w="0" w:type="auto"/>
          </w:tcPr>
          <w:p w:rsidR="00EC0061" w:rsidRDefault="00EC0061" w:rsidP="00226699">
            <w:pPr>
              <w:tabs>
                <w:tab w:val="left" w:pos="273"/>
              </w:tabs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50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72</w:t>
            </w:r>
            <w:r>
              <w:rPr>
                <w:rFonts w:cs="Times New Roman"/>
                <w:sz w:val="21"/>
                <w:szCs w:val="21"/>
              </w:rPr>
              <w:t>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15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949.4407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13.85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Toremifene</w:t>
            </w:r>
          </w:p>
        </w:tc>
        <w:tc>
          <w:tcPr>
            <w:tcW w:w="0" w:type="auto"/>
          </w:tcPr>
          <w:p w:rsidR="00EC0061" w:rsidRDefault="00EC0061" w:rsidP="00226699">
            <w:pPr>
              <w:tabs>
                <w:tab w:val="left" w:pos="273"/>
              </w:tabs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C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32</w:t>
            </w:r>
            <w:r>
              <w:rPr>
                <w:rFonts w:cs="Times New Roman"/>
                <w:sz w:val="21"/>
                <w:szCs w:val="21"/>
              </w:rPr>
              <w:t>H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36</w:t>
            </w:r>
            <w:r>
              <w:rPr>
                <w:rFonts w:cs="Times New Roman"/>
                <w:sz w:val="21"/>
                <w:szCs w:val="21"/>
              </w:rPr>
              <w:t>ClNO</w:t>
            </w:r>
            <w:r>
              <w:rPr>
                <w:rFonts w:cs="Times New Roman"/>
                <w:sz w:val="21"/>
                <w:szCs w:val="21"/>
                <w:vertAlign w:val="subscript"/>
              </w:rPr>
              <w:t>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809.3657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13.88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2-[4,6-Bis(2,4-dimethylphenyl)-1,3,5-triazin-2-yl]-5-(octyloxy)phenol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33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39</w:t>
            </w:r>
            <w:r>
              <w:rPr>
                <w:rFonts w:cs="Times New Roman"/>
                <w:bCs/>
                <w:sz w:val="21"/>
                <w:szCs w:val="21"/>
              </w:rPr>
              <w:t>N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530.2837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15.9</w:t>
            </w:r>
            <w:r>
              <w:rPr>
                <w:rFonts w:cs="Times New Roman" w:hint="eastAsia"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2-Arachidonylglycerol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38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423.2767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17.24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Spironolactone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24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32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4</w:t>
            </w:r>
            <w:r>
              <w:rPr>
                <w:rFonts w:cs="Times New Roman"/>
                <w:bCs/>
                <w:sz w:val="21"/>
                <w:szCs w:val="21"/>
              </w:rPr>
              <w:t>S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415.1995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17.25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bCs/>
                <w:sz w:val="21"/>
                <w:szCs w:val="21"/>
              </w:rPr>
              <w:t>Citronellyl</w:t>
            </w:r>
            <w:proofErr w:type="spellEnd"/>
            <w:r>
              <w:rPr>
                <w:rFonts w:cs="Times New Roman"/>
                <w:bCs/>
                <w:sz w:val="21"/>
                <w:szCs w:val="21"/>
              </w:rPr>
              <w:t xml:space="preserve"> </w:t>
            </w:r>
            <w:proofErr w:type="spellStart"/>
            <w:r>
              <w:rPr>
                <w:rFonts w:cs="Times New Roman"/>
                <w:bCs/>
                <w:sz w:val="21"/>
                <w:szCs w:val="21"/>
              </w:rPr>
              <w:t>formate</w:t>
            </w:r>
            <w:proofErr w:type="spellEnd"/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11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183.1395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17.78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Glycyl-Tryptophan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15</w:t>
            </w:r>
            <w:r>
              <w:rPr>
                <w:rFonts w:cs="Times New Roman"/>
                <w:bCs/>
                <w:sz w:val="21"/>
                <w:szCs w:val="21"/>
              </w:rPr>
              <w:t>N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581.2419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18.75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PE(</w:t>
            </w:r>
            <w:proofErr w:type="spellStart"/>
            <w:r>
              <w:rPr>
                <w:rFonts w:cs="Times New Roman"/>
                <w:bCs/>
                <w:sz w:val="21"/>
                <w:szCs w:val="21"/>
              </w:rPr>
              <w:t>DiMe</w:t>
            </w:r>
            <w:proofErr w:type="spellEnd"/>
            <w:r>
              <w:rPr>
                <w:rFonts w:cs="Times New Roman"/>
                <w:bCs/>
                <w:sz w:val="21"/>
                <w:szCs w:val="21"/>
              </w:rPr>
              <w:t>(13,5)/</w:t>
            </w:r>
            <w:proofErr w:type="spellStart"/>
            <w:proofErr w:type="gramStart"/>
            <w:r>
              <w:rPr>
                <w:rFonts w:cs="Times New Roman"/>
                <w:bCs/>
                <w:sz w:val="21"/>
                <w:szCs w:val="21"/>
              </w:rPr>
              <w:t>MonoMe</w:t>
            </w:r>
            <w:proofErr w:type="spellEnd"/>
            <w:r>
              <w:rPr>
                <w:rFonts w:cs="Times New Roman"/>
                <w:bCs/>
                <w:sz w:val="21"/>
                <w:szCs w:val="21"/>
              </w:rPr>
              <w:t>(</w:t>
            </w:r>
            <w:proofErr w:type="gramEnd"/>
            <w:r>
              <w:rPr>
                <w:rFonts w:cs="Times New Roman"/>
                <w:bCs/>
                <w:sz w:val="21"/>
                <w:szCs w:val="21"/>
              </w:rPr>
              <w:t>13,5))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52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92</w:t>
            </w:r>
            <w:r>
              <w:rPr>
                <w:rFonts w:cs="Times New Roman"/>
                <w:bCs/>
                <w:sz w:val="21"/>
                <w:szCs w:val="21"/>
              </w:rPr>
              <w:t>NO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10</w:t>
            </w:r>
            <w:r>
              <w:rPr>
                <w:rFonts w:cs="Times New Roman"/>
                <w:bCs/>
                <w:sz w:val="21"/>
                <w:szCs w:val="21"/>
              </w:rPr>
              <w:t>P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942.6162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18.78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proofErr w:type="gramStart"/>
            <w:r>
              <w:rPr>
                <w:rFonts w:cs="Times New Roman"/>
                <w:bCs/>
                <w:sz w:val="21"/>
                <w:szCs w:val="21"/>
              </w:rPr>
              <w:t>PI(</w:t>
            </w:r>
            <w:proofErr w:type="gramEnd"/>
            <w:r>
              <w:rPr>
                <w:rFonts w:cs="Times New Roman"/>
                <w:bCs/>
                <w:sz w:val="21"/>
                <w:szCs w:val="21"/>
              </w:rPr>
              <w:t>16:0/18:0)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43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83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bCs/>
                <w:sz w:val="21"/>
                <w:szCs w:val="21"/>
              </w:rPr>
              <w:t>P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837.557</w:t>
            </w:r>
            <w:r>
              <w:rPr>
                <w:rFonts w:cs="Times New Roman" w:hint="eastAsia"/>
                <w:bCs/>
                <w:sz w:val="21"/>
                <w:szCs w:val="21"/>
              </w:rPr>
              <w:t>0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18.79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Malvidin 3-rutinoside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29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35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16</w:t>
            </w:r>
            <w:r>
              <w:rPr>
                <w:rFonts w:cs="Times New Roman"/>
                <w:bCs/>
                <w:sz w:val="21"/>
                <w:szCs w:val="21"/>
                <w:vertAlign w:val="superscript"/>
              </w:rPr>
              <w:t>+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660.1714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18.81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10,11-dihydro-20-trihydroxy-leukotriene B4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20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7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385.2245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19.48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Phenylephrine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9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13</w:t>
            </w:r>
            <w:r>
              <w:rPr>
                <w:rFonts w:cs="Times New Roman"/>
                <w:bCs/>
                <w:sz w:val="21"/>
                <w:szCs w:val="21"/>
              </w:rPr>
              <w:t>NO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500.3833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20.34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Pregnanediol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21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36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365.2731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21.36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cs="Times New Roman"/>
                <w:bCs/>
                <w:sz w:val="21"/>
                <w:szCs w:val="21"/>
              </w:rPr>
              <w:t>Squalamine</w:t>
            </w:r>
            <w:proofErr w:type="spellEnd"/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34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65</w:t>
            </w:r>
            <w:r>
              <w:rPr>
                <w:rFonts w:cs="Times New Roman"/>
                <w:bCs/>
                <w:sz w:val="21"/>
                <w:szCs w:val="21"/>
              </w:rPr>
              <w:t>N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3</w:t>
            </w:r>
            <w:r>
              <w:rPr>
                <w:rFonts w:cs="Times New Roman"/>
                <w:bCs/>
                <w:sz w:val="21"/>
                <w:szCs w:val="21"/>
              </w:rPr>
              <w:t>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5</w:t>
            </w:r>
            <w:r>
              <w:rPr>
                <w:rFonts w:cs="Times New Roman"/>
                <w:bCs/>
                <w:sz w:val="21"/>
                <w:szCs w:val="21"/>
              </w:rPr>
              <w:t>S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664.4198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21.52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↑</w:t>
            </w:r>
          </w:p>
        </w:tc>
      </w:tr>
      <w:tr w:rsidR="00EC0061" w:rsidTr="00EC0061"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proofErr w:type="spellStart"/>
            <w:proofErr w:type="gramStart"/>
            <w:r>
              <w:rPr>
                <w:rFonts w:cs="Times New Roman"/>
                <w:bCs/>
                <w:sz w:val="21"/>
                <w:szCs w:val="21"/>
              </w:rPr>
              <w:t>LysoPC</w:t>
            </w:r>
            <w:proofErr w:type="spellEnd"/>
            <w:r>
              <w:rPr>
                <w:rFonts w:cs="Times New Roman"/>
                <w:bCs/>
                <w:sz w:val="21"/>
                <w:szCs w:val="21"/>
              </w:rPr>
              <w:t>(</w:t>
            </w:r>
            <w:proofErr w:type="gramEnd"/>
            <w:r>
              <w:rPr>
                <w:rFonts w:cs="Times New Roman"/>
                <w:bCs/>
                <w:sz w:val="21"/>
                <w:szCs w:val="21"/>
              </w:rPr>
              <w:t>15:0/0:0)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C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23</w:t>
            </w:r>
            <w:r>
              <w:rPr>
                <w:rFonts w:cs="Times New Roman"/>
                <w:bCs/>
                <w:sz w:val="21"/>
                <w:szCs w:val="21"/>
              </w:rPr>
              <w:t>H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48</w:t>
            </w:r>
            <w:r>
              <w:rPr>
                <w:rFonts w:cs="Times New Roman"/>
                <w:bCs/>
                <w:sz w:val="21"/>
                <w:szCs w:val="21"/>
              </w:rPr>
              <w:t>NO</w:t>
            </w:r>
            <w:r>
              <w:rPr>
                <w:rFonts w:cs="Times New Roman"/>
                <w:bCs/>
                <w:sz w:val="21"/>
                <w:szCs w:val="21"/>
                <w:vertAlign w:val="subscript"/>
              </w:rPr>
              <w:t>7</w:t>
            </w:r>
            <w:r>
              <w:rPr>
                <w:rFonts w:cs="Times New Roman"/>
                <w:bCs/>
                <w:sz w:val="21"/>
                <w:szCs w:val="21"/>
              </w:rPr>
              <w:t>P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480.4123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21.83</w:t>
            </w:r>
          </w:p>
        </w:tc>
        <w:tc>
          <w:tcPr>
            <w:tcW w:w="0" w:type="auto"/>
          </w:tcPr>
          <w:p w:rsidR="00EC0061" w:rsidRDefault="00EC0061" w:rsidP="00226699">
            <w:pPr>
              <w:rPr>
                <w:rFonts w:cs="Times New Roman"/>
                <w:bCs/>
                <w:sz w:val="21"/>
                <w:szCs w:val="21"/>
              </w:rPr>
            </w:pPr>
            <w:r>
              <w:rPr>
                <w:rFonts w:cs="Times New Roman"/>
                <w:bCs/>
                <w:sz w:val="21"/>
                <w:szCs w:val="21"/>
              </w:rPr>
              <w:t>↓</w:t>
            </w:r>
          </w:p>
        </w:tc>
      </w:tr>
    </w:tbl>
    <w:p w:rsidR="00EC0061" w:rsidRPr="00C301F3" w:rsidRDefault="00EC0061" w:rsidP="00EC0061">
      <w:pPr>
        <w:jc w:val="center"/>
        <w:rPr>
          <w:rFonts w:hint="eastAsia"/>
        </w:rPr>
      </w:pPr>
    </w:p>
    <w:sectPr w:rsidR="00EC0061" w:rsidRPr="00C3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1F3"/>
    <w:rsid w:val="00C301F3"/>
    <w:rsid w:val="00EC0061"/>
    <w:rsid w:val="00EF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EC7CD"/>
  <w15:chartTrackingRefBased/>
  <w15:docId w15:val="{CCBC359C-B5E9-45A4-8386-EF7B9F303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0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qFormat/>
    <w:rsid w:val="00C301F3"/>
    <w:rPr>
      <w:rFonts w:ascii="Times New Roman" w:eastAsia="宋体" w:hAnsi="Times New Roman"/>
      <w:kern w:val="0"/>
      <w:sz w:val="20"/>
      <w:szCs w:val="20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ascii="Times New Roman" w:eastAsia="宋体" w:hAnsi="Times New Roman"/>
        <w:b w:val="0"/>
        <w:i w:val="0"/>
        <w:sz w:val="21"/>
      </w:rPr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1">
    <w:name w:val="三线表21"/>
    <w:basedOn w:val="a1"/>
    <w:uiPriority w:val="99"/>
    <w:rsid w:val="00C301F3"/>
    <w:pPr>
      <w:jc w:val="both"/>
    </w:pPr>
    <w:rPr>
      <w:rFonts w:ascii="Times New Roman" w:eastAsia="宋体" w:hAnsi="Times New Roman"/>
      <w:kern w:val="0"/>
      <w:sz w:val="20"/>
      <w:szCs w:val="20"/>
    </w:rPr>
    <w:tblPr>
      <w:jc w:val="center"/>
      <w:tblBorders>
        <w:bottom w:val="single" w:sz="12" w:space="0" w:color="auto"/>
      </w:tblBorders>
    </w:tblPr>
    <w:trPr>
      <w:jc w:val="center"/>
    </w:trPr>
    <w:tblStylePr w:type="firstRow">
      <w:rPr>
        <w:rFonts w:ascii="Times New Roman" w:eastAsia="宋体" w:hAnsi="Times New Roman"/>
        <w:b/>
        <w:sz w:val="21"/>
      </w:rPr>
      <w:tblPr/>
      <w:tcPr>
        <w:tcBorders>
          <w:top w:val="single" w:sz="12" w:space="0" w:color="auto"/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4820F-17A1-4021-95BA-C664283D8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1101</Words>
  <Characters>6281</Characters>
  <Application>Microsoft Office Word</Application>
  <DocSecurity>0</DocSecurity>
  <Lines>52</Lines>
  <Paragraphs>14</Paragraphs>
  <ScaleCrop>false</ScaleCrop>
  <Company/>
  <LinksUpToDate>false</LinksUpToDate>
  <CharactersWithSpaces>7368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x</dc:creator>
  <cp:keywords/>
  <dc:description/>
  <cp:lastModifiedBy>d x</cp:lastModifiedBy>
  <cp:revision>1</cp:revision>
  <dcterms:created xsi:type="dcterms:W3CDTF">2023-05-30T07:43:00Z</dcterms:created>
  <dcterms:modified xsi:type="dcterms:W3CDTF">2023-05-30T08:02:00Z</dcterms:modified>
</cp:coreProperties>
</file>