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F3D05" w14:textId="604B4C46" w:rsidR="00D5377B" w:rsidRDefault="00D5377B" w:rsidP="00D5377B">
      <w:pPr>
        <w:pStyle w:val="NormalWeb"/>
        <w:spacing w:before="0" w:beforeAutospacing="0" w:after="0" w:afterAutospacing="0"/>
      </w:pPr>
      <w:r>
        <w:rPr>
          <w:rFonts w:ascii="Calibri" w:hAnsi="Calibri" w:cs="Calibri"/>
          <w:color w:val="000000"/>
        </w:rPr>
        <w:t xml:space="preserve">Supplementary table (S1) . Analysis of the mutations in </w:t>
      </w:r>
      <w:r>
        <w:rPr>
          <w:rFonts w:ascii="Calibri" w:hAnsi="Calibri" w:cs="Calibri"/>
          <w:i/>
          <w:iCs/>
          <w:color w:val="000000"/>
        </w:rPr>
        <w:t>DOCK8</w:t>
      </w:r>
      <w:r>
        <w:rPr>
          <w:rFonts w:ascii="Calibri" w:hAnsi="Calibri" w:cs="Calibri"/>
          <w:color w:val="000000"/>
        </w:rPr>
        <w:t xml:space="preserve"> gene in our cohort</w:t>
      </w:r>
      <w:r>
        <w:rPr>
          <w:rFonts w:ascii="Calibri" w:hAnsi="Calibri" w:cs="Calibri"/>
          <w:color w:val="000000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4"/>
        <w:gridCol w:w="3227"/>
        <w:gridCol w:w="2367"/>
        <w:gridCol w:w="1822"/>
        <w:gridCol w:w="1620"/>
        <w:gridCol w:w="1284"/>
        <w:gridCol w:w="2558"/>
      </w:tblGrid>
      <w:tr w:rsidR="00D5377B" w14:paraId="0A6C25DB" w14:textId="77777777" w:rsidTr="00D6444C">
        <w:trPr>
          <w:trHeight w:val="7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6924D17D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b/>
                <w:bCs/>
                <w:color w:val="000000"/>
              </w:rPr>
              <w:t>Serial 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44859F19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b/>
                <w:bCs/>
                <w:color w:val="000000"/>
              </w:rPr>
              <w:t>Location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355121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b/>
                <w:bCs/>
                <w:color w:val="000000"/>
              </w:rPr>
              <w:t>Protein Change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765107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b/>
                <w:bCs/>
                <w:color w:val="000000"/>
              </w:rPr>
              <w:t>Zygosity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4B0F64EA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ACMG criteria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9F4A16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Genome AD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EA091C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ClinVAR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</w:rPr>
              <w:t>(PMCID)</w:t>
            </w:r>
          </w:p>
        </w:tc>
      </w:tr>
      <w:tr w:rsidR="00D5377B" w14:paraId="65E3B212" w14:textId="77777777" w:rsidTr="00D6444C">
        <w:trPr>
          <w:trHeight w:val="105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71F4FC41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5E7E3533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Exon 8 c.850_851delCT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CBD027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p.Leu284Valfs*10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FD2DD9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Homozygous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76D4DB2F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Pathogenic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E995DB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0.00%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26CF18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Reported (PMID: 23380217, 29419892, 33225392, 33290277)</w:t>
            </w:r>
          </w:p>
        </w:tc>
      </w:tr>
      <w:tr w:rsidR="00D5377B" w14:paraId="5A377398" w14:textId="77777777" w:rsidTr="00D6444C">
        <w:trPr>
          <w:trHeight w:val="77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6B333B05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276C30E5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Ex6_Ex22del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9C8140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178012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Homozygous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6F98E3C4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66BD01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6DB14C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Novel</w:t>
            </w:r>
          </w:p>
        </w:tc>
      </w:tr>
      <w:tr w:rsidR="00D5377B" w14:paraId="1017166A" w14:textId="77777777" w:rsidTr="00D6444C">
        <w:trPr>
          <w:trHeight w:val="7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1C5A76E5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3 &amp; 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558FFF83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Exon 25 c.3065_3067delCTA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4A3A01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p.Thr1022del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A0040B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Homozygous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37C7DF02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VUS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C30E5F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0.10%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0B004C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Reported as VUS</w:t>
            </w:r>
          </w:p>
        </w:tc>
      </w:tr>
      <w:tr w:rsidR="00D5377B" w14:paraId="5D6CC514" w14:textId="77777777" w:rsidTr="00D6444C">
        <w:trPr>
          <w:trHeight w:val="770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60C399D4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4AF13222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Exon 44 c.5693C&gt;T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1D0D35" w14:textId="77777777" w:rsidR="00D5377B" w:rsidRDefault="00D5377B" w:rsidP="00D6444C">
            <w:pPr>
              <w:pStyle w:val="NormalWeb"/>
              <w:shd w:val="clear" w:color="auto" w:fill="F0F4F6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p.Pro1898Leu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906F56" w14:textId="77777777" w:rsidR="00D5377B" w:rsidRDefault="00D5377B" w:rsidP="00D6444C">
            <w:pPr>
              <w:pStyle w:val="NormalWeb"/>
              <w:shd w:val="clear" w:color="auto" w:fill="F0F4F6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Homozygous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730C2236" w14:textId="77777777" w:rsidR="00D5377B" w:rsidRDefault="00D5377B" w:rsidP="00D6444C">
            <w:pPr>
              <w:pStyle w:val="NormalWeb"/>
              <w:shd w:val="clear" w:color="auto" w:fill="F0F4F6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222222"/>
                <w:shd w:val="clear" w:color="auto" w:fill="FFFFFF"/>
              </w:rPr>
              <w:t>Pathogenic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896801" w14:textId="77777777" w:rsidR="00D5377B" w:rsidRDefault="00D5377B" w:rsidP="00D6444C">
            <w:pPr>
              <w:pStyle w:val="NormalWeb"/>
              <w:shd w:val="clear" w:color="auto" w:fill="F0F4F6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0.00%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67C7E7" w14:textId="77777777" w:rsidR="00D5377B" w:rsidRDefault="00D5377B" w:rsidP="00D6444C">
            <w:pPr>
              <w:pStyle w:val="NormalWeb"/>
              <w:shd w:val="clear" w:color="auto" w:fill="F0F4F6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222222"/>
                <w:shd w:val="clear" w:color="auto" w:fill="FFFFFF"/>
              </w:rPr>
              <w:t>Novel</w:t>
            </w:r>
          </w:p>
        </w:tc>
      </w:tr>
      <w:tr w:rsidR="00D5377B" w14:paraId="21179B89" w14:textId="77777777" w:rsidTr="00D6444C">
        <w:trPr>
          <w:trHeight w:val="77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D17A24" w14:textId="77777777" w:rsidR="00D5377B" w:rsidRDefault="00D5377B" w:rsidP="00D6444C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6F4783CD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Exon 46 c.5962G&gt;C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984FAD" w14:textId="77777777" w:rsidR="00D5377B" w:rsidRDefault="00D5377B" w:rsidP="00D6444C">
            <w:pPr>
              <w:pStyle w:val="NormalWeb"/>
              <w:shd w:val="clear" w:color="auto" w:fill="F0F4F6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p.Gly1988Arg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357198" w14:textId="77777777" w:rsidR="00D5377B" w:rsidRDefault="00D5377B" w:rsidP="00D6444C">
            <w:pPr>
              <w:pStyle w:val="NormalWeb"/>
              <w:shd w:val="clear" w:color="auto" w:fill="F0F4F6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Homozygous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2053B494" w14:textId="77777777" w:rsidR="00D5377B" w:rsidRDefault="00D5377B" w:rsidP="00D6444C">
            <w:pPr>
              <w:pStyle w:val="NormalWeb"/>
              <w:shd w:val="clear" w:color="auto" w:fill="F0F4F6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222222"/>
                <w:shd w:val="clear" w:color="auto" w:fill="FFFFFF"/>
              </w:rPr>
              <w:t>VUS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435BDF" w14:textId="77777777" w:rsidR="00D5377B" w:rsidRDefault="00D5377B" w:rsidP="00D6444C">
            <w:pPr>
              <w:pStyle w:val="NormalWeb"/>
              <w:shd w:val="clear" w:color="auto" w:fill="F0F4F6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0.50%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284624" w14:textId="77777777" w:rsidR="00D5377B" w:rsidRDefault="00D5377B" w:rsidP="00D6444C">
            <w:pPr>
              <w:pStyle w:val="NormalWeb"/>
              <w:shd w:val="clear" w:color="auto" w:fill="F0F4F6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Reported as VUS</w:t>
            </w:r>
          </w:p>
        </w:tc>
      </w:tr>
      <w:tr w:rsidR="00D5377B" w14:paraId="365A6AFE" w14:textId="77777777" w:rsidTr="00D6444C">
        <w:trPr>
          <w:trHeight w:val="770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21B6A30C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7699D9C0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340251C&gt;T c.1609C&gt;T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438527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p.Arg537Trp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57D9F2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Homozygous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7950FC44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222222"/>
                <w:shd w:val="clear" w:color="auto" w:fill="FFFFFF"/>
              </w:rPr>
              <w:t>VUS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EAB75D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&lt;0.01%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892B98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Reported as VUS</w:t>
            </w:r>
          </w:p>
        </w:tc>
      </w:tr>
      <w:tr w:rsidR="00D5377B" w14:paraId="60FF1003" w14:textId="77777777" w:rsidTr="00D6444C">
        <w:trPr>
          <w:trHeight w:val="77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C76704" w14:textId="77777777" w:rsidR="00D5377B" w:rsidRDefault="00D5377B" w:rsidP="00D6444C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0DC7EF01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414922A&gt;C c.3671A&gt;C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28B814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p.Asp1224Ala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2AB262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Homozygous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5C0A0848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222222"/>
                <w:shd w:val="clear" w:color="auto" w:fill="FFFFFF"/>
              </w:rPr>
              <w:t>VUS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EC9238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0.00%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B21C94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222222"/>
                <w:shd w:val="clear" w:color="auto" w:fill="FFFFFF"/>
              </w:rPr>
              <w:t>Novel</w:t>
            </w:r>
          </w:p>
        </w:tc>
      </w:tr>
      <w:tr w:rsidR="00D5377B" w14:paraId="31E008D4" w14:textId="77777777" w:rsidTr="00D6444C">
        <w:trPr>
          <w:trHeight w:val="77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34163069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524C0682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Exon 47 c.6130C&gt;T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A28550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p.Gln2044Ter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E130F7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Homozygous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2C206AF1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Likely Pathogenic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B37916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0.50%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394384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Novel</w:t>
            </w:r>
          </w:p>
        </w:tc>
      </w:tr>
      <w:tr w:rsidR="00D5377B" w14:paraId="7F72DFCE" w14:textId="77777777" w:rsidTr="00D6444C">
        <w:trPr>
          <w:trHeight w:val="105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7ABF79BD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1EAE47DD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Exon 8 c.850_851delCT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07BB09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p.Leu284Valfs*10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9F0245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Homozygous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1D26B4CF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Pathogenic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F33553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0.00%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519FF9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Reported (PMID: 23380217, 29419892, 33225392, 33290277)</w:t>
            </w:r>
          </w:p>
        </w:tc>
      </w:tr>
      <w:tr w:rsidR="00D5377B" w14:paraId="680AD084" w14:textId="77777777" w:rsidTr="00D6444C">
        <w:trPr>
          <w:trHeight w:val="77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7500E58F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3E73853A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Exon 25 c.3118A&gt;T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CAD9A9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p.Lys1040Ter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0D0F33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Homozygous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5D0CD318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Likely Pathogenic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0B2911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3359D9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Novel</w:t>
            </w:r>
          </w:p>
        </w:tc>
      </w:tr>
      <w:tr w:rsidR="00D5377B" w14:paraId="45C2C20B" w14:textId="77777777" w:rsidTr="00D6444C">
        <w:trPr>
          <w:trHeight w:val="77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01EE4D5F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2E1ADAD4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Ex15_Ex18del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49BC07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BF2E30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Homozygous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3B5BB284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DC4BF1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5A3C28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Novel</w:t>
            </w:r>
          </w:p>
        </w:tc>
      </w:tr>
      <w:tr w:rsidR="00D5377B" w14:paraId="5DDEC41C" w14:textId="77777777" w:rsidTr="00D6444C">
        <w:trPr>
          <w:trHeight w:val="7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5B9AEEF8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61CE8B2A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Exon 6 c.560_561insAGCGA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BDB9C0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p.Asp187Glufs*26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8BDF61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Homozygous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390563E8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Pathogenic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D682B1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6077C0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Reported</w:t>
            </w:r>
          </w:p>
        </w:tc>
      </w:tr>
      <w:tr w:rsidR="00D5377B" w14:paraId="3A4639E9" w14:textId="77777777" w:rsidTr="00D6444C">
        <w:trPr>
          <w:trHeight w:val="770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46164B53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12 &amp; 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6054913B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Exon 41 c.5311dupA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547BB9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P.Thr1771Asnfs*14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1B2246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Heterozygous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7EFECEDD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Likely Pathogenic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52E2A8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0.00%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CE0FEF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Novel</w:t>
            </w:r>
          </w:p>
        </w:tc>
      </w:tr>
      <w:tr w:rsidR="00D5377B" w14:paraId="04134633" w14:textId="77777777" w:rsidTr="00D6444C">
        <w:trPr>
          <w:trHeight w:val="78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2883AD" w14:textId="77777777" w:rsidR="00D5377B" w:rsidRDefault="00D5377B" w:rsidP="00D6444C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34504A22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Exon 42 c.5431_5433delGAGinsCAA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38BC5E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proofErr w:type="spellStart"/>
            <w:r>
              <w:rPr>
                <w:rFonts w:ascii="Calibri" w:hAnsi="Calibri" w:cs="Calibri"/>
                <w:color w:val="000000"/>
              </w:rPr>
              <w:t>p.Glu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1811 Gln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9F169A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Heterozygous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4032CB1E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VUS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A70813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0.00%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EDBA5C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Novel</w:t>
            </w:r>
          </w:p>
        </w:tc>
      </w:tr>
      <w:tr w:rsidR="00D5377B" w14:paraId="1EC3ECC7" w14:textId="77777777" w:rsidTr="00D6444C">
        <w:trPr>
          <w:trHeight w:val="105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7278BFC8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1D6250C6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Exon 8 c.850_851delCT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C16BCF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p.Leu284Valfs*10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51C0AA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Homozygous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4D58F2C7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Pathogenic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669EE5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0.00%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EAB8E4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Reported (PMID: 23380217, 29419892, </w:t>
            </w:r>
            <w:r>
              <w:rPr>
                <w:rFonts w:ascii="Calibri" w:hAnsi="Calibri" w:cs="Calibri"/>
                <w:color w:val="000000"/>
              </w:rPr>
              <w:lastRenderedPageBreak/>
              <w:t>33225392, 33290277)</w:t>
            </w:r>
          </w:p>
        </w:tc>
      </w:tr>
      <w:tr w:rsidR="00D5377B" w14:paraId="6BE0D280" w14:textId="77777777" w:rsidTr="00D6444C">
        <w:trPr>
          <w:trHeight w:val="77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5D5F61FD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lastRenderedPageBreak/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2F3EFCA1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Exon 40 c.5132C&gt;A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6E7E8A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p.Ser1711Ter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F923A4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Homozygous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63D90432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Pathogenic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82E628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C446E7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 Reported (PMID:30689480)</w:t>
            </w:r>
          </w:p>
        </w:tc>
      </w:tr>
      <w:tr w:rsidR="00D5377B" w14:paraId="6C9B018B" w14:textId="77777777" w:rsidTr="00D6444C">
        <w:trPr>
          <w:trHeight w:val="77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2AF85663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1416DE5F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Exon 47 c.6146del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5DA426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p.Asn2049fsTer5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6F2424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Homozygous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25CA46DB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Likely pathogenic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0D07DD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0.00%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F38DFC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Novel</w:t>
            </w:r>
          </w:p>
        </w:tc>
      </w:tr>
      <w:tr w:rsidR="00D5377B" w14:paraId="7CE3994F" w14:textId="77777777" w:rsidTr="00D6444C">
        <w:trPr>
          <w:trHeight w:val="77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11971B39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6CFC1892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Intron 38 c.4626 + 1G&gt;A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478217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567928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Homozygous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100" w:type="dxa"/>
              <w:bottom w:w="100" w:type="dxa"/>
              <w:right w:w="100" w:type="dxa"/>
            </w:tcMar>
            <w:hideMark/>
          </w:tcPr>
          <w:p w14:paraId="6872D456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Likely pathogenic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48DB29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0.00%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0C674C" w14:textId="77777777" w:rsidR="00D5377B" w:rsidRDefault="00D5377B" w:rsidP="00D6444C">
            <w:pPr>
              <w:pStyle w:val="NormalWeb"/>
              <w:spacing w:before="0" w:beforeAutospacing="0" w:after="0" w:afterAutospacing="0"/>
              <w:ind w:left="140" w:right="140"/>
              <w:jc w:val="center"/>
            </w:pPr>
            <w:r>
              <w:rPr>
                <w:rFonts w:ascii="Calibri" w:hAnsi="Calibri" w:cs="Calibri"/>
                <w:color w:val="000000"/>
              </w:rPr>
              <w:t>Novel</w:t>
            </w:r>
          </w:p>
        </w:tc>
      </w:tr>
    </w:tbl>
    <w:p w14:paraId="7A2ABED3" w14:textId="77777777" w:rsidR="000A3A08" w:rsidRDefault="000A3A08"/>
    <w:sectPr w:rsidR="000A3A08" w:rsidSect="00D5377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77B"/>
    <w:rsid w:val="000A3A08"/>
    <w:rsid w:val="001F66F2"/>
    <w:rsid w:val="00D53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C9A40D"/>
  <w15:chartTrackingRefBased/>
  <w15:docId w15:val="{F84211C9-B48B-9D46-91E4-B040293B4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377B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5377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227</Words>
  <Characters>1381</Characters>
  <Application>Microsoft Office Word</Application>
  <DocSecurity>0</DocSecurity>
  <Lines>30</Lines>
  <Paragraphs>8</Paragraphs>
  <ScaleCrop>false</ScaleCrop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drnehapramod@gmail.com</dc:creator>
  <cp:keywords/>
  <dc:description/>
  <cp:lastModifiedBy>drnehapramod@gmail.com</cp:lastModifiedBy>
  <cp:revision>1</cp:revision>
  <dcterms:created xsi:type="dcterms:W3CDTF">2023-07-03T08:45:00Z</dcterms:created>
  <dcterms:modified xsi:type="dcterms:W3CDTF">2023-07-03T08:46:00Z</dcterms:modified>
</cp:coreProperties>
</file>