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960E7" w14:textId="4C5C9288" w:rsidR="0001234C" w:rsidRDefault="0001234C">
      <w:r>
        <w:rPr>
          <w:noProof/>
        </w:rPr>
        <w:drawing>
          <wp:anchor distT="0" distB="0" distL="114300" distR="114300" simplePos="0" relativeHeight="251658240" behindDoc="1" locked="0" layoutInCell="1" allowOverlap="1" wp14:anchorId="7D6B5BE4" wp14:editId="10A6433D">
            <wp:simplePos x="0" y="0"/>
            <wp:positionH relativeFrom="column">
              <wp:posOffset>1905</wp:posOffset>
            </wp:positionH>
            <wp:positionV relativeFrom="paragraph">
              <wp:posOffset>34925</wp:posOffset>
            </wp:positionV>
            <wp:extent cx="5395595" cy="3560445"/>
            <wp:effectExtent l="0" t="0" r="0" b="1905"/>
            <wp:wrapNone/>
            <wp:docPr id="21470676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06C6A" w14:textId="511B47DA" w:rsidR="0001234C" w:rsidRDefault="0001234C"/>
    <w:p w14:paraId="0761DB6D" w14:textId="3C532016" w:rsidR="0001234C" w:rsidRDefault="0001234C"/>
    <w:p w14:paraId="1DC6E04A" w14:textId="7EE7E76B" w:rsidR="0001234C" w:rsidRDefault="0001234C"/>
    <w:p w14:paraId="53CFE896" w14:textId="0D504640" w:rsidR="0001234C" w:rsidRDefault="0001234C"/>
    <w:p w14:paraId="1C1421B9" w14:textId="5799D2B5" w:rsidR="0001234C" w:rsidRDefault="0001234C"/>
    <w:p w14:paraId="021FD832" w14:textId="32C69B6E" w:rsidR="0001234C" w:rsidRDefault="0001234C"/>
    <w:p w14:paraId="464549BC" w14:textId="5D6B0E70" w:rsidR="0001234C" w:rsidRDefault="0001234C"/>
    <w:p w14:paraId="5B1164E9" w14:textId="3D18B996" w:rsidR="0001234C" w:rsidRDefault="0001234C"/>
    <w:p w14:paraId="07B68B95" w14:textId="77777777" w:rsidR="0001234C" w:rsidRDefault="0001234C"/>
    <w:p w14:paraId="325DF408" w14:textId="349D273D" w:rsidR="0001234C" w:rsidRDefault="0001234C"/>
    <w:p w14:paraId="7A396974" w14:textId="670EC54F" w:rsidR="0001234C" w:rsidRDefault="0001234C"/>
    <w:p w14:paraId="1FD64E63" w14:textId="77777777" w:rsidR="0001234C" w:rsidRDefault="0001234C"/>
    <w:p w14:paraId="5DD6E172" w14:textId="77777777" w:rsidR="0001234C" w:rsidRDefault="0001234C"/>
    <w:p w14:paraId="198E70E8" w14:textId="77777777" w:rsidR="0001234C" w:rsidRDefault="0001234C"/>
    <w:p w14:paraId="51054A3C" w14:textId="77777777" w:rsidR="0001234C" w:rsidRDefault="0001234C"/>
    <w:p w14:paraId="6A3D7A18" w14:textId="77777777" w:rsidR="0001234C" w:rsidRDefault="0001234C"/>
    <w:p w14:paraId="35332A0D" w14:textId="77777777" w:rsidR="0001234C" w:rsidRDefault="0001234C"/>
    <w:p w14:paraId="0331F967" w14:textId="77777777" w:rsidR="0001234C" w:rsidRDefault="0001234C"/>
    <w:p w14:paraId="0004A583" w14:textId="77777777" w:rsidR="0001234C" w:rsidRPr="0001234C" w:rsidRDefault="0001234C" w:rsidP="000123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234C">
        <w:rPr>
          <w:rFonts w:ascii="Times New Roman" w:hAnsi="Times New Roman" w:cs="Times New Roman"/>
          <w:sz w:val="24"/>
          <w:szCs w:val="24"/>
        </w:rPr>
        <w:t xml:space="preserve">Supplementary Figure 1. Effects of knocking down ANXA2 expression in HepG2 cells. (a) RT-qPCR results of comparison of electroporation under conditions with a single electron pulse of 125 V or 100 V for 5.0 </w:t>
      </w:r>
      <w:proofErr w:type="spellStart"/>
      <w:r w:rsidRPr="0001234C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1234C">
        <w:rPr>
          <w:rFonts w:ascii="Times New Roman" w:hAnsi="Times New Roman" w:cs="Times New Roman"/>
          <w:sz w:val="24"/>
          <w:szCs w:val="24"/>
        </w:rPr>
        <w:t xml:space="preserve">  (b) Results of Western blotting analysis of ANXA2 protein expression levels in ANXA2 knockdown HepG2 cells compared to control cells. </w:t>
      </w:r>
    </w:p>
    <w:p w14:paraId="4E994878" w14:textId="77777777" w:rsidR="0001234C" w:rsidRPr="0001234C" w:rsidRDefault="0001234C"/>
    <w:p w14:paraId="27147A7B" w14:textId="61E84DA4" w:rsidR="0001234C" w:rsidRDefault="0001234C"/>
    <w:p w14:paraId="31F6A229" w14:textId="77777777" w:rsidR="00003B23" w:rsidRDefault="00003B23"/>
    <w:p w14:paraId="64199B49" w14:textId="77777777" w:rsidR="00003B23" w:rsidRDefault="00003B23"/>
    <w:p w14:paraId="249321C7" w14:textId="77777777" w:rsidR="00003B23" w:rsidRDefault="00003B23"/>
    <w:p w14:paraId="01C53CE0" w14:textId="77777777" w:rsidR="00003B23" w:rsidRDefault="00003B23"/>
    <w:p w14:paraId="410E52B8" w14:textId="77777777" w:rsidR="00003B23" w:rsidRDefault="00003B23"/>
    <w:p w14:paraId="081FFC1C" w14:textId="77777777" w:rsidR="00003B23" w:rsidRDefault="00003B23"/>
    <w:p w14:paraId="5352E678" w14:textId="77777777" w:rsidR="00003B23" w:rsidRDefault="00003B23"/>
    <w:p w14:paraId="6DD7A491" w14:textId="77777777" w:rsidR="00003B23" w:rsidRPr="00CE279C" w:rsidRDefault="00003B23"/>
    <w:sectPr w:rsidR="00003B23" w:rsidRPr="00CE279C" w:rsidSect="0001234C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8274" w14:textId="77777777" w:rsidR="005030C0" w:rsidRDefault="005030C0" w:rsidP="00003B23">
      <w:r>
        <w:separator/>
      </w:r>
    </w:p>
  </w:endnote>
  <w:endnote w:type="continuationSeparator" w:id="0">
    <w:p w14:paraId="21A729E9" w14:textId="77777777" w:rsidR="005030C0" w:rsidRDefault="005030C0" w:rsidP="0000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F812" w14:textId="77777777" w:rsidR="005030C0" w:rsidRDefault="005030C0" w:rsidP="00003B23">
      <w:r>
        <w:separator/>
      </w:r>
    </w:p>
  </w:footnote>
  <w:footnote w:type="continuationSeparator" w:id="0">
    <w:p w14:paraId="53C094C9" w14:textId="77777777" w:rsidR="005030C0" w:rsidRDefault="005030C0" w:rsidP="00003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4C"/>
    <w:rsid w:val="00003B23"/>
    <w:rsid w:val="000065E5"/>
    <w:rsid w:val="0001234C"/>
    <w:rsid w:val="00063A2C"/>
    <w:rsid w:val="0024159D"/>
    <w:rsid w:val="00413638"/>
    <w:rsid w:val="004B554A"/>
    <w:rsid w:val="004F410D"/>
    <w:rsid w:val="005030C0"/>
    <w:rsid w:val="005D1B7B"/>
    <w:rsid w:val="007E11F0"/>
    <w:rsid w:val="00933BB5"/>
    <w:rsid w:val="009D795A"/>
    <w:rsid w:val="00B06087"/>
    <w:rsid w:val="00B23692"/>
    <w:rsid w:val="00BC5415"/>
    <w:rsid w:val="00CE279C"/>
    <w:rsid w:val="00D06564"/>
    <w:rsid w:val="00E35EE9"/>
    <w:rsid w:val="00F06D8D"/>
    <w:rsid w:val="00F23D82"/>
    <w:rsid w:val="00F3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2F22A"/>
  <w15:chartTrackingRefBased/>
  <w15:docId w15:val="{93BBB0B4-880A-4C0E-AE42-D7C8B2EE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1234C"/>
  </w:style>
  <w:style w:type="paragraph" w:styleId="a4">
    <w:name w:val="header"/>
    <w:basedOn w:val="a"/>
    <w:link w:val="a5"/>
    <w:uiPriority w:val="99"/>
    <w:unhideWhenUsed/>
    <w:rsid w:val="00003B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3B23"/>
  </w:style>
  <w:style w:type="paragraph" w:styleId="a6">
    <w:name w:val="footer"/>
    <w:basedOn w:val="a"/>
    <w:link w:val="a7"/>
    <w:uiPriority w:val="99"/>
    <w:unhideWhenUsed/>
    <w:rsid w:val="00003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3B23"/>
  </w:style>
  <w:style w:type="table" w:styleId="a8">
    <w:name w:val="Table Grid"/>
    <w:basedOn w:val="a1"/>
    <w:uiPriority w:val="39"/>
    <w:rsid w:val="0006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 Kusakabe</dc:creator>
  <cp:keywords/>
  <dc:description/>
  <cp:lastModifiedBy>Yoshio Kusakabe</cp:lastModifiedBy>
  <cp:revision>19</cp:revision>
  <dcterms:created xsi:type="dcterms:W3CDTF">2023-07-10T01:02:00Z</dcterms:created>
  <dcterms:modified xsi:type="dcterms:W3CDTF">2023-07-14T09:11:00Z</dcterms:modified>
</cp:coreProperties>
</file>