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A1A" w:rsidRPr="008E4A1A" w:rsidRDefault="000068EA" w:rsidP="007279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E4A1A">
        <w:rPr>
          <w:rFonts w:ascii="Times New Roman" w:hAnsi="Times New Roman" w:cs="Times New Roman"/>
          <w:b/>
          <w:sz w:val="24"/>
          <w:szCs w:val="24"/>
        </w:rPr>
        <w:t>Supplementary t</w:t>
      </w:r>
      <w:r w:rsidR="008B526D" w:rsidRPr="008E4A1A">
        <w:rPr>
          <w:rFonts w:ascii="Times New Roman" w:hAnsi="Times New Roman" w:cs="Times New Roman"/>
          <w:b/>
          <w:sz w:val="24"/>
          <w:szCs w:val="24"/>
        </w:rPr>
        <w:t>able 1.</w:t>
      </w:r>
      <w:proofErr w:type="gramEnd"/>
      <w:r w:rsidR="008B526D" w:rsidRPr="008E4A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B526D" w:rsidRPr="008E4A1A" w:rsidRDefault="00860A9F" w:rsidP="007279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E4A1A">
        <w:rPr>
          <w:rFonts w:ascii="Times New Roman" w:hAnsi="Times New Roman" w:cs="Times New Roman"/>
          <w:sz w:val="24"/>
          <w:szCs w:val="24"/>
        </w:rPr>
        <w:t xml:space="preserve">Trends in prevalence and incidence of </w:t>
      </w:r>
      <w:r w:rsidR="00196A5E" w:rsidRPr="008E4A1A">
        <w:rPr>
          <w:rFonts w:ascii="Times New Roman" w:hAnsi="Times New Roman" w:cs="Times New Roman"/>
          <w:sz w:val="24"/>
          <w:szCs w:val="24"/>
        </w:rPr>
        <w:t xml:space="preserve">early onset </w:t>
      </w:r>
      <w:r w:rsidRPr="008E4A1A">
        <w:rPr>
          <w:rFonts w:ascii="Times New Roman" w:hAnsi="Times New Roman" w:cs="Times New Roman"/>
          <w:sz w:val="24"/>
          <w:szCs w:val="24"/>
        </w:rPr>
        <w:t>ne</w:t>
      </w:r>
      <w:r w:rsidR="00C821BF" w:rsidRPr="008E4A1A">
        <w:rPr>
          <w:rFonts w:ascii="Times New Roman" w:hAnsi="Times New Roman" w:cs="Times New Roman"/>
          <w:sz w:val="24"/>
          <w:szCs w:val="24"/>
        </w:rPr>
        <w:t xml:space="preserve">onatal sepsis by </w:t>
      </w:r>
      <w:r w:rsidR="00B44180" w:rsidRPr="008E4A1A">
        <w:rPr>
          <w:rFonts w:ascii="Times New Roman" w:hAnsi="Times New Roman" w:cs="Times New Roman"/>
          <w:sz w:val="24"/>
          <w:szCs w:val="24"/>
        </w:rPr>
        <w:t>sex</w:t>
      </w:r>
      <w:r w:rsidR="00C821BF" w:rsidRPr="008E4A1A">
        <w:rPr>
          <w:rFonts w:ascii="Times New Roman" w:hAnsi="Times New Roman" w:cs="Times New Roman"/>
          <w:sz w:val="24"/>
          <w:szCs w:val="24"/>
        </w:rPr>
        <w:t xml:space="preserve"> </w:t>
      </w:r>
      <w:r w:rsidRPr="008E4A1A">
        <w:rPr>
          <w:rFonts w:ascii="Times New Roman" w:hAnsi="Times New Roman" w:cs="Times New Roman"/>
          <w:sz w:val="24"/>
          <w:szCs w:val="24"/>
        </w:rPr>
        <w:t>in China and t</w:t>
      </w:r>
      <w:r w:rsidR="003B6FE1" w:rsidRPr="008E4A1A">
        <w:rPr>
          <w:rFonts w:ascii="Times New Roman" w:hAnsi="Times New Roman" w:cs="Times New Roman"/>
          <w:sz w:val="24"/>
          <w:szCs w:val="24"/>
        </w:rPr>
        <w:t>he USA, 1990 - 2019, using Join</w:t>
      </w:r>
      <w:r w:rsidRPr="008E4A1A">
        <w:rPr>
          <w:rFonts w:ascii="Times New Roman" w:hAnsi="Times New Roman" w:cs="Times New Roman"/>
          <w:sz w:val="24"/>
          <w:szCs w:val="24"/>
        </w:rPr>
        <w:t>point regression models</w:t>
      </w:r>
    </w:p>
    <w:tbl>
      <w:tblPr>
        <w:tblStyle w:val="a3"/>
        <w:tblW w:w="0" w:type="auto"/>
        <w:tblBorders>
          <w:top w:val="single" w:sz="12" w:space="0" w:color="000000" w:themeColor="text1"/>
          <w:left w:val="single" w:sz="2" w:space="0" w:color="000000" w:themeColor="text1"/>
          <w:bottom w:val="single" w:sz="8" w:space="0" w:color="000000" w:themeColor="text1"/>
          <w:right w:val="single" w:sz="2" w:space="0" w:color="000000" w:themeColor="text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127"/>
        <w:gridCol w:w="2126"/>
        <w:gridCol w:w="1985"/>
        <w:gridCol w:w="2126"/>
      </w:tblGrid>
      <w:tr w:rsidR="00A41B20" w:rsidRPr="008E4A1A" w:rsidTr="00EC41DE">
        <w:tc>
          <w:tcPr>
            <w:tcW w:w="1242" w:type="dxa"/>
            <w:tcBorders>
              <w:top w:val="single" w:sz="8" w:space="0" w:color="000000" w:themeColor="text1"/>
              <w:left w:val="nil"/>
              <w:bottom w:val="nil"/>
            </w:tcBorders>
          </w:tcPr>
          <w:p w:rsidR="00323489" w:rsidRPr="008E4A1A" w:rsidRDefault="00323489" w:rsidP="007279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</w:p>
        </w:tc>
        <w:tc>
          <w:tcPr>
            <w:tcW w:w="4111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  <w:righ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Incidence</w:t>
            </w:r>
          </w:p>
        </w:tc>
        <w:bookmarkStart w:id="0" w:name="_GoBack"/>
        <w:bookmarkEnd w:id="0"/>
      </w:tr>
      <w:tr w:rsidR="00A41B20" w:rsidRPr="008E4A1A" w:rsidTr="00EC41DE">
        <w:tc>
          <w:tcPr>
            <w:tcW w:w="1242" w:type="dxa"/>
            <w:tcBorders>
              <w:top w:val="nil"/>
              <w:left w:val="nil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Time interval</w:t>
            </w: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APC (95% CI)</w:t>
            </w:r>
          </w:p>
        </w:tc>
        <w:tc>
          <w:tcPr>
            <w:tcW w:w="1985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Time interval</w:t>
            </w: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8" w:space="0" w:color="000000" w:themeColor="text1"/>
              <w:righ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APC (95% CI)</w:t>
            </w:r>
          </w:p>
        </w:tc>
      </w:tr>
      <w:tr w:rsidR="00A41B20" w:rsidRPr="008E4A1A" w:rsidTr="00EC41DE">
        <w:tc>
          <w:tcPr>
            <w:tcW w:w="9606" w:type="dxa"/>
            <w:gridSpan w:val="5"/>
            <w:tcBorders>
              <w:left w:val="nil"/>
              <w:right w:val="nil"/>
            </w:tcBorders>
          </w:tcPr>
          <w:p w:rsidR="00323489" w:rsidRPr="008E4A1A" w:rsidRDefault="00323489" w:rsidP="007279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China males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0.1 (-0.3, 0.5)</w:t>
            </w:r>
          </w:p>
        </w:tc>
        <w:tc>
          <w:tcPr>
            <w:tcW w:w="1985" w:type="dxa"/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0.2 (-0.4, -0.7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1995-2011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3.0 (2.9, 3.1)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1995-2000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4.4 (3.6, 5.2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2011-2017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1.1 (0.7, 1.4)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985" w:type="dxa"/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2000-2012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2.5 (2.3, 2.7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2017-2019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2.6 (0.9, 4.2)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1.2 (0.8, 1.5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2.1 (1.9, 2.2)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985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355F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1.9, 2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.3)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A41B20" w:rsidRPr="008E4A1A" w:rsidTr="00EC41DE">
        <w:tc>
          <w:tcPr>
            <w:tcW w:w="9606" w:type="dxa"/>
            <w:gridSpan w:val="5"/>
            <w:tcBorders>
              <w:left w:val="nil"/>
              <w:right w:val="nil"/>
            </w:tcBorders>
          </w:tcPr>
          <w:p w:rsidR="00323489" w:rsidRPr="008E4A1A" w:rsidRDefault="00323489" w:rsidP="007279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China females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1990-1996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0.4 (-0.</w:t>
            </w:r>
            <w:r w:rsidR="00F4555D" w:rsidRPr="008E4A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4555D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1.0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1990-1996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1.0 (0.8, 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.3)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1996-2003</w:t>
            </w:r>
          </w:p>
        </w:tc>
        <w:tc>
          <w:tcPr>
            <w:tcW w:w="2126" w:type="dxa"/>
          </w:tcPr>
          <w:p w:rsidR="00323489" w:rsidRPr="008E4A1A" w:rsidRDefault="00F4555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3.5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1996-2003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3.7 (3.5, 4.0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2003-2010</w:t>
            </w:r>
          </w:p>
        </w:tc>
        <w:tc>
          <w:tcPr>
            <w:tcW w:w="2126" w:type="dxa"/>
          </w:tcPr>
          <w:p w:rsidR="00323489" w:rsidRPr="008E4A1A" w:rsidRDefault="00F4555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.5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5.1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2003-2010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4.3 (4.1, 4.6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2010-2019</w:t>
            </w:r>
          </w:p>
        </w:tc>
        <w:tc>
          <w:tcPr>
            <w:tcW w:w="2126" w:type="dxa"/>
          </w:tcPr>
          <w:p w:rsidR="00323489" w:rsidRPr="008E4A1A" w:rsidRDefault="00F4555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1.6 (1.3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1.9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6 (4.1, 4.6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</w:tcPr>
          <w:p w:rsidR="00323489" w:rsidRPr="008E4A1A" w:rsidRDefault="00F4555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2.4 (2.1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6B3F0D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2.7 (2.6, 2.8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9606" w:type="dxa"/>
            <w:gridSpan w:val="5"/>
            <w:tcBorders>
              <w:left w:val="nil"/>
              <w:right w:val="nil"/>
            </w:tcBorders>
          </w:tcPr>
          <w:p w:rsidR="00323489" w:rsidRPr="008E4A1A" w:rsidRDefault="00323489" w:rsidP="007279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USA males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2127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2126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0.9 (0.7, 1.2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3626E8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57417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0.9 (0.6, 1.2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2127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1995-2000</w:t>
            </w:r>
          </w:p>
        </w:tc>
        <w:tc>
          <w:tcPr>
            <w:tcW w:w="2126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-1.6 (-1.9, -1.2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985" w:type="dxa"/>
          </w:tcPr>
          <w:p w:rsidR="00323489" w:rsidRPr="008E4A1A" w:rsidRDefault="00C57364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1995-2000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57417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-3.9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2127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2000-2008</w:t>
            </w:r>
          </w:p>
        </w:tc>
        <w:tc>
          <w:tcPr>
            <w:tcW w:w="2126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1.3 (1.2, 1.5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C57364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2000-20</w:t>
            </w:r>
            <w:r w:rsidR="00D57417" w:rsidRPr="008E4A1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57417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2127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2126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.6 (-0.7, -0.5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D57417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57417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-0.0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2127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0.0 (-0.1, 0.1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D57417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9606" w:type="dxa"/>
            <w:gridSpan w:val="5"/>
            <w:tcBorders>
              <w:left w:val="nil"/>
              <w:right w:val="nil"/>
            </w:tcBorders>
          </w:tcPr>
          <w:p w:rsidR="00323489" w:rsidRPr="008E4A1A" w:rsidRDefault="00323489" w:rsidP="007279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USA females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2127" w:type="dxa"/>
          </w:tcPr>
          <w:p w:rsidR="00323489" w:rsidRPr="008E4A1A" w:rsidRDefault="00A41B20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C4925" w:rsidRPr="008E4A1A">
              <w:rPr>
                <w:rFonts w:ascii="Times New Roman" w:hAnsi="Times New Roman" w:cs="Times New Roman"/>
                <w:sz w:val="24"/>
                <w:szCs w:val="24"/>
              </w:rPr>
              <w:t>8 (0.5, 1.0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C57364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1990-199</w:t>
            </w:r>
            <w:r w:rsidR="00C729FE" w:rsidRPr="008E4A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C729FE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(0.2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2127" w:type="dxa"/>
          </w:tcPr>
          <w:p w:rsidR="00323489" w:rsidRPr="008E4A1A" w:rsidRDefault="00EC4925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1995-2000</w:t>
            </w:r>
          </w:p>
        </w:tc>
        <w:tc>
          <w:tcPr>
            <w:tcW w:w="2126" w:type="dxa"/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C4925" w:rsidRPr="008E4A1A">
              <w:rPr>
                <w:rFonts w:ascii="Times New Roman" w:hAnsi="Times New Roman" w:cs="Times New Roman"/>
                <w:sz w:val="24"/>
                <w:szCs w:val="24"/>
              </w:rPr>
              <w:t>1.6 (-1.9, -1.3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C57364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  <w:r w:rsidR="00C729FE" w:rsidRPr="008E4A1A">
              <w:rPr>
                <w:rFonts w:ascii="Times New Roman" w:hAnsi="Times New Roman" w:cs="Times New Roman"/>
                <w:sz w:val="24"/>
                <w:szCs w:val="24"/>
              </w:rPr>
              <w:t>5-2000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C729FE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-3.9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2127" w:type="dxa"/>
          </w:tcPr>
          <w:p w:rsidR="00323489" w:rsidRPr="008E4A1A" w:rsidRDefault="00EC4925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-2009</w:t>
            </w:r>
          </w:p>
        </w:tc>
        <w:tc>
          <w:tcPr>
            <w:tcW w:w="2126" w:type="dxa"/>
          </w:tcPr>
          <w:p w:rsidR="00323489" w:rsidRPr="008E4A1A" w:rsidRDefault="00EC4925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0.8 (0.7, 0.9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</w:tcPr>
          <w:p w:rsidR="00323489" w:rsidRPr="008E4A1A" w:rsidRDefault="00C57364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C729FE" w:rsidRPr="008E4A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729FE" w:rsidRPr="008E4A1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6" w:type="dxa"/>
            <w:tcBorders>
              <w:right w:val="nil"/>
            </w:tcBorders>
          </w:tcPr>
          <w:p w:rsidR="00323489" w:rsidRPr="008E4A1A" w:rsidRDefault="00C729FE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-0.2, 1.4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41B20" w:rsidRPr="008E4A1A" w:rsidTr="00EC41DE">
        <w:tc>
          <w:tcPr>
            <w:tcW w:w="1242" w:type="dxa"/>
            <w:tcBorders>
              <w:left w:val="nil"/>
              <w:bottom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2127" w:type="dxa"/>
            <w:tcBorders>
              <w:bottom w:val="nil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2009-2019</w:t>
            </w:r>
          </w:p>
        </w:tc>
        <w:tc>
          <w:tcPr>
            <w:tcW w:w="2126" w:type="dxa"/>
            <w:tcBorders>
              <w:bottom w:val="nil"/>
            </w:tcBorders>
          </w:tcPr>
          <w:p w:rsidR="00323489" w:rsidRPr="008E4A1A" w:rsidRDefault="00EC4925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3 (-0.4, -0.3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5" w:type="dxa"/>
            <w:tcBorders>
              <w:bottom w:val="nil"/>
            </w:tcBorders>
          </w:tcPr>
          <w:p w:rsidR="00323489" w:rsidRPr="008E4A1A" w:rsidRDefault="00C57364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729FE" w:rsidRPr="008E4A1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2126" w:type="dxa"/>
            <w:tcBorders>
              <w:bottom w:val="nil"/>
              <w:right w:val="nil"/>
            </w:tcBorders>
          </w:tcPr>
          <w:p w:rsidR="00323489" w:rsidRPr="008E4A1A" w:rsidRDefault="00C729FE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-0.0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41B20" w:rsidRPr="008E4A1A" w:rsidTr="00EC41DE">
        <w:tc>
          <w:tcPr>
            <w:tcW w:w="1242" w:type="dxa"/>
            <w:tcBorders>
              <w:top w:val="nil"/>
              <w:left w:val="nil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2127" w:type="dxa"/>
            <w:tcBorders>
              <w:top w:val="nil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  <w:tcBorders>
              <w:top w:val="nil"/>
              <w:bottom w:val="single" w:sz="8" w:space="0" w:color="000000" w:themeColor="text1"/>
            </w:tcBorders>
          </w:tcPr>
          <w:p w:rsidR="00323489" w:rsidRPr="008E4A1A" w:rsidRDefault="00EC4925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0 (-0.1, 0.1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nil"/>
              <w:bottom w:val="single" w:sz="8" w:space="0" w:color="000000" w:themeColor="text1"/>
            </w:tcBorders>
          </w:tcPr>
          <w:p w:rsidR="00323489" w:rsidRPr="008E4A1A" w:rsidRDefault="00323489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2126" w:type="dxa"/>
            <w:tcBorders>
              <w:top w:val="nil"/>
              <w:bottom w:val="single" w:sz="8" w:space="0" w:color="000000" w:themeColor="text1"/>
              <w:right w:val="nil"/>
            </w:tcBorders>
          </w:tcPr>
          <w:p w:rsidR="00323489" w:rsidRPr="008E4A1A" w:rsidRDefault="00C729FE" w:rsidP="007279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E4A1A">
              <w:rPr>
                <w:rFonts w:ascii="Times New Roman" w:hAnsi="Times New Roman" w:cs="Times New Roman"/>
                <w:sz w:val="24"/>
                <w:szCs w:val="24"/>
              </w:rPr>
              <w:t>-0.6, -0.3</w:t>
            </w:r>
            <w:r w:rsidR="00323489" w:rsidRPr="008E4A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57364" w:rsidRPr="008E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</w:tbl>
    <w:p w:rsidR="009D4ADB" w:rsidRPr="008E4A1A" w:rsidRDefault="009D4ADB" w:rsidP="007279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E4A1A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8E4A1A">
        <w:rPr>
          <w:rFonts w:ascii="Times New Roman" w:hAnsi="Times New Roman" w:cs="Times New Roman"/>
          <w:sz w:val="24"/>
          <w:szCs w:val="24"/>
        </w:rPr>
        <w:t>Significantly different from 0 (P &lt; 0.05).</w:t>
      </w:r>
    </w:p>
    <w:p w:rsidR="003A6866" w:rsidRPr="008E4A1A" w:rsidRDefault="009D4ADB" w:rsidP="007279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E4A1A">
        <w:rPr>
          <w:rFonts w:ascii="Times New Roman" w:hAnsi="Times New Roman" w:cs="Times New Roman"/>
          <w:i/>
          <w:sz w:val="24"/>
          <w:szCs w:val="24"/>
        </w:rPr>
        <w:t>Abbreviation:</w:t>
      </w:r>
      <w:r w:rsidRPr="008E4A1A">
        <w:rPr>
          <w:rFonts w:ascii="Times New Roman" w:hAnsi="Times New Roman" w:cs="Times New Roman"/>
          <w:sz w:val="24"/>
          <w:szCs w:val="24"/>
        </w:rPr>
        <w:t xml:space="preserve"> APC annual percent change; AAPC average annual percent change; CI confidential interval</w:t>
      </w:r>
    </w:p>
    <w:sectPr w:rsidR="003A6866" w:rsidRPr="008E4A1A" w:rsidSect="008E4A1A">
      <w:pgSz w:w="11906" w:h="16838"/>
      <w:pgMar w:top="1140" w:right="1179" w:bottom="1140" w:left="128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35E" w:rsidRDefault="0096135E" w:rsidP="008E3908">
      <w:r>
        <w:separator/>
      </w:r>
    </w:p>
  </w:endnote>
  <w:endnote w:type="continuationSeparator" w:id="0">
    <w:p w:rsidR="0096135E" w:rsidRDefault="0096135E" w:rsidP="008E3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35E" w:rsidRDefault="0096135E" w:rsidP="008E3908">
      <w:r>
        <w:separator/>
      </w:r>
    </w:p>
  </w:footnote>
  <w:footnote w:type="continuationSeparator" w:id="0">
    <w:p w:rsidR="0096135E" w:rsidRDefault="0096135E" w:rsidP="008E3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72D"/>
    <w:rsid w:val="000068EA"/>
    <w:rsid w:val="00007681"/>
    <w:rsid w:val="00095356"/>
    <w:rsid w:val="000A0F0B"/>
    <w:rsid w:val="000D7C0F"/>
    <w:rsid w:val="000E0217"/>
    <w:rsid w:val="000E5740"/>
    <w:rsid w:val="001060EF"/>
    <w:rsid w:val="0014011D"/>
    <w:rsid w:val="001649A2"/>
    <w:rsid w:val="0019136A"/>
    <w:rsid w:val="00196A5E"/>
    <w:rsid w:val="00197C26"/>
    <w:rsid w:val="001A5614"/>
    <w:rsid w:val="001F702D"/>
    <w:rsid w:val="0025577B"/>
    <w:rsid w:val="00262C9A"/>
    <w:rsid w:val="002D35FF"/>
    <w:rsid w:val="002F0D55"/>
    <w:rsid w:val="00323489"/>
    <w:rsid w:val="00356DA2"/>
    <w:rsid w:val="003626E8"/>
    <w:rsid w:val="00381475"/>
    <w:rsid w:val="003A6866"/>
    <w:rsid w:val="003B6FE1"/>
    <w:rsid w:val="003E16BF"/>
    <w:rsid w:val="00441AF6"/>
    <w:rsid w:val="00444211"/>
    <w:rsid w:val="00467CB8"/>
    <w:rsid w:val="00471706"/>
    <w:rsid w:val="004C3BC6"/>
    <w:rsid w:val="004F6FA5"/>
    <w:rsid w:val="005238A0"/>
    <w:rsid w:val="00523F98"/>
    <w:rsid w:val="0053641C"/>
    <w:rsid w:val="00574F2F"/>
    <w:rsid w:val="005820B2"/>
    <w:rsid w:val="005E21D5"/>
    <w:rsid w:val="00643913"/>
    <w:rsid w:val="00646E8D"/>
    <w:rsid w:val="0065191C"/>
    <w:rsid w:val="00676BCB"/>
    <w:rsid w:val="00677803"/>
    <w:rsid w:val="006B3F0D"/>
    <w:rsid w:val="006C2BCC"/>
    <w:rsid w:val="00701B08"/>
    <w:rsid w:val="007035D2"/>
    <w:rsid w:val="00705DE7"/>
    <w:rsid w:val="00714E5E"/>
    <w:rsid w:val="00721FBD"/>
    <w:rsid w:val="00727916"/>
    <w:rsid w:val="0073072A"/>
    <w:rsid w:val="00741237"/>
    <w:rsid w:val="007A5F11"/>
    <w:rsid w:val="007D0A8A"/>
    <w:rsid w:val="00816FE3"/>
    <w:rsid w:val="00822055"/>
    <w:rsid w:val="00834EDC"/>
    <w:rsid w:val="00860A9F"/>
    <w:rsid w:val="00864AA0"/>
    <w:rsid w:val="008B330C"/>
    <w:rsid w:val="008B526D"/>
    <w:rsid w:val="008D4334"/>
    <w:rsid w:val="008E3908"/>
    <w:rsid w:val="008E4A1A"/>
    <w:rsid w:val="008E57FD"/>
    <w:rsid w:val="0090326B"/>
    <w:rsid w:val="00921AE8"/>
    <w:rsid w:val="00934760"/>
    <w:rsid w:val="0096135E"/>
    <w:rsid w:val="0096301E"/>
    <w:rsid w:val="00971C2C"/>
    <w:rsid w:val="00990B3D"/>
    <w:rsid w:val="009A4F9A"/>
    <w:rsid w:val="009B339B"/>
    <w:rsid w:val="009D230A"/>
    <w:rsid w:val="009D4ADB"/>
    <w:rsid w:val="009E604E"/>
    <w:rsid w:val="00A302AC"/>
    <w:rsid w:val="00A41B20"/>
    <w:rsid w:val="00A529CB"/>
    <w:rsid w:val="00A60D95"/>
    <w:rsid w:val="00A739B4"/>
    <w:rsid w:val="00A74245"/>
    <w:rsid w:val="00AD706E"/>
    <w:rsid w:val="00AF1396"/>
    <w:rsid w:val="00B44180"/>
    <w:rsid w:val="00B5695B"/>
    <w:rsid w:val="00B93B4F"/>
    <w:rsid w:val="00B93F43"/>
    <w:rsid w:val="00B95710"/>
    <w:rsid w:val="00BA7E35"/>
    <w:rsid w:val="00C151B5"/>
    <w:rsid w:val="00C15F93"/>
    <w:rsid w:val="00C271C2"/>
    <w:rsid w:val="00C5367F"/>
    <w:rsid w:val="00C57364"/>
    <w:rsid w:val="00C71073"/>
    <w:rsid w:val="00C729FE"/>
    <w:rsid w:val="00C73978"/>
    <w:rsid w:val="00C821BF"/>
    <w:rsid w:val="00CF194F"/>
    <w:rsid w:val="00D209DE"/>
    <w:rsid w:val="00D23277"/>
    <w:rsid w:val="00D355F8"/>
    <w:rsid w:val="00D43ECC"/>
    <w:rsid w:val="00D57417"/>
    <w:rsid w:val="00D62A97"/>
    <w:rsid w:val="00D75A56"/>
    <w:rsid w:val="00D80DFC"/>
    <w:rsid w:val="00D94184"/>
    <w:rsid w:val="00DA1A40"/>
    <w:rsid w:val="00DD6FF6"/>
    <w:rsid w:val="00E11DD1"/>
    <w:rsid w:val="00E14B49"/>
    <w:rsid w:val="00E30A7C"/>
    <w:rsid w:val="00E54491"/>
    <w:rsid w:val="00E55A6B"/>
    <w:rsid w:val="00E9675D"/>
    <w:rsid w:val="00EB322E"/>
    <w:rsid w:val="00EC41DE"/>
    <w:rsid w:val="00EC4925"/>
    <w:rsid w:val="00EE472D"/>
    <w:rsid w:val="00F274AE"/>
    <w:rsid w:val="00F4555D"/>
    <w:rsid w:val="00F67519"/>
    <w:rsid w:val="00FB7357"/>
    <w:rsid w:val="00FE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526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8E3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390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3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39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526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8E3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390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3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3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02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zhangcy</dc:creator>
  <cp:keywords/>
  <dc:description/>
  <cp:lastModifiedBy>zhangcy</cp:lastModifiedBy>
  <cp:revision>78</cp:revision>
  <dcterms:created xsi:type="dcterms:W3CDTF">2022-01-24T14:53:00Z</dcterms:created>
  <dcterms:modified xsi:type="dcterms:W3CDTF">2023-04-24T07:11:00Z</dcterms:modified>
</cp:coreProperties>
</file>