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AA38A" w14:textId="77777777" w:rsidR="00471743" w:rsidRPr="00C85C2A" w:rsidRDefault="00471743" w:rsidP="0047174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85C2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Colorimetric pH Sensitive Smart Film Based on Carrageenan Containing Quercetin or Eucalyptus Extract for Freshness Monitoring of Chicken Meat </w:t>
      </w:r>
    </w:p>
    <w:p w14:paraId="1FE0D215" w14:textId="77777777" w:rsidR="00471743" w:rsidRPr="00C85C2A" w:rsidRDefault="00471743" w:rsidP="00471743">
      <w:pPr>
        <w:spacing w:line="480" w:lineRule="auto"/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</w:pPr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Akbar </w:t>
      </w:r>
      <w:proofErr w:type="spellStart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Mirzaei</w:t>
      </w:r>
      <w:r w:rsidRPr="00C85C2A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proofErr w:type="spellEnd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, Yashar Bina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8"/>
          <w:szCs w:val="28"/>
        </w:rPr>
        <w:t>Jorshari</w:t>
      </w:r>
      <w:r w:rsidRPr="002E0522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proofErr w:type="spellEnd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proofErr w:type="spellStart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Shahrzad</w:t>
      </w:r>
      <w:proofErr w:type="spellEnd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Ja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v</w:t>
      </w:r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anshir</w:t>
      </w:r>
      <w:r w:rsidRPr="00C85C2A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proofErr w:type="spellEnd"/>
      <w:r w:rsidRPr="00C85C2A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*</w:t>
      </w:r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Milad </w:t>
      </w:r>
      <w:proofErr w:type="spellStart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Noori</w:t>
      </w:r>
      <w:r w:rsidRPr="00C85C2A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proofErr w:type="spellEnd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Mohammad </w:t>
      </w:r>
      <w:proofErr w:type="spellStart"/>
      <w:r w:rsidRPr="00C85C2A">
        <w:rPr>
          <w:rFonts w:asciiTheme="majorBidi" w:hAnsiTheme="majorBidi" w:cstheme="majorBidi"/>
          <w:color w:val="000000" w:themeColor="text1"/>
          <w:sz w:val="28"/>
          <w:szCs w:val="28"/>
        </w:rPr>
        <w:t>Mahdavi</w:t>
      </w:r>
      <w:r w:rsidRPr="00C85C2A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b</w:t>
      </w:r>
      <w:proofErr w:type="spellEnd"/>
    </w:p>
    <w:p w14:paraId="0EE8274E" w14:textId="77777777" w:rsidR="00471743" w:rsidRPr="00C85C2A" w:rsidRDefault="00471743" w:rsidP="00471743">
      <w:pPr>
        <w:spacing w:line="360" w:lineRule="auto"/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</w:pPr>
      <w:r w:rsidRPr="00C85C2A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perscript"/>
        </w:rPr>
        <w:t xml:space="preserve"> </w:t>
      </w:r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Pharmaceutical and Heterocyclic Compounds Research Laboratory, Chemistry Department, Iran University of Science and Technology, Tehran, Iran</w:t>
      </w:r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 </w:t>
      </w:r>
    </w:p>
    <w:p w14:paraId="7B388D3C" w14:textId="77777777" w:rsidR="00471743" w:rsidRPr="00C85C2A" w:rsidRDefault="00471743" w:rsidP="00471743">
      <w:pPr>
        <w:spacing w:line="360" w:lineRule="auto"/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</w:pPr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perscript"/>
          <w:lang w:val="en-GB"/>
        </w:rPr>
        <w:t>b</w:t>
      </w:r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 Endocrinology and Metabolism Research </w:t>
      </w:r>
      <w:proofErr w:type="spellStart"/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>Center</w:t>
      </w:r>
      <w:proofErr w:type="spellEnd"/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>, Endocrinology and Metabolism Clinical Science</w:t>
      </w: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 xml:space="preserve">s Institute, Tehran University </w:t>
      </w:r>
      <w:r w:rsidRPr="00C85C2A">
        <w:rPr>
          <w:rFonts w:asciiTheme="majorBidi" w:hAnsiTheme="majorBidi" w:cstheme="majorBidi"/>
          <w:i/>
          <w:iCs/>
          <w:color w:val="000000" w:themeColor="text1"/>
          <w:sz w:val="24"/>
          <w:szCs w:val="24"/>
          <w:lang w:val="en-GB"/>
        </w:rPr>
        <w:t>of Medical Science, Tehran, Iran</w:t>
      </w:r>
    </w:p>
    <w:p w14:paraId="438F35F3" w14:textId="77777777" w:rsidR="00471743" w:rsidRDefault="00471743" w:rsidP="00471743">
      <w:pPr>
        <w:bidi/>
        <w:jc w:val="right"/>
      </w:pPr>
    </w:p>
    <w:tbl>
      <w:tblPr>
        <w:tblStyle w:val="TableGrid"/>
        <w:tblpPr w:leftFromText="180" w:rightFromText="180" w:vertAnchor="text" w:horzAnchor="margin" w:tblpY="626"/>
        <w:tblW w:w="0" w:type="auto"/>
        <w:tblLook w:val="04A0" w:firstRow="1" w:lastRow="0" w:firstColumn="1" w:lastColumn="0" w:noHBand="0" w:noVBand="1"/>
      </w:tblPr>
      <w:tblGrid>
        <w:gridCol w:w="8723"/>
        <w:gridCol w:w="627"/>
      </w:tblGrid>
      <w:tr w:rsidR="00471743" w14:paraId="200B55A8" w14:textId="77777777" w:rsidTr="00471743">
        <w:tc>
          <w:tcPr>
            <w:tcW w:w="8723" w:type="dxa"/>
            <w:shd w:val="clear" w:color="auto" w:fill="00B050"/>
          </w:tcPr>
          <w:p w14:paraId="68158E8E" w14:textId="77777777" w:rsidR="00471743" w:rsidRPr="004E20D3" w:rsidRDefault="00471743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E20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Content</w:t>
            </w:r>
          </w:p>
        </w:tc>
        <w:tc>
          <w:tcPr>
            <w:tcW w:w="627" w:type="dxa"/>
            <w:shd w:val="clear" w:color="auto" w:fill="00B050"/>
          </w:tcPr>
          <w:p w14:paraId="1E0AD147" w14:textId="77777777" w:rsidR="00471743" w:rsidRPr="004E20D3" w:rsidRDefault="00471743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E20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Page</w:t>
            </w:r>
          </w:p>
        </w:tc>
      </w:tr>
      <w:tr w:rsidR="00471743" w14:paraId="41C32811" w14:textId="77777777" w:rsidTr="00471743">
        <w:tc>
          <w:tcPr>
            <w:tcW w:w="8723" w:type="dxa"/>
          </w:tcPr>
          <w:p w14:paraId="6DE1BEBB" w14:textId="77777777" w:rsidR="00471743" w:rsidRPr="00471743" w:rsidRDefault="00471743" w:rsidP="00471743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C85C2A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Figure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S</w:t>
            </w:r>
            <w:r w:rsidRPr="00C85C2A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1.</w:t>
            </w:r>
            <w:r w:rsidRPr="00C85C2A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QUE calibration curve.</w:t>
            </w:r>
          </w:p>
        </w:tc>
        <w:tc>
          <w:tcPr>
            <w:tcW w:w="627" w:type="dxa"/>
          </w:tcPr>
          <w:p w14:paraId="085F0EB0" w14:textId="77777777" w:rsidR="00471743" w:rsidRPr="000B2782" w:rsidRDefault="00471743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S2</w:t>
            </w:r>
          </w:p>
        </w:tc>
      </w:tr>
      <w:tr w:rsidR="00471743" w14:paraId="76583718" w14:textId="77777777" w:rsidTr="00471743">
        <w:tc>
          <w:tcPr>
            <w:tcW w:w="8723" w:type="dxa"/>
          </w:tcPr>
          <w:p w14:paraId="76E4DB81" w14:textId="77777777" w:rsidR="00471743" w:rsidRPr="00471743" w:rsidRDefault="00471743" w:rsidP="0047174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C85C2A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Figure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S</w:t>
            </w:r>
            <w:r w:rsidRPr="00C85C2A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2.</w:t>
            </w:r>
            <w:r w:rsidRPr="00C85C2A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a) QUE solution at pH=1-12, b) </w:t>
            </w:r>
            <w:proofErr w:type="spellStart"/>
            <w:r w:rsidRPr="00C85C2A">
              <w:rPr>
                <w:rFonts w:asciiTheme="majorBidi" w:hAnsiTheme="majorBidi" w:cstheme="majorBidi"/>
                <w:color w:val="000000" w:themeColor="text1"/>
                <w:lang w:bidi="fa-IR"/>
              </w:rPr>
              <w:t>Uv</w:t>
            </w:r>
            <w:proofErr w:type="spellEnd"/>
            <w:r w:rsidRPr="00C85C2A">
              <w:rPr>
                <w:rFonts w:asciiTheme="majorBidi" w:hAnsiTheme="majorBidi" w:cstheme="majorBidi"/>
                <w:color w:val="000000" w:themeColor="text1"/>
                <w:lang w:bidi="fa-IR"/>
              </w:rPr>
              <w:t>-vis spectra of QUE solution, c) ELE solution at pH=1-12, and d) UV-Vis spectra of ELE solution.</w:t>
            </w:r>
          </w:p>
        </w:tc>
        <w:tc>
          <w:tcPr>
            <w:tcW w:w="627" w:type="dxa"/>
          </w:tcPr>
          <w:p w14:paraId="44C5E112" w14:textId="77777777" w:rsidR="00471743" w:rsidRDefault="00471743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S3</w:t>
            </w:r>
          </w:p>
        </w:tc>
      </w:tr>
      <w:tr w:rsidR="004E5837" w14:paraId="0176C0C4" w14:textId="77777777" w:rsidTr="00471743">
        <w:tc>
          <w:tcPr>
            <w:tcW w:w="8723" w:type="dxa"/>
          </w:tcPr>
          <w:p w14:paraId="31467F78" w14:textId="77777777" w:rsidR="004E5837" w:rsidRPr="004E5837" w:rsidRDefault="004E5837" w:rsidP="004E5837">
            <w:pPr>
              <w:spacing w:line="360" w:lineRule="auto"/>
              <w:rPr>
                <w:rFonts w:asciiTheme="majorBidi" w:hAnsiTheme="majorBidi" w:cstheme="majorBidi"/>
                <w:noProof/>
                <w:color w:val="000000" w:themeColor="text1"/>
              </w:rPr>
            </w:pPr>
            <w:r w:rsidRPr="004E5837">
              <w:rPr>
                <w:rFonts w:asciiTheme="majorBidi" w:hAnsiTheme="majorBidi" w:cstheme="majorBidi"/>
                <w:b/>
                <w:bCs/>
                <w:noProof/>
                <w:color w:val="000000" w:themeColor="text1"/>
              </w:rPr>
              <w:t xml:space="preserve">Figure </w:t>
            </w:r>
            <w:r>
              <w:rPr>
                <w:rFonts w:asciiTheme="majorBidi" w:hAnsiTheme="majorBidi" w:cstheme="majorBidi"/>
                <w:b/>
                <w:bCs/>
                <w:noProof/>
                <w:color w:val="000000" w:themeColor="text1"/>
              </w:rPr>
              <w:t>S</w:t>
            </w:r>
            <w:r w:rsidRPr="004E5837">
              <w:rPr>
                <w:rFonts w:asciiTheme="majorBidi" w:hAnsiTheme="majorBidi" w:cstheme="majorBidi"/>
                <w:b/>
                <w:bCs/>
                <w:noProof/>
                <w:color w:val="000000" w:themeColor="text1"/>
              </w:rPr>
              <w:t>3.</w:t>
            </w:r>
            <w:r w:rsidRPr="004E5837"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Structure of quercetin.</w:t>
            </w:r>
          </w:p>
        </w:tc>
        <w:tc>
          <w:tcPr>
            <w:tcW w:w="627" w:type="dxa"/>
          </w:tcPr>
          <w:p w14:paraId="7894D9DC" w14:textId="77777777" w:rsidR="004E5837" w:rsidRDefault="004E5837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S4</w:t>
            </w:r>
          </w:p>
        </w:tc>
      </w:tr>
      <w:tr w:rsidR="00471743" w14:paraId="7B7D6B03" w14:textId="77777777" w:rsidTr="00471743">
        <w:tc>
          <w:tcPr>
            <w:tcW w:w="8723" w:type="dxa"/>
          </w:tcPr>
          <w:p w14:paraId="43CDCBC9" w14:textId="77777777" w:rsidR="00471743" w:rsidRPr="000B2782" w:rsidRDefault="00471743" w:rsidP="004E5837">
            <w:pPr>
              <w:tabs>
                <w:tab w:val="left" w:pos="7890"/>
              </w:tabs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bookmarkStart w:id="0" w:name="_Hlk126768440"/>
            <w:r w:rsidRPr="000B278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Figure S</w:t>
            </w:r>
            <w:bookmarkEnd w:id="0"/>
            <w:r w:rsidR="004E583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</w:t>
            </w:r>
            <w:r w:rsidRPr="000B278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C85C2A">
              <w:rPr>
                <w:rFonts w:asciiTheme="majorBidi" w:hAnsiTheme="majorBidi" w:cstheme="majorBidi"/>
                <w:color w:val="000000" w:themeColor="text1"/>
              </w:rPr>
              <w:t xml:space="preserve"> Optical transmittance curves of a) CG-QUE film, b) CG-ELE film.</w:t>
            </w:r>
          </w:p>
        </w:tc>
        <w:tc>
          <w:tcPr>
            <w:tcW w:w="627" w:type="dxa"/>
          </w:tcPr>
          <w:p w14:paraId="490FBAC8" w14:textId="77777777" w:rsidR="00471743" w:rsidRDefault="00471743" w:rsidP="004E583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4E58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</w:p>
        </w:tc>
      </w:tr>
      <w:tr w:rsidR="00471743" w14:paraId="1DC28B98" w14:textId="77777777" w:rsidTr="00471743">
        <w:tc>
          <w:tcPr>
            <w:tcW w:w="8723" w:type="dxa"/>
          </w:tcPr>
          <w:p w14:paraId="157F428F" w14:textId="77777777" w:rsidR="00471743" w:rsidRPr="00471743" w:rsidRDefault="00471743" w:rsidP="004E5837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0B278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Figure S</w:t>
            </w:r>
            <w:r w:rsidR="004E583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</w:t>
            </w:r>
            <w:r w:rsidRPr="000B278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71743"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FESEM images of films. a,b) </w:t>
            </w:r>
            <w:r w:rsidRPr="00471743">
              <w:rPr>
                <w:rFonts w:asciiTheme="majorBidi" w:hAnsiTheme="majorBidi" w:cstheme="majorBidi"/>
                <w:color w:val="000000" w:themeColor="text1"/>
                <w:lang w:bidi="fa-IR"/>
              </w:rPr>
              <w:t>CG-QUE0.3</w:t>
            </w:r>
            <w:r w:rsidRPr="00471743">
              <w:rPr>
                <w:rFonts w:asciiTheme="majorBidi" w:hAnsiTheme="majorBidi" w:cstheme="majorBidi"/>
                <w:noProof/>
                <w:color w:val="000000" w:themeColor="text1"/>
              </w:rPr>
              <w:t>, and c,d)</w:t>
            </w:r>
            <w:r w:rsidRPr="00471743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CG-ELE0.3.</w:t>
            </w:r>
          </w:p>
        </w:tc>
        <w:tc>
          <w:tcPr>
            <w:tcW w:w="627" w:type="dxa"/>
          </w:tcPr>
          <w:p w14:paraId="4E293427" w14:textId="77777777" w:rsidR="00471743" w:rsidRPr="000B2782" w:rsidRDefault="00471743" w:rsidP="004E583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4E58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</w:t>
            </w:r>
          </w:p>
        </w:tc>
      </w:tr>
      <w:tr w:rsidR="00471743" w14:paraId="61622D74" w14:textId="77777777" w:rsidTr="00471743">
        <w:tc>
          <w:tcPr>
            <w:tcW w:w="8723" w:type="dxa"/>
          </w:tcPr>
          <w:p w14:paraId="4B720E60" w14:textId="77777777" w:rsidR="00471743" w:rsidRPr="007D4D3B" w:rsidRDefault="00471743" w:rsidP="004E5837">
            <w:pPr>
              <w:tabs>
                <w:tab w:val="left" w:pos="7890"/>
              </w:tabs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highlight w:val="cyan"/>
              </w:rPr>
            </w:pPr>
            <w:r w:rsidRPr="0047174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Figure S</w:t>
            </w:r>
            <w:r w:rsidR="004E583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6</w:t>
            </w:r>
            <w:r w:rsidRPr="0047174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:</w:t>
            </w:r>
            <w:r w:rsidRPr="0047174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471743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FTIR spectrum.</w:t>
            </w:r>
          </w:p>
        </w:tc>
        <w:tc>
          <w:tcPr>
            <w:tcW w:w="627" w:type="dxa"/>
          </w:tcPr>
          <w:p w14:paraId="719E4FA4" w14:textId="77777777" w:rsidR="00471743" w:rsidRPr="00471743" w:rsidRDefault="00471743" w:rsidP="004E583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174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4E58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</w:t>
            </w:r>
          </w:p>
        </w:tc>
      </w:tr>
      <w:tr w:rsidR="00471743" w14:paraId="4EC162DD" w14:textId="77777777" w:rsidTr="00471743">
        <w:tc>
          <w:tcPr>
            <w:tcW w:w="8723" w:type="dxa"/>
          </w:tcPr>
          <w:p w14:paraId="0E76A41E" w14:textId="77777777" w:rsidR="00471743" w:rsidRPr="00471743" w:rsidRDefault="00471743" w:rsidP="004E5837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47174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Figure S</w:t>
            </w:r>
            <w:r w:rsidR="004E58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</w:t>
            </w:r>
            <w:r w:rsidRPr="0047174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. </w:t>
            </w:r>
            <w:r w:rsidRPr="00471743">
              <w:rPr>
                <w:rFonts w:asciiTheme="majorBidi" w:hAnsiTheme="majorBidi" w:cstheme="majorBidi"/>
                <w:color w:val="000000" w:themeColor="text1"/>
              </w:rPr>
              <w:t xml:space="preserve"> Color response of a) CG-QUE0.3, b) CG-ELE0.3 film at different pH values, sensing film applications for monitoring chicken freshness, c) 0 day, and d) after 3 days</w:t>
            </w:r>
            <w:r w:rsidRPr="00471743">
              <w:rPr>
                <w:rFonts w:asciiTheme="majorBidi" w:hAnsiTheme="majorBidi" w:cstheme="majorBidi" w:hint="cs"/>
                <w:color w:val="000000" w:themeColor="text1"/>
                <w:rtl/>
              </w:rPr>
              <w:t>.</w:t>
            </w:r>
          </w:p>
        </w:tc>
        <w:tc>
          <w:tcPr>
            <w:tcW w:w="627" w:type="dxa"/>
          </w:tcPr>
          <w:p w14:paraId="7882D8BA" w14:textId="77777777" w:rsidR="00471743" w:rsidRPr="00471743" w:rsidRDefault="004E5837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S8</w:t>
            </w:r>
          </w:p>
        </w:tc>
      </w:tr>
      <w:tr w:rsidR="00471743" w14:paraId="631D6A84" w14:textId="77777777" w:rsidTr="00471743">
        <w:tc>
          <w:tcPr>
            <w:tcW w:w="8723" w:type="dxa"/>
          </w:tcPr>
          <w:p w14:paraId="6BFA8589" w14:textId="77777777" w:rsidR="00471743" w:rsidRPr="00471743" w:rsidRDefault="00471743" w:rsidP="00471743">
            <w:pPr>
              <w:rPr>
                <w:rFonts w:asciiTheme="majorBidi" w:hAnsiTheme="majorBidi" w:cstheme="majorBidi"/>
                <w:noProof/>
                <w:color w:val="000000" w:themeColor="text1"/>
              </w:rPr>
            </w:pPr>
            <w:r w:rsidRPr="00C85C2A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S</w:t>
            </w:r>
            <w:r w:rsidRPr="00C85C2A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1.</w:t>
            </w:r>
            <w:r w:rsidRPr="00C85C2A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</w:t>
            </w:r>
            <w:r w:rsidRPr="00C85C2A">
              <w:rPr>
                <w:rFonts w:asciiTheme="majorBidi" w:hAnsiTheme="majorBidi" w:cstheme="majorBidi"/>
                <w:color w:val="000000" w:themeColor="text1"/>
              </w:rPr>
              <w:t>TVBN levels for chicken</w:t>
            </w:r>
            <w:r w:rsidRPr="00C85C2A">
              <w:rPr>
                <w:rFonts w:asciiTheme="majorBidi" w:hAnsiTheme="majorBidi" w:cstheme="majorBidi"/>
                <w:noProof/>
                <w:color w:val="000000" w:themeColor="text1"/>
              </w:rPr>
              <w:t>.</w:t>
            </w:r>
          </w:p>
        </w:tc>
        <w:tc>
          <w:tcPr>
            <w:tcW w:w="627" w:type="dxa"/>
          </w:tcPr>
          <w:p w14:paraId="04E1BD07" w14:textId="77777777" w:rsidR="00471743" w:rsidRPr="000B2782" w:rsidRDefault="004E5837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S9</w:t>
            </w:r>
          </w:p>
        </w:tc>
      </w:tr>
      <w:tr w:rsidR="00471743" w14:paraId="4CE174D4" w14:textId="77777777" w:rsidTr="00471743">
        <w:tc>
          <w:tcPr>
            <w:tcW w:w="8723" w:type="dxa"/>
          </w:tcPr>
          <w:p w14:paraId="7A8C33E6" w14:textId="77777777" w:rsidR="00471743" w:rsidRPr="00471743" w:rsidRDefault="00471743" w:rsidP="0047174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85C2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</w:t>
            </w:r>
            <w:r w:rsidRPr="00C85C2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2.</w:t>
            </w:r>
            <w:r w:rsidRPr="00C85C2A">
              <w:rPr>
                <w:rFonts w:ascii="Times New Roman" w:hAnsi="Times New Roman" w:cs="Times New Roman"/>
                <w:color w:val="000000" w:themeColor="text1"/>
              </w:rPr>
              <w:t xml:space="preserve"> MIC values of developed QUE and ELE film against the tested bacteria strains.</w:t>
            </w:r>
          </w:p>
        </w:tc>
        <w:tc>
          <w:tcPr>
            <w:tcW w:w="627" w:type="dxa"/>
          </w:tcPr>
          <w:p w14:paraId="6FAFF89C" w14:textId="77777777" w:rsidR="00471743" w:rsidRPr="000B2782" w:rsidRDefault="00471743" w:rsidP="0047174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B27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4E58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</w:p>
        </w:tc>
      </w:tr>
      <w:tr w:rsidR="00471743" w14:paraId="59D116EB" w14:textId="77777777" w:rsidTr="00471743">
        <w:tc>
          <w:tcPr>
            <w:tcW w:w="8723" w:type="dxa"/>
          </w:tcPr>
          <w:p w14:paraId="004BC21C" w14:textId="77777777" w:rsidR="00471743" w:rsidRPr="00471743" w:rsidRDefault="00471743" w:rsidP="00471743">
            <w:pPr>
              <w:spacing w:line="360" w:lineRule="auto"/>
              <w:rPr>
                <w:rFonts w:asciiTheme="majorBidi" w:hAnsiTheme="majorBidi" w:cstheme="majorBidi"/>
                <w:noProof/>
                <w:color w:val="000000" w:themeColor="text1"/>
              </w:rPr>
            </w:pPr>
            <w:r w:rsidRPr="00C85C2A">
              <w:rPr>
                <w:rFonts w:asciiTheme="majorBidi" w:hAnsiTheme="majorBidi" w:cstheme="majorBidi"/>
                <w:b/>
                <w:bCs/>
                <w:noProof/>
                <w:color w:val="000000" w:themeColor="text1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noProof/>
                <w:color w:val="000000" w:themeColor="text1"/>
              </w:rPr>
              <w:t>S</w:t>
            </w:r>
            <w:r w:rsidRPr="00C85C2A">
              <w:rPr>
                <w:rFonts w:asciiTheme="majorBidi" w:hAnsiTheme="majorBidi" w:cstheme="majorBidi"/>
                <w:b/>
                <w:bCs/>
                <w:noProof/>
                <w:color w:val="000000" w:themeColor="text1"/>
              </w:rPr>
              <w:t>3.</w:t>
            </w:r>
            <w:r w:rsidRPr="00C85C2A"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Mechanical test results of films.</w:t>
            </w:r>
          </w:p>
        </w:tc>
        <w:tc>
          <w:tcPr>
            <w:tcW w:w="627" w:type="dxa"/>
          </w:tcPr>
          <w:p w14:paraId="75625E85" w14:textId="77777777" w:rsidR="00471743" w:rsidRDefault="00471743" w:rsidP="004E583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</w:t>
            </w:r>
            <w:r w:rsidR="004E58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</w:tr>
    </w:tbl>
    <w:p w14:paraId="45690E50" w14:textId="77777777" w:rsidR="00471743" w:rsidRDefault="00471743">
      <w:r>
        <w:br w:type="page"/>
      </w:r>
    </w:p>
    <w:p w14:paraId="6A56DDD7" w14:textId="77777777" w:rsidR="00471743" w:rsidRDefault="00471743"/>
    <w:p w14:paraId="21896596" w14:textId="77777777" w:rsidR="00471743" w:rsidRDefault="00471743">
      <w:r w:rsidRPr="00C85C2A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2F1EB97D" wp14:editId="48BEAD2D">
            <wp:simplePos x="0" y="0"/>
            <wp:positionH relativeFrom="margin">
              <wp:align>center</wp:align>
            </wp:positionH>
            <wp:positionV relativeFrom="paragraph">
              <wp:posOffset>466725</wp:posOffset>
            </wp:positionV>
            <wp:extent cx="4497705" cy="3171825"/>
            <wp:effectExtent l="0" t="0" r="0" b="9525"/>
            <wp:wrapTopAndBottom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705" cy="3171825"/>
                    </a:xfrm>
                    <a:prstGeom prst="rect">
                      <a:avLst/>
                    </a:prstGeom>
                    <a:noFill/>
                    <a:effectLst>
                      <a:softEdge rad="12700"/>
                    </a:effectLst>
                  </pic:spPr>
                </pic:pic>
              </a:graphicData>
            </a:graphic>
          </wp:anchor>
        </w:drawing>
      </w:r>
    </w:p>
    <w:p w14:paraId="2F0AF539" w14:textId="77777777" w:rsidR="00471743" w:rsidRPr="00471743" w:rsidRDefault="00471743" w:rsidP="00471743"/>
    <w:p w14:paraId="526E5B5B" w14:textId="77777777" w:rsidR="00471743" w:rsidRDefault="00471743" w:rsidP="00471743">
      <w:pPr>
        <w:tabs>
          <w:tab w:val="left" w:pos="1410"/>
        </w:tabs>
        <w:jc w:val="center"/>
      </w:pPr>
      <w:r>
        <w:br/>
      </w:r>
      <w:r w:rsidRPr="00C85C2A">
        <w:rPr>
          <w:rFonts w:asciiTheme="majorBidi" w:hAnsiTheme="majorBidi" w:cstheme="majorBidi"/>
          <w:b/>
          <w:bCs/>
          <w:color w:val="000000" w:themeColor="text1"/>
          <w:lang w:bidi="fa-IR"/>
        </w:rPr>
        <w:t>Figure</w:t>
      </w:r>
      <w:r>
        <w:rPr>
          <w:rFonts w:asciiTheme="majorBidi" w:hAnsiTheme="majorBidi" w:cstheme="majorBidi"/>
          <w:b/>
          <w:bCs/>
          <w:color w:val="000000" w:themeColor="text1"/>
          <w:lang w:bidi="fa-IR"/>
        </w:rPr>
        <w:t>S</w:t>
      </w:r>
      <w:r w:rsidRPr="00C85C2A">
        <w:rPr>
          <w:rFonts w:asciiTheme="majorBidi" w:hAnsiTheme="majorBidi" w:cstheme="majorBidi"/>
          <w:b/>
          <w:bCs/>
          <w:color w:val="000000" w:themeColor="text1"/>
          <w:lang w:bidi="fa-IR"/>
        </w:rPr>
        <w:t>1.</w:t>
      </w:r>
      <w:r w:rsidRPr="00C85C2A">
        <w:rPr>
          <w:rFonts w:asciiTheme="majorBidi" w:hAnsiTheme="majorBidi" w:cstheme="majorBidi"/>
          <w:color w:val="000000" w:themeColor="text1"/>
          <w:lang w:bidi="fa-IR"/>
        </w:rPr>
        <w:t xml:space="preserve"> QUE calibration curve.</w:t>
      </w:r>
    </w:p>
    <w:p w14:paraId="6EB38F1E" w14:textId="77777777" w:rsidR="00471743" w:rsidRDefault="00471743">
      <w:r>
        <w:br w:type="page"/>
      </w:r>
    </w:p>
    <w:p w14:paraId="798662AA" w14:textId="77777777" w:rsidR="00471743" w:rsidRPr="00471743" w:rsidRDefault="00471743" w:rsidP="00471743">
      <w:pPr>
        <w:tabs>
          <w:tab w:val="left" w:pos="1410"/>
        </w:tabs>
      </w:pPr>
      <w:r w:rsidRPr="00C85C2A">
        <w:rPr>
          <w:rFonts w:asciiTheme="majorBidi" w:hAnsiTheme="majorBidi" w:cstheme="majorBidi"/>
          <w:noProof/>
          <w:color w:val="000000" w:themeColor="text1"/>
        </w:rPr>
        <w:lastRenderedPageBreak/>
        <w:drawing>
          <wp:anchor distT="0" distB="0" distL="114300" distR="114300" simplePos="0" relativeHeight="251659264" behindDoc="0" locked="0" layoutInCell="1" allowOverlap="1" wp14:anchorId="56067D19" wp14:editId="51FA1B8C">
            <wp:simplePos x="0" y="0"/>
            <wp:positionH relativeFrom="margin">
              <wp:posOffset>-123825</wp:posOffset>
            </wp:positionH>
            <wp:positionV relativeFrom="paragraph">
              <wp:posOffset>0</wp:posOffset>
            </wp:positionV>
            <wp:extent cx="5888990" cy="3657600"/>
            <wp:effectExtent l="0" t="0" r="0" b="0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99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383FBD6" w14:textId="77777777" w:rsidR="00471743" w:rsidRPr="00471743" w:rsidRDefault="00471743" w:rsidP="00471743"/>
    <w:p w14:paraId="6960FFC1" w14:textId="77777777" w:rsidR="00471743" w:rsidRPr="00471743" w:rsidRDefault="00471743" w:rsidP="00471743">
      <w:r w:rsidRPr="00C85C2A">
        <w:rPr>
          <w:rFonts w:asciiTheme="majorBidi" w:hAnsiTheme="majorBidi" w:cstheme="majorBidi"/>
          <w:b/>
          <w:bCs/>
          <w:color w:val="000000" w:themeColor="text1"/>
          <w:lang w:bidi="fa-IR"/>
        </w:rPr>
        <w:t xml:space="preserve">Figure </w:t>
      </w:r>
      <w:r>
        <w:rPr>
          <w:rFonts w:asciiTheme="majorBidi" w:hAnsiTheme="majorBidi" w:cstheme="majorBidi"/>
          <w:b/>
          <w:bCs/>
          <w:color w:val="000000" w:themeColor="text1"/>
          <w:lang w:bidi="fa-IR"/>
        </w:rPr>
        <w:t>S</w:t>
      </w:r>
      <w:r w:rsidRPr="00C85C2A">
        <w:rPr>
          <w:rFonts w:asciiTheme="majorBidi" w:hAnsiTheme="majorBidi" w:cstheme="majorBidi"/>
          <w:b/>
          <w:bCs/>
          <w:color w:val="000000" w:themeColor="text1"/>
          <w:lang w:bidi="fa-IR"/>
        </w:rPr>
        <w:t>2.</w:t>
      </w:r>
      <w:r w:rsidRPr="00C85C2A">
        <w:rPr>
          <w:rFonts w:asciiTheme="majorBidi" w:hAnsiTheme="majorBidi" w:cstheme="majorBidi"/>
          <w:color w:val="000000" w:themeColor="text1"/>
          <w:lang w:bidi="fa-IR"/>
        </w:rPr>
        <w:t xml:space="preserve"> a) QUE solution at pH=1-12, b) </w:t>
      </w:r>
      <w:proofErr w:type="spellStart"/>
      <w:r w:rsidRPr="00C85C2A">
        <w:rPr>
          <w:rFonts w:asciiTheme="majorBidi" w:hAnsiTheme="majorBidi" w:cstheme="majorBidi"/>
          <w:color w:val="000000" w:themeColor="text1"/>
          <w:lang w:bidi="fa-IR"/>
        </w:rPr>
        <w:t>Uv</w:t>
      </w:r>
      <w:proofErr w:type="spellEnd"/>
      <w:r w:rsidRPr="00C85C2A">
        <w:rPr>
          <w:rFonts w:asciiTheme="majorBidi" w:hAnsiTheme="majorBidi" w:cstheme="majorBidi"/>
          <w:color w:val="000000" w:themeColor="text1"/>
          <w:lang w:bidi="fa-IR"/>
        </w:rPr>
        <w:t>-vis spectra of QUE solution, c) ELE solution at pH=1-12, and d) UV-Vis spectra of ELE solution.</w:t>
      </w:r>
    </w:p>
    <w:p w14:paraId="49408619" w14:textId="77777777" w:rsidR="00471743" w:rsidRPr="00471743" w:rsidRDefault="00471743" w:rsidP="00471743"/>
    <w:p w14:paraId="4B655801" w14:textId="77777777" w:rsidR="00471743" w:rsidRPr="00471743" w:rsidRDefault="00471743" w:rsidP="00471743"/>
    <w:p w14:paraId="09EDFFEC" w14:textId="77777777" w:rsidR="00471743" w:rsidRPr="00471743" w:rsidRDefault="00471743" w:rsidP="00471743"/>
    <w:p w14:paraId="0A7FC73F" w14:textId="77777777" w:rsidR="00471743" w:rsidRPr="00471743" w:rsidRDefault="00471743" w:rsidP="00471743"/>
    <w:p w14:paraId="630B6C70" w14:textId="77777777" w:rsidR="00471743" w:rsidRPr="00471743" w:rsidRDefault="00471743" w:rsidP="00471743"/>
    <w:p w14:paraId="484BF980" w14:textId="77777777" w:rsidR="00471743" w:rsidRPr="00471743" w:rsidRDefault="00471743" w:rsidP="00471743"/>
    <w:p w14:paraId="25AF8429" w14:textId="77777777" w:rsidR="004E5837" w:rsidRDefault="004E5837">
      <w:r>
        <w:br w:type="page"/>
      </w:r>
    </w:p>
    <w:p w14:paraId="596DD882" w14:textId="77777777" w:rsidR="00471743" w:rsidRPr="00471743" w:rsidRDefault="004E5837" w:rsidP="00471743">
      <w:r w:rsidRPr="00C85C2A">
        <w:rPr>
          <w:rFonts w:asciiTheme="majorBidi" w:hAnsiTheme="majorBidi" w:cstheme="majorBidi"/>
          <w:noProof/>
          <w:color w:val="000000" w:themeColor="text1"/>
        </w:rPr>
        <w:lastRenderedPageBreak/>
        <w:drawing>
          <wp:anchor distT="0" distB="0" distL="114300" distR="114300" simplePos="0" relativeHeight="251665408" behindDoc="0" locked="0" layoutInCell="1" allowOverlap="1" wp14:anchorId="02FFA02E" wp14:editId="23B0C1C8">
            <wp:simplePos x="0" y="0"/>
            <wp:positionH relativeFrom="column">
              <wp:posOffset>1866900</wp:posOffset>
            </wp:positionH>
            <wp:positionV relativeFrom="paragraph">
              <wp:posOffset>314325</wp:posOffset>
            </wp:positionV>
            <wp:extent cx="2524125" cy="1954189"/>
            <wp:effectExtent l="0" t="0" r="0" b="8255"/>
            <wp:wrapTopAndBottom/>
            <wp:docPr id="1" name="Picture 1" descr="C:\Users\Akbar\Desktop\VSD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bar\Desktop\VSDB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954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17D53B" w14:textId="77777777" w:rsidR="004E5837" w:rsidRPr="004E5837" w:rsidRDefault="004E5837" w:rsidP="004E5837">
      <w:pPr>
        <w:spacing w:line="360" w:lineRule="auto"/>
        <w:jc w:val="center"/>
        <w:rPr>
          <w:rFonts w:asciiTheme="majorBidi" w:hAnsiTheme="majorBidi" w:cstheme="majorBidi"/>
          <w:noProof/>
          <w:color w:val="000000" w:themeColor="text1"/>
        </w:rPr>
      </w:pPr>
      <w:r w:rsidRPr="004E5837">
        <w:rPr>
          <w:rFonts w:asciiTheme="majorBidi" w:hAnsiTheme="majorBidi" w:cstheme="majorBidi"/>
          <w:b/>
          <w:bCs/>
          <w:noProof/>
          <w:color w:val="000000" w:themeColor="text1"/>
        </w:rPr>
        <w:t xml:space="preserve">Figure </w:t>
      </w:r>
      <w:r>
        <w:rPr>
          <w:rFonts w:asciiTheme="majorBidi" w:hAnsiTheme="majorBidi" w:cstheme="majorBidi"/>
          <w:b/>
          <w:bCs/>
          <w:noProof/>
          <w:color w:val="000000" w:themeColor="text1"/>
        </w:rPr>
        <w:t>S</w:t>
      </w:r>
      <w:r w:rsidRPr="004E5837">
        <w:rPr>
          <w:rFonts w:asciiTheme="majorBidi" w:hAnsiTheme="majorBidi" w:cstheme="majorBidi"/>
          <w:b/>
          <w:bCs/>
          <w:noProof/>
          <w:color w:val="000000" w:themeColor="text1"/>
        </w:rPr>
        <w:t>3.</w:t>
      </w:r>
      <w:r w:rsidRPr="004E5837">
        <w:rPr>
          <w:rFonts w:asciiTheme="majorBidi" w:hAnsiTheme="majorBidi" w:cstheme="majorBidi"/>
          <w:noProof/>
          <w:color w:val="000000" w:themeColor="text1"/>
        </w:rPr>
        <w:t xml:space="preserve"> Structure of quercetin.</w:t>
      </w:r>
      <w:r w:rsidR="00471743">
        <w:br w:type="page"/>
      </w:r>
    </w:p>
    <w:p w14:paraId="3B5C28C0" w14:textId="77777777" w:rsidR="00471743" w:rsidRDefault="00471743"/>
    <w:p w14:paraId="5994324D" w14:textId="77777777" w:rsidR="00471743" w:rsidRDefault="00471743" w:rsidP="00471743">
      <w:r w:rsidRPr="00C85C2A">
        <w:rPr>
          <w:rFonts w:asciiTheme="majorBidi" w:hAnsiTheme="majorBidi" w:cstheme="majorBidi"/>
          <w:b/>
          <w:bCs/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 wp14:anchorId="4F06CA8F" wp14:editId="5295A392">
            <wp:simplePos x="0" y="0"/>
            <wp:positionH relativeFrom="margin">
              <wp:align>center</wp:align>
            </wp:positionH>
            <wp:positionV relativeFrom="page">
              <wp:posOffset>1266825</wp:posOffset>
            </wp:positionV>
            <wp:extent cx="6779895" cy="3061335"/>
            <wp:effectExtent l="0" t="0" r="1905" b="5715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9895" cy="3061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55AAB09" w14:textId="77777777" w:rsidR="00471743" w:rsidRPr="00471743" w:rsidRDefault="00471743" w:rsidP="00471743"/>
    <w:p w14:paraId="226043CD" w14:textId="77777777" w:rsidR="00471743" w:rsidRPr="00471743" w:rsidRDefault="00471743" w:rsidP="004E5837">
      <w:pPr>
        <w:jc w:val="center"/>
      </w:pPr>
      <w:r w:rsidRPr="000B2782">
        <w:rPr>
          <w:rFonts w:asciiTheme="majorBidi" w:hAnsiTheme="majorBidi" w:cstheme="majorBidi"/>
          <w:b/>
          <w:bCs/>
          <w:color w:val="000000"/>
          <w:sz w:val="20"/>
          <w:szCs w:val="20"/>
        </w:rPr>
        <w:t>Figure S</w:t>
      </w:r>
      <w:r w:rsidR="004E5837">
        <w:rPr>
          <w:rFonts w:asciiTheme="majorBidi" w:hAnsiTheme="majorBidi" w:cstheme="majorBidi"/>
          <w:b/>
          <w:bCs/>
          <w:color w:val="000000"/>
          <w:sz w:val="20"/>
          <w:szCs w:val="20"/>
        </w:rPr>
        <w:t>4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.</w:t>
      </w:r>
      <w:r w:rsidRPr="000B2782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 </w:t>
      </w:r>
      <w:r w:rsidRPr="00C85C2A">
        <w:rPr>
          <w:rFonts w:asciiTheme="majorBidi" w:hAnsiTheme="majorBidi" w:cstheme="majorBidi"/>
          <w:color w:val="000000" w:themeColor="text1"/>
        </w:rPr>
        <w:t xml:space="preserve"> Optical transmittance curves of a) CG-QUE film, b) CG-ELE film.</w:t>
      </w:r>
    </w:p>
    <w:p w14:paraId="6215C68B" w14:textId="77777777" w:rsidR="00471743" w:rsidRDefault="00471743" w:rsidP="00471743">
      <w:pPr>
        <w:tabs>
          <w:tab w:val="left" w:pos="3225"/>
        </w:tabs>
      </w:pPr>
      <w:r>
        <w:tab/>
      </w:r>
    </w:p>
    <w:p w14:paraId="786EAFBD" w14:textId="77777777" w:rsidR="00471743" w:rsidRDefault="00471743">
      <w:r>
        <w:br w:type="page"/>
      </w:r>
    </w:p>
    <w:p w14:paraId="4958DF6B" w14:textId="77777777" w:rsidR="00471743" w:rsidRPr="00471743" w:rsidRDefault="00471743" w:rsidP="004E5837">
      <w:pPr>
        <w:tabs>
          <w:tab w:val="left" w:pos="3225"/>
        </w:tabs>
        <w:jc w:val="center"/>
      </w:pPr>
      <w:r w:rsidRPr="00C85C2A">
        <w:rPr>
          <w:rFonts w:asciiTheme="majorBidi" w:hAnsiTheme="majorBidi" w:cstheme="majorBidi"/>
          <w:noProof/>
          <w:color w:val="000000" w:themeColor="text1"/>
        </w:rPr>
        <w:lastRenderedPageBreak/>
        <w:drawing>
          <wp:anchor distT="0" distB="0" distL="114300" distR="114300" simplePos="0" relativeHeight="251664384" behindDoc="0" locked="0" layoutInCell="1" allowOverlap="1" wp14:anchorId="51B0E6CA" wp14:editId="0A92A98E">
            <wp:simplePos x="0" y="0"/>
            <wp:positionH relativeFrom="column">
              <wp:posOffset>485775</wp:posOffset>
            </wp:positionH>
            <wp:positionV relativeFrom="paragraph">
              <wp:posOffset>0</wp:posOffset>
            </wp:positionV>
            <wp:extent cx="4333577" cy="3617595"/>
            <wp:effectExtent l="0" t="0" r="0" b="1905"/>
            <wp:wrapTopAndBottom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577" cy="3617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B2782">
        <w:rPr>
          <w:rFonts w:asciiTheme="majorBidi" w:hAnsiTheme="majorBidi" w:cstheme="majorBidi"/>
          <w:b/>
          <w:bCs/>
          <w:color w:val="000000"/>
          <w:sz w:val="20"/>
          <w:szCs w:val="20"/>
        </w:rPr>
        <w:t>Figure S</w:t>
      </w:r>
      <w:r w:rsidR="004E5837">
        <w:rPr>
          <w:rFonts w:asciiTheme="majorBidi" w:hAnsiTheme="majorBidi" w:cstheme="majorBidi"/>
          <w:b/>
          <w:bCs/>
          <w:color w:val="000000"/>
          <w:sz w:val="20"/>
          <w:szCs w:val="20"/>
        </w:rPr>
        <w:t>5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.</w:t>
      </w:r>
      <w:r w:rsidRPr="000B2782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</w:t>
      </w:r>
      <w:r w:rsidRPr="00471743">
        <w:rPr>
          <w:rFonts w:asciiTheme="majorBidi" w:hAnsiTheme="majorBidi" w:cstheme="majorBidi"/>
          <w:noProof/>
          <w:color w:val="000000" w:themeColor="text1"/>
        </w:rPr>
        <w:t xml:space="preserve"> FESEM images of films. a,b) </w:t>
      </w:r>
      <w:r w:rsidRPr="00471743">
        <w:rPr>
          <w:rFonts w:asciiTheme="majorBidi" w:hAnsiTheme="majorBidi" w:cstheme="majorBidi"/>
          <w:color w:val="000000" w:themeColor="text1"/>
          <w:lang w:bidi="fa-IR"/>
        </w:rPr>
        <w:t>CG-QUE0.3</w:t>
      </w:r>
      <w:r w:rsidRPr="00471743">
        <w:rPr>
          <w:rFonts w:asciiTheme="majorBidi" w:hAnsiTheme="majorBidi" w:cstheme="majorBidi"/>
          <w:noProof/>
          <w:color w:val="000000" w:themeColor="text1"/>
        </w:rPr>
        <w:t>, and c,d)</w:t>
      </w:r>
      <w:r w:rsidRPr="00471743">
        <w:rPr>
          <w:rFonts w:asciiTheme="majorBidi" w:hAnsiTheme="majorBidi" w:cstheme="majorBidi"/>
          <w:color w:val="000000" w:themeColor="text1"/>
          <w:lang w:bidi="fa-IR"/>
        </w:rPr>
        <w:t xml:space="preserve"> CG-ELE0.3.</w:t>
      </w:r>
    </w:p>
    <w:p w14:paraId="717FEC27" w14:textId="77777777" w:rsidR="00471743" w:rsidRPr="00471743" w:rsidRDefault="00471743" w:rsidP="00471743"/>
    <w:p w14:paraId="53937DAB" w14:textId="77777777" w:rsidR="00471743" w:rsidRPr="00471743" w:rsidRDefault="00471743" w:rsidP="00471743"/>
    <w:p w14:paraId="5C48D95E" w14:textId="77777777" w:rsidR="00471743" w:rsidRPr="00471743" w:rsidRDefault="00471743" w:rsidP="00471743"/>
    <w:p w14:paraId="71C7D997" w14:textId="77777777" w:rsidR="00471743" w:rsidRPr="00471743" w:rsidRDefault="00471743" w:rsidP="00471743"/>
    <w:p w14:paraId="1AF36C05" w14:textId="77777777" w:rsidR="00471743" w:rsidRPr="00471743" w:rsidRDefault="00471743" w:rsidP="00471743"/>
    <w:p w14:paraId="0783C088" w14:textId="77777777" w:rsidR="00471743" w:rsidRPr="00471743" w:rsidRDefault="00471743" w:rsidP="00471743"/>
    <w:p w14:paraId="647DC42C" w14:textId="77777777" w:rsidR="00471743" w:rsidRPr="00471743" w:rsidRDefault="00471743" w:rsidP="00471743"/>
    <w:p w14:paraId="47DBB09D" w14:textId="77777777" w:rsidR="00471743" w:rsidRPr="00471743" w:rsidRDefault="00471743" w:rsidP="00471743"/>
    <w:p w14:paraId="52134EB3" w14:textId="77777777" w:rsidR="00471743" w:rsidRDefault="00471743" w:rsidP="00471743"/>
    <w:p w14:paraId="49BF16CC" w14:textId="77777777" w:rsidR="00471743" w:rsidRPr="00471743" w:rsidRDefault="00471743" w:rsidP="00471743"/>
    <w:p w14:paraId="42DA6DEB" w14:textId="77777777" w:rsidR="00471743" w:rsidRDefault="00471743" w:rsidP="00471743"/>
    <w:p w14:paraId="50B7BA18" w14:textId="77777777" w:rsidR="00471743" w:rsidRDefault="00471743" w:rsidP="00471743">
      <w:pPr>
        <w:tabs>
          <w:tab w:val="left" w:pos="5970"/>
        </w:tabs>
      </w:pPr>
      <w:r>
        <w:tab/>
      </w:r>
    </w:p>
    <w:p w14:paraId="336B0FDF" w14:textId="77777777" w:rsidR="00471743" w:rsidRDefault="00471743">
      <w:r>
        <w:br w:type="page"/>
      </w:r>
    </w:p>
    <w:p w14:paraId="2D4CC018" w14:textId="77777777" w:rsidR="00471743" w:rsidRDefault="00471743" w:rsidP="004E5837">
      <w:pPr>
        <w:tabs>
          <w:tab w:val="left" w:pos="5970"/>
        </w:tabs>
        <w:jc w:val="center"/>
      </w:pPr>
      <w:r w:rsidRPr="00471743">
        <w:rPr>
          <w:rFonts w:asciiTheme="majorBidi" w:hAnsiTheme="majorBidi" w:cstheme="majorBidi"/>
          <w:b/>
          <w:bCs/>
          <w:color w:val="000000"/>
          <w:sz w:val="20"/>
          <w:szCs w:val="20"/>
        </w:rPr>
        <w:lastRenderedPageBreak/>
        <w:t>Figure S</w:t>
      </w:r>
      <w:r w:rsidR="004E5837">
        <w:rPr>
          <w:rFonts w:asciiTheme="majorBidi" w:hAnsiTheme="majorBidi" w:cstheme="majorBidi"/>
          <w:b/>
          <w:bCs/>
          <w:color w:val="000000"/>
          <w:sz w:val="20"/>
          <w:szCs w:val="20"/>
        </w:rPr>
        <w:t>6</w:t>
      </w:r>
      <w:r w:rsidRPr="00471743">
        <w:rPr>
          <w:rFonts w:asciiTheme="majorBidi" w:hAnsiTheme="majorBidi" w:cstheme="majorBidi"/>
          <w:b/>
          <w:bCs/>
          <w:color w:val="000000"/>
          <w:sz w:val="20"/>
          <w:szCs w:val="20"/>
        </w:rPr>
        <w:t>:</w:t>
      </w:r>
      <w:r w:rsidRPr="00471743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471743">
        <w:rPr>
          <w:rFonts w:asciiTheme="majorBidi" w:hAnsiTheme="majorBidi" w:cstheme="majorBidi"/>
          <w:color w:val="000000" w:themeColor="text1"/>
          <w:lang w:bidi="fa-IR"/>
        </w:rPr>
        <w:t xml:space="preserve"> FTIR spectrum.</w:t>
      </w:r>
      <w:r w:rsidRPr="00C85C2A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663360" behindDoc="0" locked="0" layoutInCell="1" allowOverlap="1" wp14:anchorId="377F5BB7" wp14:editId="2BEE5EFD">
            <wp:simplePos x="0" y="0"/>
            <wp:positionH relativeFrom="page">
              <wp:align>right</wp:align>
            </wp:positionH>
            <wp:positionV relativeFrom="margin">
              <wp:posOffset>-57150</wp:posOffset>
            </wp:positionV>
            <wp:extent cx="7560310" cy="2887345"/>
            <wp:effectExtent l="0" t="0" r="2540" b="8255"/>
            <wp:wrapTopAndBottom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2887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7229A3" w14:textId="77777777" w:rsidR="00471743" w:rsidRDefault="00471743">
      <w:r>
        <w:br w:type="page"/>
      </w:r>
    </w:p>
    <w:p w14:paraId="5AB45902" w14:textId="77777777" w:rsidR="00471743" w:rsidRPr="00471743" w:rsidRDefault="00471743" w:rsidP="00471743">
      <w:pPr>
        <w:jc w:val="right"/>
      </w:pPr>
      <w:r w:rsidRPr="00C85C2A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2BECBC6" wp14:editId="1C9C7028">
            <wp:extent cx="5943600" cy="3612715"/>
            <wp:effectExtent l="0" t="0" r="0" b="698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C7993C" w14:textId="77777777" w:rsidR="00471743" w:rsidRPr="00471743" w:rsidRDefault="00471743" w:rsidP="004E5837">
      <w:pPr>
        <w:jc w:val="center"/>
      </w:pPr>
      <w:r w:rsidRPr="00471743">
        <w:rPr>
          <w:rFonts w:asciiTheme="majorBidi" w:hAnsiTheme="majorBidi" w:cstheme="majorBidi"/>
          <w:b/>
          <w:bCs/>
          <w:sz w:val="20"/>
          <w:szCs w:val="20"/>
        </w:rPr>
        <w:t>Figure S</w:t>
      </w:r>
      <w:r w:rsidR="004E5837">
        <w:rPr>
          <w:rFonts w:asciiTheme="majorBidi" w:hAnsiTheme="majorBidi" w:cstheme="majorBidi"/>
          <w:b/>
          <w:bCs/>
          <w:sz w:val="20"/>
          <w:szCs w:val="20"/>
        </w:rPr>
        <w:t>7</w:t>
      </w:r>
      <w:r w:rsidRPr="00471743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471743">
        <w:rPr>
          <w:rFonts w:asciiTheme="majorBidi" w:hAnsiTheme="majorBidi" w:cstheme="majorBidi"/>
          <w:color w:val="000000" w:themeColor="text1"/>
        </w:rPr>
        <w:t xml:space="preserve"> Color response of a) CG-QUE0.3, b) CG-ELE0.3 film at different pH values, sensing film applications for monitoring chicken freshness, c) 0 day, and d) after 3 days</w:t>
      </w:r>
      <w:r w:rsidRPr="00471743">
        <w:rPr>
          <w:rFonts w:asciiTheme="majorBidi" w:hAnsiTheme="majorBidi" w:cstheme="majorBidi" w:hint="cs"/>
          <w:color w:val="000000" w:themeColor="text1"/>
          <w:rtl/>
        </w:rPr>
        <w:t>.</w:t>
      </w:r>
    </w:p>
    <w:p w14:paraId="2B4E8823" w14:textId="77777777" w:rsidR="00471743" w:rsidRPr="00471743" w:rsidRDefault="00471743" w:rsidP="00471743"/>
    <w:p w14:paraId="7EC96B6C" w14:textId="77777777" w:rsidR="00471743" w:rsidRPr="00471743" w:rsidRDefault="00471743" w:rsidP="00471743"/>
    <w:p w14:paraId="102AFDBB" w14:textId="77777777" w:rsidR="00471743" w:rsidRPr="00471743" w:rsidRDefault="00471743" w:rsidP="00471743"/>
    <w:p w14:paraId="5C54AD33" w14:textId="77777777" w:rsidR="00471743" w:rsidRPr="00471743" w:rsidRDefault="00471743" w:rsidP="00471743"/>
    <w:p w14:paraId="37855532" w14:textId="77777777" w:rsidR="00471743" w:rsidRPr="00471743" w:rsidRDefault="00471743" w:rsidP="00471743"/>
    <w:p w14:paraId="11222693" w14:textId="77777777" w:rsidR="00471743" w:rsidRPr="00471743" w:rsidRDefault="00471743" w:rsidP="00471743"/>
    <w:p w14:paraId="662E8CD9" w14:textId="77777777" w:rsidR="00471743" w:rsidRDefault="00471743">
      <w:r>
        <w:br w:type="page"/>
      </w:r>
    </w:p>
    <w:tbl>
      <w:tblPr>
        <w:tblStyle w:val="TableGrid"/>
        <w:tblpPr w:leftFromText="180" w:rightFromText="180" w:horzAnchor="margin" w:tblpXSpec="center" w:tblpY="58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71743" w:rsidRPr="00C85C2A" w14:paraId="49512BF2" w14:textId="77777777" w:rsidTr="00CC07C7">
        <w:tc>
          <w:tcPr>
            <w:tcW w:w="3116" w:type="dxa"/>
            <w:vMerge w:val="restart"/>
            <w:tcBorders>
              <w:tl2br w:val="single" w:sz="4" w:space="0" w:color="auto"/>
            </w:tcBorders>
          </w:tcPr>
          <w:p w14:paraId="22DE4A8F" w14:textId="77777777" w:rsidR="00471743" w:rsidRPr="00C85C2A" w:rsidRDefault="00471743" w:rsidP="0047174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lastRenderedPageBreak/>
              <w:t xml:space="preserve">                 TVBN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Test</w:t>
            </w:r>
          </w:p>
          <w:p w14:paraId="44DF0EBD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Samples</w:t>
            </w:r>
          </w:p>
        </w:tc>
        <w:tc>
          <w:tcPr>
            <w:tcW w:w="6234" w:type="dxa"/>
            <w:gridSpan w:val="2"/>
          </w:tcPr>
          <w:p w14:paraId="3C454ABE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TVBN (100/mg)</w:t>
            </w:r>
          </w:p>
        </w:tc>
      </w:tr>
      <w:tr w:rsidR="00471743" w:rsidRPr="00C85C2A" w14:paraId="55414536" w14:textId="77777777" w:rsidTr="00CC07C7">
        <w:tc>
          <w:tcPr>
            <w:tcW w:w="3116" w:type="dxa"/>
            <w:vMerge/>
            <w:tcBorders>
              <w:tl2br w:val="single" w:sz="4" w:space="0" w:color="auto"/>
            </w:tcBorders>
          </w:tcPr>
          <w:p w14:paraId="4A0FC359" w14:textId="77777777" w:rsidR="00471743" w:rsidRPr="00C85C2A" w:rsidRDefault="00471743" w:rsidP="0047174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59C5FE67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 day</w:t>
            </w:r>
          </w:p>
        </w:tc>
        <w:tc>
          <w:tcPr>
            <w:tcW w:w="3117" w:type="dxa"/>
          </w:tcPr>
          <w:p w14:paraId="1BBDA3CA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3 days</w:t>
            </w:r>
          </w:p>
        </w:tc>
      </w:tr>
      <w:tr w:rsidR="00471743" w:rsidRPr="00C85C2A" w14:paraId="5F5DA978" w14:textId="77777777" w:rsidTr="00CC07C7">
        <w:tc>
          <w:tcPr>
            <w:tcW w:w="3116" w:type="dxa"/>
          </w:tcPr>
          <w:p w14:paraId="440917BC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Control</w:t>
            </w:r>
          </w:p>
        </w:tc>
        <w:tc>
          <w:tcPr>
            <w:tcW w:w="3117" w:type="dxa"/>
          </w:tcPr>
          <w:p w14:paraId="2BE06F73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21.7</w:t>
            </w:r>
          </w:p>
        </w:tc>
        <w:tc>
          <w:tcPr>
            <w:tcW w:w="3117" w:type="dxa"/>
          </w:tcPr>
          <w:p w14:paraId="5C2054AF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41.22</w:t>
            </w:r>
          </w:p>
        </w:tc>
      </w:tr>
      <w:tr w:rsidR="00471743" w:rsidRPr="00C85C2A" w14:paraId="73535229" w14:textId="77777777" w:rsidTr="00CC07C7">
        <w:tc>
          <w:tcPr>
            <w:tcW w:w="3116" w:type="dxa"/>
          </w:tcPr>
          <w:p w14:paraId="273B5004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CG-QUE0.3</w:t>
            </w:r>
          </w:p>
        </w:tc>
        <w:tc>
          <w:tcPr>
            <w:tcW w:w="3117" w:type="dxa"/>
          </w:tcPr>
          <w:p w14:paraId="297960C0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-</w:t>
            </w:r>
          </w:p>
        </w:tc>
        <w:tc>
          <w:tcPr>
            <w:tcW w:w="3117" w:type="dxa"/>
          </w:tcPr>
          <w:p w14:paraId="3081818A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29.75</w:t>
            </w:r>
          </w:p>
        </w:tc>
      </w:tr>
      <w:tr w:rsidR="00471743" w:rsidRPr="00C85C2A" w14:paraId="373D2D42" w14:textId="77777777" w:rsidTr="00CC07C7">
        <w:tc>
          <w:tcPr>
            <w:tcW w:w="3116" w:type="dxa"/>
          </w:tcPr>
          <w:p w14:paraId="5E83F697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CG-ELE0.3</w:t>
            </w:r>
          </w:p>
        </w:tc>
        <w:tc>
          <w:tcPr>
            <w:tcW w:w="3117" w:type="dxa"/>
          </w:tcPr>
          <w:p w14:paraId="0797D6E6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-</w:t>
            </w:r>
          </w:p>
        </w:tc>
        <w:tc>
          <w:tcPr>
            <w:tcW w:w="3117" w:type="dxa"/>
          </w:tcPr>
          <w:p w14:paraId="671BF970" w14:textId="77777777" w:rsidR="00471743" w:rsidRPr="00C85C2A" w:rsidRDefault="00471743" w:rsidP="00CC07C7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26.5</w:t>
            </w:r>
          </w:p>
        </w:tc>
      </w:tr>
    </w:tbl>
    <w:p w14:paraId="40FE0236" w14:textId="77777777" w:rsidR="00471743" w:rsidRDefault="00471743" w:rsidP="00471743">
      <w:pPr>
        <w:jc w:val="center"/>
      </w:pPr>
      <w:r w:rsidRPr="00C85C2A">
        <w:rPr>
          <w:rFonts w:asciiTheme="majorBidi" w:hAnsiTheme="majorBidi" w:cstheme="majorBidi"/>
          <w:b/>
          <w:bCs/>
          <w:color w:val="000000" w:themeColor="text1"/>
          <w:lang w:bidi="fa-IR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lang w:bidi="fa-IR"/>
        </w:rPr>
        <w:t>S</w:t>
      </w:r>
      <w:r w:rsidRPr="00C85C2A">
        <w:rPr>
          <w:rFonts w:asciiTheme="majorBidi" w:hAnsiTheme="majorBidi" w:cstheme="majorBidi"/>
          <w:b/>
          <w:bCs/>
          <w:color w:val="000000" w:themeColor="text1"/>
          <w:lang w:bidi="fa-IR"/>
        </w:rPr>
        <w:t>1.</w:t>
      </w:r>
      <w:r w:rsidRPr="00C85C2A">
        <w:rPr>
          <w:rFonts w:asciiTheme="majorBidi" w:hAnsiTheme="majorBidi" w:cstheme="majorBidi"/>
          <w:color w:val="000000" w:themeColor="text1"/>
          <w:lang w:bidi="fa-IR"/>
        </w:rPr>
        <w:t xml:space="preserve"> </w:t>
      </w:r>
      <w:r w:rsidRPr="00C85C2A">
        <w:rPr>
          <w:rFonts w:asciiTheme="majorBidi" w:hAnsiTheme="majorBidi" w:cstheme="majorBidi"/>
          <w:color w:val="000000" w:themeColor="text1"/>
        </w:rPr>
        <w:t>TVBN levels for chicken</w:t>
      </w:r>
      <w:r w:rsidRPr="00C85C2A">
        <w:rPr>
          <w:rFonts w:asciiTheme="majorBidi" w:hAnsiTheme="majorBidi" w:cstheme="majorBidi"/>
          <w:noProof/>
          <w:color w:val="000000" w:themeColor="text1"/>
        </w:rPr>
        <w:t>.</w:t>
      </w:r>
    </w:p>
    <w:p w14:paraId="6BA7A529" w14:textId="77777777" w:rsidR="00471743" w:rsidRPr="00471743" w:rsidRDefault="00471743" w:rsidP="00471743"/>
    <w:p w14:paraId="1978040B" w14:textId="77777777" w:rsidR="00471743" w:rsidRPr="00471743" w:rsidRDefault="00471743" w:rsidP="00471743"/>
    <w:p w14:paraId="2C3FCE13" w14:textId="77777777" w:rsidR="00471743" w:rsidRPr="00471743" w:rsidRDefault="00471743" w:rsidP="00471743"/>
    <w:p w14:paraId="26D16B99" w14:textId="77777777" w:rsidR="00471743" w:rsidRPr="00471743" w:rsidRDefault="00471743" w:rsidP="00471743"/>
    <w:p w14:paraId="4B198501" w14:textId="77777777" w:rsidR="00471743" w:rsidRPr="00471743" w:rsidRDefault="00471743" w:rsidP="00471743"/>
    <w:p w14:paraId="2D104896" w14:textId="77777777" w:rsidR="00471743" w:rsidRPr="00471743" w:rsidRDefault="00471743" w:rsidP="00471743"/>
    <w:p w14:paraId="64BD786F" w14:textId="77777777" w:rsidR="00471743" w:rsidRPr="00471743" w:rsidRDefault="00471743" w:rsidP="00471743"/>
    <w:p w14:paraId="53C22146" w14:textId="77777777" w:rsidR="00471743" w:rsidRPr="00471743" w:rsidRDefault="00471743" w:rsidP="00471743"/>
    <w:p w14:paraId="59836A4C" w14:textId="77777777" w:rsidR="00471743" w:rsidRPr="00471743" w:rsidRDefault="00471743" w:rsidP="00471743"/>
    <w:p w14:paraId="2191C6B8" w14:textId="77777777" w:rsidR="00471743" w:rsidRPr="00471743" w:rsidRDefault="00471743" w:rsidP="00471743"/>
    <w:p w14:paraId="708143E7" w14:textId="77777777" w:rsidR="00471743" w:rsidRPr="00471743" w:rsidRDefault="00471743" w:rsidP="00471743"/>
    <w:p w14:paraId="2A16E490" w14:textId="77777777" w:rsidR="00471743" w:rsidRDefault="00471743" w:rsidP="00471743"/>
    <w:p w14:paraId="4B4B34AA" w14:textId="77777777" w:rsidR="00471743" w:rsidRDefault="00471743" w:rsidP="00471743">
      <w:pPr>
        <w:tabs>
          <w:tab w:val="left" w:pos="7050"/>
        </w:tabs>
      </w:pPr>
      <w:r>
        <w:tab/>
      </w:r>
    </w:p>
    <w:p w14:paraId="1F303B1F" w14:textId="77777777" w:rsidR="00471743" w:rsidRDefault="00471743">
      <w:r>
        <w:br w:type="page"/>
      </w:r>
    </w:p>
    <w:tbl>
      <w:tblPr>
        <w:tblStyle w:val="TableGrid"/>
        <w:tblpPr w:leftFromText="180" w:rightFromText="180" w:vertAnchor="page" w:horzAnchor="page" w:tblpX="1846" w:tblpY="2026"/>
        <w:tblW w:w="0" w:type="auto"/>
        <w:tblLook w:val="04A0" w:firstRow="1" w:lastRow="0" w:firstColumn="1" w:lastColumn="0" w:noHBand="0" w:noVBand="1"/>
      </w:tblPr>
      <w:tblGrid>
        <w:gridCol w:w="1527"/>
        <w:gridCol w:w="1461"/>
        <w:gridCol w:w="1461"/>
        <w:gridCol w:w="1124"/>
        <w:gridCol w:w="1242"/>
        <w:gridCol w:w="1328"/>
        <w:gridCol w:w="1207"/>
      </w:tblGrid>
      <w:tr w:rsidR="00471743" w:rsidRPr="00C85C2A" w14:paraId="0E860426" w14:textId="77777777" w:rsidTr="00471743">
        <w:tc>
          <w:tcPr>
            <w:tcW w:w="1527" w:type="dxa"/>
          </w:tcPr>
          <w:p w14:paraId="1858D42E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Microorganisms</w:t>
            </w:r>
          </w:p>
        </w:tc>
        <w:tc>
          <w:tcPr>
            <w:tcW w:w="1461" w:type="dxa"/>
            <w:vMerge w:val="restart"/>
          </w:tcPr>
          <w:p w14:paraId="22D099DE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Staphylococcus aureus</w:t>
            </w: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ATCC 6538</w:t>
            </w:r>
          </w:p>
        </w:tc>
        <w:tc>
          <w:tcPr>
            <w:tcW w:w="1461" w:type="dxa"/>
            <w:vMerge w:val="restart"/>
          </w:tcPr>
          <w:p w14:paraId="37AB931F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Staphylococcus epidermidis</w:t>
            </w: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ATCC 12228</w:t>
            </w:r>
          </w:p>
        </w:tc>
        <w:tc>
          <w:tcPr>
            <w:tcW w:w="1124" w:type="dxa"/>
            <w:vMerge w:val="restart"/>
          </w:tcPr>
          <w:p w14:paraId="4C37CBF3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Bacillus subtilis</w:t>
            </w: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ATCC 6633</w:t>
            </w:r>
          </w:p>
        </w:tc>
        <w:tc>
          <w:tcPr>
            <w:tcW w:w="1242" w:type="dxa"/>
            <w:vMerge w:val="restart"/>
          </w:tcPr>
          <w:p w14:paraId="13981241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Escherichia coli </w:t>
            </w: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ATCC 8739</w:t>
            </w:r>
          </w:p>
        </w:tc>
        <w:tc>
          <w:tcPr>
            <w:tcW w:w="1328" w:type="dxa"/>
            <w:vMerge w:val="restart"/>
          </w:tcPr>
          <w:p w14:paraId="4C010D72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Pseudomonas aeruginosa</w:t>
            </w: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ATCC 9027</w:t>
            </w:r>
          </w:p>
        </w:tc>
        <w:tc>
          <w:tcPr>
            <w:tcW w:w="1207" w:type="dxa"/>
            <w:vMerge w:val="restart"/>
          </w:tcPr>
          <w:p w14:paraId="5F6DB357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Klebsiella pneumonia</w:t>
            </w: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ATCC 10031</w:t>
            </w:r>
          </w:p>
        </w:tc>
      </w:tr>
      <w:tr w:rsidR="00471743" w:rsidRPr="00C85C2A" w14:paraId="5758ED86" w14:textId="77777777" w:rsidTr="00471743">
        <w:tc>
          <w:tcPr>
            <w:tcW w:w="1527" w:type="dxa"/>
          </w:tcPr>
          <w:p w14:paraId="4659DCBA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Compounds</w:t>
            </w:r>
          </w:p>
        </w:tc>
        <w:tc>
          <w:tcPr>
            <w:tcW w:w="1461" w:type="dxa"/>
            <w:vMerge/>
          </w:tcPr>
          <w:p w14:paraId="0075AAE2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</w:p>
        </w:tc>
        <w:tc>
          <w:tcPr>
            <w:tcW w:w="1461" w:type="dxa"/>
            <w:vMerge/>
          </w:tcPr>
          <w:p w14:paraId="3D295560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</w:p>
        </w:tc>
        <w:tc>
          <w:tcPr>
            <w:tcW w:w="1124" w:type="dxa"/>
            <w:vMerge/>
          </w:tcPr>
          <w:p w14:paraId="75BD2355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</w:p>
        </w:tc>
        <w:tc>
          <w:tcPr>
            <w:tcW w:w="1242" w:type="dxa"/>
            <w:vMerge/>
          </w:tcPr>
          <w:p w14:paraId="740168EA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</w:p>
        </w:tc>
        <w:tc>
          <w:tcPr>
            <w:tcW w:w="1328" w:type="dxa"/>
            <w:vMerge/>
          </w:tcPr>
          <w:p w14:paraId="7522CEB8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</w:p>
        </w:tc>
        <w:tc>
          <w:tcPr>
            <w:tcW w:w="1207" w:type="dxa"/>
            <w:vMerge/>
          </w:tcPr>
          <w:p w14:paraId="53615078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</w:p>
        </w:tc>
      </w:tr>
      <w:tr w:rsidR="00471743" w:rsidRPr="00C85C2A" w14:paraId="5A50A966" w14:textId="77777777" w:rsidTr="00471743">
        <w:tc>
          <w:tcPr>
            <w:tcW w:w="1527" w:type="dxa"/>
          </w:tcPr>
          <w:p w14:paraId="099D1708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Ciprofloxacin (µg/mL)</w:t>
            </w:r>
          </w:p>
        </w:tc>
        <w:tc>
          <w:tcPr>
            <w:tcW w:w="1461" w:type="dxa"/>
          </w:tcPr>
          <w:p w14:paraId="6A895037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0.195</w:t>
            </w:r>
          </w:p>
        </w:tc>
        <w:tc>
          <w:tcPr>
            <w:tcW w:w="1461" w:type="dxa"/>
          </w:tcPr>
          <w:p w14:paraId="30D744AB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0.195</w:t>
            </w:r>
          </w:p>
        </w:tc>
        <w:tc>
          <w:tcPr>
            <w:tcW w:w="1124" w:type="dxa"/>
          </w:tcPr>
          <w:p w14:paraId="4D72232C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0.195</w:t>
            </w:r>
          </w:p>
        </w:tc>
        <w:tc>
          <w:tcPr>
            <w:tcW w:w="1242" w:type="dxa"/>
          </w:tcPr>
          <w:p w14:paraId="2EBC1AAA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1328" w:type="dxa"/>
          </w:tcPr>
          <w:p w14:paraId="0157B0C5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0.195</w:t>
            </w:r>
          </w:p>
        </w:tc>
        <w:tc>
          <w:tcPr>
            <w:tcW w:w="1207" w:type="dxa"/>
          </w:tcPr>
          <w:p w14:paraId="1C253435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471743" w:rsidRPr="00C85C2A" w14:paraId="5EA4B993" w14:textId="77777777" w:rsidTr="00471743">
        <w:tc>
          <w:tcPr>
            <w:tcW w:w="1527" w:type="dxa"/>
          </w:tcPr>
          <w:p w14:paraId="637F92B8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CG-ELE0.3</w:t>
            </w:r>
          </w:p>
        </w:tc>
        <w:tc>
          <w:tcPr>
            <w:tcW w:w="1461" w:type="dxa"/>
          </w:tcPr>
          <w:p w14:paraId="302C8B24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61" w:type="dxa"/>
          </w:tcPr>
          <w:p w14:paraId="37E2A5F1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124" w:type="dxa"/>
          </w:tcPr>
          <w:p w14:paraId="0D04DB6E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242" w:type="dxa"/>
          </w:tcPr>
          <w:p w14:paraId="0E62CC60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328" w:type="dxa"/>
          </w:tcPr>
          <w:p w14:paraId="7F47484D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207" w:type="dxa"/>
          </w:tcPr>
          <w:p w14:paraId="6CADB279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471743" w:rsidRPr="00C85C2A" w14:paraId="33105716" w14:textId="77777777" w:rsidTr="00471743">
        <w:tc>
          <w:tcPr>
            <w:tcW w:w="1527" w:type="dxa"/>
          </w:tcPr>
          <w:p w14:paraId="707032B6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CG-QUE0.3</w:t>
            </w:r>
          </w:p>
        </w:tc>
        <w:tc>
          <w:tcPr>
            <w:tcW w:w="1461" w:type="dxa"/>
          </w:tcPr>
          <w:p w14:paraId="1B56690E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461" w:type="dxa"/>
          </w:tcPr>
          <w:p w14:paraId="5D08F827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124" w:type="dxa"/>
          </w:tcPr>
          <w:p w14:paraId="3C24E79B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242" w:type="dxa"/>
          </w:tcPr>
          <w:p w14:paraId="6ED5ED50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328" w:type="dxa"/>
          </w:tcPr>
          <w:p w14:paraId="1FFE0542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207" w:type="dxa"/>
          </w:tcPr>
          <w:p w14:paraId="6F1C7DBB" w14:textId="77777777" w:rsidR="00471743" w:rsidRPr="00C85C2A" w:rsidRDefault="00471743" w:rsidP="00471743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fa-IR"/>
              </w:rPr>
            </w:pPr>
            <w:r w:rsidRPr="00C85C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</w:tbl>
    <w:p w14:paraId="14E9AD0E" w14:textId="77777777" w:rsidR="00471743" w:rsidRPr="00C85C2A" w:rsidRDefault="00471743" w:rsidP="00471743">
      <w:pPr>
        <w:jc w:val="center"/>
        <w:rPr>
          <w:rFonts w:ascii="Times New Roman" w:hAnsi="Times New Roman" w:cs="Times New Roman"/>
          <w:color w:val="000000" w:themeColor="text1"/>
        </w:rPr>
      </w:pPr>
      <w:r w:rsidRPr="00C85C2A"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</w:rPr>
        <w:t>S</w:t>
      </w:r>
      <w:r w:rsidRPr="00C85C2A">
        <w:rPr>
          <w:rFonts w:ascii="Times New Roman" w:hAnsi="Times New Roman" w:cs="Times New Roman"/>
          <w:b/>
          <w:bCs/>
          <w:color w:val="000000" w:themeColor="text1"/>
        </w:rPr>
        <w:t>2.</w:t>
      </w:r>
      <w:r w:rsidRPr="00C85C2A">
        <w:rPr>
          <w:rFonts w:ascii="Times New Roman" w:hAnsi="Times New Roman" w:cs="Times New Roman"/>
          <w:color w:val="000000" w:themeColor="text1"/>
        </w:rPr>
        <w:t xml:space="preserve"> MIC values of developed QUE and ELE film against the tested bacteria strains.</w:t>
      </w:r>
      <w:r>
        <w:br w:type="page"/>
      </w:r>
    </w:p>
    <w:p w14:paraId="63A09F31" w14:textId="77777777" w:rsidR="00471743" w:rsidRDefault="00471743"/>
    <w:tbl>
      <w:tblPr>
        <w:tblStyle w:val="TableGrid"/>
        <w:tblpPr w:leftFromText="180" w:rightFromText="180" w:vertAnchor="text" w:horzAnchor="margin" w:tblpY="565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71743" w:rsidRPr="00C85C2A" w14:paraId="2096C446" w14:textId="77777777" w:rsidTr="00471743">
        <w:tc>
          <w:tcPr>
            <w:tcW w:w="2337" w:type="dxa"/>
          </w:tcPr>
          <w:p w14:paraId="240801FB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Thin film</w:t>
            </w:r>
          </w:p>
        </w:tc>
        <w:tc>
          <w:tcPr>
            <w:tcW w:w="2337" w:type="dxa"/>
          </w:tcPr>
          <w:p w14:paraId="6240B23A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TS (MPa)</w:t>
            </w:r>
          </w:p>
        </w:tc>
        <w:tc>
          <w:tcPr>
            <w:tcW w:w="2338" w:type="dxa"/>
          </w:tcPr>
          <w:p w14:paraId="6702562D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EB</w:t>
            </w:r>
          </w:p>
        </w:tc>
        <w:tc>
          <w:tcPr>
            <w:tcW w:w="2338" w:type="dxa"/>
          </w:tcPr>
          <w:p w14:paraId="5FB0E6E5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Young’s modulus</w:t>
            </w:r>
          </w:p>
        </w:tc>
      </w:tr>
      <w:tr w:rsidR="00471743" w:rsidRPr="00C85C2A" w14:paraId="70225560" w14:textId="77777777" w:rsidTr="00471743">
        <w:tc>
          <w:tcPr>
            <w:tcW w:w="2337" w:type="dxa"/>
          </w:tcPr>
          <w:p w14:paraId="52F4662E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CG-QUE0.3</w:t>
            </w:r>
          </w:p>
        </w:tc>
        <w:tc>
          <w:tcPr>
            <w:tcW w:w="2337" w:type="dxa"/>
          </w:tcPr>
          <w:p w14:paraId="0500C7C2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 ± 0.1%</w:t>
            </w:r>
          </w:p>
        </w:tc>
        <w:tc>
          <w:tcPr>
            <w:tcW w:w="2338" w:type="dxa"/>
          </w:tcPr>
          <w:p w14:paraId="09FC172D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 ± 0.6</w:t>
            </w:r>
          </w:p>
        </w:tc>
        <w:tc>
          <w:tcPr>
            <w:tcW w:w="2338" w:type="dxa"/>
          </w:tcPr>
          <w:p w14:paraId="2711C795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0.43</w:t>
            </w:r>
          </w:p>
        </w:tc>
      </w:tr>
      <w:tr w:rsidR="00471743" w:rsidRPr="00C85C2A" w14:paraId="4A80A822" w14:textId="77777777" w:rsidTr="00471743">
        <w:tc>
          <w:tcPr>
            <w:tcW w:w="2337" w:type="dxa"/>
          </w:tcPr>
          <w:p w14:paraId="70323131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CG-ELE0.3</w:t>
            </w:r>
          </w:p>
        </w:tc>
        <w:tc>
          <w:tcPr>
            <w:tcW w:w="2337" w:type="dxa"/>
          </w:tcPr>
          <w:p w14:paraId="5096259A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 ± 0.1%</w:t>
            </w:r>
          </w:p>
        </w:tc>
        <w:tc>
          <w:tcPr>
            <w:tcW w:w="2338" w:type="dxa"/>
          </w:tcPr>
          <w:p w14:paraId="2B2D6814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13.2 ± 0.6</w:t>
            </w:r>
          </w:p>
        </w:tc>
        <w:tc>
          <w:tcPr>
            <w:tcW w:w="2338" w:type="dxa"/>
          </w:tcPr>
          <w:p w14:paraId="07FE86A9" w14:textId="77777777" w:rsidR="00471743" w:rsidRPr="00C85C2A" w:rsidRDefault="00471743" w:rsidP="00471743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85C2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0.38</w:t>
            </w:r>
          </w:p>
        </w:tc>
      </w:tr>
    </w:tbl>
    <w:p w14:paraId="44BEF6AB" w14:textId="77777777" w:rsidR="00471743" w:rsidRPr="00C85C2A" w:rsidRDefault="00471743" w:rsidP="00471743">
      <w:pPr>
        <w:spacing w:line="360" w:lineRule="auto"/>
        <w:jc w:val="center"/>
        <w:rPr>
          <w:rFonts w:asciiTheme="majorBidi" w:hAnsiTheme="majorBidi" w:cstheme="majorBidi"/>
          <w:noProof/>
          <w:color w:val="000000" w:themeColor="text1"/>
        </w:rPr>
      </w:pPr>
      <w:r w:rsidRPr="00C85C2A">
        <w:rPr>
          <w:rFonts w:asciiTheme="majorBidi" w:hAnsiTheme="majorBidi" w:cstheme="majorBidi"/>
          <w:b/>
          <w:bCs/>
          <w:noProof/>
          <w:color w:val="000000" w:themeColor="text1"/>
        </w:rPr>
        <w:t xml:space="preserve">Table </w:t>
      </w:r>
      <w:r>
        <w:rPr>
          <w:rFonts w:asciiTheme="majorBidi" w:hAnsiTheme="majorBidi" w:cstheme="majorBidi"/>
          <w:b/>
          <w:bCs/>
          <w:noProof/>
          <w:color w:val="000000" w:themeColor="text1"/>
        </w:rPr>
        <w:t>S</w:t>
      </w:r>
      <w:r w:rsidRPr="00C85C2A">
        <w:rPr>
          <w:rFonts w:asciiTheme="majorBidi" w:hAnsiTheme="majorBidi" w:cstheme="majorBidi"/>
          <w:b/>
          <w:bCs/>
          <w:noProof/>
          <w:color w:val="000000" w:themeColor="text1"/>
        </w:rPr>
        <w:t>3.</w:t>
      </w:r>
      <w:r w:rsidRPr="00C85C2A">
        <w:rPr>
          <w:rFonts w:asciiTheme="majorBidi" w:hAnsiTheme="majorBidi" w:cstheme="majorBidi"/>
          <w:noProof/>
          <w:color w:val="000000" w:themeColor="text1"/>
        </w:rPr>
        <w:t xml:space="preserve"> Mechanical test results of films.</w:t>
      </w:r>
    </w:p>
    <w:p w14:paraId="6D09E18C" w14:textId="77777777" w:rsidR="007A1100" w:rsidRPr="00471743" w:rsidRDefault="007A1100" w:rsidP="00471743">
      <w:pPr>
        <w:tabs>
          <w:tab w:val="left" w:pos="7050"/>
        </w:tabs>
      </w:pPr>
    </w:p>
    <w:sectPr w:rsidR="007A1100" w:rsidRPr="00471743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4D640" w14:textId="77777777" w:rsidR="00BD0D49" w:rsidRDefault="00BD0D49" w:rsidP="00471743">
      <w:pPr>
        <w:spacing w:after="0" w:line="240" w:lineRule="auto"/>
      </w:pPr>
      <w:r>
        <w:separator/>
      </w:r>
    </w:p>
  </w:endnote>
  <w:endnote w:type="continuationSeparator" w:id="0">
    <w:p w14:paraId="59F7BCDA" w14:textId="77777777" w:rsidR="00BD0D49" w:rsidRDefault="00BD0D49" w:rsidP="0047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123BA" w14:textId="77777777" w:rsidR="009F61A2" w:rsidRPr="009F61A2" w:rsidRDefault="009F61A2" w:rsidP="009F61A2">
    <w:pPr>
      <w:pStyle w:val="Footer"/>
      <w:tabs>
        <w:tab w:val="clear" w:pos="4680"/>
        <w:tab w:val="clear" w:pos="9360"/>
      </w:tabs>
      <w:jc w:val="center"/>
      <w:rPr>
        <w:rFonts w:asciiTheme="majorBidi" w:hAnsiTheme="majorBidi" w:cstheme="majorBidi"/>
        <w:b/>
        <w:bCs/>
        <w:caps/>
        <w:noProof/>
        <w:color w:val="000000" w:themeColor="text1"/>
      </w:rPr>
    </w:pPr>
    <w:r w:rsidRPr="009F61A2">
      <w:rPr>
        <w:rFonts w:asciiTheme="majorBidi" w:hAnsiTheme="majorBidi" w:cstheme="majorBidi"/>
        <w:b/>
        <w:bCs/>
        <w:caps/>
        <w:color w:val="000000" w:themeColor="text1"/>
      </w:rPr>
      <w:t>S</w:t>
    </w:r>
    <w:r w:rsidRPr="009F61A2">
      <w:rPr>
        <w:rFonts w:asciiTheme="majorBidi" w:hAnsiTheme="majorBidi" w:cstheme="majorBidi"/>
        <w:b/>
        <w:bCs/>
        <w:caps/>
        <w:color w:val="000000" w:themeColor="text1"/>
      </w:rPr>
      <w:fldChar w:fldCharType="begin"/>
    </w:r>
    <w:r w:rsidRPr="009F61A2">
      <w:rPr>
        <w:rFonts w:asciiTheme="majorBidi" w:hAnsiTheme="majorBidi" w:cstheme="majorBidi"/>
        <w:b/>
        <w:bCs/>
        <w:caps/>
        <w:color w:val="000000" w:themeColor="text1"/>
      </w:rPr>
      <w:instrText xml:space="preserve"> PAGE   \* MERGEFORMAT </w:instrText>
    </w:r>
    <w:r w:rsidRPr="009F61A2">
      <w:rPr>
        <w:rFonts w:asciiTheme="majorBidi" w:hAnsiTheme="majorBidi" w:cstheme="majorBidi"/>
        <w:b/>
        <w:bCs/>
        <w:caps/>
        <w:color w:val="000000" w:themeColor="text1"/>
      </w:rPr>
      <w:fldChar w:fldCharType="separate"/>
    </w:r>
    <w:r w:rsidR="004E5837">
      <w:rPr>
        <w:rFonts w:asciiTheme="majorBidi" w:hAnsiTheme="majorBidi" w:cstheme="majorBidi"/>
        <w:b/>
        <w:bCs/>
        <w:caps/>
        <w:noProof/>
        <w:color w:val="000000" w:themeColor="text1"/>
      </w:rPr>
      <w:t>11</w:t>
    </w:r>
    <w:r w:rsidRPr="009F61A2">
      <w:rPr>
        <w:rFonts w:asciiTheme="majorBidi" w:hAnsiTheme="majorBidi" w:cstheme="majorBidi"/>
        <w:b/>
        <w:bCs/>
        <w:caps/>
        <w:noProof/>
        <w:color w:val="000000" w:themeColor="text1"/>
      </w:rPr>
      <w:fldChar w:fldCharType="end"/>
    </w:r>
  </w:p>
  <w:p w14:paraId="06D46626" w14:textId="77777777" w:rsidR="00471743" w:rsidRDefault="004717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6ADD7" w14:textId="77777777" w:rsidR="00BD0D49" w:rsidRDefault="00BD0D49" w:rsidP="00471743">
      <w:pPr>
        <w:spacing w:after="0" w:line="240" w:lineRule="auto"/>
      </w:pPr>
      <w:r>
        <w:separator/>
      </w:r>
    </w:p>
  </w:footnote>
  <w:footnote w:type="continuationSeparator" w:id="0">
    <w:p w14:paraId="58000C43" w14:textId="77777777" w:rsidR="00BD0D49" w:rsidRDefault="00BD0D49" w:rsidP="0047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B35B5"/>
    <w:multiLevelType w:val="multilevel"/>
    <w:tmpl w:val="30FC85EE"/>
    <w:lvl w:ilvl="0">
      <w:start w:val="1"/>
      <w:numFmt w:val="decimal"/>
      <w:pStyle w:val="Heading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FD54C3E"/>
    <w:multiLevelType w:val="hybridMultilevel"/>
    <w:tmpl w:val="2806EF24"/>
    <w:lvl w:ilvl="0" w:tplc="639A7A86">
      <w:start w:val="1"/>
      <w:numFmt w:val="decimal"/>
      <w:lvlText w:val="%1-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677179">
    <w:abstractNumId w:val="1"/>
  </w:num>
  <w:num w:numId="2" w16cid:durableId="5915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743"/>
    <w:rsid w:val="00471743"/>
    <w:rsid w:val="004E5837"/>
    <w:rsid w:val="006B3F52"/>
    <w:rsid w:val="007A1100"/>
    <w:rsid w:val="009F61A2"/>
    <w:rsid w:val="00BD0D49"/>
    <w:rsid w:val="00CC07C7"/>
    <w:rsid w:val="00E1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B11F2"/>
  <w15:chartTrackingRefBased/>
  <w15:docId w15:val="{D7F3BBD8-505D-43F1-91ED-2E464734E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27A1"/>
    <w:pPr>
      <w:keepNext/>
      <w:numPr>
        <w:numId w:val="2"/>
      </w:numPr>
      <w:bidi/>
      <w:spacing w:before="240" w:after="60"/>
      <w:ind w:left="504" w:hanging="360"/>
      <w:outlineLvl w:val="2"/>
    </w:pPr>
    <w:rPr>
      <w:rFonts w:ascii="B Nazanin" w:eastAsiaTheme="majorEastAsia" w:hAnsi="B Nazanin" w:cstheme="majorBidi"/>
      <w:b/>
      <w:bCs/>
      <w:sz w:val="36"/>
      <w:szCs w:val="3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27A1"/>
    <w:rPr>
      <w:rFonts w:ascii="B Nazanin" w:eastAsiaTheme="majorEastAsia" w:hAnsi="B Nazanin" w:cstheme="majorBidi"/>
      <w:b/>
      <w:bCs/>
      <w:sz w:val="36"/>
      <w:szCs w:val="36"/>
      <w:lang w:bidi="fa-IR"/>
    </w:rPr>
  </w:style>
  <w:style w:type="table" w:styleId="TableGrid">
    <w:name w:val="Table Grid"/>
    <w:basedOn w:val="TableNormal"/>
    <w:uiPriority w:val="39"/>
    <w:rsid w:val="00471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1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743"/>
  </w:style>
  <w:style w:type="paragraph" w:styleId="Footer">
    <w:name w:val="footer"/>
    <w:basedOn w:val="Normal"/>
    <w:link w:val="FooterChar"/>
    <w:uiPriority w:val="99"/>
    <w:unhideWhenUsed/>
    <w:rsid w:val="00471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Akbar</dc:creator>
  <cp:keywords/>
  <dc:description/>
  <cp:lastModifiedBy>DearUser</cp:lastModifiedBy>
  <cp:revision>3</cp:revision>
  <dcterms:created xsi:type="dcterms:W3CDTF">2023-07-07T18:32:00Z</dcterms:created>
  <dcterms:modified xsi:type="dcterms:W3CDTF">2023-07-08T06:07:00Z</dcterms:modified>
</cp:coreProperties>
</file>