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D42320" w14:textId="23D8FE01" w:rsidR="00454B42" w:rsidRDefault="00C275B8">
      <w:pPr>
        <w:rPr>
          <w:rFonts w:ascii="Times New Roman" w:hAnsi="Times New Roman" w:cs="Times New Roman"/>
          <w:sz w:val="24"/>
          <w:szCs w:val="24"/>
        </w:rPr>
      </w:pPr>
      <w:bookmarkStart w:id="0" w:name="_Hlk117159956"/>
      <w:bookmarkEnd w:id="0"/>
      <w:r>
        <w:rPr>
          <w:rFonts w:ascii="Times New Roman" w:hAnsi="Times New Roman" w:cs="Times New Roman"/>
          <w:b/>
          <w:bCs/>
          <w:sz w:val="24"/>
          <w:szCs w:val="24"/>
        </w:rPr>
        <w:t>Supporting Information For:</w:t>
      </w:r>
    </w:p>
    <w:p w14:paraId="2CEC97C5" w14:textId="77031DE9" w:rsidR="00F7576A" w:rsidRDefault="006B427C" w:rsidP="00F7576A">
      <w:pPr>
        <w:spacing w:line="360" w:lineRule="auto"/>
        <w:rPr>
          <w:rFonts w:ascii="Times New Roman" w:hAnsi="Times New Roman" w:cs="Times New Roman"/>
          <w:sz w:val="24"/>
          <w:szCs w:val="24"/>
        </w:rPr>
      </w:pPr>
      <w:bookmarkStart w:id="1" w:name="_Hlk106374770"/>
      <w:bookmarkEnd w:id="1"/>
      <w:r>
        <w:rPr>
          <w:rFonts w:ascii="Times New Roman" w:hAnsi="Times New Roman" w:cs="Times New Roman"/>
          <w:sz w:val="24"/>
          <w:szCs w:val="24"/>
        </w:rPr>
        <w:t>Plasticity and not adapt</w:t>
      </w:r>
      <w:r w:rsidR="00627EB5">
        <w:rPr>
          <w:rFonts w:ascii="Times New Roman" w:hAnsi="Times New Roman" w:cs="Times New Roman"/>
          <w:sz w:val="24"/>
          <w:szCs w:val="24"/>
        </w:rPr>
        <w:t>at</w:t>
      </w:r>
      <w:r>
        <w:rPr>
          <w:rFonts w:ascii="Times New Roman" w:hAnsi="Times New Roman" w:cs="Times New Roman"/>
          <w:sz w:val="24"/>
          <w:szCs w:val="24"/>
        </w:rPr>
        <w:t>ion is the primary driver of temperature-mediated variation in flowering phenology in North America</w:t>
      </w:r>
    </w:p>
    <w:p w14:paraId="566478EE" w14:textId="61AADC51" w:rsidR="009F2078" w:rsidRDefault="00FE2A26" w:rsidP="00F7576A">
      <w:pPr>
        <w:spacing w:line="360" w:lineRule="auto"/>
        <w:rPr>
          <w:rFonts w:ascii="Times New Roman" w:hAnsi="Times New Roman" w:cs="Times New Roman"/>
          <w:sz w:val="24"/>
          <w:szCs w:val="24"/>
        </w:rPr>
      </w:pPr>
      <w:r w:rsidRPr="00851DDB">
        <w:rPr>
          <w:rFonts w:ascii="Times New Roman" w:eastAsia="Times New Roman" w:hAnsi="Times New Roman" w:cs="Times New Roman"/>
          <w:b/>
          <w:bCs/>
          <w:color w:val="000000"/>
          <w:sz w:val="24"/>
          <w:szCs w:val="24"/>
        </w:rPr>
        <w:t>Authors</w:t>
      </w:r>
      <w:r w:rsidRPr="00851DDB">
        <w:rPr>
          <w:rFonts w:ascii="Times New Roman" w:eastAsia="Times New Roman" w:hAnsi="Times New Roman" w:cs="Times New Roman"/>
          <w:i/>
          <w:iCs/>
          <w:color w:val="000000"/>
          <w:sz w:val="24"/>
          <w:szCs w:val="24"/>
        </w:rPr>
        <w:t xml:space="preserve">: </w:t>
      </w:r>
      <w:r>
        <w:rPr>
          <w:rFonts w:ascii="Times New Roman" w:hAnsi="Times New Roman" w:cs="Times New Roman"/>
          <w:sz w:val="24"/>
          <w:szCs w:val="24"/>
        </w:rPr>
        <w:t xml:space="preserve">Tadeo H. Ramirez-Parada, Isaac W. Park, </w:t>
      </w:r>
      <w:proofErr w:type="spellStart"/>
      <w:r>
        <w:rPr>
          <w:rFonts w:ascii="Times New Roman" w:hAnsi="Times New Roman" w:cs="Times New Roman"/>
          <w:sz w:val="24"/>
          <w:szCs w:val="24"/>
        </w:rPr>
        <w:t>Sydne</w:t>
      </w:r>
      <w:proofErr w:type="spellEnd"/>
      <w:r>
        <w:rPr>
          <w:rFonts w:ascii="Times New Roman" w:hAnsi="Times New Roman" w:cs="Times New Roman"/>
          <w:sz w:val="24"/>
          <w:szCs w:val="24"/>
        </w:rPr>
        <w:t xml:space="preserve"> Record, Charles C. Davis, Aaron M. Ellison, Susan J. Mazer.</w:t>
      </w:r>
    </w:p>
    <w:p w14:paraId="72D3013D" w14:textId="528ECD1C" w:rsidR="002B1228" w:rsidRPr="009817E9" w:rsidRDefault="002B1228" w:rsidP="00F7576A">
      <w:pPr>
        <w:spacing w:line="360" w:lineRule="auto"/>
        <w:rPr>
          <w:rFonts w:ascii="Times New Roman" w:hAnsi="Times New Roman" w:cs="Times New Roman"/>
          <w:sz w:val="24"/>
          <w:szCs w:val="24"/>
        </w:rPr>
      </w:pPr>
      <w:r w:rsidRPr="009817E9">
        <w:rPr>
          <w:rFonts w:ascii="Times New Roman" w:hAnsi="Times New Roman" w:cs="Times New Roman"/>
          <w:b/>
          <w:bCs/>
          <w:sz w:val="24"/>
          <w:szCs w:val="24"/>
        </w:rPr>
        <w:t xml:space="preserve">Corresponding Author: </w:t>
      </w:r>
      <w:r w:rsidRPr="009817E9">
        <w:rPr>
          <w:rFonts w:ascii="Times New Roman" w:hAnsi="Times New Roman" w:cs="Times New Roman"/>
          <w:sz w:val="24"/>
          <w:szCs w:val="24"/>
        </w:rPr>
        <w:t xml:space="preserve">Tadeo H. Ramirez-Parada; </w:t>
      </w:r>
      <w:hyperlink r:id="rId8" w:history="1">
        <w:r w:rsidRPr="009817E9">
          <w:rPr>
            <w:rStyle w:val="Hyperlink"/>
            <w:rFonts w:ascii="Times New Roman" w:hAnsi="Times New Roman" w:cs="Times New Roman"/>
            <w:sz w:val="24"/>
            <w:szCs w:val="24"/>
          </w:rPr>
          <w:t>tadeo@ucsb.edu</w:t>
        </w:r>
      </w:hyperlink>
      <w:r w:rsidR="00B240C8" w:rsidRPr="00C42646">
        <w:rPr>
          <w:rStyle w:val="Hyperlink"/>
          <w:rFonts w:ascii="Times New Roman" w:hAnsi="Times New Roman" w:cs="Times New Roman"/>
          <w:sz w:val="24"/>
          <w:szCs w:val="24"/>
        </w:rPr>
        <w:t>; ta</w:t>
      </w:r>
      <w:r w:rsidR="00B240C8" w:rsidRPr="001F4843">
        <w:rPr>
          <w:rStyle w:val="Hyperlink"/>
          <w:rFonts w:ascii="Times New Roman" w:hAnsi="Times New Roman" w:cs="Times New Roman"/>
          <w:sz w:val="24"/>
          <w:szCs w:val="24"/>
        </w:rPr>
        <w:t>deoramirezp@gmail.com</w:t>
      </w:r>
      <w:r w:rsidRPr="009817E9">
        <w:rPr>
          <w:rFonts w:ascii="Times New Roman" w:hAnsi="Times New Roman" w:cs="Times New Roman"/>
          <w:sz w:val="24"/>
          <w:szCs w:val="24"/>
        </w:rPr>
        <w:t>.</w:t>
      </w:r>
    </w:p>
    <w:p w14:paraId="4BF5A5CA" w14:textId="77777777" w:rsidR="000667A5" w:rsidRPr="009817E9" w:rsidRDefault="000667A5" w:rsidP="00454B42">
      <w:pPr>
        <w:rPr>
          <w:rFonts w:ascii="Times New Roman" w:hAnsi="Times New Roman" w:cs="Times New Roman"/>
          <w:sz w:val="24"/>
          <w:szCs w:val="24"/>
        </w:rPr>
      </w:pPr>
    </w:p>
    <w:p w14:paraId="178F9032" w14:textId="5DD073FA" w:rsidR="003760BC" w:rsidRPr="000D5ED7" w:rsidRDefault="002B1228" w:rsidP="000D5ED7">
      <w:pPr>
        <w:rPr>
          <w:rFonts w:ascii="Times New Roman" w:hAnsi="Times New Roman" w:cs="Times New Roman"/>
          <w:b/>
          <w:bCs/>
          <w:sz w:val="24"/>
          <w:szCs w:val="24"/>
        </w:rPr>
      </w:pPr>
      <w:r>
        <w:rPr>
          <w:rFonts w:ascii="Times New Roman" w:hAnsi="Times New Roman" w:cs="Times New Roman"/>
          <w:sz w:val="24"/>
          <w:szCs w:val="24"/>
        </w:rPr>
        <w:t>This PDF file includes</w:t>
      </w:r>
      <w:r w:rsidR="00F24D2C" w:rsidRPr="00F24D2C">
        <w:rPr>
          <w:rFonts w:ascii="Times New Roman" w:hAnsi="Times New Roman" w:cs="Times New Roman"/>
          <w:sz w:val="24"/>
          <w:szCs w:val="24"/>
        </w:rPr>
        <w:t>:</w:t>
      </w:r>
      <w:r w:rsidR="003760BC" w:rsidRPr="000D5ED7">
        <w:rPr>
          <w:rFonts w:ascii="Times New Roman" w:hAnsi="Times New Roman" w:cs="Times New Roman"/>
          <w:b/>
          <w:bCs/>
          <w:sz w:val="24"/>
          <w:szCs w:val="24"/>
        </w:rPr>
        <w:br/>
      </w:r>
    </w:p>
    <w:p w14:paraId="31B49F7D" w14:textId="77777777" w:rsidR="000D5ED7" w:rsidRDefault="000D5ED7" w:rsidP="000D5ED7">
      <w:pPr>
        <w:pStyle w:val="ListParagraph"/>
        <w:numPr>
          <w:ilvl w:val="0"/>
          <w:numId w:val="5"/>
        </w:numPr>
        <w:rPr>
          <w:rFonts w:ascii="Times New Roman" w:hAnsi="Times New Roman" w:cs="Times New Roman"/>
          <w:b/>
          <w:bCs/>
          <w:sz w:val="24"/>
          <w:szCs w:val="24"/>
        </w:rPr>
      </w:pPr>
      <w:r w:rsidRPr="004C5697">
        <w:rPr>
          <w:rFonts w:ascii="Times New Roman" w:hAnsi="Times New Roman" w:cs="Times New Roman"/>
          <w:b/>
          <w:bCs/>
          <w:sz w:val="24"/>
          <w:szCs w:val="24"/>
        </w:rPr>
        <w:t>Supplemental References</w:t>
      </w:r>
    </w:p>
    <w:p w14:paraId="28C1CDD8" w14:textId="29132072" w:rsidR="000D5ED7" w:rsidRDefault="000D5ED7" w:rsidP="000D5ED7">
      <w:pPr>
        <w:pStyle w:val="ListParagraph"/>
        <w:rPr>
          <w:rFonts w:ascii="Times New Roman" w:eastAsia="Times New Roman" w:hAnsi="Times New Roman" w:cs="Times New Roman"/>
          <w:b/>
          <w:bCs/>
          <w:color w:val="000000" w:themeColor="text1"/>
          <w:sz w:val="24"/>
          <w:szCs w:val="24"/>
        </w:rPr>
      </w:pPr>
    </w:p>
    <w:p w14:paraId="077C3CD9" w14:textId="01DA24C8" w:rsidR="000D5ED7" w:rsidRPr="000D5ED7" w:rsidRDefault="000D5ED7" w:rsidP="003760BC">
      <w:pPr>
        <w:pStyle w:val="ListParagraph"/>
        <w:numPr>
          <w:ilvl w:val="0"/>
          <w:numId w:val="5"/>
        </w:numPr>
        <w:rPr>
          <w:rFonts w:ascii="Times New Roman" w:eastAsia="Times New Roman" w:hAnsi="Times New Roman" w:cs="Times New Roman"/>
          <w:b/>
          <w:bCs/>
          <w:color w:val="000000" w:themeColor="text1"/>
          <w:sz w:val="24"/>
          <w:szCs w:val="24"/>
        </w:rPr>
      </w:pPr>
      <w:r w:rsidRPr="000D5ED7">
        <w:rPr>
          <w:rFonts w:ascii="Times New Roman" w:eastAsia="Times New Roman" w:hAnsi="Times New Roman" w:cs="Times New Roman"/>
          <w:b/>
          <w:bCs/>
          <w:color w:val="000000" w:themeColor="text1"/>
          <w:sz w:val="24"/>
          <w:szCs w:val="24"/>
        </w:rPr>
        <w:t>Fig. S1</w:t>
      </w:r>
      <w:r>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time</w:t>
      </w:r>
      <w:proofErr w:type="spellEnd"/>
      <w:r>
        <w:rPr>
          <w:rFonts w:ascii="Times New Roman" w:eastAsia="Times New Roman" w:hAnsi="Times New Roman" w:cs="Times New Roman"/>
          <w:color w:val="000000" w:themeColor="text1"/>
          <w:sz w:val="24"/>
          <w:szCs w:val="24"/>
        </w:rPr>
        <w:t xml:space="preserve"> and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space</w:t>
      </w:r>
      <w:proofErr w:type="spellEnd"/>
      <w:r>
        <w:rPr>
          <w:rFonts w:ascii="Times New Roman" w:eastAsia="Times New Roman" w:hAnsi="Times New Roman" w:cs="Times New Roman"/>
          <w:color w:val="000000" w:themeColor="text1"/>
          <w:sz w:val="24"/>
          <w:szCs w:val="24"/>
        </w:rPr>
        <w:t xml:space="preserve"> for five species exemplifying the patterns of sensitivity predicted under different relative contributions of plasticity and adaptation to phenological variation along temperature gradients (shown in Fig. 1 of the main text).</w:t>
      </w:r>
      <w:r>
        <w:rPr>
          <w:rFonts w:ascii="Times New Roman" w:eastAsia="Times New Roman" w:hAnsi="Times New Roman" w:cs="Times New Roman"/>
          <w:color w:val="000000" w:themeColor="text1"/>
          <w:sz w:val="24"/>
          <w:szCs w:val="24"/>
        </w:rPr>
        <w:br/>
      </w:r>
    </w:p>
    <w:p w14:paraId="790858AE" w14:textId="730E5267" w:rsidR="003760BC" w:rsidRPr="000D1DA3" w:rsidRDefault="003760BC" w:rsidP="003760BC">
      <w:pPr>
        <w:pStyle w:val="ListParagraph"/>
        <w:numPr>
          <w:ilvl w:val="0"/>
          <w:numId w:val="5"/>
        </w:numPr>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0D5ED7">
        <w:rPr>
          <w:rFonts w:ascii="Times New Roman" w:eastAsia="Times New Roman" w:hAnsi="Times New Roman" w:cs="Times New Roman"/>
          <w:b/>
          <w:bCs/>
          <w:color w:val="000000" w:themeColor="text1"/>
          <w:sz w:val="24"/>
          <w:szCs w:val="24"/>
        </w:rPr>
        <w:t>2</w:t>
      </w:r>
      <w:r w:rsidRPr="004C5697">
        <w:rPr>
          <w:rFonts w:ascii="Times New Roman" w:eastAsia="Times New Roman" w:hAnsi="Times New Roman" w:cs="Times New Roman"/>
          <w:color w:val="000000" w:themeColor="text1"/>
          <w:sz w:val="24"/>
          <w:szCs w:val="24"/>
        </w:rPr>
        <w:t>: Spatial and temporal sensitivities to TMEAN among 201 long-lived species in the dataset</w:t>
      </w:r>
      <w:r>
        <w:rPr>
          <w:rFonts w:ascii="Times New Roman" w:eastAsia="Times New Roman" w:hAnsi="Times New Roman" w:cs="Times New Roman"/>
          <w:color w:val="000000" w:themeColor="text1"/>
          <w:sz w:val="24"/>
          <w:szCs w:val="24"/>
        </w:rPr>
        <w:t>.</w:t>
      </w:r>
      <w:r w:rsidRPr="000D1DA3">
        <w:rPr>
          <w:rFonts w:ascii="Times New Roman" w:eastAsia="Times New Roman" w:hAnsi="Times New Roman" w:cs="Times New Roman"/>
          <w:color w:val="000000" w:themeColor="text1"/>
          <w:sz w:val="24"/>
          <w:szCs w:val="24"/>
        </w:rPr>
        <w:br/>
      </w:r>
    </w:p>
    <w:p w14:paraId="307DDC4D" w14:textId="3EA4A6CD" w:rsidR="00510283" w:rsidRDefault="003760BC" w:rsidP="001F4843">
      <w:pPr>
        <w:pStyle w:val="ListParagraph"/>
        <w:numPr>
          <w:ilvl w:val="0"/>
          <w:numId w:val="5"/>
        </w:numPr>
        <w:ind w:left="714" w:hanging="357"/>
        <w:rPr>
          <w:rFonts w:ascii="Times New Roman" w:hAnsi="Times New Roman" w:cs="Times New Roman"/>
          <w:b/>
          <w:bCs/>
          <w:sz w:val="24"/>
          <w:szCs w:val="24"/>
        </w:rPr>
      </w:pPr>
      <w:r>
        <w:rPr>
          <w:rFonts w:ascii="Times New Roman" w:eastAsia="Times New Roman" w:hAnsi="Times New Roman" w:cs="Times New Roman"/>
          <w:b/>
          <w:bCs/>
          <w:color w:val="000000" w:themeColor="text1"/>
          <w:sz w:val="24"/>
          <w:szCs w:val="24"/>
        </w:rPr>
        <w:t>Fig</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b/>
          <w:bCs/>
          <w:color w:val="000000" w:themeColor="text1"/>
          <w:sz w:val="24"/>
          <w:szCs w:val="24"/>
        </w:rPr>
        <w:t>S</w:t>
      </w:r>
      <w:r w:rsidR="000D5ED7">
        <w:rPr>
          <w:rFonts w:ascii="Times New Roman" w:eastAsia="Times New Roman" w:hAnsi="Times New Roman" w:cs="Times New Roman"/>
          <w:b/>
          <w:bCs/>
          <w:color w:val="000000" w:themeColor="text1"/>
          <w:sz w:val="24"/>
          <w:szCs w:val="24"/>
        </w:rPr>
        <w:t>3</w:t>
      </w:r>
      <w:r>
        <w:rPr>
          <w:rFonts w:ascii="Times New Roman" w:eastAsia="Times New Roman" w:hAnsi="Times New Roman" w:cs="Times New Roman"/>
          <w:color w:val="000000" w:themeColor="text1"/>
          <w:sz w:val="24"/>
          <w:szCs w:val="24"/>
        </w:rPr>
        <w:t>: Distribution and sampling intensity of herbarium specimens across the continental United States.</w:t>
      </w:r>
      <w:r w:rsidR="00510283">
        <w:rPr>
          <w:rFonts w:ascii="Times New Roman" w:hAnsi="Times New Roman" w:cs="Times New Roman"/>
          <w:b/>
          <w:bCs/>
          <w:sz w:val="24"/>
          <w:szCs w:val="24"/>
        </w:rPr>
        <w:br/>
      </w:r>
    </w:p>
    <w:p w14:paraId="1CDB272D" w14:textId="6E880594" w:rsidR="00B240C8" w:rsidRPr="001F4843" w:rsidRDefault="00510283" w:rsidP="001F4843">
      <w:pPr>
        <w:pStyle w:val="ListParagraph"/>
        <w:numPr>
          <w:ilvl w:val="0"/>
          <w:numId w:val="5"/>
        </w:numPr>
        <w:ind w:left="714" w:hanging="357"/>
        <w:rPr>
          <w:rFonts w:ascii="Times New Roman" w:hAnsi="Times New Roman" w:cs="Times New Roman"/>
          <w:b/>
          <w:bCs/>
          <w:sz w:val="24"/>
          <w:szCs w:val="24"/>
        </w:rPr>
      </w:pPr>
      <w:r>
        <w:rPr>
          <w:rFonts w:ascii="Times New Roman" w:hAnsi="Times New Roman" w:cs="Times New Roman"/>
          <w:b/>
          <w:bCs/>
          <w:sz w:val="24"/>
          <w:szCs w:val="24"/>
        </w:rPr>
        <w:t xml:space="preserve">Note S1: </w:t>
      </w:r>
      <w:r>
        <w:rPr>
          <w:rFonts w:ascii="Times New Roman" w:hAnsi="Times New Roman" w:cs="Times New Roman"/>
          <w:sz w:val="24"/>
          <w:szCs w:val="24"/>
        </w:rPr>
        <w:t>Hosting herbaria and databases used to access the data.</w:t>
      </w:r>
      <w:r w:rsidR="00B240C8">
        <w:rPr>
          <w:rFonts w:ascii="Times New Roman" w:hAnsi="Times New Roman" w:cs="Times New Roman"/>
          <w:b/>
          <w:bCs/>
          <w:sz w:val="24"/>
          <w:szCs w:val="24"/>
        </w:rPr>
        <w:br/>
      </w:r>
    </w:p>
    <w:p w14:paraId="1E7AB5C7" w14:textId="0AC05F7A" w:rsidR="00B240C8" w:rsidRPr="004C5697" w:rsidRDefault="00B240C8" w:rsidP="001F4843">
      <w:pPr>
        <w:pStyle w:val="ListParagraph"/>
        <w:numPr>
          <w:ilvl w:val="0"/>
          <w:numId w:val="5"/>
        </w:numPr>
        <w:ind w:left="714" w:hanging="357"/>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0D5ED7">
        <w:rPr>
          <w:rFonts w:ascii="Times New Roman" w:eastAsia="Times New Roman" w:hAnsi="Times New Roman" w:cs="Times New Roman"/>
          <w:b/>
          <w:bCs/>
          <w:color w:val="000000" w:themeColor="text1"/>
          <w:sz w:val="24"/>
          <w:szCs w:val="24"/>
        </w:rPr>
        <w:t>4</w:t>
      </w:r>
      <w:r w:rsidRPr="004C5697">
        <w:rPr>
          <w:rFonts w:ascii="Times New Roman" w:eastAsia="Times New Roman" w:hAnsi="Times New Roman" w:cs="Times New Roman"/>
          <w:color w:val="000000" w:themeColor="text1"/>
          <w:sz w:val="24"/>
          <w:szCs w:val="24"/>
        </w:rPr>
        <w:t xml:space="preserve">: Distribution of correlations between </w:t>
      </w:r>
      <w:proofErr w:type="spellStart"/>
      <w:r w:rsidRPr="004C5697">
        <w:rPr>
          <w:rFonts w:ascii="Times New Roman" w:eastAsia="Times New Roman" w:hAnsi="Times New Roman" w:cs="Times New Roman"/>
          <w:color w:val="000000" w:themeColor="text1"/>
          <w:sz w:val="24"/>
          <w:szCs w:val="24"/>
        </w:rPr>
        <w:t>TMEAN</w:t>
      </w:r>
      <w:r w:rsidR="006F4B97" w:rsidRPr="00476226">
        <w:rPr>
          <w:rFonts w:ascii="Times New Roman" w:eastAsia="Times New Roman" w:hAnsi="Times New Roman" w:cs="Times New Roman"/>
          <w:color w:val="000000" w:themeColor="text1"/>
          <w:sz w:val="24"/>
          <w:szCs w:val="24"/>
          <w:vertAlign w:val="subscript"/>
        </w:rPr>
        <w:t>Normal</w:t>
      </w:r>
      <w:proofErr w:type="spellEnd"/>
      <w:r w:rsidR="006F4B97" w:rsidRPr="004C5697">
        <w:rPr>
          <w:rFonts w:ascii="Times New Roman" w:eastAsia="Times New Roman" w:hAnsi="Times New Roman" w:cs="Times New Roman"/>
          <w:color w:val="000000" w:themeColor="text1"/>
          <w:sz w:val="24"/>
          <w:szCs w:val="24"/>
        </w:rPr>
        <w:t xml:space="preserve"> </w:t>
      </w:r>
      <w:r w:rsidRPr="004C5697">
        <w:rPr>
          <w:rFonts w:ascii="Times New Roman" w:eastAsia="Times New Roman" w:hAnsi="Times New Roman" w:cs="Times New Roman"/>
          <w:color w:val="000000" w:themeColor="text1"/>
          <w:sz w:val="24"/>
          <w:szCs w:val="24"/>
        </w:rPr>
        <w:t xml:space="preserve">and </w:t>
      </w:r>
      <w:proofErr w:type="spellStart"/>
      <w:r w:rsidRPr="004C5697">
        <w:rPr>
          <w:rFonts w:ascii="Times New Roman" w:eastAsia="Times New Roman" w:hAnsi="Times New Roman" w:cs="Times New Roman"/>
          <w:color w:val="000000" w:themeColor="text1"/>
          <w:sz w:val="24"/>
          <w:szCs w:val="24"/>
        </w:rPr>
        <w:t>TMEAN</w:t>
      </w:r>
      <w:r w:rsidR="006F4B97" w:rsidRPr="00476226">
        <w:rPr>
          <w:rFonts w:ascii="Times New Roman" w:eastAsia="Times New Roman" w:hAnsi="Times New Roman" w:cs="Times New Roman"/>
          <w:color w:val="000000" w:themeColor="text1"/>
          <w:sz w:val="24"/>
          <w:szCs w:val="24"/>
          <w:vertAlign w:val="subscript"/>
        </w:rPr>
        <w:t>Anomaly</w:t>
      </w:r>
      <w:proofErr w:type="spellEnd"/>
      <w:r w:rsidR="006F4B97" w:rsidRPr="004C5697">
        <w:rPr>
          <w:rFonts w:ascii="Times New Roman" w:eastAsia="Times New Roman" w:hAnsi="Times New Roman" w:cs="Times New Roman"/>
          <w:color w:val="000000" w:themeColor="text1"/>
          <w:sz w:val="24"/>
          <w:szCs w:val="24"/>
        </w:rPr>
        <w:t xml:space="preserve"> </w:t>
      </w:r>
      <w:r w:rsidRPr="004C5697">
        <w:rPr>
          <w:rFonts w:ascii="Times New Roman" w:eastAsia="Times New Roman" w:hAnsi="Times New Roman" w:cs="Times New Roman"/>
          <w:color w:val="000000" w:themeColor="text1"/>
          <w:sz w:val="24"/>
          <w:szCs w:val="24"/>
        </w:rPr>
        <w:t>among species</w:t>
      </w:r>
      <w:r>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rPr>
        <w:br/>
      </w:r>
    </w:p>
    <w:p w14:paraId="4688FF4E" w14:textId="3CF82A5A" w:rsidR="009335AC" w:rsidRDefault="00B240C8" w:rsidP="001F4843">
      <w:pPr>
        <w:pStyle w:val="ListParagraph"/>
        <w:numPr>
          <w:ilvl w:val="0"/>
          <w:numId w:val="5"/>
        </w:numPr>
        <w:ind w:left="714" w:hanging="357"/>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0D5ED7">
        <w:rPr>
          <w:rFonts w:ascii="Times New Roman" w:eastAsia="Times New Roman" w:hAnsi="Times New Roman" w:cs="Times New Roman"/>
          <w:b/>
          <w:bCs/>
          <w:color w:val="000000" w:themeColor="text1"/>
          <w:sz w:val="24"/>
          <w:szCs w:val="24"/>
        </w:rPr>
        <w:t>5</w:t>
      </w:r>
      <w:r w:rsidRPr="004C5697">
        <w:rPr>
          <w:rFonts w:ascii="Times New Roman" w:eastAsia="Times New Roman" w:hAnsi="Times New Roman" w:cs="Times New Roman"/>
          <w:color w:val="000000" w:themeColor="text1"/>
          <w:sz w:val="24"/>
          <w:szCs w:val="24"/>
        </w:rPr>
        <w:t xml:space="preserve">: Distribution of </w:t>
      </w:r>
      <w:proofErr w:type="spellStart"/>
      <w:r w:rsidR="006F4B97" w:rsidRPr="004C56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Normal</w:t>
      </w:r>
      <w:proofErr w:type="spellEnd"/>
      <w:r w:rsidR="006F4B97" w:rsidRPr="004C5697" w:rsidDel="006F4B97">
        <w:rPr>
          <w:rFonts w:ascii="Times New Roman" w:eastAsia="Times New Roman" w:hAnsi="Times New Roman" w:cs="Times New Roman"/>
          <w:color w:val="000000" w:themeColor="text1"/>
          <w:sz w:val="24"/>
          <w:szCs w:val="24"/>
        </w:rPr>
        <w:t xml:space="preserve"> </w:t>
      </w:r>
      <w:r w:rsidRPr="004C5697">
        <w:rPr>
          <w:rFonts w:ascii="Times New Roman" w:eastAsia="Times New Roman" w:hAnsi="Times New Roman" w:cs="Times New Roman"/>
          <w:color w:val="000000" w:themeColor="text1"/>
          <w:sz w:val="24"/>
          <w:szCs w:val="24"/>
        </w:rPr>
        <w:t xml:space="preserve">and </w:t>
      </w:r>
      <w:proofErr w:type="spellStart"/>
      <w:r w:rsidR="006F4B97" w:rsidRPr="004C56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Anomaly</w:t>
      </w:r>
      <w:proofErr w:type="spellEnd"/>
      <w:r w:rsidR="006F4B97" w:rsidRPr="004C5697">
        <w:rPr>
          <w:rFonts w:ascii="Times New Roman" w:eastAsia="Times New Roman" w:hAnsi="Times New Roman" w:cs="Times New Roman"/>
          <w:color w:val="000000" w:themeColor="text1"/>
          <w:sz w:val="24"/>
          <w:szCs w:val="24"/>
        </w:rPr>
        <w:t xml:space="preserve"> </w:t>
      </w:r>
      <w:r w:rsidRPr="004C5697">
        <w:rPr>
          <w:rFonts w:ascii="Times New Roman" w:eastAsia="Times New Roman" w:hAnsi="Times New Roman" w:cs="Times New Roman"/>
          <w:color w:val="000000" w:themeColor="text1"/>
          <w:sz w:val="24"/>
          <w:szCs w:val="24"/>
        </w:rPr>
        <w:t>range</w:t>
      </w:r>
      <w:r w:rsidR="006F4B97">
        <w:rPr>
          <w:rFonts w:ascii="Times New Roman" w:eastAsia="Times New Roman" w:hAnsi="Times New Roman" w:cs="Times New Roman"/>
          <w:color w:val="000000" w:themeColor="text1"/>
          <w:sz w:val="24"/>
          <w:szCs w:val="24"/>
        </w:rPr>
        <w:t>s</w:t>
      </w:r>
      <w:r w:rsidRPr="004C5697">
        <w:rPr>
          <w:rFonts w:ascii="Times New Roman" w:eastAsia="Times New Roman" w:hAnsi="Times New Roman" w:cs="Times New Roman"/>
          <w:color w:val="000000" w:themeColor="text1"/>
          <w:sz w:val="24"/>
          <w:szCs w:val="24"/>
        </w:rPr>
        <w:t xml:space="preserve"> among species</w:t>
      </w:r>
      <w:r>
        <w:rPr>
          <w:rFonts w:ascii="Times New Roman" w:eastAsia="Times New Roman" w:hAnsi="Times New Roman" w:cs="Times New Roman"/>
          <w:color w:val="000000" w:themeColor="text1"/>
          <w:sz w:val="24"/>
          <w:szCs w:val="24"/>
        </w:rPr>
        <w:t>.</w:t>
      </w:r>
      <w:r w:rsidR="009335AC">
        <w:rPr>
          <w:rFonts w:ascii="Times New Roman" w:eastAsia="Times New Roman" w:hAnsi="Times New Roman" w:cs="Times New Roman"/>
          <w:color w:val="000000" w:themeColor="text1"/>
          <w:sz w:val="24"/>
          <w:szCs w:val="24"/>
        </w:rPr>
        <w:br/>
      </w:r>
    </w:p>
    <w:p w14:paraId="42BD2854" w14:textId="47435D99" w:rsidR="00B240C8" w:rsidRDefault="009335AC" w:rsidP="001F4843">
      <w:pPr>
        <w:pStyle w:val="ListParagraph"/>
        <w:numPr>
          <w:ilvl w:val="0"/>
          <w:numId w:val="5"/>
        </w:numPr>
        <w:ind w:left="714" w:hanging="357"/>
        <w:rPr>
          <w:rFonts w:ascii="Times New Roman" w:eastAsia="Times New Roman" w:hAnsi="Times New Roman" w:cs="Times New Roman"/>
          <w:color w:val="000000" w:themeColor="text1"/>
          <w:sz w:val="24"/>
          <w:szCs w:val="24"/>
        </w:rPr>
      </w:pPr>
      <w:r w:rsidRPr="001F4843">
        <w:rPr>
          <w:rFonts w:ascii="Times New Roman" w:eastAsia="Times New Roman" w:hAnsi="Times New Roman" w:cs="Times New Roman"/>
          <w:b/>
          <w:bCs/>
          <w:color w:val="000000" w:themeColor="text1"/>
          <w:sz w:val="24"/>
          <w:szCs w:val="24"/>
        </w:rPr>
        <w:t>Fig. S</w:t>
      </w:r>
      <w:r w:rsidR="000D5ED7">
        <w:rPr>
          <w:rFonts w:ascii="Times New Roman" w:eastAsia="Times New Roman" w:hAnsi="Times New Roman" w:cs="Times New Roman"/>
          <w:b/>
          <w:bCs/>
          <w:color w:val="000000" w:themeColor="text1"/>
          <w:sz w:val="24"/>
          <w:szCs w:val="24"/>
        </w:rPr>
        <w:t>6</w:t>
      </w:r>
      <w:r>
        <w:rPr>
          <w:rFonts w:ascii="Times New Roman" w:eastAsia="Times New Roman" w:hAnsi="Times New Roman" w:cs="Times New Roman"/>
          <w:color w:val="000000" w:themeColor="text1"/>
          <w:sz w:val="24"/>
          <w:szCs w:val="24"/>
        </w:rPr>
        <w:t>: Average Winter Temperature Normals and Average TMEAN normals for species with mean flowering dates occurring in different months throughout the year.</w:t>
      </w:r>
      <w:r w:rsidR="00B240C8">
        <w:rPr>
          <w:rFonts w:ascii="Times New Roman" w:eastAsia="Times New Roman" w:hAnsi="Times New Roman" w:cs="Times New Roman"/>
          <w:color w:val="000000" w:themeColor="text1"/>
          <w:sz w:val="24"/>
          <w:szCs w:val="24"/>
        </w:rPr>
        <w:br/>
      </w:r>
    </w:p>
    <w:p w14:paraId="19AA0ED8" w14:textId="59B1CB37" w:rsidR="00AD17DB" w:rsidRPr="001F4843" w:rsidRDefault="00B240C8" w:rsidP="001F4843">
      <w:pPr>
        <w:pStyle w:val="ListParagraph"/>
        <w:numPr>
          <w:ilvl w:val="0"/>
          <w:numId w:val="5"/>
        </w:numPr>
        <w:ind w:left="714" w:hanging="357"/>
        <w:rPr>
          <w:rFonts w:ascii="Times New Roman" w:hAnsi="Times New Roman" w:cs="Times New Roman"/>
          <w:b/>
          <w:bCs/>
          <w:sz w:val="24"/>
          <w:szCs w:val="24"/>
        </w:rPr>
      </w:pPr>
      <w:r w:rsidRPr="001F4843">
        <w:rPr>
          <w:rFonts w:ascii="Times New Roman" w:eastAsia="Times New Roman" w:hAnsi="Times New Roman" w:cs="Times New Roman"/>
          <w:b/>
          <w:bCs/>
          <w:color w:val="000000" w:themeColor="text1"/>
          <w:sz w:val="24"/>
          <w:szCs w:val="24"/>
        </w:rPr>
        <w:t>Fig. S</w:t>
      </w:r>
      <w:r w:rsidR="000D5ED7">
        <w:rPr>
          <w:rFonts w:ascii="Times New Roman" w:eastAsia="Times New Roman" w:hAnsi="Times New Roman" w:cs="Times New Roman"/>
          <w:b/>
          <w:bCs/>
          <w:color w:val="000000" w:themeColor="text1"/>
          <w:sz w:val="24"/>
          <w:szCs w:val="24"/>
        </w:rPr>
        <w:t>7</w:t>
      </w:r>
      <w:r w:rsidRPr="001F4843">
        <w:rPr>
          <w:rFonts w:ascii="Times New Roman" w:eastAsia="Times New Roman" w:hAnsi="Times New Roman" w:cs="Times New Roman"/>
          <w:color w:val="000000" w:themeColor="text1"/>
          <w:sz w:val="24"/>
          <w:szCs w:val="24"/>
        </w:rPr>
        <w:t>: Variation in long-term climatic conditions across collection locations in the continental United States.</w:t>
      </w:r>
      <w:r w:rsidR="00DC6C79" w:rsidRPr="001F4843">
        <w:rPr>
          <w:rFonts w:ascii="Times New Roman" w:hAnsi="Times New Roman" w:cs="Times New Roman"/>
          <w:b/>
          <w:bCs/>
          <w:sz w:val="24"/>
          <w:szCs w:val="24"/>
        </w:rPr>
        <w:br/>
      </w:r>
    </w:p>
    <w:p w14:paraId="1A944376" w14:textId="67BE6CBE" w:rsidR="00F24D2C" w:rsidRDefault="00F24D2C" w:rsidP="001F4843">
      <w:pPr>
        <w:pStyle w:val="ListParagraph"/>
        <w:numPr>
          <w:ilvl w:val="0"/>
          <w:numId w:val="5"/>
        </w:numPr>
        <w:ind w:left="714" w:hanging="357"/>
        <w:rPr>
          <w:rFonts w:ascii="Times New Roman" w:eastAsia="Times New Roman" w:hAnsi="Times New Roman" w:cs="Times New Roman"/>
          <w:color w:val="000000" w:themeColor="text1"/>
          <w:sz w:val="24"/>
          <w:szCs w:val="24"/>
        </w:rPr>
      </w:pPr>
      <w:r w:rsidRPr="004C5697">
        <w:rPr>
          <w:rFonts w:ascii="Times New Roman" w:hAnsi="Times New Roman" w:cs="Times New Roman"/>
          <w:b/>
          <w:bCs/>
          <w:sz w:val="24"/>
          <w:szCs w:val="24"/>
        </w:rPr>
        <w:lastRenderedPageBreak/>
        <w:t>Note S</w:t>
      </w:r>
      <w:r w:rsidR="00AD17DB">
        <w:rPr>
          <w:rFonts w:ascii="Times New Roman" w:hAnsi="Times New Roman" w:cs="Times New Roman"/>
          <w:b/>
          <w:bCs/>
          <w:sz w:val="24"/>
          <w:szCs w:val="24"/>
        </w:rPr>
        <w:t>2</w:t>
      </w:r>
      <w:r w:rsidRPr="004C5697">
        <w:rPr>
          <w:rFonts w:ascii="Times New Roman" w:hAnsi="Times New Roman" w:cs="Times New Roman"/>
          <w:sz w:val="24"/>
          <w:szCs w:val="24"/>
        </w:rPr>
        <w:t xml:space="preserve">: </w:t>
      </w:r>
      <w:r w:rsidRPr="004C5697">
        <w:rPr>
          <w:rFonts w:ascii="Times New Roman" w:eastAsia="Times New Roman" w:hAnsi="Times New Roman" w:cs="Times New Roman"/>
          <w:color w:val="000000" w:themeColor="text1"/>
          <w:sz w:val="24"/>
          <w:szCs w:val="24"/>
        </w:rPr>
        <w:t>Stan code for varying-intercept</w:t>
      </w:r>
      <w:r w:rsidR="00BC5B67" w:rsidRPr="004C5697">
        <w:rPr>
          <w:rFonts w:ascii="Times New Roman" w:eastAsia="Times New Roman" w:hAnsi="Times New Roman" w:cs="Times New Roman"/>
          <w:color w:val="000000" w:themeColor="text1"/>
          <w:sz w:val="24"/>
          <w:szCs w:val="24"/>
        </w:rPr>
        <w:t xml:space="preserve">s, </w:t>
      </w:r>
      <w:r w:rsidRPr="004C5697">
        <w:rPr>
          <w:rFonts w:ascii="Times New Roman" w:eastAsia="Times New Roman" w:hAnsi="Times New Roman" w:cs="Times New Roman"/>
          <w:color w:val="000000" w:themeColor="text1"/>
          <w:sz w:val="24"/>
          <w:szCs w:val="24"/>
        </w:rPr>
        <w:t>varying-slopes Bayesian Model</w:t>
      </w:r>
      <w:r w:rsidR="00AD17DB">
        <w:rPr>
          <w:rFonts w:ascii="Times New Roman" w:eastAsia="Times New Roman" w:hAnsi="Times New Roman" w:cs="Times New Roman"/>
          <w:color w:val="000000" w:themeColor="text1"/>
          <w:sz w:val="24"/>
          <w:szCs w:val="24"/>
        </w:rPr>
        <w:t>.</w:t>
      </w:r>
      <w:r w:rsidR="00DC6C79">
        <w:rPr>
          <w:rFonts w:ascii="Times New Roman" w:eastAsia="Times New Roman" w:hAnsi="Times New Roman" w:cs="Times New Roman"/>
          <w:color w:val="000000" w:themeColor="text1"/>
          <w:sz w:val="24"/>
          <w:szCs w:val="24"/>
        </w:rPr>
        <w:br/>
      </w:r>
    </w:p>
    <w:p w14:paraId="0511E4E6" w14:textId="3F34A20E" w:rsidR="00DC6C79" w:rsidRDefault="00DC6C79" w:rsidP="001F4843">
      <w:pPr>
        <w:pStyle w:val="ListParagraph"/>
        <w:numPr>
          <w:ilvl w:val="0"/>
          <w:numId w:val="5"/>
        </w:numPr>
        <w:rPr>
          <w:rFonts w:ascii="Times New Roman" w:eastAsia="Times New Roman" w:hAnsi="Times New Roman" w:cs="Times New Roman"/>
          <w:color w:val="000000" w:themeColor="text1"/>
          <w:sz w:val="24"/>
          <w:szCs w:val="24"/>
        </w:rPr>
      </w:pPr>
      <w:r>
        <w:rPr>
          <w:rFonts w:ascii="Times New Roman" w:hAnsi="Times New Roman" w:cs="Times New Roman"/>
          <w:b/>
          <w:bCs/>
          <w:sz w:val="24"/>
          <w:szCs w:val="24"/>
        </w:rPr>
        <w:t>Note S3:</w:t>
      </w:r>
      <w:r>
        <w:rPr>
          <w:rFonts w:ascii="Times New Roman" w:eastAsia="Times New Roman" w:hAnsi="Times New Roman" w:cs="Times New Roman"/>
          <w:color w:val="000000" w:themeColor="text1"/>
          <w:sz w:val="24"/>
          <w:szCs w:val="24"/>
        </w:rPr>
        <w:t xml:space="preserve"> Model performance on simulated data: estimation accuracy and precision.</w:t>
      </w:r>
    </w:p>
    <w:p w14:paraId="0A706355" w14:textId="626CCF08" w:rsidR="0029010C" w:rsidRDefault="0029010C" w:rsidP="001F4843">
      <w:pPr>
        <w:pStyle w:val="ListParagraph"/>
        <w:numPr>
          <w:ilvl w:val="1"/>
          <w:numId w:val="5"/>
        </w:numPr>
        <w:rPr>
          <w:rFonts w:ascii="Times New Roman" w:eastAsia="Times New Roman" w:hAnsi="Times New Roman" w:cs="Times New Roman"/>
          <w:color w:val="000000" w:themeColor="text1"/>
          <w:sz w:val="24"/>
          <w:szCs w:val="24"/>
        </w:rPr>
      </w:pPr>
      <w:r w:rsidRPr="001F4843">
        <w:rPr>
          <w:rFonts w:ascii="Times New Roman" w:eastAsia="Times New Roman" w:hAnsi="Times New Roman" w:cs="Times New Roman"/>
          <w:b/>
          <w:bCs/>
          <w:color w:val="000000" w:themeColor="text1"/>
          <w:sz w:val="24"/>
          <w:szCs w:val="24"/>
        </w:rPr>
        <w:t>Fig. S</w:t>
      </w:r>
      <w:r w:rsidR="000D5ED7">
        <w:rPr>
          <w:rFonts w:ascii="Times New Roman" w:eastAsia="Times New Roman" w:hAnsi="Times New Roman" w:cs="Times New Roman"/>
          <w:b/>
          <w:bCs/>
          <w:color w:val="000000" w:themeColor="text1"/>
          <w:sz w:val="24"/>
          <w:szCs w:val="24"/>
        </w:rPr>
        <w:t>8</w:t>
      </w:r>
      <w:r>
        <w:rPr>
          <w:rFonts w:ascii="Times New Roman" w:eastAsia="Times New Roman" w:hAnsi="Times New Roman" w:cs="Times New Roman"/>
          <w:color w:val="000000" w:themeColor="text1"/>
          <w:sz w:val="24"/>
          <w:szCs w:val="24"/>
        </w:rPr>
        <w:t xml:space="preserve">: Effects of sample size on the estimation accuracy of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space</w:t>
      </w:r>
      <w:proofErr w:type="spellEnd"/>
      <w:r>
        <w:rPr>
          <w:rFonts w:ascii="Times New Roman" w:eastAsia="Times New Roman" w:hAnsi="Times New Roman" w:cs="Times New Roman"/>
          <w:color w:val="000000" w:themeColor="text1"/>
          <w:sz w:val="24"/>
          <w:szCs w:val="24"/>
        </w:rPr>
        <w:t xml:space="preserve"> and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time</w:t>
      </w:r>
      <w:proofErr w:type="spellEnd"/>
    </w:p>
    <w:p w14:paraId="179A1247" w14:textId="12CEAE3E" w:rsidR="00DC6C79" w:rsidRDefault="00DC6C79" w:rsidP="001F4843">
      <w:pPr>
        <w:pStyle w:val="ListParagraph"/>
        <w:numPr>
          <w:ilvl w:val="1"/>
          <w:numId w:val="5"/>
        </w:numPr>
        <w:rPr>
          <w:rFonts w:ascii="Times New Roman" w:eastAsia="Times New Roman" w:hAnsi="Times New Roman" w:cs="Times New Roman"/>
          <w:color w:val="000000" w:themeColor="text1"/>
          <w:sz w:val="24"/>
          <w:szCs w:val="24"/>
        </w:rPr>
      </w:pPr>
      <w:r>
        <w:rPr>
          <w:rFonts w:ascii="Times New Roman" w:hAnsi="Times New Roman" w:cs="Times New Roman"/>
          <w:b/>
          <w:bCs/>
          <w:sz w:val="24"/>
          <w:szCs w:val="24"/>
        </w:rPr>
        <w:t>Fig.</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b/>
          <w:bCs/>
          <w:color w:val="000000" w:themeColor="text1"/>
          <w:sz w:val="24"/>
          <w:szCs w:val="24"/>
        </w:rPr>
        <w:t>S</w:t>
      </w:r>
      <w:r w:rsidR="000D5ED7">
        <w:rPr>
          <w:rFonts w:ascii="Times New Roman" w:eastAsia="Times New Roman" w:hAnsi="Times New Roman" w:cs="Times New Roman"/>
          <w:b/>
          <w:bCs/>
          <w:color w:val="000000" w:themeColor="text1"/>
          <w:sz w:val="24"/>
          <w:szCs w:val="24"/>
        </w:rPr>
        <w:t>9</w:t>
      </w:r>
      <w:r>
        <w:rPr>
          <w:rFonts w:ascii="Times New Roman" w:eastAsia="Times New Roman" w:hAnsi="Times New Roman" w:cs="Times New Roman"/>
          <w:color w:val="000000" w:themeColor="text1"/>
          <w:sz w:val="24"/>
          <w:szCs w:val="24"/>
        </w:rPr>
        <w:t>: Effects of sample size and effect size on estimation accuracy of apparent adaptation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space</w:t>
      </w:r>
      <w:proofErr w:type="spellEnd"/>
      <w:r>
        <w:rPr>
          <w:rFonts w:ascii="Times New Roman" w:eastAsia="Times New Roman" w:hAnsi="Times New Roman" w:cs="Times New Roman"/>
          <w:color w:val="000000" w:themeColor="text1"/>
          <w:sz w:val="24"/>
          <w:szCs w:val="24"/>
        </w:rPr>
        <w:t xml:space="preserve"> </w:t>
      </w:r>
      <w:r w:rsidR="006F4B97">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time</w:t>
      </w:r>
      <w:proofErr w:type="spellEnd"/>
      <w:r>
        <w:rPr>
          <w:rFonts w:ascii="Times New Roman" w:eastAsia="Times New Roman" w:hAnsi="Times New Roman" w:cs="Times New Roman"/>
          <w:color w:val="000000" w:themeColor="text1"/>
          <w:sz w:val="24"/>
          <w:szCs w:val="24"/>
        </w:rPr>
        <w:t>).</w:t>
      </w:r>
    </w:p>
    <w:p w14:paraId="2D5069D6" w14:textId="23C58689" w:rsidR="00DC6C79" w:rsidRDefault="00DC6C79" w:rsidP="001F4843">
      <w:pPr>
        <w:pStyle w:val="ListParagraph"/>
        <w:numPr>
          <w:ilvl w:val="1"/>
          <w:numId w:val="5"/>
        </w:numPr>
        <w:rPr>
          <w:rFonts w:ascii="Times New Roman" w:eastAsia="Times New Roman" w:hAnsi="Times New Roman" w:cs="Times New Roman"/>
          <w:color w:val="000000" w:themeColor="text1"/>
          <w:sz w:val="24"/>
          <w:szCs w:val="24"/>
        </w:rPr>
      </w:pPr>
      <w:r>
        <w:rPr>
          <w:rFonts w:ascii="Times New Roman" w:hAnsi="Times New Roman" w:cs="Times New Roman"/>
          <w:b/>
          <w:bCs/>
          <w:sz w:val="24"/>
          <w:szCs w:val="24"/>
        </w:rPr>
        <w:t>Fig</w:t>
      </w:r>
      <w:r w:rsidRPr="001F4843">
        <w:rPr>
          <w:rFonts w:ascii="Times New Roman" w:eastAsia="Times New Roman" w:hAnsi="Times New Roman" w:cs="Times New Roman"/>
          <w:b/>
          <w:bCs/>
          <w:color w:val="000000" w:themeColor="text1"/>
          <w:sz w:val="24"/>
          <w:szCs w:val="24"/>
        </w:rPr>
        <w:t>. S</w:t>
      </w:r>
      <w:r w:rsidR="000D5ED7">
        <w:rPr>
          <w:rFonts w:ascii="Times New Roman" w:eastAsia="Times New Roman" w:hAnsi="Times New Roman" w:cs="Times New Roman"/>
          <w:b/>
          <w:bCs/>
          <w:color w:val="000000" w:themeColor="text1"/>
          <w:sz w:val="24"/>
          <w:szCs w:val="24"/>
        </w:rPr>
        <w:t>10</w:t>
      </w:r>
      <w:r>
        <w:rPr>
          <w:rFonts w:ascii="Times New Roman" w:eastAsia="Times New Roman" w:hAnsi="Times New Roman" w:cs="Times New Roman"/>
          <w:color w:val="000000" w:themeColor="text1"/>
          <w:sz w:val="24"/>
          <w:szCs w:val="24"/>
        </w:rPr>
        <w:t>: Estimation accuracy of apparent adaptation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space</w:t>
      </w:r>
      <w:proofErr w:type="spellEnd"/>
      <w:r>
        <w:rPr>
          <w:rFonts w:ascii="Times New Roman" w:eastAsia="Times New Roman" w:hAnsi="Times New Roman" w:cs="Times New Roman"/>
          <w:color w:val="000000" w:themeColor="text1"/>
          <w:sz w:val="24"/>
          <w:szCs w:val="24"/>
        </w:rPr>
        <w:t xml:space="preserve"> </w:t>
      </w:r>
      <w:r w:rsidR="006F4B97">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time</w:t>
      </w:r>
      <w:proofErr w:type="spellEnd"/>
      <w:r>
        <w:rPr>
          <w:rFonts w:ascii="Times New Roman" w:eastAsia="Times New Roman" w:hAnsi="Times New Roman" w:cs="Times New Roman"/>
          <w:color w:val="000000" w:themeColor="text1"/>
          <w:sz w:val="24"/>
          <w:szCs w:val="24"/>
        </w:rPr>
        <w:t>) for species showing co- or counter-gradient apparent adaptation patterns.</w:t>
      </w:r>
    </w:p>
    <w:p w14:paraId="2EE4B1D5" w14:textId="4BC06719" w:rsidR="0042313F" w:rsidRDefault="00DC6C79" w:rsidP="001F4843">
      <w:pPr>
        <w:pStyle w:val="ListParagraph"/>
        <w:numPr>
          <w:ilvl w:val="1"/>
          <w:numId w:val="5"/>
        </w:numPr>
        <w:ind w:hanging="357"/>
        <w:rPr>
          <w:rFonts w:ascii="Times New Roman" w:eastAsia="Times New Roman" w:hAnsi="Times New Roman" w:cs="Times New Roman"/>
          <w:color w:val="000000" w:themeColor="text1"/>
          <w:sz w:val="24"/>
          <w:szCs w:val="24"/>
        </w:rPr>
      </w:pPr>
      <w:r>
        <w:rPr>
          <w:rFonts w:ascii="Times New Roman" w:hAnsi="Times New Roman" w:cs="Times New Roman"/>
          <w:b/>
          <w:bCs/>
          <w:sz w:val="24"/>
          <w:szCs w:val="24"/>
        </w:rPr>
        <w:t>Fig</w:t>
      </w:r>
      <w:r w:rsidRPr="001F4843">
        <w:rPr>
          <w:rFonts w:ascii="Times New Roman" w:eastAsia="Times New Roman" w:hAnsi="Times New Roman" w:cs="Times New Roman"/>
          <w:b/>
          <w:bCs/>
          <w:color w:val="000000" w:themeColor="text1"/>
          <w:sz w:val="24"/>
          <w:szCs w:val="24"/>
        </w:rPr>
        <w:t>. S</w:t>
      </w:r>
      <w:r w:rsidR="003760BC">
        <w:rPr>
          <w:rFonts w:ascii="Times New Roman" w:eastAsia="Times New Roman" w:hAnsi="Times New Roman" w:cs="Times New Roman"/>
          <w:b/>
          <w:bCs/>
          <w:color w:val="000000" w:themeColor="text1"/>
          <w:sz w:val="24"/>
          <w:szCs w:val="24"/>
        </w:rPr>
        <w:t>1</w:t>
      </w:r>
      <w:r w:rsidR="000D5ED7">
        <w:rPr>
          <w:rFonts w:ascii="Times New Roman" w:eastAsia="Times New Roman" w:hAnsi="Times New Roman" w:cs="Times New Roman"/>
          <w:b/>
          <w:bCs/>
          <w:color w:val="000000" w:themeColor="text1"/>
          <w:sz w:val="24"/>
          <w:szCs w:val="24"/>
        </w:rPr>
        <w:t>1</w:t>
      </w:r>
      <w:r>
        <w:rPr>
          <w:rFonts w:ascii="Times New Roman" w:eastAsia="Times New Roman" w:hAnsi="Times New Roman" w:cs="Times New Roman"/>
          <w:color w:val="000000" w:themeColor="text1"/>
          <w:sz w:val="24"/>
          <w:szCs w:val="24"/>
        </w:rPr>
        <w:t xml:space="preserve">: Estimation precision of apparent plasticity vs. apparent adaptation </w:t>
      </w:r>
      <w:r w:rsidR="0042313F">
        <w:rPr>
          <w:rFonts w:ascii="Times New Roman" w:eastAsia="Times New Roman" w:hAnsi="Times New Roman" w:cs="Times New Roman"/>
          <w:color w:val="000000" w:themeColor="text1"/>
          <w:sz w:val="24"/>
          <w:szCs w:val="24"/>
        </w:rPr>
        <w:br/>
      </w:r>
    </w:p>
    <w:p w14:paraId="186D08C3" w14:textId="098B2385" w:rsidR="00DC6C79" w:rsidRDefault="00DC6C79" w:rsidP="001F4843">
      <w:pPr>
        <w:pStyle w:val="ListParagraph"/>
        <w:numPr>
          <w:ilvl w:val="0"/>
          <w:numId w:val="5"/>
        </w:numPr>
        <w:ind w:hanging="357"/>
        <w:rPr>
          <w:rFonts w:ascii="Times New Roman" w:eastAsia="Times New Roman" w:hAnsi="Times New Roman" w:cs="Times New Roman"/>
          <w:b/>
          <w:bCs/>
          <w:color w:val="000000" w:themeColor="text1"/>
          <w:sz w:val="24"/>
          <w:szCs w:val="24"/>
        </w:rPr>
      </w:pPr>
      <w:r w:rsidRPr="001F4843">
        <w:rPr>
          <w:rFonts w:ascii="Times New Roman" w:eastAsia="Times New Roman" w:hAnsi="Times New Roman" w:cs="Times New Roman"/>
          <w:b/>
          <w:bCs/>
          <w:color w:val="000000" w:themeColor="text1"/>
          <w:sz w:val="24"/>
          <w:szCs w:val="24"/>
        </w:rPr>
        <w:t>Note S4</w:t>
      </w:r>
      <w:r>
        <w:rPr>
          <w:rFonts w:ascii="Times New Roman" w:eastAsia="Times New Roman" w:hAnsi="Times New Roman" w:cs="Times New Roman"/>
          <w:b/>
          <w:bCs/>
          <w:color w:val="000000" w:themeColor="text1"/>
          <w:sz w:val="24"/>
          <w:szCs w:val="24"/>
        </w:rPr>
        <w:t xml:space="preserve">: </w:t>
      </w:r>
      <w:r>
        <w:rPr>
          <w:rFonts w:ascii="Times New Roman" w:eastAsia="Times New Roman" w:hAnsi="Times New Roman" w:cs="Times New Roman"/>
          <w:color w:val="000000" w:themeColor="text1"/>
          <w:sz w:val="24"/>
          <w:szCs w:val="24"/>
        </w:rPr>
        <w:t xml:space="preserve">Does our model account for temporal trends in temperature and phenology </w:t>
      </w:r>
      <w:r w:rsidR="00374EB9">
        <w:rPr>
          <w:rFonts w:ascii="Times New Roman" w:eastAsia="Times New Roman" w:hAnsi="Times New Roman" w:cs="Times New Roman"/>
          <w:color w:val="000000" w:themeColor="text1"/>
          <w:sz w:val="24"/>
          <w:szCs w:val="24"/>
        </w:rPr>
        <w:t xml:space="preserve">observed </w:t>
      </w:r>
      <w:r>
        <w:rPr>
          <w:rFonts w:ascii="Times New Roman" w:eastAsia="Times New Roman" w:hAnsi="Times New Roman" w:cs="Times New Roman"/>
          <w:color w:val="000000" w:themeColor="text1"/>
          <w:sz w:val="24"/>
          <w:szCs w:val="24"/>
        </w:rPr>
        <w:t>over recent decades? Demonstration through simulations and empirical analysis.</w:t>
      </w:r>
    </w:p>
    <w:p w14:paraId="58AEDDFD" w14:textId="460B8498" w:rsidR="00510283" w:rsidRDefault="00DC6C79" w:rsidP="001F4843">
      <w:pPr>
        <w:pStyle w:val="ListParagraph"/>
        <w:numPr>
          <w:ilvl w:val="1"/>
          <w:numId w:val="5"/>
        </w:numPr>
        <w:rPr>
          <w:rFonts w:ascii="Times New Roman" w:eastAsia="Times New Roman" w:hAnsi="Times New Roman" w:cs="Times New Roman"/>
          <w:color w:val="000000" w:themeColor="text1"/>
          <w:sz w:val="24"/>
          <w:szCs w:val="24"/>
        </w:rPr>
      </w:pPr>
      <w:r w:rsidRPr="00374EB9">
        <w:rPr>
          <w:rFonts w:ascii="Times New Roman" w:eastAsia="Times New Roman" w:hAnsi="Times New Roman" w:cs="Times New Roman"/>
          <w:b/>
          <w:bCs/>
          <w:color w:val="000000" w:themeColor="text1"/>
          <w:sz w:val="24"/>
          <w:szCs w:val="24"/>
        </w:rPr>
        <w:t>Fig. S</w:t>
      </w:r>
      <w:r w:rsidR="00946641">
        <w:rPr>
          <w:rFonts w:ascii="Times New Roman" w:eastAsia="Times New Roman" w:hAnsi="Times New Roman" w:cs="Times New Roman"/>
          <w:b/>
          <w:bCs/>
          <w:color w:val="000000" w:themeColor="text1"/>
          <w:sz w:val="24"/>
          <w:szCs w:val="24"/>
        </w:rPr>
        <w:t>1</w:t>
      </w:r>
      <w:r w:rsidR="000D5ED7">
        <w:rPr>
          <w:rFonts w:ascii="Times New Roman" w:eastAsia="Times New Roman" w:hAnsi="Times New Roman" w:cs="Times New Roman"/>
          <w:b/>
          <w:bCs/>
          <w:color w:val="000000" w:themeColor="text1"/>
          <w:sz w:val="24"/>
          <w:szCs w:val="24"/>
        </w:rPr>
        <w:t>2</w:t>
      </w:r>
      <w:r w:rsidRPr="00374EB9">
        <w:rPr>
          <w:rFonts w:ascii="Times New Roman" w:eastAsia="Times New Roman" w:hAnsi="Times New Roman" w:cs="Times New Roman"/>
          <w:color w:val="000000" w:themeColor="text1"/>
          <w:sz w:val="24"/>
          <w:szCs w:val="24"/>
        </w:rPr>
        <w:t xml:space="preserve">: </w:t>
      </w:r>
      <w:r w:rsidR="00374EB9">
        <w:rPr>
          <w:rFonts w:ascii="Times New Roman" w:eastAsia="Times New Roman" w:hAnsi="Times New Roman" w:cs="Times New Roman"/>
          <w:color w:val="000000" w:themeColor="text1"/>
          <w:sz w:val="24"/>
          <w:szCs w:val="24"/>
        </w:rPr>
        <w:t xml:space="preserve">Simulated (from the model in Note S2) vs. empirical trends in phenology as a function of temporal trends in </w:t>
      </w:r>
      <w:proofErr w:type="spellStart"/>
      <w:r w:rsidR="00374EB9">
        <w:rPr>
          <w:rFonts w:ascii="Times New Roman" w:eastAsia="Times New Roman" w:hAnsi="Times New Roman" w:cs="Times New Roman"/>
          <w:color w:val="000000" w:themeColor="text1"/>
          <w:sz w:val="24"/>
          <w:szCs w:val="24"/>
        </w:rPr>
        <w:t>TMEAN</w:t>
      </w:r>
      <w:r w:rsidR="006F4B97">
        <w:rPr>
          <w:rFonts w:ascii="Times New Roman" w:eastAsia="Times New Roman" w:hAnsi="Times New Roman" w:cs="Times New Roman"/>
          <w:color w:val="000000" w:themeColor="text1"/>
          <w:sz w:val="24"/>
          <w:szCs w:val="24"/>
          <w:vertAlign w:val="subscript"/>
        </w:rPr>
        <w:t>A</w:t>
      </w:r>
      <w:r w:rsidR="00374EB9">
        <w:rPr>
          <w:rFonts w:ascii="Times New Roman" w:eastAsia="Times New Roman" w:hAnsi="Times New Roman" w:cs="Times New Roman"/>
          <w:color w:val="000000" w:themeColor="text1"/>
          <w:sz w:val="24"/>
          <w:szCs w:val="24"/>
          <w:vertAlign w:val="subscript"/>
        </w:rPr>
        <w:t>nomaly</w:t>
      </w:r>
      <w:proofErr w:type="spellEnd"/>
      <w:r w:rsidR="00374EB9">
        <w:rPr>
          <w:rFonts w:ascii="Times New Roman" w:eastAsia="Times New Roman" w:hAnsi="Times New Roman" w:cs="Times New Roman"/>
          <w:color w:val="000000" w:themeColor="text1"/>
          <w:sz w:val="24"/>
          <w:szCs w:val="24"/>
        </w:rPr>
        <w:t xml:space="preserve"> and a species’ responsiveness to </w:t>
      </w:r>
      <w:proofErr w:type="spellStart"/>
      <w:r w:rsidR="00374EB9">
        <w:rPr>
          <w:rFonts w:ascii="Times New Roman" w:eastAsia="Times New Roman" w:hAnsi="Times New Roman" w:cs="Times New Roman"/>
          <w:color w:val="000000" w:themeColor="text1"/>
          <w:sz w:val="24"/>
          <w:szCs w:val="24"/>
        </w:rPr>
        <w:t>TMEAN</w:t>
      </w:r>
      <w:r w:rsidR="006F4B97">
        <w:rPr>
          <w:rFonts w:ascii="Times New Roman" w:eastAsia="Times New Roman" w:hAnsi="Times New Roman" w:cs="Times New Roman"/>
          <w:color w:val="000000" w:themeColor="text1"/>
          <w:sz w:val="24"/>
          <w:szCs w:val="24"/>
          <w:vertAlign w:val="subscript"/>
        </w:rPr>
        <w:t>A</w:t>
      </w:r>
      <w:r w:rsidR="00374EB9">
        <w:rPr>
          <w:rFonts w:ascii="Times New Roman" w:eastAsia="Times New Roman" w:hAnsi="Times New Roman" w:cs="Times New Roman"/>
          <w:color w:val="000000" w:themeColor="text1"/>
          <w:sz w:val="24"/>
          <w:szCs w:val="24"/>
          <w:vertAlign w:val="subscript"/>
        </w:rPr>
        <w:t>nomaly</w:t>
      </w:r>
      <w:proofErr w:type="spellEnd"/>
      <w:r w:rsidR="00374EB9">
        <w:rPr>
          <w:rFonts w:ascii="Times New Roman" w:eastAsia="Times New Roman" w:hAnsi="Times New Roman" w:cs="Times New Roman"/>
          <w:color w:val="000000" w:themeColor="text1"/>
          <w:sz w:val="24"/>
          <w:szCs w:val="24"/>
        </w:rPr>
        <w:t xml:space="preserve"> (</w:t>
      </w:r>
      <w:proofErr w:type="spellStart"/>
      <w:r w:rsidR="00374EB9">
        <w:rPr>
          <w:rFonts w:ascii="Times New Roman" w:eastAsia="Times New Roman" w:hAnsi="Times New Roman" w:cs="Times New Roman"/>
          <w:color w:val="000000" w:themeColor="text1"/>
          <w:sz w:val="24"/>
          <w:szCs w:val="24"/>
        </w:rPr>
        <w:t>S</w:t>
      </w:r>
      <w:r w:rsidR="00374EB9">
        <w:rPr>
          <w:rFonts w:ascii="Times New Roman" w:eastAsia="Times New Roman" w:hAnsi="Times New Roman" w:cs="Times New Roman"/>
          <w:color w:val="000000" w:themeColor="text1"/>
          <w:sz w:val="24"/>
          <w:szCs w:val="24"/>
          <w:vertAlign w:val="subscript"/>
        </w:rPr>
        <w:t>time</w:t>
      </w:r>
      <w:proofErr w:type="spellEnd"/>
      <w:r w:rsidR="00374EB9">
        <w:rPr>
          <w:rFonts w:ascii="Times New Roman" w:eastAsia="Times New Roman" w:hAnsi="Times New Roman" w:cs="Times New Roman"/>
          <w:color w:val="000000" w:themeColor="text1"/>
          <w:sz w:val="24"/>
          <w:szCs w:val="24"/>
        </w:rPr>
        <w:t>).</w:t>
      </w:r>
      <w:r w:rsidR="00510283">
        <w:rPr>
          <w:rFonts w:ascii="Times New Roman" w:eastAsia="Times New Roman" w:hAnsi="Times New Roman" w:cs="Times New Roman"/>
          <w:color w:val="000000" w:themeColor="text1"/>
          <w:sz w:val="24"/>
          <w:szCs w:val="24"/>
        </w:rPr>
        <w:br/>
      </w:r>
    </w:p>
    <w:p w14:paraId="0CE38294" w14:textId="3F2E120C" w:rsidR="00DC6C79" w:rsidRPr="001F4843" w:rsidRDefault="00510283"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29010C">
        <w:rPr>
          <w:rFonts w:ascii="Times New Roman" w:eastAsia="Times New Roman" w:hAnsi="Times New Roman" w:cs="Times New Roman"/>
          <w:b/>
          <w:bCs/>
          <w:color w:val="000000" w:themeColor="text1"/>
          <w:sz w:val="24"/>
          <w:szCs w:val="24"/>
        </w:rPr>
        <w:t>1</w:t>
      </w:r>
      <w:r w:rsidR="000D5ED7">
        <w:rPr>
          <w:rFonts w:ascii="Times New Roman" w:eastAsia="Times New Roman" w:hAnsi="Times New Roman" w:cs="Times New Roman"/>
          <w:b/>
          <w:bCs/>
          <w:color w:val="000000" w:themeColor="text1"/>
          <w:sz w:val="24"/>
          <w:szCs w:val="24"/>
        </w:rPr>
        <w:t>3</w:t>
      </w:r>
      <w:r w:rsidRPr="004C5697">
        <w:rPr>
          <w:rFonts w:ascii="Times New Roman" w:eastAsia="Times New Roman" w:hAnsi="Times New Roman" w:cs="Times New Roman"/>
          <w:color w:val="000000" w:themeColor="text1"/>
          <w:sz w:val="24"/>
          <w:szCs w:val="24"/>
        </w:rPr>
        <w:t xml:space="preserve">: Trended vs. detrended estimates of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space</w:t>
      </w:r>
      <w:proofErr w:type="spellEnd"/>
      <w:r>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time</w:t>
      </w:r>
      <w:proofErr w:type="spellEnd"/>
      <w:r>
        <w:rPr>
          <w:rFonts w:ascii="Times New Roman" w:eastAsia="Times New Roman" w:hAnsi="Times New Roman" w:cs="Times New Roman"/>
          <w:color w:val="000000" w:themeColor="text1"/>
          <w:sz w:val="24"/>
          <w:szCs w:val="24"/>
        </w:rPr>
        <w:t xml:space="preserve">, and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space</w:t>
      </w:r>
      <w:proofErr w:type="spellEnd"/>
      <w:r>
        <w:rPr>
          <w:rFonts w:ascii="Times New Roman" w:eastAsia="Times New Roman" w:hAnsi="Times New Roman" w:cs="Times New Roman"/>
          <w:color w:val="000000" w:themeColor="text1"/>
          <w:sz w:val="24"/>
          <w:szCs w:val="24"/>
        </w:rPr>
        <w:t xml:space="preserve"> </w:t>
      </w:r>
      <w:r w:rsidR="006F4B97">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S</w:t>
      </w:r>
      <w:r>
        <w:rPr>
          <w:rFonts w:ascii="Times New Roman" w:eastAsia="Times New Roman" w:hAnsi="Times New Roman" w:cs="Times New Roman"/>
          <w:color w:val="000000" w:themeColor="text1"/>
          <w:sz w:val="24"/>
          <w:szCs w:val="24"/>
          <w:vertAlign w:val="subscript"/>
        </w:rPr>
        <w:t>time</w:t>
      </w:r>
      <w:proofErr w:type="spellEnd"/>
      <w:r>
        <w:rPr>
          <w:rFonts w:ascii="Times New Roman" w:eastAsia="Times New Roman" w:hAnsi="Times New Roman" w:cs="Times New Roman"/>
          <w:color w:val="000000" w:themeColor="text1"/>
          <w:sz w:val="24"/>
          <w:szCs w:val="24"/>
        </w:rPr>
        <w:t>.</w:t>
      </w:r>
      <w:r w:rsidR="00374EB9" w:rsidRPr="001F4843">
        <w:rPr>
          <w:rFonts w:ascii="Times New Roman" w:eastAsia="Times New Roman" w:hAnsi="Times New Roman" w:cs="Times New Roman"/>
          <w:color w:val="000000" w:themeColor="text1"/>
          <w:sz w:val="24"/>
          <w:szCs w:val="24"/>
        </w:rPr>
        <w:br/>
      </w:r>
    </w:p>
    <w:p w14:paraId="03D55564" w14:textId="074CAFDC" w:rsidR="00212865" w:rsidRPr="001F4843" w:rsidRDefault="00212865"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1F4843">
        <w:rPr>
          <w:rFonts w:ascii="Times New Roman" w:eastAsia="Times New Roman" w:hAnsi="Times New Roman" w:cs="Times New Roman"/>
          <w:b/>
          <w:bCs/>
          <w:color w:val="000000" w:themeColor="text1"/>
          <w:sz w:val="24"/>
          <w:szCs w:val="24"/>
        </w:rPr>
        <w:t>Note S5</w:t>
      </w:r>
      <w:r w:rsidRPr="001F4843">
        <w:rPr>
          <w:rFonts w:ascii="Times New Roman" w:eastAsia="Times New Roman" w:hAnsi="Times New Roman" w:cs="Times New Roman"/>
          <w:color w:val="000000" w:themeColor="text1"/>
          <w:sz w:val="24"/>
          <w:szCs w:val="24"/>
        </w:rPr>
        <w:t>: Rationale for using</w:t>
      </w:r>
      <w:r>
        <w:rPr>
          <w:rFonts w:ascii="Times New Roman" w:eastAsia="Times New Roman" w:hAnsi="Times New Roman" w:cs="Times New Roman"/>
          <w:color w:val="000000" w:themeColor="text1"/>
          <w:sz w:val="24"/>
          <w:szCs w:val="24"/>
        </w:rPr>
        <w:t xml:space="preserve"> TMEAN</w:t>
      </w:r>
      <w:r w:rsidRPr="001F4843">
        <w:rPr>
          <w:rFonts w:ascii="Times New Roman" w:eastAsia="Times New Roman" w:hAnsi="Times New Roman" w:cs="Times New Roman"/>
          <w:color w:val="000000" w:themeColor="text1"/>
          <w:sz w:val="24"/>
          <w:szCs w:val="24"/>
        </w:rPr>
        <w:t xml:space="preserve"> normals </w:t>
      </w:r>
      <w:r>
        <w:rPr>
          <w:rFonts w:ascii="Times New Roman" w:eastAsia="Times New Roman" w:hAnsi="Times New Roman" w:cs="Times New Roman"/>
          <w:color w:val="000000" w:themeColor="text1"/>
          <w:sz w:val="24"/>
          <w:szCs w:val="24"/>
        </w:rPr>
        <w:t xml:space="preserve">calculated </w:t>
      </w:r>
      <w:r w:rsidRPr="001F4843">
        <w:rPr>
          <w:rFonts w:ascii="Times New Roman" w:eastAsia="Times New Roman" w:hAnsi="Times New Roman" w:cs="Times New Roman"/>
          <w:color w:val="000000" w:themeColor="text1"/>
          <w:sz w:val="24"/>
          <w:szCs w:val="24"/>
        </w:rPr>
        <w:t xml:space="preserve">between 1901 and 2020, and impacts of </w:t>
      </w:r>
      <w:r>
        <w:rPr>
          <w:rFonts w:ascii="Times New Roman" w:eastAsia="Times New Roman" w:hAnsi="Times New Roman" w:cs="Times New Roman"/>
          <w:color w:val="000000" w:themeColor="text1"/>
          <w:sz w:val="24"/>
          <w:szCs w:val="24"/>
        </w:rPr>
        <w:t>using</w:t>
      </w:r>
      <w:r w:rsidRPr="001F4843">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normals for</w:t>
      </w:r>
      <w:r w:rsidRPr="001F4843">
        <w:rPr>
          <w:rFonts w:ascii="Times New Roman" w:eastAsia="Times New Roman" w:hAnsi="Times New Roman" w:cs="Times New Roman"/>
          <w:color w:val="000000" w:themeColor="text1"/>
          <w:sz w:val="24"/>
          <w:szCs w:val="24"/>
        </w:rPr>
        <w:t xml:space="preserve"> different reference periods</w:t>
      </w:r>
      <w:r w:rsidR="00DC3947">
        <w:rPr>
          <w:rFonts w:ascii="Times New Roman" w:eastAsia="Times New Roman" w:hAnsi="Times New Roman" w:cs="Times New Roman"/>
          <w:color w:val="000000" w:themeColor="text1"/>
          <w:sz w:val="24"/>
          <w:szCs w:val="24"/>
        </w:rPr>
        <w:t xml:space="preserve"> instead</w:t>
      </w:r>
      <w:r w:rsidRPr="001F4843">
        <w:rPr>
          <w:rFonts w:ascii="Times New Roman" w:eastAsia="Times New Roman" w:hAnsi="Times New Roman" w:cs="Times New Roman"/>
          <w:color w:val="000000" w:themeColor="text1"/>
          <w:sz w:val="24"/>
          <w:szCs w:val="24"/>
        </w:rPr>
        <w:t xml:space="preserve">. </w:t>
      </w:r>
    </w:p>
    <w:p w14:paraId="0991A13E" w14:textId="2A808F2E" w:rsidR="00374EB9" w:rsidRPr="001F4843" w:rsidRDefault="00374EB9" w:rsidP="001F4843">
      <w:pPr>
        <w:pStyle w:val="ListParagraph"/>
        <w:numPr>
          <w:ilvl w:val="1"/>
          <w:numId w:val="5"/>
        </w:numPr>
        <w:ind w:hanging="357"/>
        <w:rPr>
          <w:rFonts w:ascii="Times New Roman" w:eastAsia="Times New Roman" w:hAnsi="Times New Roman" w:cs="Times New Roman"/>
          <w:b/>
          <w:bCs/>
          <w:color w:val="000000" w:themeColor="text1"/>
          <w:sz w:val="24"/>
          <w:szCs w:val="24"/>
        </w:rPr>
      </w:pPr>
      <w:r w:rsidRPr="00374EB9">
        <w:rPr>
          <w:rFonts w:ascii="Times New Roman" w:eastAsia="Times New Roman" w:hAnsi="Times New Roman" w:cs="Times New Roman"/>
          <w:b/>
          <w:bCs/>
          <w:color w:val="000000" w:themeColor="text1"/>
          <w:sz w:val="24"/>
          <w:szCs w:val="24"/>
        </w:rPr>
        <w:t>Fig.</w:t>
      </w:r>
      <w:r w:rsidRPr="001F4843">
        <w:rPr>
          <w:rFonts w:ascii="Times New Roman" w:eastAsia="Times New Roman" w:hAnsi="Times New Roman" w:cs="Times New Roman"/>
          <w:b/>
          <w:bCs/>
          <w:color w:val="000000" w:themeColor="text1"/>
          <w:sz w:val="24"/>
          <w:szCs w:val="24"/>
        </w:rPr>
        <w:t xml:space="preserve"> S</w:t>
      </w:r>
      <w:r w:rsidR="00510283">
        <w:rPr>
          <w:rFonts w:ascii="Times New Roman" w:eastAsia="Times New Roman" w:hAnsi="Times New Roman" w:cs="Times New Roman"/>
          <w:b/>
          <w:bCs/>
          <w:color w:val="000000" w:themeColor="text1"/>
          <w:sz w:val="24"/>
          <w:szCs w:val="24"/>
        </w:rPr>
        <w:t>1</w:t>
      </w:r>
      <w:r w:rsidR="000D5ED7">
        <w:rPr>
          <w:rFonts w:ascii="Times New Roman" w:eastAsia="Times New Roman" w:hAnsi="Times New Roman" w:cs="Times New Roman"/>
          <w:b/>
          <w:bCs/>
          <w:color w:val="000000" w:themeColor="text1"/>
          <w:sz w:val="24"/>
          <w:szCs w:val="24"/>
        </w:rPr>
        <w:t>4</w:t>
      </w:r>
      <w:r>
        <w:rPr>
          <w:rFonts w:ascii="Times New Roman" w:eastAsia="Times New Roman" w:hAnsi="Times New Roman" w:cs="Times New Roman"/>
          <w:b/>
          <w:bCs/>
          <w:color w:val="000000" w:themeColor="text1"/>
          <w:sz w:val="24"/>
          <w:szCs w:val="24"/>
        </w:rPr>
        <w:t xml:space="preserve">: </w:t>
      </w:r>
      <w:r>
        <w:rPr>
          <w:rFonts w:ascii="Times New Roman" w:eastAsia="Times New Roman" w:hAnsi="Times New Roman" w:cs="Times New Roman"/>
          <w:color w:val="000000" w:themeColor="text1"/>
          <w:sz w:val="24"/>
          <w:szCs w:val="24"/>
        </w:rPr>
        <w:t>Relationship between 1901</w:t>
      </w:r>
      <w:r w:rsidR="006F4B97">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rPr>
        <w:t>2020 winter, spring, summer, and fall</w:t>
      </w:r>
      <w:r w:rsidR="003809CD">
        <w:rPr>
          <w:rFonts w:ascii="Times New Roman" w:eastAsia="Times New Roman" w:hAnsi="Times New Roman" w:cs="Times New Roman"/>
          <w:color w:val="000000" w:themeColor="text1"/>
          <w:sz w:val="24"/>
          <w:szCs w:val="24"/>
        </w:rPr>
        <w:t xml:space="preserve"> </w:t>
      </w:r>
      <w:proofErr w:type="spellStart"/>
      <w:r w:rsidR="006F4B97">
        <w:rPr>
          <w:rFonts w:ascii="Times New Roman" w:eastAsia="Times New Roman" w:hAnsi="Times New Roman" w:cs="Times New Roman"/>
          <w:color w:val="000000" w:themeColor="text1"/>
          <w:sz w:val="24"/>
          <w:szCs w:val="24"/>
        </w:rPr>
        <w:t>TMEAN</w:t>
      </w:r>
      <w:r w:rsidR="006F4B97">
        <w:rPr>
          <w:rFonts w:ascii="Times New Roman" w:eastAsia="Times New Roman" w:hAnsi="Times New Roman" w:cs="Times New Roman"/>
          <w:color w:val="000000" w:themeColor="text1"/>
          <w:sz w:val="24"/>
          <w:szCs w:val="24"/>
        </w:rPr>
        <w:softHyphen/>
      </w:r>
      <w:r w:rsidR="006F4B97">
        <w:rPr>
          <w:rFonts w:ascii="Times New Roman" w:eastAsia="Times New Roman" w:hAnsi="Times New Roman" w:cs="Times New Roman"/>
          <w:color w:val="000000" w:themeColor="text1"/>
          <w:sz w:val="24"/>
          <w:szCs w:val="24"/>
          <w:vertAlign w:val="subscript"/>
        </w:rPr>
        <w:t>Normal</w:t>
      </w:r>
      <w:proofErr w:type="spellEnd"/>
      <w:r w:rsidR="006F4B9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 xml:space="preserve">and </w:t>
      </w:r>
      <w:proofErr w:type="spellStart"/>
      <w:r w:rsidR="006F4B97">
        <w:rPr>
          <w:rFonts w:ascii="Times New Roman" w:eastAsia="Times New Roman" w:hAnsi="Times New Roman" w:cs="Times New Roman"/>
          <w:color w:val="000000" w:themeColor="text1"/>
          <w:sz w:val="24"/>
          <w:szCs w:val="24"/>
        </w:rPr>
        <w:t>TMEAN</w:t>
      </w:r>
      <w:r w:rsidR="006F4B97">
        <w:rPr>
          <w:rFonts w:ascii="Times New Roman" w:eastAsia="Times New Roman" w:hAnsi="Times New Roman" w:cs="Times New Roman"/>
          <w:color w:val="000000" w:themeColor="text1"/>
          <w:sz w:val="24"/>
          <w:szCs w:val="24"/>
          <w:vertAlign w:val="subscript"/>
        </w:rPr>
        <w:t>Normal</w:t>
      </w:r>
      <w:proofErr w:type="spellEnd"/>
      <w:r w:rsidR="006F4B9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obtained using other reference periods.</w:t>
      </w:r>
    </w:p>
    <w:p w14:paraId="4C7D79CD" w14:textId="5841C8B0" w:rsidR="00374EB9" w:rsidRDefault="00374EB9" w:rsidP="001F4843">
      <w:pPr>
        <w:pStyle w:val="ListParagraph"/>
        <w:numPr>
          <w:ilvl w:val="1"/>
          <w:numId w:val="5"/>
        </w:numPr>
        <w:ind w:hanging="357"/>
        <w:rPr>
          <w:rFonts w:ascii="Times New Roman" w:eastAsia="Times New Roman" w:hAnsi="Times New Roman" w:cs="Times New Roman"/>
          <w:b/>
          <w:bCs/>
          <w:color w:val="000000" w:themeColor="text1"/>
          <w:sz w:val="24"/>
          <w:szCs w:val="24"/>
        </w:rPr>
      </w:pPr>
      <w:r w:rsidRPr="00374EB9">
        <w:rPr>
          <w:rFonts w:ascii="Times New Roman" w:eastAsia="Times New Roman" w:hAnsi="Times New Roman" w:cs="Times New Roman"/>
          <w:b/>
          <w:bCs/>
          <w:color w:val="000000" w:themeColor="text1"/>
          <w:sz w:val="24"/>
          <w:szCs w:val="24"/>
        </w:rPr>
        <w:t>Fig.</w:t>
      </w:r>
      <w:r w:rsidRPr="001F4843">
        <w:rPr>
          <w:rFonts w:ascii="Times New Roman" w:eastAsia="Times New Roman" w:hAnsi="Times New Roman" w:cs="Times New Roman"/>
          <w:b/>
          <w:bCs/>
          <w:color w:val="000000" w:themeColor="text1"/>
          <w:sz w:val="24"/>
          <w:szCs w:val="24"/>
        </w:rPr>
        <w:t xml:space="preserve"> S</w:t>
      </w:r>
      <w:r w:rsidR="00B240C8">
        <w:rPr>
          <w:rFonts w:ascii="Times New Roman" w:eastAsia="Times New Roman" w:hAnsi="Times New Roman" w:cs="Times New Roman"/>
          <w:b/>
          <w:bCs/>
          <w:color w:val="000000" w:themeColor="text1"/>
          <w:sz w:val="24"/>
          <w:szCs w:val="24"/>
        </w:rPr>
        <w:t>1</w:t>
      </w:r>
      <w:r w:rsidR="000D5ED7">
        <w:rPr>
          <w:rFonts w:ascii="Times New Roman" w:eastAsia="Times New Roman" w:hAnsi="Times New Roman" w:cs="Times New Roman"/>
          <w:b/>
          <w:bCs/>
          <w:color w:val="000000" w:themeColor="text1"/>
          <w:sz w:val="24"/>
          <w:szCs w:val="24"/>
        </w:rPr>
        <w:t>5</w:t>
      </w:r>
      <w:r>
        <w:rPr>
          <w:rFonts w:ascii="Times New Roman" w:eastAsia="Times New Roman" w:hAnsi="Times New Roman" w:cs="Times New Roman"/>
          <w:b/>
          <w:bCs/>
          <w:color w:val="000000" w:themeColor="text1"/>
          <w:sz w:val="24"/>
          <w:szCs w:val="24"/>
        </w:rPr>
        <w:t xml:space="preserve">: </w:t>
      </w:r>
      <w:r>
        <w:rPr>
          <w:rFonts w:ascii="Times New Roman" w:eastAsia="Times New Roman" w:hAnsi="Times New Roman" w:cs="Times New Roman"/>
          <w:color w:val="000000" w:themeColor="text1"/>
          <w:sz w:val="24"/>
          <w:szCs w:val="24"/>
        </w:rPr>
        <w:t>Relationship between 1901</w:t>
      </w:r>
      <w:r w:rsidR="006F4B97">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rPr>
        <w:t xml:space="preserve">2020 winter, spring, summer, and fall </w:t>
      </w:r>
      <w:proofErr w:type="spellStart"/>
      <w:r>
        <w:rPr>
          <w:rFonts w:ascii="Times New Roman" w:eastAsia="Times New Roman" w:hAnsi="Times New Roman" w:cs="Times New Roman"/>
          <w:color w:val="000000" w:themeColor="text1"/>
          <w:sz w:val="24"/>
          <w:szCs w:val="24"/>
        </w:rPr>
        <w:t>TMEAN</w:t>
      </w:r>
      <w:r>
        <w:rPr>
          <w:rFonts w:ascii="Times New Roman" w:eastAsia="Times New Roman" w:hAnsi="Times New Roman" w:cs="Times New Roman"/>
          <w:color w:val="000000" w:themeColor="text1"/>
          <w:sz w:val="24"/>
          <w:szCs w:val="24"/>
        </w:rPr>
        <w:softHyphen/>
      </w:r>
      <w:r>
        <w:rPr>
          <w:rFonts w:ascii="Times New Roman" w:eastAsia="Times New Roman" w:hAnsi="Times New Roman" w:cs="Times New Roman"/>
          <w:color w:val="000000" w:themeColor="text1"/>
          <w:sz w:val="24"/>
          <w:szCs w:val="24"/>
          <w:vertAlign w:val="subscript"/>
        </w:rPr>
        <w:t>anomaly</w:t>
      </w:r>
      <w:proofErr w:type="spellEnd"/>
      <w:r>
        <w:rPr>
          <w:rFonts w:ascii="Times New Roman" w:eastAsia="Times New Roman" w:hAnsi="Times New Roman" w:cs="Times New Roman"/>
          <w:color w:val="000000" w:themeColor="text1"/>
          <w:sz w:val="24"/>
          <w:szCs w:val="24"/>
        </w:rPr>
        <w:t xml:space="preserve"> obtained using 1901</w:t>
      </w:r>
      <w:r w:rsidR="006F4B97">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rPr>
        <w:t xml:space="preserve">2020 normals vs. </w:t>
      </w:r>
      <w:proofErr w:type="spellStart"/>
      <w:r>
        <w:rPr>
          <w:rFonts w:ascii="Times New Roman" w:eastAsia="Times New Roman" w:hAnsi="Times New Roman" w:cs="Times New Roman"/>
          <w:color w:val="000000" w:themeColor="text1"/>
          <w:sz w:val="24"/>
          <w:szCs w:val="24"/>
        </w:rPr>
        <w:t>TMEAN</w:t>
      </w:r>
      <w:r w:rsidR="006F4B97" w:rsidRPr="00476226">
        <w:rPr>
          <w:rFonts w:ascii="Times New Roman" w:eastAsia="Times New Roman" w:hAnsi="Times New Roman" w:cs="Times New Roman"/>
          <w:color w:val="000000" w:themeColor="text1"/>
          <w:sz w:val="24"/>
          <w:szCs w:val="24"/>
          <w:vertAlign w:val="subscript"/>
        </w:rPr>
        <w:t>A</w:t>
      </w:r>
      <w:r w:rsidRPr="00476226">
        <w:rPr>
          <w:rFonts w:ascii="Times New Roman" w:eastAsia="Times New Roman" w:hAnsi="Times New Roman" w:cs="Times New Roman"/>
          <w:color w:val="000000" w:themeColor="text1"/>
          <w:sz w:val="24"/>
          <w:szCs w:val="24"/>
          <w:vertAlign w:val="subscript"/>
        </w:rPr>
        <w:t>nomaly</w:t>
      </w:r>
      <w:proofErr w:type="spellEnd"/>
      <w:r>
        <w:rPr>
          <w:rFonts w:ascii="Times New Roman" w:eastAsia="Times New Roman" w:hAnsi="Times New Roman" w:cs="Times New Roman"/>
          <w:color w:val="000000" w:themeColor="text1"/>
          <w:sz w:val="24"/>
          <w:szCs w:val="24"/>
        </w:rPr>
        <w:t xml:space="preserve"> obtained using normals for other reference periods.</w:t>
      </w:r>
      <w:r w:rsidRPr="001F4843">
        <w:rPr>
          <w:rFonts w:ascii="Times New Roman" w:eastAsia="Times New Roman" w:hAnsi="Times New Roman" w:cs="Times New Roman"/>
          <w:b/>
          <w:bCs/>
          <w:color w:val="000000" w:themeColor="text1"/>
          <w:sz w:val="24"/>
          <w:szCs w:val="24"/>
        </w:rPr>
        <w:t xml:space="preserve"> </w:t>
      </w:r>
    </w:p>
    <w:p w14:paraId="1F86B2F0" w14:textId="60DD8D90" w:rsidR="00DC6C79" w:rsidRPr="00C82972" w:rsidRDefault="00374EB9" w:rsidP="001F4843">
      <w:pPr>
        <w:pStyle w:val="ListParagraph"/>
        <w:numPr>
          <w:ilvl w:val="1"/>
          <w:numId w:val="5"/>
        </w:numPr>
        <w:ind w:hanging="357"/>
        <w:rPr>
          <w:rFonts w:ascii="Times New Roman" w:eastAsia="Times New Roman" w:hAnsi="Times New Roman" w:cs="Times New Roman"/>
          <w:color w:val="000000" w:themeColor="text1"/>
          <w:sz w:val="24"/>
          <w:szCs w:val="24"/>
        </w:rPr>
      </w:pPr>
      <w:r w:rsidRPr="00C82972">
        <w:rPr>
          <w:rFonts w:ascii="Times New Roman" w:eastAsia="Times New Roman" w:hAnsi="Times New Roman" w:cs="Times New Roman"/>
          <w:b/>
          <w:bCs/>
          <w:color w:val="000000" w:themeColor="text1"/>
          <w:sz w:val="24"/>
          <w:szCs w:val="24"/>
        </w:rPr>
        <w:t>Fig. S</w:t>
      </w:r>
      <w:r w:rsidR="00B240C8" w:rsidRPr="00C82972">
        <w:rPr>
          <w:rFonts w:ascii="Times New Roman" w:eastAsia="Times New Roman" w:hAnsi="Times New Roman" w:cs="Times New Roman"/>
          <w:b/>
          <w:bCs/>
          <w:color w:val="000000" w:themeColor="text1"/>
          <w:sz w:val="24"/>
          <w:szCs w:val="24"/>
        </w:rPr>
        <w:t>1</w:t>
      </w:r>
      <w:r w:rsidR="000D5ED7">
        <w:rPr>
          <w:rFonts w:ascii="Times New Roman" w:eastAsia="Times New Roman" w:hAnsi="Times New Roman" w:cs="Times New Roman"/>
          <w:b/>
          <w:bCs/>
          <w:color w:val="000000" w:themeColor="text1"/>
          <w:sz w:val="24"/>
          <w:szCs w:val="24"/>
        </w:rPr>
        <w:t>6</w:t>
      </w:r>
      <w:r w:rsidRPr="00C82972">
        <w:rPr>
          <w:rFonts w:ascii="Times New Roman" w:eastAsia="Times New Roman" w:hAnsi="Times New Roman" w:cs="Times New Roman"/>
          <w:b/>
          <w:bCs/>
          <w:color w:val="000000" w:themeColor="text1"/>
          <w:sz w:val="24"/>
          <w:szCs w:val="24"/>
        </w:rPr>
        <w:t xml:space="preserve">: </w:t>
      </w:r>
      <w:r w:rsidRPr="00C82972">
        <w:rPr>
          <w:rFonts w:ascii="Times New Roman" w:eastAsia="Times New Roman" w:hAnsi="Times New Roman" w:cs="Times New Roman"/>
          <w:color w:val="000000" w:themeColor="text1"/>
          <w:sz w:val="24"/>
          <w:szCs w:val="24"/>
        </w:rPr>
        <w:t>Relationship between estimates of apparent plasticity (</w:t>
      </w:r>
      <w:proofErr w:type="spellStart"/>
      <w:r w:rsidR="00B240C8" w:rsidRPr="00C82972">
        <w:rPr>
          <w:rFonts w:ascii="Times New Roman" w:eastAsia="Times New Roman" w:hAnsi="Times New Roman" w:cs="Times New Roman"/>
          <w:color w:val="000000" w:themeColor="text1"/>
          <w:sz w:val="24"/>
          <w:szCs w:val="24"/>
        </w:rPr>
        <w:t>S</w:t>
      </w:r>
      <w:r w:rsidR="00B240C8" w:rsidRPr="00C82972">
        <w:rPr>
          <w:rFonts w:ascii="Times New Roman" w:eastAsia="Times New Roman" w:hAnsi="Times New Roman" w:cs="Times New Roman"/>
          <w:color w:val="000000" w:themeColor="text1"/>
          <w:sz w:val="24"/>
          <w:szCs w:val="24"/>
          <w:vertAlign w:val="subscript"/>
        </w:rPr>
        <w:t>time</w:t>
      </w:r>
      <w:proofErr w:type="spellEnd"/>
      <w:r w:rsidRPr="00C82972">
        <w:rPr>
          <w:rFonts w:ascii="Times New Roman" w:eastAsia="Times New Roman" w:hAnsi="Times New Roman" w:cs="Times New Roman"/>
          <w:color w:val="000000" w:themeColor="text1"/>
          <w:sz w:val="24"/>
          <w:szCs w:val="24"/>
        </w:rPr>
        <w:t>) and apparent adaptation (</w:t>
      </w:r>
      <w:proofErr w:type="spellStart"/>
      <w:r w:rsidR="00B240C8" w:rsidRPr="00C82972">
        <w:rPr>
          <w:rFonts w:ascii="Times New Roman" w:eastAsia="Times New Roman" w:hAnsi="Times New Roman" w:cs="Times New Roman"/>
          <w:color w:val="000000" w:themeColor="text1"/>
          <w:sz w:val="24"/>
          <w:szCs w:val="24"/>
        </w:rPr>
        <w:t>S</w:t>
      </w:r>
      <w:r w:rsidR="00B240C8" w:rsidRPr="00C82972">
        <w:rPr>
          <w:rFonts w:ascii="Times New Roman" w:eastAsia="Times New Roman" w:hAnsi="Times New Roman" w:cs="Times New Roman"/>
          <w:color w:val="000000" w:themeColor="text1"/>
          <w:sz w:val="24"/>
          <w:szCs w:val="24"/>
          <w:vertAlign w:val="subscript"/>
        </w:rPr>
        <w:t>space</w:t>
      </w:r>
      <w:proofErr w:type="spellEnd"/>
      <w:r w:rsidR="00B240C8" w:rsidRPr="00C82972">
        <w:rPr>
          <w:rFonts w:ascii="Times New Roman" w:eastAsia="Times New Roman" w:hAnsi="Times New Roman" w:cs="Times New Roman"/>
          <w:color w:val="000000" w:themeColor="text1"/>
          <w:sz w:val="24"/>
          <w:szCs w:val="24"/>
        </w:rPr>
        <w:t xml:space="preserve"> – </w:t>
      </w:r>
      <w:proofErr w:type="spellStart"/>
      <w:r w:rsidR="00B240C8" w:rsidRPr="00C82972">
        <w:rPr>
          <w:rFonts w:ascii="Times New Roman" w:eastAsia="Times New Roman" w:hAnsi="Times New Roman" w:cs="Times New Roman"/>
          <w:color w:val="000000" w:themeColor="text1"/>
          <w:sz w:val="24"/>
          <w:szCs w:val="24"/>
        </w:rPr>
        <w:t>S</w:t>
      </w:r>
      <w:r w:rsidR="00B240C8" w:rsidRPr="00C82972">
        <w:rPr>
          <w:rFonts w:ascii="Times New Roman" w:eastAsia="Times New Roman" w:hAnsi="Times New Roman" w:cs="Times New Roman"/>
          <w:color w:val="000000" w:themeColor="text1"/>
          <w:sz w:val="24"/>
          <w:szCs w:val="24"/>
          <w:vertAlign w:val="subscript"/>
        </w:rPr>
        <w:t>time</w:t>
      </w:r>
      <w:proofErr w:type="spellEnd"/>
      <w:r w:rsidRPr="00C82972">
        <w:rPr>
          <w:rFonts w:ascii="Times New Roman" w:eastAsia="Times New Roman" w:hAnsi="Times New Roman" w:cs="Times New Roman"/>
          <w:color w:val="000000" w:themeColor="text1"/>
          <w:sz w:val="24"/>
          <w:szCs w:val="24"/>
        </w:rPr>
        <w:t>) obtained using 1901</w:t>
      </w:r>
      <w:r w:rsidR="006F4B97">
        <w:rPr>
          <w:rFonts w:ascii="Times New Roman" w:eastAsia="Times New Roman" w:hAnsi="Times New Roman" w:cs="Times New Roman"/>
          <w:color w:val="000000" w:themeColor="text1"/>
          <w:sz w:val="24"/>
          <w:szCs w:val="24"/>
        </w:rPr>
        <w:t>–</w:t>
      </w:r>
      <w:r w:rsidRPr="00C82972">
        <w:rPr>
          <w:rFonts w:ascii="Times New Roman" w:eastAsia="Times New Roman" w:hAnsi="Times New Roman" w:cs="Times New Roman"/>
          <w:color w:val="000000" w:themeColor="text1"/>
          <w:sz w:val="24"/>
          <w:szCs w:val="24"/>
        </w:rPr>
        <w:t xml:space="preserve">2020 </w:t>
      </w:r>
      <w:proofErr w:type="spellStart"/>
      <w:r w:rsidRPr="00C82972">
        <w:rPr>
          <w:rFonts w:ascii="Times New Roman" w:eastAsia="Times New Roman" w:hAnsi="Times New Roman" w:cs="Times New Roman"/>
          <w:color w:val="000000" w:themeColor="text1"/>
          <w:sz w:val="24"/>
          <w:szCs w:val="24"/>
        </w:rPr>
        <w:t>TMEAN</w:t>
      </w:r>
      <w:r w:rsidR="006F4B97">
        <w:rPr>
          <w:rFonts w:ascii="Times New Roman" w:eastAsia="Times New Roman" w:hAnsi="Times New Roman" w:cs="Times New Roman"/>
          <w:color w:val="000000" w:themeColor="text1"/>
          <w:sz w:val="24"/>
          <w:szCs w:val="24"/>
          <w:vertAlign w:val="subscript"/>
        </w:rPr>
        <w:t>N</w:t>
      </w:r>
      <w:r w:rsidRPr="00C82972">
        <w:rPr>
          <w:rFonts w:ascii="Times New Roman" w:eastAsia="Times New Roman" w:hAnsi="Times New Roman" w:cs="Times New Roman"/>
          <w:color w:val="000000" w:themeColor="text1"/>
          <w:sz w:val="24"/>
          <w:szCs w:val="24"/>
          <w:vertAlign w:val="subscript"/>
        </w:rPr>
        <w:t>ormal</w:t>
      </w:r>
      <w:proofErr w:type="spellEnd"/>
      <w:r w:rsidRPr="00C82972">
        <w:rPr>
          <w:rFonts w:ascii="Times New Roman" w:eastAsia="Times New Roman" w:hAnsi="Times New Roman" w:cs="Times New Roman"/>
          <w:color w:val="000000" w:themeColor="text1"/>
          <w:sz w:val="24"/>
          <w:szCs w:val="24"/>
        </w:rPr>
        <w:t xml:space="preserve"> vs. those estimated using </w:t>
      </w:r>
      <w:proofErr w:type="spellStart"/>
      <w:r w:rsidRPr="00C82972">
        <w:rPr>
          <w:rFonts w:ascii="Times New Roman" w:eastAsia="Times New Roman" w:hAnsi="Times New Roman" w:cs="Times New Roman"/>
          <w:color w:val="000000" w:themeColor="text1"/>
          <w:sz w:val="24"/>
          <w:szCs w:val="24"/>
        </w:rPr>
        <w:t>TMEAN</w:t>
      </w:r>
      <w:r w:rsidRPr="00C82972">
        <w:rPr>
          <w:rFonts w:ascii="Times New Roman" w:eastAsia="Times New Roman" w:hAnsi="Times New Roman" w:cs="Times New Roman"/>
          <w:color w:val="000000" w:themeColor="text1"/>
          <w:sz w:val="24"/>
          <w:szCs w:val="24"/>
        </w:rPr>
        <w:softHyphen/>
      </w:r>
      <w:r w:rsidR="006F4B97">
        <w:rPr>
          <w:rFonts w:ascii="Times New Roman" w:eastAsia="Times New Roman" w:hAnsi="Times New Roman" w:cs="Times New Roman"/>
          <w:color w:val="000000" w:themeColor="text1"/>
          <w:sz w:val="24"/>
          <w:szCs w:val="24"/>
          <w:vertAlign w:val="subscript"/>
        </w:rPr>
        <w:t>N</w:t>
      </w:r>
      <w:r w:rsidRPr="00C82972">
        <w:rPr>
          <w:rFonts w:ascii="Times New Roman" w:eastAsia="Times New Roman" w:hAnsi="Times New Roman" w:cs="Times New Roman"/>
          <w:color w:val="000000" w:themeColor="text1"/>
          <w:sz w:val="24"/>
          <w:szCs w:val="24"/>
          <w:vertAlign w:val="subscript"/>
        </w:rPr>
        <w:t>ormal</w:t>
      </w:r>
      <w:proofErr w:type="spellEnd"/>
      <w:r w:rsidRPr="00C82972">
        <w:rPr>
          <w:rFonts w:ascii="Times New Roman" w:eastAsia="Times New Roman" w:hAnsi="Times New Roman" w:cs="Times New Roman"/>
          <w:color w:val="000000" w:themeColor="text1"/>
          <w:sz w:val="24"/>
          <w:szCs w:val="24"/>
        </w:rPr>
        <w:t xml:space="preserve"> calculated over different reference periods.</w:t>
      </w:r>
      <w:r w:rsidR="00DC6C79" w:rsidRPr="00C82972">
        <w:rPr>
          <w:rFonts w:ascii="Times New Roman" w:eastAsia="Times New Roman" w:hAnsi="Times New Roman" w:cs="Times New Roman"/>
          <w:color w:val="000000" w:themeColor="text1"/>
          <w:sz w:val="24"/>
          <w:szCs w:val="24"/>
        </w:rPr>
        <w:br/>
      </w:r>
    </w:p>
    <w:p w14:paraId="703293E9" w14:textId="7BBE57FC" w:rsidR="00AE2220" w:rsidRPr="004C5697" w:rsidRDefault="007E7E61"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B240C8">
        <w:rPr>
          <w:rFonts w:ascii="Times New Roman" w:eastAsia="Times New Roman" w:hAnsi="Times New Roman" w:cs="Times New Roman"/>
          <w:b/>
          <w:bCs/>
          <w:color w:val="000000" w:themeColor="text1"/>
          <w:sz w:val="24"/>
          <w:szCs w:val="24"/>
        </w:rPr>
        <w:t>Note S</w:t>
      </w:r>
      <w:r w:rsidR="00B240C8" w:rsidRPr="00B240C8">
        <w:rPr>
          <w:rFonts w:ascii="Times New Roman" w:eastAsia="Times New Roman" w:hAnsi="Times New Roman" w:cs="Times New Roman"/>
          <w:b/>
          <w:bCs/>
          <w:color w:val="000000" w:themeColor="text1"/>
          <w:sz w:val="24"/>
          <w:szCs w:val="24"/>
        </w:rPr>
        <w:t>6</w:t>
      </w:r>
      <w:r w:rsidRPr="00B240C8">
        <w:rPr>
          <w:rFonts w:ascii="Times New Roman" w:eastAsia="Times New Roman" w:hAnsi="Times New Roman" w:cs="Times New Roman"/>
          <w:color w:val="000000" w:themeColor="text1"/>
          <w:sz w:val="24"/>
          <w:szCs w:val="24"/>
        </w:rPr>
        <w:t xml:space="preserve">: </w:t>
      </w:r>
      <w:r w:rsidR="00C275B8" w:rsidRPr="00B240C8">
        <w:rPr>
          <w:rFonts w:ascii="Times New Roman" w:eastAsia="Times New Roman" w:hAnsi="Times New Roman" w:cs="Times New Roman"/>
          <w:color w:val="000000" w:themeColor="text1"/>
          <w:sz w:val="24"/>
          <w:szCs w:val="24"/>
        </w:rPr>
        <w:t>S</w:t>
      </w:r>
      <w:r w:rsidRPr="00B240C8">
        <w:rPr>
          <w:rFonts w:ascii="Times New Roman" w:eastAsia="Times New Roman" w:hAnsi="Times New Roman" w:cs="Times New Roman"/>
          <w:color w:val="000000" w:themeColor="text1"/>
          <w:sz w:val="24"/>
          <w:szCs w:val="24"/>
        </w:rPr>
        <w:t xml:space="preserve">tatistical design </w:t>
      </w:r>
      <w:r w:rsidR="00C275B8" w:rsidRPr="00B240C8">
        <w:rPr>
          <w:rFonts w:ascii="Times New Roman" w:eastAsia="Times New Roman" w:hAnsi="Times New Roman" w:cs="Times New Roman"/>
          <w:color w:val="000000" w:themeColor="text1"/>
          <w:sz w:val="24"/>
          <w:szCs w:val="24"/>
        </w:rPr>
        <w:t>relative to</w:t>
      </w:r>
      <w:r w:rsidRPr="00B240C8">
        <w:rPr>
          <w:rFonts w:ascii="Times New Roman" w:eastAsia="Times New Roman" w:hAnsi="Times New Roman" w:cs="Times New Roman"/>
          <w:color w:val="000000" w:themeColor="text1"/>
          <w:sz w:val="24"/>
          <w:szCs w:val="24"/>
        </w:rPr>
        <w:t xml:space="preserve"> Phillimore et al. (2010)</w:t>
      </w:r>
      <w:r w:rsidR="00AD17DB" w:rsidRPr="00B240C8">
        <w:rPr>
          <w:rFonts w:ascii="Times New Roman" w:eastAsia="Times New Roman" w:hAnsi="Times New Roman" w:cs="Times New Roman"/>
          <w:color w:val="000000" w:themeColor="text1"/>
          <w:sz w:val="24"/>
          <w:szCs w:val="24"/>
        </w:rPr>
        <w:t>.</w:t>
      </w:r>
      <w:r w:rsidR="00DC6C79">
        <w:rPr>
          <w:rFonts w:ascii="Times New Roman" w:eastAsia="Times New Roman" w:hAnsi="Times New Roman" w:cs="Times New Roman"/>
          <w:color w:val="000000" w:themeColor="text1"/>
          <w:sz w:val="24"/>
          <w:szCs w:val="24"/>
        </w:rPr>
        <w:br/>
      </w:r>
    </w:p>
    <w:p w14:paraId="7B8387B6" w14:textId="69FD1AE6" w:rsidR="00F24D2C" w:rsidRPr="004C5697" w:rsidRDefault="00F24D2C"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B240C8">
        <w:rPr>
          <w:rFonts w:ascii="Times New Roman" w:eastAsia="Times New Roman" w:hAnsi="Times New Roman" w:cs="Times New Roman"/>
          <w:b/>
          <w:bCs/>
          <w:color w:val="000000" w:themeColor="text1"/>
          <w:sz w:val="24"/>
          <w:szCs w:val="24"/>
        </w:rPr>
        <w:t>1</w:t>
      </w:r>
      <w:r w:rsidR="000D5ED7">
        <w:rPr>
          <w:rFonts w:ascii="Times New Roman" w:eastAsia="Times New Roman" w:hAnsi="Times New Roman" w:cs="Times New Roman"/>
          <w:b/>
          <w:bCs/>
          <w:color w:val="000000" w:themeColor="text1"/>
          <w:sz w:val="24"/>
          <w:szCs w:val="24"/>
        </w:rPr>
        <w:t>7</w:t>
      </w:r>
      <w:r w:rsidRPr="004C5697">
        <w:rPr>
          <w:rFonts w:ascii="Times New Roman" w:eastAsia="Times New Roman" w:hAnsi="Times New Roman" w:cs="Times New Roman"/>
          <w:color w:val="000000" w:themeColor="text1"/>
          <w:sz w:val="24"/>
          <w:szCs w:val="24"/>
        </w:rPr>
        <w:t xml:space="preserve">: Intraspecific variation in sensitivity to </w:t>
      </w:r>
      <w:proofErr w:type="spellStart"/>
      <w:r w:rsidR="006F4B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Anomaly</w:t>
      </w:r>
      <w:proofErr w:type="spellEnd"/>
      <w:r w:rsidR="006F4B97">
        <w:rPr>
          <w:rFonts w:ascii="Times New Roman" w:eastAsia="Times New Roman" w:hAnsi="Times New Roman" w:cs="Times New Roman"/>
          <w:color w:val="000000" w:themeColor="text1"/>
          <w:sz w:val="24"/>
          <w:szCs w:val="24"/>
        </w:rPr>
        <w:t xml:space="preserve"> </w:t>
      </w:r>
      <w:r w:rsidRPr="004C5697">
        <w:rPr>
          <w:rFonts w:ascii="Times New Roman" w:eastAsia="Times New Roman" w:hAnsi="Times New Roman" w:cs="Times New Roman"/>
          <w:color w:val="000000" w:themeColor="text1"/>
          <w:sz w:val="24"/>
          <w:szCs w:val="24"/>
        </w:rPr>
        <w:t xml:space="preserve">along </w:t>
      </w:r>
      <w:r w:rsidR="003760BC">
        <w:rPr>
          <w:rFonts w:ascii="Times New Roman" w:eastAsia="Times New Roman" w:hAnsi="Times New Roman" w:cs="Times New Roman"/>
          <w:color w:val="000000" w:themeColor="text1"/>
          <w:sz w:val="24"/>
          <w:szCs w:val="24"/>
        </w:rPr>
        <w:t>various climatic gradients.</w:t>
      </w:r>
      <w:r w:rsidR="00DC6C79">
        <w:rPr>
          <w:rFonts w:ascii="Times New Roman" w:eastAsia="Times New Roman" w:hAnsi="Times New Roman" w:cs="Times New Roman"/>
          <w:color w:val="000000" w:themeColor="text1"/>
          <w:sz w:val="24"/>
          <w:szCs w:val="24"/>
        </w:rPr>
        <w:br/>
      </w:r>
    </w:p>
    <w:p w14:paraId="52CB25B9" w14:textId="00345235" w:rsidR="00F24D2C" w:rsidRPr="004C5697" w:rsidRDefault="00F24D2C"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B240C8">
        <w:rPr>
          <w:rFonts w:ascii="Times New Roman" w:eastAsia="Times New Roman" w:hAnsi="Times New Roman" w:cs="Times New Roman"/>
          <w:b/>
          <w:bCs/>
          <w:color w:val="000000" w:themeColor="text1"/>
          <w:sz w:val="24"/>
          <w:szCs w:val="24"/>
        </w:rPr>
        <w:t>1</w:t>
      </w:r>
      <w:r w:rsidR="000D5ED7">
        <w:rPr>
          <w:rFonts w:ascii="Times New Roman" w:eastAsia="Times New Roman" w:hAnsi="Times New Roman" w:cs="Times New Roman"/>
          <w:b/>
          <w:bCs/>
          <w:color w:val="000000" w:themeColor="text1"/>
          <w:sz w:val="24"/>
          <w:szCs w:val="24"/>
        </w:rPr>
        <w:t>8</w:t>
      </w:r>
      <w:r w:rsidRPr="004C5697">
        <w:rPr>
          <w:rFonts w:ascii="Times New Roman" w:eastAsia="Times New Roman" w:hAnsi="Times New Roman" w:cs="Times New Roman"/>
          <w:color w:val="000000" w:themeColor="text1"/>
          <w:sz w:val="24"/>
          <w:szCs w:val="24"/>
        </w:rPr>
        <w:t xml:space="preserve">: Estimates of sensitivity to </w:t>
      </w:r>
      <w:proofErr w:type="spellStart"/>
      <w:r w:rsidR="006F4B97" w:rsidRPr="00C82972">
        <w:rPr>
          <w:rFonts w:ascii="Times New Roman" w:eastAsia="Times New Roman" w:hAnsi="Times New Roman" w:cs="Times New Roman"/>
          <w:color w:val="000000" w:themeColor="text1"/>
          <w:sz w:val="24"/>
          <w:szCs w:val="24"/>
        </w:rPr>
        <w:t>TMEAN</w:t>
      </w:r>
      <w:r w:rsidR="006F4B97" w:rsidRPr="00C82972">
        <w:rPr>
          <w:rFonts w:ascii="Times New Roman" w:eastAsia="Times New Roman" w:hAnsi="Times New Roman" w:cs="Times New Roman"/>
          <w:color w:val="000000" w:themeColor="text1"/>
          <w:sz w:val="24"/>
          <w:szCs w:val="24"/>
        </w:rPr>
        <w:softHyphen/>
      </w:r>
      <w:r w:rsidR="006F4B97">
        <w:rPr>
          <w:rFonts w:ascii="Times New Roman" w:eastAsia="Times New Roman" w:hAnsi="Times New Roman" w:cs="Times New Roman"/>
          <w:color w:val="000000" w:themeColor="text1"/>
          <w:sz w:val="24"/>
          <w:szCs w:val="24"/>
          <w:vertAlign w:val="subscript"/>
        </w:rPr>
        <w:t>N</w:t>
      </w:r>
      <w:r w:rsidR="006F4B97" w:rsidRPr="00C82972">
        <w:rPr>
          <w:rFonts w:ascii="Times New Roman" w:eastAsia="Times New Roman" w:hAnsi="Times New Roman" w:cs="Times New Roman"/>
          <w:color w:val="000000" w:themeColor="text1"/>
          <w:sz w:val="24"/>
          <w:szCs w:val="24"/>
          <w:vertAlign w:val="subscript"/>
        </w:rPr>
        <w:t>ormal</w:t>
      </w:r>
      <w:proofErr w:type="spellEnd"/>
      <w:r w:rsidR="006F4B97" w:rsidRPr="00C82972">
        <w:rPr>
          <w:rFonts w:ascii="Times New Roman" w:eastAsia="Times New Roman" w:hAnsi="Times New Roman" w:cs="Times New Roman"/>
          <w:color w:val="000000" w:themeColor="text1"/>
          <w:sz w:val="24"/>
          <w:szCs w:val="24"/>
        </w:rPr>
        <w:t xml:space="preserve"> </w:t>
      </w:r>
      <w:r w:rsidRPr="004C5697">
        <w:rPr>
          <w:rFonts w:ascii="Times New Roman" w:eastAsia="Times New Roman" w:hAnsi="Times New Roman" w:cs="Times New Roman"/>
          <w:color w:val="000000" w:themeColor="text1"/>
          <w:sz w:val="24"/>
          <w:szCs w:val="24"/>
        </w:rPr>
        <w:t xml:space="preserve">and </w:t>
      </w:r>
      <w:proofErr w:type="spellStart"/>
      <w:r w:rsidR="006F4B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Anomaly</w:t>
      </w:r>
      <w:proofErr w:type="spellEnd"/>
      <w:r w:rsidR="006F4B97">
        <w:rPr>
          <w:rFonts w:ascii="Times New Roman" w:eastAsia="Times New Roman" w:hAnsi="Times New Roman" w:cs="Times New Roman"/>
          <w:color w:val="000000" w:themeColor="text1"/>
          <w:sz w:val="24"/>
          <w:szCs w:val="24"/>
        </w:rPr>
        <w:t xml:space="preserve"> </w:t>
      </w:r>
      <w:r w:rsidRPr="004C5697">
        <w:rPr>
          <w:rFonts w:ascii="Times New Roman" w:eastAsia="Times New Roman" w:hAnsi="Times New Roman" w:cs="Times New Roman"/>
          <w:color w:val="000000" w:themeColor="text1"/>
          <w:sz w:val="24"/>
          <w:szCs w:val="24"/>
        </w:rPr>
        <w:t xml:space="preserve">with and without </w:t>
      </w:r>
      <w:r w:rsidR="00BC5B67" w:rsidRPr="004C5697">
        <w:rPr>
          <w:rFonts w:ascii="Times New Roman" w:eastAsia="Times New Roman" w:hAnsi="Times New Roman" w:cs="Times New Roman"/>
          <w:color w:val="000000" w:themeColor="text1"/>
          <w:sz w:val="24"/>
          <w:szCs w:val="24"/>
        </w:rPr>
        <w:t>accounting for the effects of</w:t>
      </w:r>
      <w:r w:rsidRPr="004C5697">
        <w:rPr>
          <w:rFonts w:ascii="Times New Roman" w:eastAsia="Times New Roman" w:hAnsi="Times New Roman" w:cs="Times New Roman"/>
          <w:color w:val="000000" w:themeColor="text1"/>
          <w:sz w:val="24"/>
          <w:szCs w:val="24"/>
        </w:rPr>
        <w:t xml:space="preserve"> precipitation</w:t>
      </w:r>
      <w:r w:rsidR="00BC5B67" w:rsidRPr="004C5697">
        <w:rPr>
          <w:rFonts w:ascii="Times New Roman" w:eastAsia="Times New Roman" w:hAnsi="Times New Roman" w:cs="Times New Roman"/>
          <w:color w:val="000000" w:themeColor="text1"/>
          <w:sz w:val="24"/>
          <w:szCs w:val="24"/>
        </w:rPr>
        <w:t xml:space="preserve"> </w:t>
      </w:r>
      <w:r w:rsidRPr="004C5697">
        <w:rPr>
          <w:rFonts w:ascii="Times New Roman" w:eastAsia="Times New Roman" w:hAnsi="Times New Roman" w:cs="Times New Roman"/>
          <w:color w:val="000000" w:themeColor="text1"/>
          <w:sz w:val="24"/>
          <w:szCs w:val="24"/>
        </w:rPr>
        <w:t>in the models.</w:t>
      </w:r>
      <w:r w:rsidR="00DC6C79">
        <w:rPr>
          <w:rFonts w:ascii="Times New Roman" w:eastAsia="Times New Roman" w:hAnsi="Times New Roman" w:cs="Times New Roman"/>
          <w:color w:val="000000" w:themeColor="text1"/>
          <w:sz w:val="24"/>
          <w:szCs w:val="24"/>
        </w:rPr>
        <w:br/>
      </w:r>
    </w:p>
    <w:p w14:paraId="35A85626" w14:textId="76CA6E32" w:rsidR="00F24D2C" w:rsidRPr="004C5697" w:rsidRDefault="00F24D2C"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B240C8">
        <w:rPr>
          <w:rFonts w:ascii="Times New Roman" w:eastAsia="Times New Roman" w:hAnsi="Times New Roman" w:cs="Times New Roman"/>
          <w:b/>
          <w:bCs/>
          <w:color w:val="000000" w:themeColor="text1"/>
          <w:sz w:val="24"/>
          <w:szCs w:val="24"/>
        </w:rPr>
        <w:t>1</w:t>
      </w:r>
      <w:r w:rsidR="000D5ED7">
        <w:rPr>
          <w:rFonts w:ascii="Times New Roman" w:eastAsia="Times New Roman" w:hAnsi="Times New Roman" w:cs="Times New Roman"/>
          <w:b/>
          <w:bCs/>
          <w:color w:val="000000" w:themeColor="text1"/>
          <w:sz w:val="24"/>
          <w:szCs w:val="24"/>
        </w:rPr>
        <w:t>9</w:t>
      </w:r>
      <w:r w:rsidRPr="004C5697">
        <w:rPr>
          <w:rFonts w:ascii="Times New Roman" w:eastAsia="Times New Roman" w:hAnsi="Times New Roman" w:cs="Times New Roman"/>
          <w:color w:val="000000" w:themeColor="text1"/>
          <w:sz w:val="24"/>
          <w:szCs w:val="24"/>
        </w:rPr>
        <w:t>: Spatial and temporal sensitivities to TMEAN among</w:t>
      </w:r>
      <w:r w:rsidR="00230D7A" w:rsidRPr="004C5697">
        <w:rPr>
          <w:rFonts w:ascii="Times New Roman" w:eastAsia="Times New Roman" w:hAnsi="Times New Roman" w:cs="Times New Roman"/>
          <w:color w:val="000000" w:themeColor="text1"/>
          <w:sz w:val="24"/>
          <w:szCs w:val="24"/>
        </w:rPr>
        <w:t xml:space="preserve"> 1</w:t>
      </w:r>
      <w:r w:rsidR="00D77E3D" w:rsidRPr="004C5697">
        <w:rPr>
          <w:rFonts w:ascii="Times New Roman" w:eastAsia="Times New Roman" w:hAnsi="Times New Roman" w:cs="Times New Roman"/>
          <w:color w:val="000000" w:themeColor="text1"/>
          <w:sz w:val="24"/>
          <w:szCs w:val="24"/>
        </w:rPr>
        <w:t>57</w:t>
      </w:r>
      <w:r w:rsidRPr="004C5697">
        <w:rPr>
          <w:rFonts w:ascii="Times New Roman" w:eastAsia="Times New Roman" w:hAnsi="Times New Roman" w:cs="Times New Roman"/>
          <w:color w:val="000000" w:themeColor="text1"/>
          <w:sz w:val="24"/>
          <w:szCs w:val="24"/>
        </w:rPr>
        <w:t xml:space="preserve"> species whose specimens were constrained to </w:t>
      </w:r>
      <w:r w:rsidR="00230D7A" w:rsidRPr="004C5697">
        <w:rPr>
          <w:rFonts w:ascii="Times New Roman" w:eastAsia="Times New Roman" w:hAnsi="Times New Roman" w:cs="Times New Roman"/>
          <w:color w:val="000000" w:themeColor="text1"/>
          <w:sz w:val="24"/>
          <w:szCs w:val="24"/>
        </w:rPr>
        <w:t>1° latitudinal bands</w:t>
      </w:r>
      <w:r w:rsidR="00BC5B67" w:rsidRPr="004C5697">
        <w:rPr>
          <w:rFonts w:ascii="Times New Roman" w:eastAsia="Times New Roman" w:hAnsi="Times New Roman" w:cs="Times New Roman"/>
          <w:color w:val="000000" w:themeColor="text1"/>
          <w:sz w:val="24"/>
          <w:szCs w:val="24"/>
        </w:rPr>
        <w:t>.</w:t>
      </w:r>
      <w:r w:rsidR="00DC6C79">
        <w:rPr>
          <w:rFonts w:ascii="Times New Roman" w:eastAsia="Times New Roman" w:hAnsi="Times New Roman" w:cs="Times New Roman"/>
          <w:color w:val="000000" w:themeColor="text1"/>
          <w:sz w:val="24"/>
          <w:szCs w:val="24"/>
        </w:rPr>
        <w:br/>
      </w:r>
    </w:p>
    <w:p w14:paraId="44FF024A" w14:textId="4F208086" w:rsidR="00610ACB" w:rsidRPr="004C5697" w:rsidRDefault="00610ACB"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0D5ED7">
        <w:rPr>
          <w:rFonts w:ascii="Times New Roman" w:eastAsia="Times New Roman" w:hAnsi="Times New Roman" w:cs="Times New Roman"/>
          <w:b/>
          <w:bCs/>
          <w:color w:val="000000" w:themeColor="text1"/>
          <w:sz w:val="24"/>
          <w:szCs w:val="24"/>
        </w:rPr>
        <w:t>20</w:t>
      </w:r>
      <w:r w:rsidRPr="004C5697">
        <w:rPr>
          <w:rFonts w:ascii="Times New Roman" w:eastAsia="Times New Roman" w:hAnsi="Times New Roman" w:cs="Times New Roman"/>
          <w:color w:val="000000" w:themeColor="text1"/>
          <w:sz w:val="24"/>
          <w:szCs w:val="24"/>
        </w:rPr>
        <w:t xml:space="preserve">: </w:t>
      </w:r>
      <w:proofErr w:type="spellStart"/>
      <w:r w:rsidR="006F4B97" w:rsidRPr="00C82972">
        <w:rPr>
          <w:rFonts w:ascii="Times New Roman" w:eastAsia="Times New Roman" w:hAnsi="Times New Roman" w:cs="Times New Roman"/>
          <w:color w:val="000000" w:themeColor="text1"/>
          <w:sz w:val="24"/>
          <w:szCs w:val="24"/>
        </w:rPr>
        <w:t>TMEAN</w:t>
      </w:r>
      <w:r w:rsidR="006F4B97" w:rsidRPr="00C82972">
        <w:rPr>
          <w:rFonts w:ascii="Times New Roman" w:eastAsia="Times New Roman" w:hAnsi="Times New Roman" w:cs="Times New Roman"/>
          <w:color w:val="000000" w:themeColor="text1"/>
          <w:sz w:val="24"/>
          <w:szCs w:val="24"/>
        </w:rPr>
        <w:softHyphen/>
      </w:r>
      <w:r w:rsidR="006F4B97">
        <w:rPr>
          <w:rFonts w:ascii="Times New Roman" w:eastAsia="Times New Roman" w:hAnsi="Times New Roman" w:cs="Times New Roman"/>
          <w:color w:val="000000" w:themeColor="text1"/>
          <w:sz w:val="24"/>
          <w:szCs w:val="24"/>
          <w:vertAlign w:val="subscript"/>
        </w:rPr>
        <w:t>N</w:t>
      </w:r>
      <w:r w:rsidR="006F4B97" w:rsidRPr="00C82972">
        <w:rPr>
          <w:rFonts w:ascii="Times New Roman" w:eastAsia="Times New Roman" w:hAnsi="Times New Roman" w:cs="Times New Roman"/>
          <w:color w:val="000000" w:themeColor="text1"/>
          <w:sz w:val="24"/>
          <w:szCs w:val="24"/>
          <w:vertAlign w:val="subscript"/>
        </w:rPr>
        <w:t>ormal</w:t>
      </w:r>
      <w:proofErr w:type="spellEnd"/>
      <w:r w:rsidR="006F4B97" w:rsidRPr="00C82972">
        <w:rPr>
          <w:rFonts w:ascii="Times New Roman" w:eastAsia="Times New Roman" w:hAnsi="Times New Roman" w:cs="Times New Roman"/>
          <w:color w:val="000000" w:themeColor="text1"/>
          <w:sz w:val="24"/>
          <w:szCs w:val="24"/>
        </w:rPr>
        <w:t xml:space="preserve"> </w:t>
      </w:r>
      <w:r w:rsidR="009F3E81" w:rsidRPr="004C5697">
        <w:rPr>
          <w:rFonts w:ascii="Times New Roman" w:eastAsia="Times New Roman" w:hAnsi="Times New Roman" w:cs="Times New Roman"/>
          <w:color w:val="000000" w:themeColor="text1"/>
          <w:sz w:val="24"/>
          <w:szCs w:val="24"/>
        </w:rPr>
        <w:t xml:space="preserve">and </w:t>
      </w:r>
      <w:proofErr w:type="spellStart"/>
      <w:r w:rsidR="006F4B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Anomaly</w:t>
      </w:r>
      <w:proofErr w:type="spellEnd"/>
      <w:r w:rsidR="006F4B97" w:rsidRPr="004C5697" w:rsidDel="006F4B97">
        <w:rPr>
          <w:rFonts w:ascii="Times New Roman" w:eastAsia="Times New Roman" w:hAnsi="Times New Roman" w:cs="Times New Roman"/>
          <w:color w:val="000000" w:themeColor="text1"/>
          <w:sz w:val="24"/>
          <w:szCs w:val="24"/>
        </w:rPr>
        <w:t xml:space="preserve"> </w:t>
      </w:r>
      <w:r w:rsidR="009F3E81" w:rsidRPr="004C5697">
        <w:rPr>
          <w:rFonts w:ascii="Times New Roman" w:eastAsia="Times New Roman" w:hAnsi="Times New Roman" w:cs="Times New Roman"/>
          <w:color w:val="000000" w:themeColor="text1"/>
          <w:sz w:val="24"/>
          <w:szCs w:val="24"/>
        </w:rPr>
        <w:t>sensitivity</w:t>
      </w:r>
      <w:r w:rsidR="00F948BA" w:rsidRPr="004C5697">
        <w:rPr>
          <w:rFonts w:ascii="Times New Roman" w:eastAsia="Times New Roman" w:hAnsi="Times New Roman" w:cs="Times New Roman"/>
          <w:color w:val="000000" w:themeColor="text1"/>
          <w:sz w:val="24"/>
          <w:szCs w:val="24"/>
        </w:rPr>
        <w:t xml:space="preserve"> estimates with and without controlling for different in sample size among species.</w:t>
      </w:r>
      <w:r w:rsidR="00DC6C79">
        <w:rPr>
          <w:rFonts w:ascii="Times New Roman" w:eastAsia="Times New Roman" w:hAnsi="Times New Roman" w:cs="Times New Roman"/>
          <w:color w:val="000000" w:themeColor="text1"/>
          <w:sz w:val="24"/>
          <w:szCs w:val="24"/>
        </w:rPr>
        <w:br/>
      </w:r>
    </w:p>
    <w:p w14:paraId="041A9CEE" w14:textId="79F3C487" w:rsidR="00610ACB" w:rsidRPr="004C5697" w:rsidRDefault="00610ACB"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946641">
        <w:rPr>
          <w:rFonts w:ascii="Times New Roman" w:eastAsia="Times New Roman" w:hAnsi="Times New Roman" w:cs="Times New Roman"/>
          <w:b/>
          <w:bCs/>
          <w:color w:val="000000" w:themeColor="text1"/>
          <w:sz w:val="24"/>
          <w:szCs w:val="24"/>
        </w:rPr>
        <w:t>2</w:t>
      </w:r>
      <w:r w:rsidR="000D5ED7">
        <w:rPr>
          <w:rFonts w:ascii="Times New Roman" w:eastAsia="Times New Roman" w:hAnsi="Times New Roman" w:cs="Times New Roman"/>
          <w:b/>
          <w:bCs/>
          <w:color w:val="000000" w:themeColor="text1"/>
          <w:sz w:val="24"/>
          <w:szCs w:val="24"/>
        </w:rPr>
        <w:t>1</w:t>
      </w:r>
      <w:r w:rsidRPr="004C5697">
        <w:rPr>
          <w:rFonts w:ascii="Times New Roman" w:eastAsia="Times New Roman" w:hAnsi="Times New Roman" w:cs="Times New Roman"/>
          <w:color w:val="000000" w:themeColor="text1"/>
          <w:sz w:val="24"/>
          <w:szCs w:val="24"/>
        </w:rPr>
        <w:t xml:space="preserve">: </w:t>
      </w:r>
      <w:proofErr w:type="spellStart"/>
      <w:r w:rsidR="006F4B97" w:rsidRPr="00C82972">
        <w:rPr>
          <w:rFonts w:ascii="Times New Roman" w:eastAsia="Times New Roman" w:hAnsi="Times New Roman" w:cs="Times New Roman"/>
          <w:color w:val="000000" w:themeColor="text1"/>
          <w:sz w:val="24"/>
          <w:szCs w:val="24"/>
        </w:rPr>
        <w:t>TMEAN</w:t>
      </w:r>
      <w:r w:rsidR="006F4B97" w:rsidRPr="00C82972">
        <w:rPr>
          <w:rFonts w:ascii="Times New Roman" w:eastAsia="Times New Roman" w:hAnsi="Times New Roman" w:cs="Times New Roman"/>
          <w:color w:val="000000" w:themeColor="text1"/>
          <w:sz w:val="24"/>
          <w:szCs w:val="24"/>
        </w:rPr>
        <w:softHyphen/>
      </w:r>
      <w:r w:rsidR="006F4B97">
        <w:rPr>
          <w:rFonts w:ascii="Times New Roman" w:eastAsia="Times New Roman" w:hAnsi="Times New Roman" w:cs="Times New Roman"/>
          <w:color w:val="000000" w:themeColor="text1"/>
          <w:sz w:val="24"/>
          <w:szCs w:val="24"/>
          <w:vertAlign w:val="subscript"/>
        </w:rPr>
        <w:t>N</w:t>
      </w:r>
      <w:r w:rsidR="006F4B97" w:rsidRPr="00C82972">
        <w:rPr>
          <w:rFonts w:ascii="Times New Roman" w:eastAsia="Times New Roman" w:hAnsi="Times New Roman" w:cs="Times New Roman"/>
          <w:color w:val="000000" w:themeColor="text1"/>
          <w:sz w:val="24"/>
          <w:szCs w:val="24"/>
          <w:vertAlign w:val="subscript"/>
        </w:rPr>
        <w:t>ormal</w:t>
      </w:r>
      <w:proofErr w:type="spellEnd"/>
      <w:r w:rsidR="006F4B97" w:rsidRPr="004C5697" w:rsidDel="006F4B97">
        <w:rPr>
          <w:rFonts w:ascii="Times New Roman" w:eastAsia="Times New Roman" w:hAnsi="Times New Roman" w:cs="Times New Roman"/>
          <w:color w:val="000000" w:themeColor="text1"/>
          <w:sz w:val="24"/>
          <w:szCs w:val="24"/>
        </w:rPr>
        <w:t xml:space="preserve"> </w:t>
      </w:r>
      <w:r w:rsidR="009F3E81" w:rsidRPr="004C5697">
        <w:rPr>
          <w:rFonts w:ascii="Times New Roman" w:eastAsia="Times New Roman" w:hAnsi="Times New Roman" w:cs="Times New Roman"/>
          <w:color w:val="000000" w:themeColor="text1"/>
          <w:sz w:val="24"/>
          <w:szCs w:val="24"/>
        </w:rPr>
        <w:t xml:space="preserve">and </w:t>
      </w:r>
      <w:proofErr w:type="spellStart"/>
      <w:r w:rsidR="006F4B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Anomaly</w:t>
      </w:r>
      <w:proofErr w:type="spellEnd"/>
      <w:r w:rsidR="006F4B97" w:rsidRPr="004C5697" w:rsidDel="006F4B97">
        <w:rPr>
          <w:rFonts w:ascii="Times New Roman" w:eastAsia="Times New Roman" w:hAnsi="Times New Roman" w:cs="Times New Roman"/>
          <w:color w:val="000000" w:themeColor="text1"/>
          <w:sz w:val="24"/>
          <w:szCs w:val="24"/>
        </w:rPr>
        <w:t xml:space="preserve"> </w:t>
      </w:r>
      <w:r w:rsidR="009F3E81" w:rsidRPr="004C5697">
        <w:rPr>
          <w:rFonts w:ascii="Times New Roman" w:eastAsia="Times New Roman" w:hAnsi="Times New Roman" w:cs="Times New Roman"/>
          <w:color w:val="000000" w:themeColor="text1"/>
          <w:sz w:val="24"/>
          <w:szCs w:val="24"/>
        </w:rPr>
        <w:t xml:space="preserve">sensitivity </w:t>
      </w:r>
      <w:r w:rsidR="00F948BA" w:rsidRPr="004C5697">
        <w:rPr>
          <w:rFonts w:ascii="Times New Roman" w:eastAsia="Times New Roman" w:hAnsi="Times New Roman" w:cs="Times New Roman"/>
          <w:color w:val="000000" w:themeColor="text1"/>
          <w:sz w:val="24"/>
          <w:szCs w:val="24"/>
        </w:rPr>
        <w:t>estimates with and without controlling for spatial autocorrelation.</w:t>
      </w:r>
      <w:r w:rsidR="00DC6C79">
        <w:rPr>
          <w:rFonts w:ascii="Times New Roman" w:eastAsia="Times New Roman" w:hAnsi="Times New Roman" w:cs="Times New Roman"/>
          <w:color w:val="000000" w:themeColor="text1"/>
          <w:sz w:val="24"/>
          <w:szCs w:val="24"/>
        </w:rPr>
        <w:br/>
      </w:r>
    </w:p>
    <w:p w14:paraId="2CAE520B" w14:textId="560F9792" w:rsidR="004C5697" w:rsidRDefault="00610ACB"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4C5697">
        <w:rPr>
          <w:rFonts w:ascii="Times New Roman" w:eastAsia="Times New Roman" w:hAnsi="Times New Roman" w:cs="Times New Roman"/>
          <w:b/>
          <w:bCs/>
          <w:color w:val="000000" w:themeColor="text1"/>
          <w:sz w:val="24"/>
          <w:szCs w:val="24"/>
        </w:rPr>
        <w:t>Fig. S</w:t>
      </w:r>
      <w:r w:rsidR="0029010C">
        <w:rPr>
          <w:rFonts w:ascii="Times New Roman" w:eastAsia="Times New Roman" w:hAnsi="Times New Roman" w:cs="Times New Roman"/>
          <w:b/>
          <w:bCs/>
          <w:color w:val="000000" w:themeColor="text1"/>
          <w:sz w:val="24"/>
          <w:szCs w:val="24"/>
        </w:rPr>
        <w:t>2</w:t>
      </w:r>
      <w:r w:rsidR="000D5ED7">
        <w:rPr>
          <w:rFonts w:ascii="Times New Roman" w:eastAsia="Times New Roman" w:hAnsi="Times New Roman" w:cs="Times New Roman"/>
          <w:b/>
          <w:bCs/>
          <w:color w:val="000000" w:themeColor="text1"/>
          <w:sz w:val="24"/>
          <w:szCs w:val="24"/>
        </w:rPr>
        <w:t>2</w:t>
      </w:r>
      <w:r w:rsidR="00F948BA" w:rsidRPr="004C5697">
        <w:rPr>
          <w:rFonts w:ascii="Times New Roman" w:eastAsia="Times New Roman" w:hAnsi="Times New Roman" w:cs="Times New Roman"/>
          <w:color w:val="000000" w:themeColor="text1"/>
          <w:sz w:val="24"/>
          <w:szCs w:val="24"/>
        </w:rPr>
        <w:t xml:space="preserve">: </w:t>
      </w:r>
      <w:proofErr w:type="spellStart"/>
      <w:r w:rsidR="006F4B97" w:rsidRPr="00C82972">
        <w:rPr>
          <w:rFonts w:ascii="Times New Roman" w:eastAsia="Times New Roman" w:hAnsi="Times New Roman" w:cs="Times New Roman"/>
          <w:color w:val="000000" w:themeColor="text1"/>
          <w:sz w:val="24"/>
          <w:szCs w:val="24"/>
        </w:rPr>
        <w:t>TMEAN</w:t>
      </w:r>
      <w:r w:rsidR="006F4B97" w:rsidRPr="00C82972">
        <w:rPr>
          <w:rFonts w:ascii="Times New Roman" w:eastAsia="Times New Roman" w:hAnsi="Times New Roman" w:cs="Times New Roman"/>
          <w:color w:val="000000" w:themeColor="text1"/>
          <w:sz w:val="24"/>
          <w:szCs w:val="24"/>
        </w:rPr>
        <w:softHyphen/>
      </w:r>
      <w:r w:rsidR="006F4B97">
        <w:rPr>
          <w:rFonts w:ascii="Times New Roman" w:eastAsia="Times New Roman" w:hAnsi="Times New Roman" w:cs="Times New Roman"/>
          <w:color w:val="000000" w:themeColor="text1"/>
          <w:sz w:val="24"/>
          <w:szCs w:val="24"/>
          <w:vertAlign w:val="subscript"/>
        </w:rPr>
        <w:t>N</w:t>
      </w:r>
      <w:r w:rsidR="006F4B97" w:rsidRPr="00C82972">
        <w:rPr>
          <w:rFonts w:ascii="Times New Roman" w:eastAsia="Times New Roman" w:hAnsi="Times New Roman" w:cs="Times New Roman"/>
          <w:color w:val="000000" w:themeColor="text1"/>
          <w:sz w:val="24"/>
          <w:szCs w:val="24"/>
          <w:vertAlign w:val="subscript"/>
        </w:rPr>
        <w:t>ormal</w:t>
      </w:r>
      <w:proofErr w:type="spellEnd"/>
      <w:r w:rsidR="006F4B97" w:rsidRPr="004C5697" w:rsidDel="006F4B97">
        <w:rPr>
          <w:rFonts w:ascii="Times New Roman" w:eastAsia="Times New Roman" w:hAnsi="Times New Roman" w:cs="Times New Roman"/>
          <w:color w:val="000000" w:themeColor="text1"/>
          <w:sz w:val="24"/>
          <w:szCs w:val="24"/>
        </w:rPr>
        <w:t xml:space="preserve"> </w:t>
      </w:r>
      <w:r w:rsidR="009F3E81" w:rsidRPr="004C5697">
        <w:rPr>
          <w:rFonts w:ascii="Times New Roman" w:eastAsia="Times New Roman" w:hAnsi="Times New Roman" w:cs="Times New Roman"/>
          <w:color w:val="000000" w:themeColor="text1"/>
          <w:sz w:val="24"/>
          <w:szCs w:val="24"/>
        </w:rPr>
        <w:t xml:space="preserve">and </w:t>
      </w:r>
      <w:proofErr w:type="spellStart"/>
      <w:r w:rsidR="006F4B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Anomaly</w:t>
      </w:r>
      <w:proofErr w:type="spellEnd"/>
      <w:r w:rsidR="006F4B97" w:rsidRPr="004C5697" w:rsidDel="006F4B97">
        <w:rPr>
          <w:rFonts w:ascii="Times New Roman" w:eastAsia="Times New Roman" w:hAnsi="Times New Roman" w:cs="Times New Roman"/>
          <w:color w:val="000000" w:themeColor="text1"/>
          <w:sz w:val="24"/>
          <w:szCs w:val="24"/>
        </w:rPr>
        <w:t xml:space="preserve"> </w:t>
      </w:r>
      <w:r w:rsidR="009F3E81" w:rsidRPr="004C5697">
        <w:rPr>
          <w:rFonts w:ascii="Times New Roman" w:eastAsia="Times New Roman" w:hAnsi="Times New Roman" w:cs="Times New Roman"/>
          <w:color w:val="000000" w:themeColor="text1"/>
          <w:sz w:val="24"/>
          <w:szCs w:val="24"/>
        </w:rPr>
        <w:t xml:space="preserve">sensitivity </w:t>
      </w:r>
      <w:r w:rsidR="00F948BA" w:rsidRPr="004C5697">
        <w:rPr>
          <w:rFonts w:ascii="Times New Roman" w:eastAsia="Times New Roman" w:hAnsi="Times New Roman" w:cs="Times New Roman"/>
          <w:color w:val="000000" w:themeColor="text1"/>
          <w:sz w:val="24"/>
          <w:szCs w:val="24"/>
        </w:rPr>
        <w:t>estimates with and without controlling for phylogenetic structure.</w:t>
      </w:r>
      <w:r w:rsidR="00DC6C79">
        <w:rPr>
          <w:rFonts w:ascii="Times New Roman" w:eastAsia="Times New Roman" w:hAnsi="Times New Roman" w:cs="Times New Roman"/>
          <w:color w:val="000000" w:themeColor="text1"/>
          <w:sz w:val="24"/>
          <w:szCs w:val="24"/>
        </w:rPr>
        <w:br/>
      </w:r>
    </w:p>
    <w:p w14:paraId="14000A14" w14:textId="5D823A80" w:rsidR="00A91025" w:rsidRDefault="00A91025" w:rsidP="001F4843">
      <w:pPr>
        <w:pStyle w:val="ListParagraph"/>
        <w:numPr>
          <w:ilvl w:val="0"/>
          <w:numId w:val="5"/>
        </w:numPr>
        <w:ind w:hanging="357"/>
        <w:rPr>
          <w:rFonts w:ascii="Times New Roman" w:eastAsia="Times New Roman" w:hAnsi="Times New Roman" w:cs="Times New Roman"/>
          <w:color w:val="000000" w:themeColor="text1"/>
          <w:sz w:val="24"/>
          <w:szCs w:val="24"/>
        </w:rPr>
      </w:pPr>
      <w:r w:rsidRPr="00A91025">
        <w:rPr>
          <w:rFonts w:ascii="Times New Roman" w:eastAsia="Times New Roman" w:hAnsi="Times New Roman" w:cs="Times New Roman"/>
          <w:b/>
          <w:bCs/>
          <w:color w:val="000000" w:themeColor="text1"/>
          <w:sz w:val="24"/>
          <w:szCs w:val="24"/>
        </w:rPr>
        <w:t>Fig. S</w:t>
      </w:r>
      <w:r w:rsidR="00B240C8">
        <w:rPr>
          <w:rFonts w:ascii="Times New Roman" w:eastAsia="Times New Roman" w:hAnsi="Times New Roman" w:cs="Times New Roman"/>
          <w:b/>
          <w:bCs/>
          <w:color w:val="000000" w:themeColor="text1"/>
          <w:sz w:val="24"/>
          <w:szCs w:val="24"/>
        </w:rPr>
        <w:t>2</w:t>
      </w:r>
      <w:r w:rsidR="000D5ED7">
        <w:rPr>
          <w:rFonts w:ascii="Times New Roman" w:eastAsia="Times New Roman" w:hAnsi="Times New Roman" w:cs="Times New Roman"/>
          <w:b/>
          <w:bCs/>
          <w:color w:val="000000" w:themeColor="text1"/>
          <w:sz w:val="24"/>
          <w:szCs w:val="24"/>
        </w:rPr>
        <w:t>3</w:t>
      </w:r>
      <w:r>
        <w:rPr>
          <w:rFonts w:ascii="Times New Roman" w:eastAsia="Times New Roman" w:hAnsi="Times New Roman" w:cs="Times New Roman"/>
          <w:color w:val="000000" w:themeColor="text1"/>
          <w:sz w:val="24"/>
          <w:szCs w:val="24"/>
        </w:rPr>
        <w:t xml:space="preserve">: Model performance of linear vs. non-linear models of flowering time versus </w:t>
      </w:r>
      <w:proofErr w:type="spellStart"/>
      <w:r w:rsidR="006F4B97" w:rsidRPr="00C82972">
        <w:rPr>
          <w:rFonts w:ascii="Times New Roman" w:eastAsia="Times New Roman" w:hAnsi="Times New Roman" w:cs="Times New Roman"/>
          <w:color w:val="000000" w:themeColor="text1"/>
          <w:sz w:val="24"/>
          <w:szCs w:val="24"/>
        </w:rPr>
        <w:t>TMEAN</w:t>
      </w:r>
      <w:r w:rsidR="006F4B97" w:rsidRPr="00C82972">
        <w:rPr>
          <w:rFonts w:ascii="Times New Roman" w:eastAsia="Times New Roman" w:hAnsi="Times New Roman" w:cs="Times New Roman"/>
          <w:color w:val="000000" w:themeColor="text1"/>
          <w:sz w:val="24"/>
          <w:szCs w:val="24"/>
        </w:rPr>
        <w:softHyphen/>
      </w:r>
      <w:r w:rsidR="006F4B97">
        <w:rPr>
          <w:rFonts w:ascii="Times New Roman" w:eastAsia="Times New Roman" w:hAnsi="Times New Roman" w:cs="Times New Roman"/>
          <w:color w:val="000000" w:themeColor="text1"/>
          <w:sz w:val="24"/>
          <w:szCs w:val="24"/>
          <w:vertAlign w:val="subscript"/>
        </w:rPr>
        <w:t>N</w:t>
      </w:r>
      <w:r w:rsidR="006F4B97" w:rsidRPr="00C82972">
        <w:rPr>
          <w:rFonts w:ascii="Times New Roman" w:eastAsia="Times New Roman" w:hAnsi="Times New Roman" w:cs="Times New Roman"/>
          <w:color w:val="000000" w:themeColor="text1"/>
          <w:sz w:val="24"/>
          <w:szCs w:val="24"/>
          <w:vertAlign w:val="subscript"/>
        </w:rPr>
        <w:t>ormal</w:t>
      </w:r>
      <w:proofErr w:type="spellEnd"/>
      <w:r w:rsidR="006F4B97" w:rsidDel="006F4B9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 xml:space="preserve">and </w:t>
      </w:r>
      <w:proofErr w:type="spellStart"/>
      <w:proofErr w:type="gramStart"/>
      <w:r w:rsidR="006F4B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Anomaly</w:t>
      </w:r>
      <w:proofErr w:type="spellEnd"/>
      <w:r w:rsidR="006F4B97" w:rsidDel="006F4B9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w:t>
      </w:r>
      <w:proofErr w:type="gramEnd"/>
      <w:r w:rsidR="00DC6C79">
        <w:rPr>
          <w:rFonts w:ascii="Times New Roman" w:eastAsia="Times New Roman" w:hAnsi="Times New Roman" w:cs="Times New Roman"/>
          <w:color w:val="000000" w:themeColor="text1"/>
          <w:sz w:val="24"/>
          <w:szCs w:val="24"/>
        </w:rPr>
        <w:br/>
      </w:r>
    </w:p>
    <w:p w14:paraId="5F9BE5DE" w14:textId="117379F0" w:rsidR="00A91025" w:rsidRDefault="00A91025" w:rsidP="003760BC">
      <w:pPr>
        <w:pStyle w:val="ListParagraph"/>
        <w:numPr>
          <w:ilvl w:val="0"/>
          <w:numId w:val="5"/>
        </w:numPr>
        <w:ind w:hanging="357"/>
        <w:rPr>
          <w:rFonts w:ascii="Times New Roman" w:eastAsia="Times New Roman" w:hAnsi="Times New Roman" w:cs="Times New Roman"/>
          <w:color w:val="000000" w:themeColor="text1"/>
          <w:sz w:val="24"/>
          <w:szCs w:val="24"/>
        </w:rPr>
      </w:pPr>
      <w:r w:rsidRPr="00A91025">
        <w:rPr>
          <w:rFonts w:ascii="Times New Roman" w:eastAsia="Times New Roman" w:hAnsi="Times New Roman" w:cs="Times New Roman"/>
          <w:b/>
          <w:bCs/>
          <w:color w:val="000000" w:themeColor="text1"/>
          <w:sz w:val="24"/>
          <w:szCs w:val="24"/>
        </w:rPr>
        <w:t>Fig. S</w:t>
      </w:r>
      <w:r w:rsidR="00B240C8">
        <w:rPr>
          <w:rFonts w:ascii="Times New Roman" w:eastAsia="Times New Roman" w:hAnsi="Times New Roman" w:cs="Times New Roman"/>
          <w:b/>
          <w:bCs/>
          <w:color w:val="000000" w:themeColor="text1"/>
          <w:sz w:val="24"/>
          <w:szCs w:val="24"/>
        </w:rPr>
        <w:t>2</w:t>
      </w:r>
      <w:r w:rsidR="000D5ED7">
        <w:rPr>
          <w:rFonts w:ascii="Times New Roman" w:eastAsia="Times New Roman" w:hAnsi="Times New Roman" w:cs="Times New Roman"/>
          <w:b/>
          <w:bCs/>
          <w:color w:val="000000" w:themeColor="text1"/>
          <w:sz w:val="24"/>
          <w:szCs w:val="24"/>
        </w:rPr>
        <w:t>4</w:t>
      </w:r>
      <w:r>
        <w:rPr>
          <w:rFonts w:ascii="Times New Roman" w:eastAsia="Times New Roman" w:hAnsi="Times New Roman" w:cs="Times New Roman"/>
          <w:color w:val="000000" w:themeColor="text1"/>
          <w:sz w:val="24"/>
          <w:szCs w:val="24"/>
        </w:rPr>
        <w:t>: Influence of latitudinal and longitudinal range size on estimates of apparent plasticity and apparent adaptation.</w:t>
      </w:r>
      <w:r w:rsidR="00574036">
        <w:rPr>
          <w:rFonts w:ascii="Times New Roman" w:eastAsia="Times New Roman" w:hAnsi="Times New Roman" w:cs="Times New Roman"/>
          <w:color w:val="000000" w:themeColor="text1"/>
          <w:sz w:val="24"/>
          <w:szCs w:val="24"/>
        </w:rPr>
        <w:br/>
      </w:r>
    </w:p>
    <w:p w14:paraId="5379D144" w14:textId="1975FD8D" w:rsidR="00574036" w:rsidRPr="000D5ED7" w:rsidRDefault="00574036" w:rsidP="001F4843">
      <w:pPr>
        <w:pStyle w:val="ListParagraph"/>
        <w:numPr>
          <w:ilvl w:val="0"/>
          <w:numId w:val="5"/>
        </w:numPr>
        <w:ind w:hanging="357"/>
        <w:rPr>
          <w:rFonts w:ascii="Times New Roman" w:eastAsia="Times New Roman" w:hAnsi="Times New Roman" w:cs="Times New Roman"/>
          <w:b/>
          <w:bCs/>
          <w:color w:val="000000" w:themeColor="text1"/>
          <w:sz w:val="24"/>
          <w:szCs w:val="24"/>
        </w:rPr>
      </w:pPr>
      <w:r w:rsidRPr="001F4843">
        <w:rPr>
          <w:rFonts w:ascii="Times New Roman" w:eastAsia="Times New Roman" w:hAnsi="Times New Roman" w:cs="Times New Roman"/>
          <w:b/>
          <w:bCs/>
          <w:color w:val="000000" w:themeColor="text1"/>
          <w:sz w:val="24"/>
          <w:szCs w:val="24"/>
        </w:rPr>
        <w:t>Fig. S2</w:t>
      </w:r>
      <w:r w:rsidR="000D5ED7">
        <w:rPr>
          <w:rFonts w:ascii="Times New Roman" w:eastAsia="Times New Roman" w:hAnsi="Times New Roman" w:cs="Times New Roman"/>
          <w:b/>
          <w:bCs/>
          <w:color w:val="000000" w:themeColor="text1"/>
          <w:sz w:val="24"/>
          <w:szCs w:val="24"/>
        </w:rPr>
        <w:t>5</w:t>
      </w:r>
      <w:r>
        <w:rPr>
          <w:rFonts w:ascii="Times New Roman" w:eastAsia="Times New Roman" w:hAnsi="Times New Roman" w:cs="Times New Roman"/>
          <w:color w:val="000000" w:themeColor="text1"/>
          <w:sz w:val="24"/>
          <w:szCs w:val="24"/>
        </w:rPr>
        <w:t>: Species overlap among pairs of Level II Ecoregions</w:t>
      </w:r>
      <w:r w:rsidR="000D5ED7">
        <w:rPr>
          <w:rFonts w:ascii="Times New Roman" w:eastAsia="Times New Roman" w:hAnsi="Times New Roman" w:cs="Times New Roman"/>
          <w:color w:val="000000" w:themeColor="text1"/>
          <w:sz w:val="24"/>
          <w:szCs w:val="24"/>
        </w:rPr>
        <w:br/>
      </w:r>
    </w:p>
    <w:p w14:paraId="67072DD4" w14:textId="704D12AD" w:rsidR="000D5ED7" w:rsidRPr="000D5ED7" w:rsidRDefault="000D5ED7" w:rsidP="001F4843">
      <w:pPr>
        <w:pStyle w:val="ListParagraph"/>
        <w:numPr>
          <w:ilvl w:val="0"/>
          <w:numId w:val="5"/>
        </w:numPr>
        <w:ind w:hanging="357"/>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 xml:space="preserve">Fig. S26: </w:t>
      </w:r>
      <w:r>
        <w:rPr>
          <w:rFonts w:ascii="Times New Roman" w:eastAsia="Times New Roman" w:hAnsi="Times New Roman" w:cs="Times New Roman"/>
          <w:color w:val="000000" w:themeColor="text1"/>
          <w:sz w:val="24"/>
          <w:szCs w:val="24"/>
        </w:rPr>
        <w:t>Variation in long-term climatic conditions among sites of specimen collection occurring in different Level II ecoregions of the contiguous United States.</w:t>
      </w:r>
    </w:p>
    <w:p w14:paraId="52B873B5" w14:textId="77777777" w:rsidR="000D5ED7" w:rsidRPr="000D5ED7" w:rsidRDefault="000D5ED7" w:rsidP="000D5ED7">
      <w:pPr>
        <w:rPr>
          <w:rFonts w:ascii="Times New Roman" w:eastAsia="Times New Roman" w:hAnsi="Times New Roman" w:cs="Times New Roman"/>
          <w:b/>
          <w:bCs/>
          <w:color w:val="000000" w:themeColor="text1"/>
          <w:sz w:val="24"/>
          <w:szCs w:val="24"/>
        </w:rPr>
      </w:pPr>
    </w:p>
    <w:p w14:paraId="3D87F3CC" w14:textId="77777777" w:rsidR="004C5697" w:rsidRDefault="004C5697">
      <w:p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br w:type="page"/>
      </w:r>
    </w:p>
    <w:p w14:paraId="4CCC7480" w14:textId="6B0A8D11" w:rsidR="00262A96" w:rsidRPr="004C5697" w:rsidRDefault="004C5697" w:rsidP="004C5697">
      <w:pPr>
        <w:spacing w:line="360" w:lineRule="auto"/>
        <w:rPr>
          <w:rFonts w:ascii="Times New Roman" w:eastAsia="Times New Roman" w:hAnsi="Times New Roman" w:cs="Times New Roman"/>
          <w:b/>
          <w:bCs/>
          <w:color w:val="000000" w:themeColor="text1"/>
          <w:sz w:val="24"/>
          <w:szCs w:val="24"/>
        </w:rPr>
      </w:pPr>
      <w:r w:rsidRPr="004C5697">
        <w:rPr>
          <w:rFonts w:ascii="Times New Roman" w:eastAsia="Times New Roman" w:hAnsi="Times New Roman" w:cs="Times New Roman"/>
          <w:b/>
          <w:bCs/>
          <w:color w:val="000000" w:themeColor="text1"/>
          <w:sz w:val="24"/>
          <w:szCs w:val="24"/>
        </w:rPr>
        <w:t>Supplemental References</w:t>
      </w:r>
    </w:p>
    <w:p w14:paraId="16FDB214" w14:textId="77777777" w:rsidR="00E666CD" w:rsidRDefault="00CB5B3A" w:rsidP="00E666CD">
      <w:pPr>
        <w:spacing w:line="240" w:lineRule="auto"/>
        <w:ind w:left="360" w:hanging="720"/>
        <w:rPr>
          <w:rStyle w:val="Hyperlink"/>
          <w:rFonts w:ascii="Times New Roman" w:hAnsi="Times New Roman" w:cs="Times New Roman"/>
          <w:color w:val="auto"/>
          <w:sz w:val="24"/>
          <w:szCs w:val="24"/>
          <w:u w:val="none"/>
        </w:rPr>
      </w:pPr>
      <w:proofErr w:type="spellStart"/>
      <w:r w:rsidRPr="00E666CD">
        <w:rPr>
          <w:rStyle w:val="Hyperlink"/>
          <w:rFonts w:ascii="Times New Roman" w:hAnsi="Times New Roman" w:cs="Times New Roman"/>
          <w:color w:val="auto"/>
          <w:sz w:val="24"/>
          <w:szCs w:val="24"/>
          <w:u w:val="none"/>
        </w:rPr>
        <w:t>Bürkner</w:t>
      </w:r>
      <w:proofErr w:type="spellEnd"/>
      <w:r w:rsidRPr="00E666CD">
        <w:rPr>
          <w:rStyle w:val="Hyperlink"/>
          <w:rFonts w:ascii="Times New Roman" w:hAnsi="Times New Roman" w:cs="Times New Roman"/>
          <w:color w:val="auto"/>
          <w:sz w:val="24"/>
          <w:szCs w:val="24"/>
          <w:u w:val="none"/>
        </w:rPr>
        <w:t>, P. C. (2017). brms: An R package for Bayesian multilevel models using Stan. Journal of statistical software, 80, 1-28.</w:t>
      </w:r>
    </w:p>
    <w:p w14:paraId="1BE0D0CE" w14:textId="534B9E1D" w:rsidR="00E666CD" w:rsidRPr="00E666CD" w:rsidRDefault="00E666CD" w:rsidP="00E666CD">
      <w:pPr>
        <w:spacing w:line="240" w:lineRule="auto"/>
        <w:ind w:left="360" w:hanging="720"/>
        <w:rPr>
          <w:rFonts w:ascii="Times New Roman" w:hAnsi="Times New Roman" w:cs="Times New Roman"/>
          <w:sz w:val="24"/>
          <w:szCs w:val="24"/>
        </w:rPr>
      </w:pPr>
      <w:proofErr w:type="spellStart"/>
      <w:r w:rsidRPr="00E666CD">
        <w:rPr>
          <w:rFonts w:ascii="Times New Roman" w:hAnsi="Times New Roman" w:cs="Times New Roman"/>
          <w:sz w:val="24"/>
          <w:szCs w:val="24"/>
        </w:rPr>
        <w:t>Calinger</w:t>
      </w:r>
      <w:proofErr w:type="spellEnd"/>
      <w:r w:rsidRPr="00E666CD">
        <w:rPr>
          <w:rFonts w:ascii="Times New Roman" w:hAnsi="Times New Roman" w:cs="Times New Roman"/>
          <w:sz w:val="24"/>
          <w:szCs w:val="24"/>
        </w:rPr>
        <w:t xml:space="preserve">, K. M., </w:t>
      </w:r>
      <w:proofErr w:type="spellStart"/>
      <w:r w:rsidRPr="00E666CD">
        <w:rPr>
          <w:rFonts w:ascii="Times New Roman" w:hAnsi="Times New Roman" w:cs="Times New Roman"/>
          <w:sz w:val="24"/>
          <w:szCs w:val="24"/>
        </w:rPr>
        <w:t>Queenborough</w:t>
      </w:r>
      <w:proofErr w:type="spellEnd"/>
      <w:r w:rsidRPr="00E666CD">
        <w:rPr>
          <w:rFonts w:ascii="Times New Roman" w:hAnsi="Times New Roman" w:cs="Times New Roman"/>
          <w:sz w:val="24"/>
          <w:szCs w:val="24"/>
        </w:rPr>
        <w:t xml:space="preserve">, S., &amp; Curtis, P. S. (2013). Herbarium specimens reveal the footprint of climate change on flowering trends across north-central North America. Ecology Letters, 16(8), 1037–1044. </w:t>
      </w:r>
      <w:hyperlink r:id="rId9" w:history="1">
        <w:r w:rsidRPr="00E666CD">
          <w:rPr>
            <w:rStyle w:val="Hyperlink"/>
            <w:rFonts w:ascii="Times New Roman" w:hAnsi="Times New Roman" w:cs="Times New Roman"/>
            <w:sz w:val="24"/>
            <w:szCs w:val="24"/>
          </w:rPr>
          <w:t>https://doi</w:t>
        </w:r>
      </w:hyperlink>
      <w:r w:rsidRPr="00E666CD">
        <w:rPr>
          <w:rFonts w:ascii="Times New Roman" w:hAnsi="Times New Roman" w:cs="Times New Roman"/>
          <w:sz w:val="24"/>
          <w:szCs w:val="24"/>
        </w:rPr>
        <w:t>.org/10.1111/ele.12135</w:t>
      </w:r>
    </w:p>
    <w:p w14:paraId="3145638D" w14:textId="77777777" w:rsidR="00CB5B3A" w:rsidRPr="00E666CD" w:rsidRDefault="00CB5B3A" w:rsidP="00E666CD">
      <w:pPr>
        <w:spacing w:line="240" w:lineRule="auto"/>
        <w:ind w:left="360" w:hanging="720"/>
        <w:rPr>
          <w:rStyle w:val="Hyperlink"/>
          <w:rFonts w:ascii="Times New Roman" w:hAnsi="Times New Roman" w:cs="Times New Roman"/>
          <w:sz w:val="24"/>
          <w:szCs w:val="24"/>
        </w:rPr>
      </w:pPr>
      <w:r w:rsidRPr="00E666CD">
        <w:rPr>
          <w:rFonts w:ascii="Times New Roman" w:hAnsi="Times New Roman" w:cs="Times New Roman"/>
          <w:sz w:val="24"/>
          <w:szCs w:val="24"/>
        </w:rPr>
        <w:t xml:space="preserve">Delgado, M. del M., Roslin, T., Tikhonov, G., </w:t>
      </w:r>
      <w:proofErr w:type="spellStart"/>
      <w:r w:rsidRPr="00E666CD">
        <w:rPr>
          <w:rFonts w:ascii="Times New Roman" w:hAnsi="Times New Roman" w:cs="Times New Roman"/>
          <w:sz w:val="24"/>
          <w:szCs w:val="24"/>
        </w:rPr>
        <w:t>Meyke</w:t>
      </w:r>
      <w:proofErr w:type="spellEnd"/>
      <w:r w:rsidRPr="00E666CD">
        <w:rPr>
          <w:rFonts w:ascii="Times New Roman" w:hAnsi="Times New Roman" w:cs="Times New Roman"/>
          <w:sz w:val="24"/>
          <w:szCs w:val="24"/>
        </w:rPr>
        <w:t xml:space="preserve">, E., Lo, C., </w:t>
      </w:r>
      <w:proofErr w:type="spellStart"/>
      <w:r w:rsidRPr="00E666CD">
        <w:rPr>
          <w:rFonts w:ascii="Times New Roman" w:hAnsi="Times New Roman" w:cs="Times New Roman"/>
          <w:sz w:val="24"/>
          <w:szCs w:val="24"/>
        </w:rPr>
        <w:t>Gurarie</w:t>
      </w:r>
      <w:proofErr w:type="spellEnd"/>
      <w:r w:rsidRPr="00E666CD">
        <w:rPr>
          <w:rFonts w:ascii="Times New Roman" w:hAnsi="Times New Roman" w:cs="Times New Roman"/>
          <w:sz w:val="24"/>
          <w:szCs w:val="24"/>
        </w:rPr>
        <w:t xml:space="preserve">, E., </w:t>
      </w:r>
      <w:proofErr w:type="spellStart"/>
      <w:r w:rsidRPr="00E666CD">
        <w:rPr>
          <w:rFonts w:ascii="Times New Roman" w:hAnsi="Times New Roman" w:cs="Times New Roman"/>
          <w:sz w:val="24"/>
          <w:szCs w:val="24"/>
        </w:rPr>
        <w:t>Abadonova</w:t>
      </w:r>
      <w:proofErr w:type="spellEnd"/>
      <w:r w:rsidRPr="00E666CD">
        <w:rPr>
          <w:rFonts w:ascii="Times New Roman" w:hAnsi="Times New Roman" w:cs="Times New Roman"/>
          <w:sz w:val="24"/>
          <w:szCs w:val="24"/>
        </w:rPr>
        <w:t xml:space="preserve">, M., </w:t>
      </w:r>
      <w:proofErr w:type="spellStart"/>
      <w:r w:rsidRPr="00E666CD">
        <w:rPr>
          <w:rFonts w:ascii="Times New Roman" w:hAnsi="Times New Roman" w:cs="Times New Roman"/>
          <w:sz w:val="24"/>
          <w:szCs w:val="24"/>
        </w:rPr>
        <w:t>Abduraimov</w:t>
      </w:r>
      <w:proofErr w:type="spellEnd"/>
      <w:r w:rsidRPr="00E666CD">
        <w:rPr>
          <w:rFonts w:ascii="Times New Roman" w:hAnsi="Times New Roman" w:cs="Times New Roman"/>
          <w:sz w:val="24"/>
          <w:szCs w:val="24"/>
        </w:rPr>
        <w:t xml:space="preserve">, O., </w:t>
      </w:r>
      <w:proofErr w:type="spellStart"/>
      <w:r w:rsidRPr="00E666CD">
        <w:rPr>
          <w:rFonts w:ascii="Times New Roman" w:hAnsi="Times New Roman" w:cs="Times New Roman"/>
          <w:sz w:val="24"/>
          <w:szCs w:val="24"/>
        </w:rPr>
        <w:t>Adrianova</w:t>
      </w:r>
      <w:proofErr w:type="spellEnd"/>
      <w:r w:rsidRPr="00E666CD">
        <w:rPr>
          <w:rFonts w:ascii="Times New Roman" w:hAnsi="Times New Roman" w:cs="Times New Roman"/>
          <w:sz w:val="24"/>
          <w:szCs w:val="24"/>
        </w:rPr>
        <w:t xml:space="preserve">, O., </w:t>
      </w:r>
      <w:proofErr w:type="spellStart"/>
      <w:r w:rsidRPr="00E666CD">
        <w:rPr>
          <w:rFonts w:ascii="Times New Roman" w:hAnsi="Times New Roman" w:cs="Times New Roman"/>
          <w:sz w:val="24"/>
          <w:szCs w:val="24"/>
        </w:rPr>
        <w:t>Akimova</w:t>
      </w:r>
      <w:proofErr w:type="spellEnd"/>
      <w:r w:rsidRPr="00E666CD">
        <w:rPr>
          <w:rFonts w:ascii="Times New Roman" w:hAnsi="Times New Roman" w:cs="Times New Roman"/>
          <w:sz w:val="24"/>
          <w:szCs w:val="24"/>
        </w:rPr>
        <w:t xml:space="preserve">, T., </w:t>
      </w:r>
      <w:proofErr w:type="spellStart"/>
      <w:r w:rsidRPr="00E666CD">
        <w:rPr>
          <w:rFonts w:ascii="Times New Roman" w:hAnsi="Times New Roman" w:cs="Times New Roman"/>
          <w:sz w:val="24"/>
          <w:szCs w:val="24"/>
        </w:rPr>
        <w:t>Akkiev</w:t>
      </w:r>
      <w:proofErr w:type="spellEnd"/>
      <w:r w:rsidRPr="00E666CD">
        <w:rPr>
          <w:rFonts w:ascii="Times New Roman" w:hAnsi="Times New Roman" w:cs="Times New Roman"/>
          <w:sz w:val="24"/>
          <w:szCs w:val="24"/>
        </w:rPr>
        <w:t xml:space="preserve">, M., </w:t>
      </w:r>
      <w:proofErr w:type="spellStart"/>
      <w:r w:rsidRPr="00E666CD">
        <w:rPr>
          <w:rFonts w:ascii="Times New Roman" w:hAnsi="Times New Roman" w:cs="Times New Roman"/>
          <w:sz w:val="24"/>
          <w:szCs w:val="24"/>
        </w:rPr>
        <w:t>Ananin</w:t>
      </w:r>
      <w:proofErr w:type="spellEnd"/>
      <w:r w:rsidRPr="00E666CD">
        <w:rPr>
          <w:rFonts w:ascii="Times New Roman" w:hAnsi="Times New Roman" w:cs="Times New Roman"/>
          <w:sz w:val="24"/>
          <w:szCs w:val="24"/>
        </w:rPr>
        <w:t xml:space="preserve">, A., Andreeva, E., </w:t>
      </w:r>
      <w:proofErr w:type="spellStart"/>
      <w:r w:rsidRPr="00E666CD">
        <w:rPr>
          <w:rFonts w:ascii="Times New Roman" w:hAnsi="Times New Roman" w:cs="Times New Roman"/>
          <w:sz w:val="24"/>
          <w:szCs w:val="24"/>
        </w:rPr>
        <w:t>Andriychuk</w:t>
      </w:r>
      <w:proofErr w:type="spellEnd"/>
      <w:r w:rsidRPr="00E666CD">
        <w:rPr>
          <w:rFonts w:ascii="Times New Roman" w:hAnsi="Times New Roman" w:cs="Times New Roman"/>
          <w:sz w:val="24"/>
          <w:szCs w:val="24"/>
        </w:rPr>
        <w:t xml:space="preserve">, N., </w:t>
      </w:r>
      <w:proofErr w:type="spellStart"/>
      <w:r w:rsidRPr="00E666CD">
        <w:rPr>
          <w:rFonts w:ascii="Times New Roman" w:hAnsi="Times New Roman" w:cs="Times New Roman"/>
          <w:sz w:val="24"/>
          <w:szCs w:val="24"/>
        </w:rPr>
        <w:t>Antipin</w:t>
      </w:r>
      <w:proofErr w:type="spellEnd"/>
      <w:r w:rsidRPr="00E666CD">
        <w:rPr>
          <w:rFonts w:ascii="Times New Roman" w:hAnsi="Times New Roman" w:cs="Times New Roman"/>
          <w:sz w:val="24"/>
          <w:szCs w:val="24"/>
        </w:rPr>
        <w:t xml:space="preserve">, M., </w:t>
      </w:r>
      <w:proofErr w:type="spellStart"/>
      <w:r w:rsidRPr="00E666CD">
        <w:rPr>
          <w:rFonts w:ascii="Times New Roman" w:hAnsi="Times New Roman" w:cs="Times New Roman"/>
          <w:sz w:val="24"/>
          <w:szCs w:val="24"/>
        </w:rPr>
        <w:t>Arzamascev</w:t>
      </w:r>
      <w:proofErr w:type="spellEnd"/>
      <w:r w:rsidRPr="00E666CD">
        <w:rPr>
          <w:rFonts w:ascii="Times New Roman" w:hAnsi="Times New Roman" w:cs="Times New Roman"/>
          <w:sz w:val="24"/>
          <w:szCs w:val="24"/>
        </w:rPr>
        <w:t xml:space="preserve">, K., </w:t>
      </w:r>
      <w:proofErr w:type="spellStart"/>
      <w:r w:rsidRPr="00E666CD">
        <w:rPr>
          <w:rFonts w:ascii="Times New Roman" w:hAnsi="Times New Roman" w:cs="Times New Roman"/>
          <w:sz w:val="24"/>
          <w:szCs w:val="24"/>
        </w:rPr>
        <w:t>Babina</w:t>
      </w:r>
      <w:proofErr w:type="spellEnd"/>
      <w:r w:rsidRPr="00E666CD">
        <w:rPr>
          <w:rFonts w:ascii="Times New Roman" w:hAnsi="Times New Roman" w:cs="Times New Roman"/>
          <w:sz w:val="24"/>
          <w:szCs w:val="24"/>
        </w:rPr>
        <w:t xml:space="preserve">, S., Babushkin, M., </w:t>
      </w:r>
      <w:proofErr w:type="spellStart"/>
      <w:r w:rsidRPr="00E666CD">
        <w:rPr>
          <w:rFonts w:ascii="Times New Roman" w:hAnsi="Times New Roman" w:cs="Times New Roman"/>
          <w:sz w:val="24"/>
          <w:szCs w:val="24"/>
        </w:rPr>
        <w:t>Bakin</w:t>
      </w:r>
      <w:proofErr w:type="spellEnd"/>
      <w:r w:rsidRPr="00E666CD">
        <w:rPr>
          <w:rFonts w:ascii="Times New Roman" w:hAnsi="Times New Roman" w:cs="Times New Roman"/>
          <w:sz w:val="24"/>
          <w:szCs w:val="24"/>
        </w:rPr>
        <w:t xml:space="preserve">, O., … </w:t>
      </w:r>
      <w:proofErr w:type="spellStart"/>
      <w:r w:rsidRPr="00E666CD">
        <w:rPr>
          <w:rFonts w:ascii="Times New Roman" w:hAnsi="Times New Roman" w:cs="Times New Roman"/>
          <w:sz w:val="24"/>
          <w:szCs w:val="24"/>
        </w:rPr>
        <w:t>Ovaskainen</w:t>
      </w:r>
      <w:proofErr w:type="spellEnd"/>
      <w:r w:rsidRPr="00E666CD">
        <w:rPr>
          <w:rFonts w:ascii="Times New Roman" w:hAnsi="Times New Roman" w:cs="Times New Roman"/>
          <w:sz w:val="24"/>
          <w:szCs w:val="24"/>
        </w:rPr>
        <w:t xml:space="preserve">, O. (2020). Differences in spatial versus temporal reaction norms for spring and autumn phenological events. </w:t>
      </w:r>
      <w:r w:rsidRPr="00E666CD">
        <w:rPr>
          <w:rFonts w:ascii="Times New Roman" w:hAnsi="Times New Roman" w:cs="Times New Roman"/>
          <w:i/>
          <w:iCs/>
          <w:sz w:val="24"/>
          <w:szCs w:val="24"/>
        </w:rPr>
        <w:t>Proceedings of the National Academy of Sciences</w:t>
      </w:r>
      <w:r w:rsidRPr="00E666CD">
        <w:rPr>
          <w:rFonts w:ascii="Times New Roman" w:hAnsi="Times New Roman" w:cs="Times New Roman"/>
          <w:sz w:val="24"/>
          <w:szCs w:val="24"/>
        </w:rPr>
        <w:t xml:space="preserve">, </w:t>
      </w:r>
      <w:r w:rsidRPr="00E666CD">
        <w:rPr>
          <w:rFonts w:ascii="Times New Roman" w:hAnsi="Times New Roman" w:cs="Times New Roman"/>
          <w:i/>
          <w:iCs/>
          <w:sz w:val="24"/>
          <w:szCs w:val="24"/>
        </w:rPr>
        <w:t>117</w:t>
      </w:r>
      <w:r w:rsidRPr="00E666CD">
        <w:rPr>
          <w:rFonts w:ascii="Times New Roman" w:hAnsi="Times New Roman" w:cs="Times New Roman"/>
          <w:sz w:val="24"/>
          <w:szCs w:val="24"/>
        </w:rPr>
        <w:t xml:space="preserve">(49), 31249–31258. </w:t>
      </w:r>
      <w:hyperlink r:id="rId10" w:history="1">
        <w:r w:rsidRPr="00E666CD">
          <w:rPr>
            <w:rStyle w:val="Hyperlink"/>
            <w:rFonts w:ascii="Times New Roman" w:hAnsi="Times New Roman" w:cs="Times New Roman"/>
            <w:sz w:val="24"/>
            <w:szCs w:val="24"/>
          </w:rPr>
          <w:t>https://doi.org/10.1073/pnas.2002713117</w:t>
        </w:r>
      </w:hyperlink>
    </w:p>
    <w:p w14:paraId="411924AC" w14:textId="77777777" w:rsidR="00CB5B3A" w:rsidRPr="00E666CD" w:rsidRDefault="00CB5B3A" w:rsidP="00E666CD">
      <w:pPr>
        <w:spacing w:line="240" w:lineRule="auto"/>
        <w:ind w:left="360" w:hanging="720"/>
        <w:rPr>
          <w:rStyle w:val="Hyperlink"/>
          <w:rFonts w:ascii="Times New Roman" w:hAnsi="Times New Roman" w:cs="Times New Roman"/>
          <w:sz w:val="24"/>
          <w:szCs w:val="24"/>
        </w:rPr>
      </w:pPr>
      <w:proofErr w:type="spellStart"/>
      <w:r w:rsidRPr="00E666CD">
        <w:rPr>
          <w:rFonts w:ascii="Times New Roman" w:hAnsi="Times New Roman" w:cs="Times New Roman"/>
          <w:sz w:val="24"/>
          <w:szCs w:val="24"/>
        </w:rPr>
        <w:t>Iler</w:t>
      </w:r>
      <w:proofErr w:type="spellEnd"/>
      <w:r w:rsidRPr="00E666CD">
        <w:rPr>
          <w:rFonts w:ascii="Times New Roman" w:hAnsi="Times New Roman" w:cs="Times New Roman"/>
          <w:sz w:val="24"/>
          <w:szCs w:val="24"/>
        </w:rPr>
        <w:t xml:space="preserve">, A. M., Inouye, D. W., Schmidt, N. M., &amp; </w:t>
      </w:r>
      <w:proofErr w:type="spellStart"/>
      <w:r w:rsidRPr="00E666CD">
        <w:rPr>
          <w:rFonts w:ascii="Times New Roman" w:hAnsi="Times New Roman" w:cs="Times New Roman"/>
          <w:sz w:val="24"/>
          <w:szCs w:val="24"/>
        </w:rPr>
        <w:t>Høye</w:t>
      </w:r>
      <w:proofErr w:type="spellEnd"/>
      <w:r w:rsidRPr="00E666CD">
        <w:rPr>
          <w:rFonts w:ascii="Times New Roman" w:hAnsi="Times New Roman" w:cs="Times New Roman"/>
          <w:sz w:val="24"/>
          <w:szCs w:val="24"/>
        </w:rPr>
        <w:t xml:space="preserve">, T. T. (2017). Detrending phenological time series improves climate–phenology analyses and reveals evidence of plasticity. </w:t>
      </w:r>
      <w:r w:rsidRPr="00E666CD">
        <w:rPr>
          <w:rFonts w:ascii="Times New Roman" w:hAnsi="Times New Roman" w:cs="Times New Roman"/>
          <w:i/>
          <w:iCs/>
          <w:sz w:val="24"/>
          <w:szCs w:val="24"/>
        </w:rPr>
        <w:t>Ecology</w:t>
      </w:r>
      <w:r w:rsidRPr="00E666CD">
        <w:rPr>
          <w:rFonts w:ascii="Times New Roman" w:hAnsi="Times New Roman" w:cs="Times New Roman"/>
          <w:sz w:val="24"/>
          <w:szCs w:val="24"/>
        </w:rPr>
        <w:t xml:space="preserve">, </w:t>
      </w:r>
      <w:r w:rsidRPr="00E666CD">
        <w:rPr>
          <w:rFonts w:ascii="Times New Roman" w:hAnsi="Times New Roman" w:cs="Times New Roman"/>
          <w:i/>
          <w:iCs/>
          <w:sz w:val="24"/>
          <w:szCs w:val="24"/>
        </w:rPr>
        <w:t>98</w:t>
      </w:r>
      <w:r w:rsidRPr="00E666CD">
        <w:rPr>
          <w:rFonts w:ascii="Times New Roman" w:hAnsi="Times New Roman" w:cs="Times New Roman"/>
          <w:sz w:val="24"/>
          <w:szCs w:val="24"/>
        </w:rPr>
        <w:t xml:space="preserve">(3), 647–655. </w:t>
      </w:r>
      <w:hyperlink r:id="rId11" w:history="1">
        <w:r w:rsidRPr="00E666CD">
          <w:rPr>
            <w:rStyle w:val="Hyperlink"/>
            <w:rFonts w:ascii="Times New Roman" w:hAnsi="Times New Roman" w:cs="Times New Roman"/>
            <w:sz w:val="24"/>
            <w:szCs w:val="24"/>
          </w:rPr>
          <w:t>https://doi.org/10.1002/ecy.1690</w:t>
        </w:r>
      </w:hyperlink>
    </w:p>
    <w:p w14:paraId="46B15334" w14:textId="3340340A" w:rsidR="00CB5B3A" w:rsidRPr="00E666CD" w:rsidRDefault="00CB5B3A" w:rsidP="00E666CD">
      <w:pPr>
        <w:spacing w:line="240" w:lineRule="auto"/>
        <w:ind w:left="360" w:hanging="720"/>
        <w:rPr>
          <w:rStyle w:val="Hyperlink"/>
          <w:rFonts w:ascii="Times New Roman" w:hAnsi="Times New Roman" w:cs="Times New Roman"/>
          <w:sz w:val="24"/>
          <w:szCs w:val="24"/>
        </w:rPr>
      </w:pPr>
      <w:proofErr w:type="spellStart"/>
      <w:r w:rsidRPr="00E666CD">
        <w:rPr>
          <w:rStyle w:val="Hyperlink"/>
          <w:rFonts w:ascii="Times New Roman" w:hAnsi="Times New Roman" w:cs="Times New Roman"/>
          <w:color w:val="auto"/>
          <w:sz w:val="24"/>
          <w:szCs w:val="24"/>
          <w:u w:val="none"/>
        </w:rPr>
        <w:t>Jin</w:t>
      </w:r>
      <w:proofErr w:type="spellEnd"/>
      <w:r w:rsidRPr="00E666CD">
        <w:rPr>
          <w:rStyle w:val="Hyperlink"/>
          <w:rFonts w:ascii="Times New Roman" w:hAnsi="Times New Roman" w:cs="Times New Roman"/>
          <w:color w:val="auto"/>
          <w:sz w:val="24"/>
          <w:szCs w:val="24"/>
          <w:u w:val="none"/>
        </w:rPr>
        <w:t xml:space="preserve">, Y., &amp; Qian, H. (2019). </w:t>
      </w:r>
      <w:proofErr w:type="spellStart"/>
      <w:r w:rsidRPr="00E666CD">
        <w:rPr>
          <w:rStyle w:val="Hyperlink"/>
          <w:rFonts w:ascii="Times New Roman" w:hAnsi="Times New Roman" w:cs="Times New Roman"/>
          <w:color w:val="auto"/>
          <w:sz w:val="24"/>
          <w:szCs w:val="24"/>
          <w:u w:val="none"/>
        </w:rPr>
        <w:t>V.PhyloMaker</w:t>
      </w:r>
      <w:proofErr w:type="spellEnd"/>
      <w:r w:rsidRPr="00E666CD">
        <w:rPr>
          <w:rStyle w:val="Hyperlink"/>
          <w:rFonts w:ascii="Times New Roman" w:hAnsi="Times New Roman" w:cs="Times New Roman"/>
          <w:color w:val="auto"/>
          <w:sz w:val="24"/>
          <w:szCs w:val="24"/>
          <w:u w:val="none"/>
        </w:rPr>
        <w:t xml:space="preserve">: An R package that can generate very large phylogenies for vascular plants. </w:t>
      </w:r>
      <w:proofErr w:type="spellStart"/>
      <w:r w:rsidRPr="00E666CD">
        <w:rPr>
          <w:rStyle w:val="Hyperlink"/>
          <w:rFonts w:ascii="Times New Roman" w:hAnsi="Times New Roman" w:cs="Times New Roman"/>
          <w:color w:val="auto"/>
          <w:sz w:val="24"/>
          <w:szCs w:val="24"/>
          <w:u w:val="none"/>
        </w:rPr>
        <w:t>Ecography</w:t>
      </w:r>
      <w:proofErr w:type="spellEnd"/>
      <w:r w:rsidRPr="00E666CD">
        <w:rPr>
          <w:rStyle w:val="Hyperlink"/>
          <w:rFonts w:ascii="Times New Roman" w:hAnsi="Times New Roman" w:cs="Times New Roman"/>
          <w:color w:val="auto"/>
          <w:sz w:val="24"/>
          <w:szCs w:val="24"/>
          <w:u w:val="none"/>
        </w:rPr>
        <w:t>, 42(8), 1353–1359</w:t>
      </w:r>
      <w:r w:rsidRPr="00E666CD">
        <w:rPr>
          <w:rStyle w:val="Hyperlink"/>
          <w:rFonts w:ascii="Times New Roman" w:hAnsi="Times New Roman" w:cs="Times New Roman"/>
          <w:sz w:val="24"/>
          <w:szCs w:val="24"/>
        </w:rPr>
        <w:t xml:space="preserve">. </w:t>
      </w:r>
      <w:hyperlink r:id="rId12" w:history="1">
        <w:r w:rsidRPr="00E666CD">
          <w:rPr>
            <w:rStyle w:val="Hyperlink"/>
            <w:rFonts w:ascii="Times New Roman" w:hAnsi="Times New Roman" w:cs="Times New Roman"/>
            <w:sz w:val="24"/>
            <w:szCs w:val="24"/>
          </w:rPr>
          <w:t>https://doi.org/10.1111/ecog.04434</w:t>
        </w:r>
      </w:hyperlink>
    </w:p>
    <w:p w14:paraId="1BD1C06B" w14:textId="77777777" w:rsidR="00CB5B3A" w:rsidRPr="00E666CD" w:rsidRDefault="00CB5B3A" w:rsidP="00E666CD">
      <w:pPr>
        <w:spacing w:line="240" w:lineRule="auto"/>
        <w:ind w:left="360" w:hanging="720"/>
        <w:rPr>
          <w:rFonts w:ascii="Times New Roman" w:hAnsi="Times New Roman" w:cs="Times New Roman"/>
          <w:sz w:val="24"/>
          <w:szCs w:val="24"/>
        </w:rPr>
      </w:pPr>
      <w:r w:rsidRPr="00E666CD">
        <w:rPr>
          <w:rFonts w:ascii="Times New Roman" w:hAnsi="Times New Roman" w:cs="Times New Roman"/>
          <w:sz w:val="24"/>
          <w:szCs w:val="24"/>
        </w:rPr>
        <w:t xml:space="preserve">Panchen, Z. A., Doubt, J., </w:t>
      </w:r>
      <w:proofErr w:type="spellStart"/>
      <w:r w:rsidRPr="00E666CD">
        <w:rPr>
          <w:rFonts w:ascii="Times New Roman" w:hAnsi="Times New Roman" w:cs="Times New Roman"/>
          <w:sz w:val="24"/>
          <w:szCs w:val="24"/>
        </w:rPr>
        <w:t>Kharouba</w:t>
      </w:r>
      <w:proofErr w:type="spellEnd"/>
      <w:r w:rsidRPr="00E666CD">
        <w:rPr>
          <w:rFonts w:ascii="Times New Roman" w:hAnsi="Times New Roman" w:cs="Times New Roman"/>
          <w:sz w:val="24"/>
          <w:szCs w:val="24"/>
        </w:rPr>
        <w:t xml:space="preserve">, H. M., &amp; Johnston, M. O. (2019). Patterns and biases in an Arctic herbarium specimen collection: Implications for phenological research. </w:t>
      </w:r>
      <w:r w:rsidRPr="00E666CD">
        <w:rPr>
          <w:rFonts w:ascii="Times New Roman" w:hAnsi="Times New Roman" w:cs="Times New Roman"/>
          <w:i/>
          <w:iCs/>
          <w:sz w:val="24"/>
          <w:szCs w:val="24"/>
        </w:rPr>
        <w:t>Applications in Plant Sciences</w:t>
      </w:r>
      <w:r w:rsidRPr="00E666CD">
        <w:rPr>
          <w:rFonts w:ascii="Times New Roman" w:hAnsi="Times New Roman" w:cs="Times New Roman"/>
          <w:sz w:val="24"/>
          <w:szCs w:val="24"/>
        </w:rPr>
        <w:t xml:space="preserve">, </w:t>
      </w:r>
      <w:r w:rsidRPr="00E666CD">
        <w:rPr>
          <w:rFonts w:ascii="Times New Roman" w:hAnsi="Times New Roman" w:cs="Times New Roman"/>
          <w:i/>
          <w:iCs/>
          <w:sz w:val="24"/>
          <w:szCs w:val="24"/>
        </w:rPr>
        <w:t>7</w:t>
      </w:r>
      <w:r w:rsidRPr="00E666CD">
        <w:rPr>
          <w:rFonts w:ascii="Times New Roman" w:hAnsi="Times New Roman" w:cs="Times New Roman"/>
          <w:sz w:val="24"/>
          <w:szCs w:val="24"/>
        </w:rPr>
        <w:t xml:space="preserve">(3), e01229. </w:t>
      </w:r>
      <w:hyperlink r:id="rId13" w:history="1">
        <w:r w:rsidRPr="00E666CD">
          <w:rPr>
            <w:rStyle w:val="Hyperlink"/>
            <w:rFonts w:ascii="Times New Roman" w:hAnsi="Times New Roman" w:cs="Times New Roman"/>
            <w:sz w:val="24"/>
            <w:szCs w:val="24"/>
          </w:rPr>
          <w:t>https://doi.org/10.1002/aps3.1229</w:t>
        </w:r>
      </w:hyperlink>
    </w:p>
    <w:p w14:paraId="58CF8A22" w14:textId="77777777" w:rsidR="00CB5B3A" w:rsidRPr="00E666CD" w:rsidRDefault="00CB5B3A" w:rsidP="00E666CD">
      <w:pPr>
        <w:spacing w:line="240" w:lineRule="auto"/>
        <w:ind w:left="360" w:hanging="720"/>
        <w:rPr>
          <w:rStyle w:val="Hyperlink"/>
          <w:rFonts w:ascii="Times New Roman" w:hAnsi="Times New Roman" w:cs="Times New Roman"/>
          <w:color w:val="auto"/>
          <w:sz w:val="24"/>
          <w:szCs w:val="24"/>
          <w:u w:val="none"/>
        </w:rPr>
      </w:pPr>
      <w:r w:rsidRPr="00E666CD">
        <w:rPr>
          <w:rStyle w:val="Hyperlink"/>
          <w:rFonts w:ascii="Times New Roman" w:hAnsi="Times New Roman" w:cs="Times New Roman"/>
          <w:color w:val="auto"/>
          <w:sz w:val="24"/>
          <w:szCs w:val="24"/>
          <w:u w:val="none"/>
        </w:rPr>
        <w:t>Paradis, E., Claude, J., &amp; Strimmer, K. (2004). APE: analyses of phylogenetics and evolution in R language. Bioinformatics, 20(2), 289-290.</w:t>
      </w:r>
    </w:p>
    <w:p w14:paraId="2CF31C36" w14:textId="77777777" w:rsidR="00CB5B3A" w:rsidRPr="00E666CD" w:rsidRDefault="00CB5B3A" w:rsidP="00E666CD">
      <w:pPr>
        <w:spacing w:line="240" w:lineRule="auto"/>
        <w:ind w:left="360" w:hanging="720"/>
        <w:rPr>
          <w:rFonts w:ascii="Times New Roman" w:hAnsi="Times New Roman" w:cs="Times New Roman"/>
          <w:sz w:val="24"/>
          <w:szCs w:val="24"/>
        </w:rPr>
      </w:pPr>
      <w:r w:rsidRPr="00E666CD">
        <w:rPr>
          <w:rFonts w:ascii="Times New Roman" w:hAnsi="Times New Roman" w:cs="Times New Roman"/>
          <w:sz w:val="24"/>
          <w:szCs w:val="24"/>
        </w:rPr>
        <w:t xml:space="preserve">Phillimore, A. B., Hadfield, J. D., Jones, O. R., &amp; Smithers, R. J. (2010). Differences in spawning date between populations of common frog reveal local adaptation. </w:t>
      </w:r>
      <w:r w:rsidRPr="00E666CD">
        <w:rPr>
          <w:rFonts w:ascii="Times New Roman" w:hAnsi="Times New Roman" w:cs="Times New Roman"/>
          <w:i/>
          <w:iCs/>
          <w:sz w:val="24"/>
          <w:szCs w:val="24"/>
        </w:rPr>
        <w:t>Proceedings of the National Academy of Sciences</w:t>
      </w:r>
      <w:r w:rsidRPr="00E666CD">
        <w:rPr>
          <w:rFonts w:ascii="Times New Roman" w:hAnsi="Times New Roman" w:cs="Times New Roman"/>
          <w:sz w:val="24"/>
          <w:szCs w:val="24"/>
        </w:rPr>
        <w:t xml:space="preserve">, </w:t>
      </w:r>
      <w:r w:rsidRPr="00E666CD">
        <w:rPr>
          <w:rFonts w:ascii="Times New Roman" w:hAnsi="Times New Roman" w:cs="Times New Roman"/>
          <w:i/>
          <w:iCs/>
          <w:sz w:val="24"/>
          <w:szCs w:val="24"/>
        </w:rPr>
        <w:t>107</w:t>
      </w:r>
      <w:r w:rsidRPr="00E666CD">
        <w:rPr>
          <w:rFonts w:ascii="Times New Roman" w:hAnsi="Times New Roman" w:cs="Times New Roman"/>
          <w:sz w:val="24"/>
          <w:szCs w:val="24"/>
        </w:rPr>
        <w:t xml:space="preserve">(18), 8292–8297. </w:t>
      </w:r>
      <w:hyperlink r:id="rId14" w:history="1">
        <w:r w:rsidRPr="00E666CD">
          <w:rPr>
            <w:rStyle w:val="Hyperlink"/>
            <w:rFonts w:ascii="Times New Roman" w:hAnsi="Times New Roman" w:cs="Times New Roman"/>
            <w:sz w:val="24"/>
            <w:szCs w:val="24"/>
          </w:rPr>
          <w:t>https://doi.org/10.1073/pnas.0913792107</w:t>
        </w:r>
      </w:hyperlink>
    </w:p>
    <w:p w14:paraId="058DFFA3" w14:textId="77777777" w:rsidR="00CB5B3A" w:rsidRPr="00E666CD" w:rsidRDefault="00CB5B3A" w:rsidP="00E666CD">
      <w:pPr>
        <w:spacing w:line="240" w:lineRule="auto"/>
        <w:ind w:left="360" w:hanging="720"/>
        <w:rPr>
          <w:rFonts w:ascii="Times New Roman" w:hAnsi="Times New Roman" w:cs="Times New Roman"/>
          <w:sz w:val="24"/>
          <w:szCs w:val="24"/>
        </w:rPr>
      </w:pPr>
      <w:r w:rsidRPr="00E666CD">
        <w:rPr>
          <w:rFonts w:ascii="Times New Roman" w:hAnsi="Times New Roman" w:cs="Times New Roman"/>
          <w:sz w:val="24"/>
          <w:szCs w:val="24"/>
        </w:rPr>
        <w:t xml:space="preserve">Pinheiro, J., Bates, D., </w:t>
      </w:r>
      <w:proofErr w:type="spellStart"/>
      <w:r w:rsidRPr="00E666CD">
        <w:rPr>
          <w:rFonts w:ascii="Times New Roman" w:hAnsi="Times New Roman" w:cs="Times New Roman"/>
          <w:sz w:val="24"/>
          <w:szCs w:val="24"/>
        </w:rPr>
        <w:t>DebRoy</w:t>
      </w:r>
      <w:proofErr w:type="spellEnd"/>
      <w:r w:rsidRPr="00E666CD">
        <w:rPr>
          <w:rFonts w:ascii="Times New Roman" w:hAnsi="Times New Roman" w:cs="Times New Roman"/>
          <w:sz w:val="24"/>
          <w:szCs w:val="24"/>
        </w:rPr>
        <w:t xml:space="preserve">, S., Sarkar, D., </w:t>
      </w:r>
      <w:proofErr w:type="spellStart"/>
      <w:r w:rsidRPr="00E666CD">
        <w:rPr>
          <w:rFonts w:ascii="Times New Roman" w:hAnsi="Times New Roman" w:cs="Times New Roman"/>
          <w:sz w:val="24"/>
          <w:szCs w:val="24"/>
        </w:rPr>
        <w:t>Heisterkamp</w:t>
      </w:r>
      <w:proofErr w:type="spellEnd"/>
      <w:r w:rsidRPr="00E666CD">
        <w:rPr>
          <w:rFonts w:ascii="Times New Roman" w:hAnsi="Times New Roman" w:cs="Times New Roman"/>
          <w:sz w:val="24"/>
          <w:szCs w:val="24"/>
        </w:rPr>
        <w:t xml:space="preserve">, S., Van </w:t>
      </w:r>
      <w:proofErr w:type="spellStart"/>
      <w:r w:rsidRPr="00E666CD">
        <w:rPr>
          <w:rFonts w:ascii="Times New Roman" w:hAnsi="Times New Roman" w:cs="Times New Roman"/>
          <w:sz w:val="24"/>
          <w:szCs w:val="24"/>
        </w:rPr>
        <w:t>Willigen</w:t>
      </w:r>
      <w:proofErr w:type="spellEnd"/>
      <w:r w:rsidRPr="00E666CD">
        <w:rPr>
          <w:rFonts w:ascii="Times New Roman" w:hAnsi="Times New Roman" w:cs="Times New Roman"/>
          <w:sz w:val="24"/>
          <w:szCs w:val="24"/>
        </w:rPr>
        <w:t>, B., &amp; Maintainer, R. (2017). Package ‘</w:t>
      </w:r>
      <w:proofErr w:type="spellStart"/>
      <w:r w:rsidRPr="00E666CD">
        <w:rPr>
          <w:rFonts w:ascii="Times New Roman" w:hAnsi="Times New Roman" w:cs="Times New Roman"/>
          <w:sz w:val="24"/>
          <w:szCs w:val="24"/>
        </w:rPr>
        <w:t>nlme</w:t>
      </w:r>
      <w:proofErr w:type="spellEnd"/>
      <w:r w:rsidRPr="00E666CD">
        <w:rPr>
          <w:rFonts w:ascii="Times New Roman" w:hAnsi="Times New Roman" w:cs="Times New Roman"/>
          <w:sz w:val="24"/>
          <w:szCs w:val="24"/>
        </w:rPr>
        <w:t>’. Linear and nonlinear mixed effects models, version, 3(1).</w:t>
      </w:r>
    </w:p>
    <w:p w14:paraId="6A8BAB06" w14:textId="77777777" w:rsidR="00E666CD" w:rsidRDefault="00CB5B3A" w:rsidP="00E666CD">
      <w:pPr>
        <w:spacing w:line="240" w:lineRule="auto"/>
        <w:ind w:left="360" w:hanging="720"/>
        <w:rPr>
          <w:rStyle w:val="Hyperlink"/>
          <w:rFonts w:ascii="Times New Roman" w:hAnsi="Times New Roman" w:cs="Times New Roman"/>
          <w:sz w:val="24"/>
          <w:szCs w:val="24"/>
        </w:rPr>
      </w:pPr>
      <w:r w:rsidRPr="00E666CD">
        <w:rPr>
          <w:rFonts w:ascii="Times New Roman" w:hAnsi="Times New Roman" w:cs="Times New Roman"/>
          <w:sz w:val="24"/>
          <w:szCs w:val="24"/>
          <w:lang w:val="es-CL"/>
        </w:rPr>
        <w:t xml:space="preserve">Ramirez-Parada, T. H., Park, I. W., &amp; </w:t>
      </w:r>
      <w:proofErr w:type="spellStart"/>
      <w:r w:rsidRPr="00E666CD">
        <w:rPr>
          <w:rFonts w:ascii="Times New Roman" w:hAnsi="Times New Roman" w:cs="Times New Roman"/>
          <w:sz w:val="24"/>
          <w:szCs w:val="24"/>
          <w:lang w:val="es-CL"/>
        </w:rPr>
        <w:t>Mazer</w:t>
      </w:r>
      <w:proofErr w:type="spellEnd"/>
      <w:r w:rsidRPr="00E666CD">
        <w:rPr>
          <w:rFonts w:ascii="Times New Roman" w:hAnsi="Times New Roman" w:cs="Times New Roman"/>
          <w:sz w:val="24"/>
          <w:szCs w:val="24"/>
          <w:lang w:val="es-CL"/>
        </w:rPr>
        <w:t xml:space="preserve">, S. J. (2022). </w:t>
      </w:r>
      <w:r w:rsidRPr="00E666CD">
        <w:rPr>
          <w:rFonts w:ascii="Times New Roman" w:hAnsi="Times New Roman" w:cs="Times New Roman"/>
          <w:sz w:val="24"/>
          <w:szCs w:val="24"/>
        </w:rPr>
        <w:t xml:space="preserve">Herbarium specimens provide reliable estimates of phenological responses to climate at unparalleled taxonomic and spatiotemporal scales. </w:t>
      </w:r>
      <w:proofErr w:type="spellStart"/>
      <w:r w:rsidRPr="00E666CD">
        <w:rPr>
          <w:rFonts w:ascii="Times New Roman" w:hAnsi="Times New Roman" w:cs="Times New Roman"/>
          <w:i/>
          <w:iCs/>
          <w:sz w:val="24"/>
          <w:szCs w:val="24"/>
        </w:rPr>
        <w:t>Ecography</w:t>
      </w:r>
      <w:proofErr w:type="spellEnd"/>
      <w:r w:rsidRPr="00E666CD">
        <w:rPr>
          <w:rFonts w:ascii="Times New Roman" w:hAnsi="Times New Roman" w:cs="Times New Roman"/>
          <w:sz w:val="24"/>
          <w:szCs w:val="24"/>
        </w:rPr>
        <w:t xml:space="preserve">, </w:t>
      </w:r>
      <w:r w:rsidRPr="00E666CD">
        <w:rPr>
          <w:rFonts w:ascii="Times New Roman" w:hAnsi="Times New Roman" w:cs="Times New Roman"/>
          <w:i/>
          <w:iCs/>
          <w:sz w:val="24"/>
          <w:szCs w:val="24"/>
        </w:rPr>
        <w:t>n/a</w:t>
      </w:r>
      <w:r w:rsidRPr="00E666CD">
        <w:rPr>
          <w:rFonts w:ascii="Times New Roman" w:hAnsi="Times New Roman" w:cs="Times New Roman"/>
          <w:sz w:val="24"/>
          <w:szCs w:val="24"/>
        </w:rPr>
        <w:t xml:space="preserve">(n/a), e06173. </w:t>
      </w:r>
      <w:hyperlink r:id="rId15" w:history="1">
        <w:r w:rsidRPr="00E666CD">
          <w:rPr>
            <w:rStyle w:val="Hyperlink"/>
            <w:rFonts w:ascii="Times New Roman" w:hAnsi="Times New Roman" w:cs="Times New Roman"/>
            <w:sz w:val="24"/>
            <w:szCs w:val="24"/>
          </w:rPr>
          <w:t>https://doi.org/10.1111/ecog.06173</w:t>
        </w:r>
      </w:hyperlink>
    </w:p>
    <w:p w14:paraId="400F1CAB" w14:textId="6C67F0BE" w:rsidR="00E666CD" w:rsidRPr="00E666CD" w:rsidRDefault="00E666CD" w:rsidP="00E666CD">
      <w:pPr>
        <w:spacing w:line="240" w:lineRule="auto"/>
        <w:ind w:left="360" w:hanging="720"/>
        <w:rPr>
          <w:rFonts w:ascii="Times New Roman" w:hAnsi="Times New Roman" w:cs="Times New Roman"/>
          <w:sz w:val="24"/>
          <w:szCs w:val="24"/>
        </w:rPr>
      </w:pPr>
      <w:proofErr w:type="spellStart"/>
      <w:r w:rsidRPr="00E666CD">
        <w:rPr>
          <w:rFonts w:ascii="Times New Roman" w:hAnsi="Times New Roman" w:cs="Times New Roman"/>
          <w:sz w:val="24"/>
          <w:szCs w:val="24"/>
        </w:rPr>
        <w:t>Wolkovich</w:t>
      </w:r>
      <w:proofErr w:type="spellEnd"/>
      <w:r w:rsidRPr="00E666CD">
        <w:rPr>
          <w:rFonts w:ascii="Times New Roman" w:hAnsi="Times New Roman" w:cs="Times New Roman"/>
          <w:sz w:val="24"/>
          <w:szCs w:val="24"/>
        </w:rPr>
        <w:t xml:space="preserve">, E. M., Cook, B. I., Allen, J. M., Crimmins, T. M., Betancourt, J. L., Travers, S. E., Pau, S., </w:t>
      </w:r>
      <w:proofErr w:type="spellStart"/>
      <w:r w:rsidRPr="00E666CD">
        <w:rPr>
          <w:rFonts w:ascii="Times New Roman" w:hAnsi="Times New Roman" w:cs="Times New Roman"/>
          <w:sz w:val="24"/>
          <w:szCs w:val="24"/>
        </w:rPr>
        <w:t>Regetz</w:t>
      </w:r>
      <w:proofErr w:type="spellEnd"/>
      <w:r w:rsidRPr="00E666CD">
        <w:rPr>
          <w:rFonts w:ascii="Times New Roman" w:hAnsi="Times New Roman" w:cs="Times New Roman"/>
          <w:sz w:val="24"/>
          <w:szCs w:val="24"/>
        </w:rPr>
        <w:t xml:space="preserve">, J., Davies, T. J., Kraft, N. J. B., Ault, T. R., </w:t>
      </w:r>
      <w:proofErr w:type="spellStart"/>
      <w:r w:rsidRPr="00E666CD">
        <w:rPr>
          <w:rFonts w:ascii="Times New Roman" w:hAnsi="Times New Roman" w:cs="Times New Roman"/>
          <w:sz w:val="24"/>
          <w:szCs w:val="24"/>
        </w:rPr>
        <w:t>Bolmgren</w:t>
      </w:r>
      <w:proofErr w:type="spellEnd"/>
      <w:r w:rsidRPr="00E666CD">
        <w:rPr>
          <w:rFonts w:ascii="Times New Roman" w:hAnsi="Times New Roman" w:cs="Times New Roman"/>
          <w:sz w:val="24"/>
          <w:szCs w:val="24"/>
        </w:rPr>
        <w:t xml:space="preserve">, K., Mazer, S. J., McCabe, G. J., McGill, B. J., Parmesan, C., </w:t>
      </w:r>
      <w:proofErr w:type="spellStart"/>
      <w:r w:rsidRPr="00E666CD">
        <w:rPr>
          <w:rFonts w:ascii="Times New Roman" w:hAnsi="Times New Roman" w:cs="Times New Roman"/>
          <w:sz w:val="24"/>
          <w:szCs w:val="24"/>
        </w:rPr>
        <w:t>Salamin</w:t>
      </w:r>
      <w:proofErr w:type="spellEnd"/>
      <w:r w:rsidRPr="00E666CD">
        <w:rPr>
          <w:rFonts w:ascii="Times New Roman" w:hAnsi="Times New Roman" w:cs="Times New Roman"/>
          <w:sz w:val="24"/>
          <w:szCs w:val="24"/>
        </w:rPr>
        <w:t xml:space="preserve">, N., Schwartz, M. D., &amp; Cleland, E. E. (2012). Warming experiments underpredict plant phenological responses to climate change. Nature, 485(7399), 494–497. </w:t>
      </w:r>
      <w:hyperlink r:id="rId16" w:history="1">
        <w:r w:rsidRPr="00E666CD">
          <w:rPr>
            <w:rStyle w:val="Hyperlink"/>
            <w:rFonts w:ascii="Times New Roman" w:hAnsi="Times New Roman" w:cs="Times New Roman"/>
            <w:sz w:val="24"/>
            <w:szCs w:val="24"/>
          </w:rPr>
          <w:t>https://doi</w:t>
        </w:r>
      </w:hyperlink>
      <w:r w:rsidRPr="00E666CD">
        <w:rPr>
          <w:rFonts w:ascii="Times New Roman" w:hAnsi="Times New Roman" w:cs="Times New Roman"/>
          <w:sz w:val="24"/>
          <w:szCs w:val="24"/>
        </w:rPr>
        <w:t>.org/10.1038/nature11014</w:t>
      </w:r>
    </w:p>
    <w:p w14:paraId="7B141B65" w14:textId="77777777" w:rsidR="00E666CD" w:rsidRDefault="00E666CD" w:rsidP="00134774">
      <w:pPr>
        <w:spacing w:line="240" w:lineRule="auto"/>
        <w:ind w:left="360" w:hanging="390"/>
        <w:rPr>
          <w:rStyle w:val="Hyperlink"/>
          <w:rFonts w:ascii="Times New Roman" w:hAnsi="Times New Roman" w:cs="Times New Roman"/>
        </w:rPr>
      </w:pPr>
    </w:p>
    <w:p w14:paraId="025BA696" w14:textId="77777777" w:rsidR="00566A40" w:rsidRDefault="00566A40">
      <w:pPr>
        <w:rPr>
          <w:rStyle w:val="Hyperlink"/>
          <w:rFonts w:ascii="Times New Roman" w:hAnsi="Times New Roman" w:cs="Times New Roman"/>
        </w:rPr>
      </w:pPr>
      <w:r>
        <w:rPr>
          <w:rStyle w:val="Hyperlink"/>
          <w:rFonts w:ascii="Times New Roman" w:hAnsi="Times New Roman" w:cs="Times New Roman"/>
        </w:rPr>
        <w:br w:type="page"/>
      </w:r>
    </w:p>
    <w:p w14:paraId="7346B068" w14:textId="1C7A117A" w:rsidR="00566A40" w:rsidRPr="00F97EE5" w:rsidRDefault="004D0F0B" w:rsidP="00566A40">
      <w:pPr>
        <w:spacing w:line="240" w:lineRule="auto"/>
        <w:ind w:left="360" w:hanging="390"/>
        <w:rPr>
          <w:rStyle w:val="Hyperlink"/>
          <w:rFonts w:ascii="Times New Roman" w:hAnsi="Times New Roman" w:cs="Times New Roman"/>
          <w:sz w:val="24"/>
          <w:szCs w:val="24"/>
        </w:rPr>
      </w:pPr>
      <w:r>
        <w:rPr>
          <w:noProof/>
        </w:rPr>
        <w:drawing>
          <wp:anchor distT="0" distB="0" distL="114300" distR="114300" simplePos="0" relativeHeight="251685376" behindDoc="0" locked="0" layoutInCell="1" allowOverlap="1" wp14:anchorId="5D874884" wp14:editId="4F8EF77E">
            <wp:simplePos x="0" y="0"/>
            <wp:positionH relativeFrom="column">
              <wp:posOffset>-19050</wp:posOffset>
            </wp:positionH>
            <wp:positionV relativeFrom="paragraph">
              <wp:posOffset>0</wp:posOffset>
            </wp:positionV>
            <wp:extent cx="5934075" cy="4876800"/>
            <wp:effectExtent l="0" t="0" r="9525" b="0"/>
            <wp:wrapTopAndBottom/>
            <wp:docPr id="20026823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4075" cy="4876800"/>
                    </a:xfrm>
                    <a:prstGeom prst="rect">
                      <a:avLst/>
                    </a:prstGeom>
                    <a:noFill/>
                    <a:ln>
                      <a:noFill/>
                    </a:ln>
                  </pic:spPr>
                </pic:pic>
              </a:graphicData>
            </a:graphic>
          </wp:anchor>
        </w:drawing>
      </w:r>
    </w:p>
    <w:p w14:paraId="2E2AFBE4" w14:textId="6F7044E4" w:rsidR="003760BC" w:rsidRPr="00566A40" w:rsidRDefault="004D0F0B" w:rsidP="004D0F0B">
      <w:pPr>
        <w:spacing w:line="240" w:lineRule="auto"/>
        <w:rPr>
          <w:rFonts w:ascii="Times New Roman" w:hAnsi="Times New Roman" w:cs="Times New Roman"/>
          <w:color w:val="0000FF" w:themeColor="hyperlink"/>
          <w:u w:val="single"/>
        </w:rPr>
      </w:pPr>
      <w:bookmarkStart w:id="2" w:name="_Hlk134801567"/>
      <w:r w:rsidRPr="00F97EE5">
        <w:rPr>
          <w:rStyle w:val="Hyperlink"/>
          <w:rFonts w:ascii="Times New Roman" w:hAnsi="Times New Roman" w:cs="Times New Roman"/>
          <w:b/>
          <w:bCs/>
          <w:color w:val="auto"/>
          <w:sz w:val="24"/>
          <w:szCs w:val="24"/>
          <w:u w:val="none"/>
        </w:rPr>
        <w:t>Figure S1</w:t>
      </w:r>
      <w:r w:rsidRPr="00F97EE5">
        <w:rPr>
          <w:rStyle w:val="Hyperlink"/>
          <w:rFonts w:ascii="Times New Roman" w:hAnsi="Times New Roman" w:cs="Times New Roman"/>
          <w:color w:val="auto"/>
          <w:sz w:val="24"/>
          <w:szCs w:val="24"/>
          <w:u w:val="none"/>
        </w:rPr>
        <w:t>—</w:t>
      </w:r>
      <w:r w:rsidR="008C039D" w:rsidRPr="00F97EE5">
        <w:rPr>
          <w:rStyle w:val="Hyperlink"/>
          <w:rFonts w:ascii="Times New Roman" w:hAnsi="Times New Roman" w:cs="Times New Roman"/>
          <w:color w:val="auto"/>
          <w:sz w:val="24"/>
          <w:szCs w:val="24"/>
          <w:u w:val="none"/>
        </w:rPr>
        <w:t>P</w:t>
      </w:r>
      <w:r w:rsidRPr="00F97EE5">
        <w:rPr>
          <w:rStyle w:val="Hyperlink"/>
          <w:rFonts w:ascii="Times New Roman" w:hAnsi="Times New Roman" w:cs="Times New Roman"/>
          <w:color w:val="auto"/>
          <w:sz w:val="24"/>
          <w:szCs w:val="24"/>
          <w:u w:val="none"/>
        </w:rPr>
        <w:t>henological sensitivit</w:t>
      </w:r>
      <w:r w:rsidR="008C039D" w:rsidRPr="00F97EE5">
        <w:rPr>
          <w:rStyle w:val="Hyperlink"/>
          <w:rFonts w:ascii="Times New Roman" w:hAnsi="Times New Roman" w:cs="Times New Roman"/>
          <w:color w:val="auto"/>
          <w:sz w:val="24"/>
          <w:szCs w:val="24"/>
          <w:u w:val="none"/>
        </w:rPr>
        <w:t>ies</w:t>
      </w:r>
      <w:r w:rsidRPr="00F97EE5">
        <w:rPr>
          <w:rStyle w:val="Hyperlink"/>
          <w:rFonts w:ascii="Times New Roman" w:hAnsi="Times New Roman" w:cs="Times New Roman"/>
          <w:color w:val="auto"/>
          <w:sz w:val="24"/>
          <w:szCs w:val="24"/>
          <w:u w:val="none"/>
        </w:rPr>
        <w:t xml:space="preserve"> to interannual temperature variation (</w:t>
      </w:r>
      <w:proofErr w:type="spellStart"/>
      <w:r w:rsidRPr="00F97EE5">
        <w:rPr>
          <w:rStyle w:val="Hyperlink"/>
          <w:rFonts w:ascii="Times New Roman" w:hAnsi="Times New Roman" w:cs="Times New Roman"/>
          <w:color w:val="auto"/>
          <w:sz w:val="24"/>
          <w:szCs w:val="24"/>
          <w:u w:val="none"/>
        </w:rPr>
        <w:t>S</w:t>
      </w:r>
      <w:r w:rsidRPr="00F97EE5">
        <w:rPr>
          <w:rStyle w:val="Hyperlink"/>
          <w:rFonts w:ascii="Times New Roman" w:hAnsi="Times New Roman" w:cs="Times New Roman"/>
          <w:color w:val="auto"/>
          <w:sz w:val="24"/>
          <w:szCs w:val="24"/>
          <w:u w:val="none"/>
          <w:vertAlign w:val="subscript"/>
        </w:rPr>
        <w:t>time</w:t>
      </w:r>
      <w:proofErr w:type="spellEnd"/>
      <w:r w:rsidRPr="00F97EE5">
        <w:rPr>
          <w:rStyle w:val="Hyperlink"/>
          <w:rFonts w:ascii="Times New Roman" w:hAnsi="Times New Roman" w:cs="Times New Roman"/>
          <w:color w:val="auto"/>
          <w:sz w:val="24"/>
          <w:szCs w:val="24"/>
          <w:u w:val="none"/>
        </w:rPr>
        <w:t>, corresponding to the slope of the red regression lines) and spatial temperature variation (</w:t>
      </w:r>
      <w:proofErr w:type="spellStart"/>
      <w:r w:rsidRPr="00F97EE5">
        <w:rPr>
          <w:rStyle w:val="Hyperlink"/>
          <w:rFonts w:ascii="Times New Roman" w:hAnsi="Times New Roman" w:cs="Times New Roman"/>
          <w:color w:val="auto"/>
          <w:sz w:val="24"/>
          <w:szCs w:val="24"/>
          <w:u w:val="none"/>
        </w:rPr>
        <w:t>S</w:t>
      </w:r>
      <w:r w:rsidRPr="00F97EE5">
        <w:rPr>
          <w:rStyle w:val="Hyperlink"/>
          <w:rFonts w:ascii="Times New Roman" w:hAnsi="Times New Roman" w:cs="Times New Roman"/>
          <w:color w:val="auto"/>
          <w:sz w:val="24"/>
          <w:szCs w:val="24"/>
          <w:u w:val="none"/>
          <w:vertAlign w:val="subscript"/>
        </w:rPr>
        <w:t>space</w:t>
      </w:r>
      <w:proofErr w:type="spellEnd"/>
      <w:r w:rsidRPr="00F97EE5">
        <w:rPr>
          <w:rStyle w:val="Hyperlink"/>
          <w:rFonts w:ascii="Times New Roman" w:hAnsi="Times New Roman" w:cs="Times New Roman"/>
          <w:color w:val="auto"/>
          <w:sz w:val="24"/>
          <w:szCs w:val="24"/>
          <w:u w:val="none"/>
        </w:rPr>
        <w:t xml:space="preserve">, corresponding to the slope of the blue regression lines) </w:t>
      </w:r>
      <w:r w:rsidR="008C039D" w:rsidRPr="00F97EE5">
        <w:rPr>
          <w:rStyle w:val="Hyperlink"/>
          <w:rFonts w:ascii="Times New Roman" w:hAnsi="Times New Roman" w:cs="Times New Roman"/>
          <w:color w:val="auto"/>
          <w:sz w:val="24"/>
          <w:szCs w:val="24"/>
          <w:u w:val="none"/>
        </w:rPr>
        <w:t xml:space="preserve">for </w:t>
      </w:r>
      <w:r w:rsidR="002352CB">
        <w:rPr>
          <w:rStyle w:val="Hyperlink"/>
          <w:rFonts w:ascii="Times New Roman" w:hAnsi="Times New Roman" w:cs="Times New Roman"/>
          <w:color w:val="auto"/>
          <w:sz w:val="24"/>
          <w:szCs w:val="24"/>
          <w:u w:val="none"/>
        </w:rPr>
        <w:t>five</w:t>
      </w:r>
      <w:r w:rsidR="008C039D" w:rsidRPr="00F97EE5">
        <w:rPr>
          <w:rStyle w:val="Hyperlink"/>
          <w:rFonts w:ascii="Times New Roman" w:hAnsi="Times New Roman" w:cs="Times New Roman"/>
          <w:color w:val="auto"/>
          <w:sz w:val="24"/>
          <w:szCs w:val="24"/>
          <w:u w:val="none"/>
        </w:rPr>
        <w:t xml:space="preserve"> species (within the contiguous United States) predicted under various relative</w:t>
      </w:r>
      <w:r w:rsidRPr="00F97EE5">
        <w:rPr>
          <w:rStyle w:val="Hyperlink"/>
          <w:rFonts w:ascii="Times New Roman" w:hAnsi="Times New Roman" w:cs="Times New Roman"/>
          <w:color w:val="auto"/>
          <w:sz w:val="24"/>
          <w:szCs w:val="24"/>
          <w:u w:val="none"/>
        </w:rPr>
        <w:t xml:space="preserve"> contributions of plasticity and adaptation. (</w:t>
      </w:r>
      <w:r w:rsidRPr="00F97EE5">
        <w:rPr>
          <w:rStyle w:val="Hyperlink"/>
          <w:rFonts w:ascii="Times New Roman" w:hAnsi="Times New Roman" w:cs="Times New Roman"/>
          <w:b/>
          <w:bCs/>
          <w:color w:val="auto"/>
          <w:sz w:val="24"/>
          <w:szCs w:val="24"/>
          <w:u w:val="none"/>
        </w:rPr>
        <w:t>a</w:t>
      </w:r>
      <w:r w:rsidRPr="00F97EE5">
        <w:rPr>
          <w:rStyle w:val="Hyperlink"/>
          <w:rFonts w:ascii="Times New Roman" w:hAnsi="Times New Roman" w:cs="Times New Roman"/>
          <w:color w:val="auto"/>
          <w:sz w:val="24"/>
          <w:szCs w:val="24"/>
          <w:u w:val="none"/>
        </w:rPr>
        <w:t>) Sensitivity patterns of the panicle aster (</w:t>
      </w:r>
      <w:proofErr w:type="spellStart"/>
      <w:r w:rsidRPr="00F97EE5">
        <w:rPr>
          <w:rStyle w:val="Hyperlink"/>
          <w:rFonts w:ascii="Times New Roman" w:hAnsi="Times New Roman" w:cs="Times New Roman"/>
          <w:i/>
          <w:iCs/>
          <w:color w:val="auto"/>
          <w:sz w:val="24"/>
          <w:szCs w:val="24"/>
          <w:u w:val="none"/>
        </w:rPr>
        <w:t>Symphyotrichum</w:t>
      </w:r>
      <w:proofErr w:type="spellEnd"/>
      <w:r w:rsidRPr="00F97EE5">
        <w:rPr>
          <w:rStyle w:val="Hyperlink"/>
          <w:rFonts w:ascii="Times New Roman" w:hAnsi="Times New Roman" w:cs="Times New Roman"/>
          <w:i/>
          <w:iCs/>
          <w:color w:val="auto"/>
          <w:sz w:val="24"/>
          <w:szCs w:val="24"/>
          <w:u w:val="none"/>
        </w:rPr>
        <w:t xml:space="preserve"> </w:t>
      </w:r>
      <w:proofErr w:type="spellStart"/>
      <w:r w:rsidRPr="00F97EE5">
        <w:rPr>
          <w:rStyle w:val="Hyperlink"/>
          <w:rFonts w:ascii="Times New Roman" w:hAnsi="Times New Roman" w:cs="Times New Roman"/>
          <w:i/>
          <w:iCs/>
          <w:color w:val="auto"/>
          <w:sz w:val="24"/>
          <w:szCs w:val="24"/>
          <w:u w:val="none"/>
        </w:rPr>
        <w:t>lanceolatum</w:t>
      </w:r>
      <w:proofErr w:type="spellEnd"/>
      <w:r w:rsidRPr="00F97EE5">
        <w:rPr>
          <w:rStyle w:val="Hyperlink"/>
          <w:rFonts w:ascii="Times New Roman" w:hAnsi="Times New Roman" w:cs="Times New Roman"/>
          <w:i/>
          <w:iCs/>
          <w:color w:val="auto"/>
          <w:sz w:val="24"/>
          <w:szCs w:val="24"/>
          <w:u w:val="none"/>
        </w:rPr>
        <w:t xml:space="preserve">, </w:t>
      </w:r>
      <w:r w:rsidRPr="00F97EE5">
        <w:rPr>
          <w:rStyle w:val="Hyperlink"/>
          <w:rFonts w:ascii="Times New Roman" w:hAnsi="Times New Roman" w:cs="Times New Roman"/>
          <w:color w:val="auto"/>
          <w:sz w:val="24"/>
          <w:szCs w:val="24"/>
          <w:u w:val="none"/>
        </w:rPr>
        <w:t xml:space="preserve">Asteraceae), a widespread perennial herb primarily occupying moist habitats across the United States. Its lack of responsiveness to </w:t>
      </w:r>
      <w:proofErr w:type="spellStart"/>
      <w:r w:rsidRPr="00F97EE5">
        <w:rPr>
          <w:rStyle w:val="Hyperlink"/>
          <w:rFonts w:ascii="Times New Roman" w:hAnsi="Times New Roman" w:cs="Times New Roman"/>
          <w:color w:val="auto"/>
          <w:sz w:val="24"/>
          <w:szCs w:val="24"/>
          <w:u w:val="none"/>
        </w:rPr>
        <w:t>TMEAN</w:t>
      </w:r>
      <w:r w:rsidRPr="00F97EE5">
        <w:rPr>
          <w:rStyle w:val="Hyperlink"/>
          <w:rFonts w:ascii="Times New Roman" w:hAnsi="Times New Roman" w:cs="Times New Roman"/>
          <w:color w:val="auto"/>
          <w:sz w:val="24"/>
          <w:szCs w:val="24"/>
          <w:u w:val="none"/>
          <w:vertAlign w:val="subscript"/>
        </w:rPr>
        <w:t>Anomaly</w:t>
      </w:r>
      <w:proofErr w:type="spellEnd"/>
      <w:r w:rsidRPr="00F97EE5">
        <w:rPr>
          <w:rStyle w:val="Hyperlink"/>
          <w:rFonts w:ascii="Times New Roman" w:hAnsi="Times New Roman" w:cs="Times New Roman"/>
          <w:color w:val="auto"/>
          <w:sz w:val="24"/>
          <w:szCs w:val="24"/>
          <w:u w:val="none"/>
        </w:rPr>
        <w:t xml:space="preserve"> (i.e., non-significant </w:t>
      </w:r>
      <w:proofErr w:type="spellStart"/>
      <w:r w:rsidRPr="00F97EE5">
        <w:rPr>
          <w:rStyle w:val="Hyperlink"/>
          <w:rFonts w:ascii="Times New Roman" w:hAnsi="Times New Roman" w:cs="Times New Roman"/>
          <w:color w:val="auto"/>
          <w:sz w:val="24"/>
          <w:szCs w:val="24"/>
          <w:u w:val="none"/>
        </w:rPr>
        <w:t>S</w:t>
      </w:r>
      <w:r w:rsidRPr="00F97EE5">
        <w:rPr>
          <w:rStyle w:val="Hyperlink"/>
          <w:rFonts w:ascii="Times New Roman" w:hAnsi="Times New Roman" w:cs="Times New Roman"/>
          <w:color w:val="auto"/>
          <w:sz w:val="24"/>
          <w:szCs w:val="24"/>
          <w:u w:val="none"/>
        </w:rPr>
        <w:softHyphen/>
      </w:r>
      <w:r w:rsidRPr="00F97EE5">
        <w:rPr>
          <w:rStyle w:val="Hyperlink"/>
          <w:rFonts w:ascii="Times New Roman" w:hAnsi="Times New Roman" w:cs="Times New Roman"/>
          <w:color w:val="auto"/>
          <w:sz w:val="24"/>
          <w:szCs w:val="24"/>
          <w:u w:val="none"/>
          <w:vertAlign w:val="subscript"/>
        </w:rPr>
        <w:t>time</w:t>
      </w:r>
      <w:proofErr w:type="spellEnd"/>
      <w:r w:rsidRPr="00F97EE5">
        <w:rPr>
          <w:rStyle w:val="Hyperlink"/>
          <w:rFonts w:ascii="Times New Roman" w:hAnsi="Times New Roman" w:cs="Times New Roman"/>
          <w:color w:val="auto"/>
          <w:sz w:val="24"/>
          <w:szCs w:val="24"/>
          <w:u w:val="none"/>
        </w:rPr>
        <w:t xml:space="preserve">) and significantly greater responsiveness to </w:t>
      </w:r>
      <w:proofErr w:type="spellStart"/>
      <w:r w:rsidRPr="00F97EE5">
        <w:rPr>
          <w:rStyle w:val="Hyperlink"/>
          <w:rFonts w:ascii="Times New Roman" w:hAnsi="Times New Roman" w:cs="Times New Roman"/>
          <w:color w:val="auto"/>
          <w:sz w:val="24"/>
          <w:szCs w:val="24"/>
          <w:u w:val="none"/>
        </w:rPr>
        <w:t>TMEAN</w:t>
      </w:r>
      <w:r w:rsidRPr="00F97EE5">
        <w:rPr>
          <w:rStyle w:val="Hyperlink"/>
          <w:rFonts w:ascii="Times New Roman" w:hAnsi="Times New Roman" w:cs="Times New Roman"/>
          <w:color w:val="auto"/>
          <w:sz w:val="24"/>
          <w:szCs w:val="24"/>
          <w:u w:val="none"/>
          <w:vertAlign w:val="subscript"/>
        </w:rPr>
        <w:t>Normal</w:t>
      </w:r>
      <w:proofErr w:type="spellEnd"/>
      <w:r w:rsidRPr="00F97EE5">
        <w:rPr>
          <w:rStyle w:val="Hyperlink"/>
          <w:rFonts w:ascii="Times New Roman" w:hAnsi="Times New Roman" w:cs="Times New Roman"/>
          <w:color w:val="auto"/>
          <w:sz w:val="24"/>
          <w:szCs w:val="24"/>
          <w:u w:val="none"/>
        </w:rPr>
        <w:t xml:space="preserve"> (i.e., significant </w:t>
      </w:r>
      <w:proofErr w:type="spellStart"/>
      <w:r w:rsidRPr="00F97EE5">
        <w:rPr>
          <w:rStyle w:val="Hyperlink"/>
          <w:rFonts w:ascii="Times New Roman" w:hAnsi="Times New Roman" w:cs="Times New Roman"/>
          <w:color w:val="auto"/>
          <w:sz w:val="24"/>
          <w:szCs w:val="24"/>
          <w:u w:val="none"/>
        </w:rPr>
        <w:t>S</w:t>
      </w:r>
      <w:r w:rsidRPr="00F97EE5">
        <w:rPr>
          <w:rStyle w:val="Hyperlink"/>
          <w:rFonts w:ascii="Times New Roman" w:hAnsi="Times New Roman" w:cs="Times New Roman"/>
          <w:color w:val="auto"/>
          <w:sz w:val="24"/>
          <w:szCs w:val="24"/>
          <w:u w:val="none"/>
          <w:vertAlign w:val="subscript"/>
        </w:rPr>
        <w:t>space</w:t>
      </w:r>
      <w:proofErr w:type="spellEnd"/>
      <w:r w:rsidRPr="00F97EE5">
        <w:rPr>
          <w:rStyle w:val="Hyperlink"/>
          <w:rFonts w:ascii="Times New Roman" w:hAnsi="Times New Roman" w:cs="Times New Roman"/>
          <w:color w:val="auto"/>
          <w:sz w:val="24"/>
          <w:szCs w:val="24"/>
          <w:u w:val="none"/>
        </w:rPr>
        <w:t xml:space="preserve"> – </w:t>
      </w:r>
      <w:proofErr w:type="spellStart"/>
      <w:r w:rsidRPr="00F97EE5">
        <w:rPr>
          <w:rStyle w:val="Hyperlink"/>
          <w:rFonts w:ascii="Times New Roman" w:hAnsi="Times New Roman" w:cs="Times New Roman"/>
          <w:color w:val="auto"/>
          <w:sz w:val="24"/>
          <w:szCs w:val="24"/>
          <w:u w:val="none"/>
        </w:rPr>
        <w:t>S</w:t>
      </w:r>
      <w:r w:rsidRPr="00F97EE5">
        <w:rPr>
          <w:rStyle w:val="Hyperlink"/>
          <w:rFonts w:ascii="Times New Roman" w:hAnsi="Times New Roman" w:cs="Times New Roman"/>
          <w:color w:val="auto"/>
          <w:sz w:val="24"/>
          <w:szCs w:val="24"/>
          <w:u w:val="none"/>
          <w:vertAlign w:val="subscript"/>
        </w:rPr>
        <w:t>time</w:t>
      </w:r>
      <w:proofErr w:type="spellEnd"/>
      <w:r w:rsidRPr="00F97EE5">
        <w:rPr>
          <w:rStyle w:val="Hyperlink"/>
          <w:rFonts w:ascii="Times New Roman" w:hAnsi="Times New Roman" w:cs="Times New Roman"/>
          <w:color w:val="auto"/>
          <w:sz w:val="24"/>
          <w:szCs w:val="24"/>
          <w:u w:val="none"/>
        </w:rPr>
        <w:t xml:space="preserve">) are consistent with a scenario in which </w:t>
      </w:r>
      <w:r w:rsidR="008C039D" w:rsidRPr="00F97EE5">
        <w:rPr>
          <w:rStyle w:val="Hyperlink"/>
          <w:rFonts w:ascii="Times New Roman" w:hAnsi="Times New Roman" w:cs="Times New Roman"/>
          <w:color w:val="auto"/>
          <w:sz w:val="24"/>
          <w:szCs w:val="24"/>
          <w:u w:val="none"/>
        </w:rPr>
        <w:t>adaptation is the sole driver of flowering time variation along the temperature gradient (see Fig. 1</w:t>
      </w:r>
      <w:proofErr w:type="gramStart"/>
      <w:r w:rsidR="008C039D" w:rsidRPr="00F97EE5">
        <w:rPr>
          <w:rStyle w:val="Hyperlink"/>
          <w:rFonts w:ascii="Times New Roman" w:hAnsi="Times New Roman" w:cs="Times New Roman"/>
          <w:color w:val="auto"/>
          <w:sz w:val="24"/>
          <w:szCs w:val="24"/>
          <w:u w:val="none"/>
        </w:rPr>
        <w:t>a,b</w:t>
      </w:r>
      <w:proofErr w:type="gramEnd"/>
      <w:r w:rsidR="008C039D" w:rsidRPr="00F97EE5">
        <w:rPr>
          <w:rStyle w:val="Hyperlink"/>
          <w:rFonts w:ascii="Times New Roman" w:hAnsi="Times New Roman" w:cs="Times New Roman"/>
          <w:color w:val="auto"/>
          <w:sz w:val="24"/>
          <w:szCs w:val="24"/>
          <w:u w:val="none"/>
        </w:rPr>
        <w:t xml:space="preserve"> in the main text). (</w:t>
      </w:r>
      <w:r w:rsidR="008C039D" w:rsidRPr="00F97EE5">
        <w:rPr>
          <w:rStyle w:val="Hyperlink"/>
          <w:rFonts w:ascii="Times New Roman" w:hAnsi="Times New Roman" w:cs="Times New Roman"/>
          <w:b/>
          <w:bCs/>
          <w:color w:val="auto"/>
          <w:sz w:val="24"/>
          <w:szCs w:val="24"/>
          <w:u w:val="none"/>
        </w:rPr>
        <w:t>b</w:t>
      </w:r>
      <w:r w:rsidR="008C039D" w:rsidRPr="00F97EE5">
        <w:rPr>
          <w:rStyle w:val="Hyperlink"/>
          <w:rFonts w:ascii="Times New Roman" w:hAnsi="Times New Roman" w:cs="Times New Roman"/>
          <w:color w:val="auto"/>
          <w:sz w:val="24"/>
          <w:szCs w:val="24"/>
          <w:u w:val="none"/>
        </w:rPr>
        <w:t xml:space="preserve">) Sensitivity patterns of the </w:t>
      </w:r>
      <w:proofErr w:type="spellStart"/>
      <w:r w:rsidR="008C039D" w:rsidRPr="00F97EE5">
        <w:rPr>
          <w:rStyle w:val="Hyperlink"/>
          <w:rFonts w:ascii="Times New Roman" w:hAnsi="Times New Roman" w:cs="Times New Roman"/>
          <w:color w:val="auto"/>
          <w:sz w:val="24"/>
          <w:szCs w:val="24"/>
          <w:u w:val="none"/>
        </w:rPr>
        <w:t>sixweeks</w:t>
      </w:r>
      <w:proofErr w:type="spellEnd"/>
      <w:r w:rsidR="008C039D" w:rsidRPr="00F97EE5">
        <w:rPr>
          <w:rStyle w:val="Hyperlink"/>
          <w:rFonts w:ascii="Times New Roman" w:hAnsi="Times New Roman" w:cs="Times New Roman"/>
          <w:color w:val="auto"/>
          <w:sz w:val="24"/>
          <w:szCs w:val="24"/>
          <w:u w:val="none"/>
        </w:rPr>
        <w:t xml:space="preserve"> fescue (</w:t>
      </w:r>
      <w:r w:rsidR="008C039D" w:rsidRPr="00F97EE5">
        <w:rPr>
          <w:rStyle w:val="Hyperlink"/>
          <w:rFonts w:ascii="Times New Roman" w:hAnsi="Times New Roman" w:cs="Times New Roman"/>
          <w:i/>
          <w:iCs/>
          <w:color w:val="auto"/>
          <w:sz w:val="24"/>
          <w:szCs w:val="24"/>
          <w:u w:val="none"/>
        </w:rPr>
        <w:t xml:space="preserve">Festuca </w:t>
      </w:r>
      <w:proofErr w:type="spellStart"/>
      <w:r w:rsidR="008C039D" w:rsidRPr="00F97EE5">
        <w:rPr>
          <w:rStyle w:val="Hyperlink"/>
          <w:rFonts w:ascii="Times New Roman" w:hAnsi="Times New Roman" w:cs="Times New Roman"/>
          <w:i/>
          <w:iCs/>
          <w:color w:val="auto"/>
          <w:sz w:val="24"/>
          <w:szCs w:val="24"/>
          <w:u w:val="none"/>
        </w:rPr>
        <w:t>octoflora</w:t>
      </w:r>
      <w:proofErr w:type="spellEnd"/>
      <w:r w:rsidR="008C039D" w:rsidRPr="00F97EE5">
        <w:rPr>
          <w:rStyle w:val="Hyperlink"/>
          <w:rFonts w:ascii="Times New Roman" w:hAnsi="Times New Roman" w:cs="Times New Roman"/>
          <w:i/>
          <w:iCs/>
          <w:color w:val="auto"/>
          <w:sz w:val="24"/>
          <w:szCs w:val="24"/>
          <w:u w:val="none"/>
        </w:rPr>
        <w:t xml:space="preserve">, </w:t>
      </w:r>
      <w:proofErr w:type="spellStart"/>
      <w:r w:rsidR="008C039D" w:rsidRPr="00F97EE5">
        <w:rPr>
          <w:rStyle w:val="Hyperlink"/>
          <w:rFonts w:ascii="Times New Roman" w:hAnsi="Times New Roman" w:cs="Times New Roman"/>
          <w:color w:val="auto"/>
          <w:sz w:val="24"/>
          <w:szCs w:val="24"/>
          <w:u w:val="none"/>
        </w:rPr>
        <w:t>Poaceae</w:t>
      </w:r>
      <w:proofErr w:type="spellEnd"/>
      <w:r w:rsidR="008C039D" w:rsidRPr="00F97EE5">
        <w:rPr>
          <w:rStyle w:val="Hyperlink"/>
          <w:rFonts w:ascii="Times New Roman" w:hAnsi="Times New Roman" w:cs="Times New Roman"/>
          <w:color w:val="auto"/>
          <w:sz w:val="24"/>
          <w:szCs w:val="24"/>
          <w:u w:val="none"/>
        </w:rPr>
        <w:t xml:space="preserve">), a widespread annual grass most abundant in arid prairies and deserts. </w:t>
      </w:r>
      <w:r w:rsidR="008C039D" w:rsidRPr="00F97EE5">
        <w:rPr>
          <w:rStyle w:val="Hyperlink"/>
          <w:rFonts w:ascii="Times New Roman" w:hAnsi="Times New Roman" w:cs="Times New Roman"/>
          <w:i/>
          <w:iCs/>
          <w:color w:val="auto"/>
          <w:sz w:val="24"/>
          <w:szCs w:val="24"/>
          <w:u w:val="none"/>
        </w:rPr>
        <w:t xml:space="preserve">F. </w:t>
      </w:r>
      <w:proofErr w:type="spellStart"/>
      <w:r w:rsidR="008C039D" w:rsidRPr="00F97EE5">
        <w:rPr>
          <w:rStyle w:val="Hyperlink"/>
          <w:rFonts w:ascii="Times New Roman" w:hAnsi="Times New Roman" w:cs="Times New Roman"/>
          <w:i/>
          <w:iCs/>
          <w:color w:val="auto"/>
          <w:sz w:val="24"/>
          <w:szCs w:val="24"/>
          <w:u w:val="none"/>
        </w:rPr>
        <w:t>octoflora</w:t>
      </w:r>
      <w:proofErr w:type="spellEnd"/>
      <w:r w:rsidR="008C039D" w:rsidRPr="00F97EE5">
        <w:rPr>
          <w:rStyle w:val="Hyperlink"/>
          <w:rFonts w:ascii="Times New Roman" w:hAnsi="Times New Roman" w:cs="Times New Roman"/>
          <w:i/>
          <w:iCs/>
          <w:color w:val="auto"/>
          <w:sz w:val="24"/>
          <w:szCs w:val="24"/>
          <w:u w:val="none"/>
        </w:rPr>
        <w:t xml:space="preserve"> </w:t>
      </w:r>
      <w:r w:rsidR="008C039D" w:rsidRPr="00F97EE5">
        <w:rPr>
          <w:rStyle w:val="Hyperlink"/>
          <w:rFonts w:ascii="Times New Roman" w:hAnsi="Times New Roman" w:cs="Times New Roman"/>
          <w:color w:val="auto"/>
          <w:sz w:val="24"/>
          <w:szCs w:val="24"/>
          <w:u w:val="none"/>
        </w:rPr>
        <w:t xml:space="preserve">exhibits significant </w:t>
      </w:r>
      <w:proofErr w:type="spellStart"/>
      <w:r w:rsidR="008C039D" w:rsidRPr="00F97EE5">
        <w:rPr>
          <w:rStyle w:val="Hyperlink"/>
          <w:rFonts w:ascii="Times New Roman" w:hAnsi="Times New Roman" w:cs="Times New Roman"/>
          <w:color w:val="auto"/>
          <w:sz w:val="24"/>
          <w:szCs w:val="24"/>
          <w:u w:val="none"/>
        </w:rPr>
        <w:t>S</w:t>
      </w:r>
      <w:r w:rsidR="008C039D" w:rsidRPr="00F97EE5">
        <w:rPr>
          <w:rStyle w:val="Hyperlink"/>
          <w:rFonts w:ascii="Times New Roman" w:hAnsi="Times New Roman" w:cs="Times New Roman"/>
          <w:color w:val="auto"/>
          <w:sz w:val="24"/>
          <w:szCs w:val="24"/>
          <w:u w:val="none"/>
          <w:vertAlign w:val="subscript"/>
        </w:rPr>
        <w:t>time</w:t>
      </w:r>
      <w:proofErr w:type="spellEnd"/>
      <w:r w:rsidR="008C039D" w:rsidRPr="00F97EE5">
        <w:rPr>
          <w:rStyle w:val="Hyperlink"/>
          <w:rFonts w:ascii="Times New Roman" w:hAnsi="Times New Roman" w:cs="Times New Roman"/>
          <w:color w:val="auto"/>
          <w:sz w:val="24"/>
          <w:szCs w:val="24"/>
          <w:u w:val="none"/>
        </w:rPr>
        <w:t xml:space="preserve"> that does not substantially differ from </w:t>
      </w:r>
      <w:proofErr w:type="spellStart"/>
      <w:r w:rsidR="008C039D" w:rsidRPr="00F97EE5">
        <w:rPr>
          <w:rStyle w:val="Hyperlink"/>
          <w:rFonts w:ascii="Times New Roman" w:hAnsi="Times New Roman" w:cs="Times New Roman"/>
          <w:color w:val="auto"/>
          <w:sz w:val="24"/>
          <w:szCs w:val="24"/>
          <w:u w:val="none"/>
        </w:rPr>
        <w:t>S</w:t>
      </w:r>
      <w:r w:rsidR="008C039D" w:rsidRPr="00F97EE5">
        <w:rPr>
          <w:rStyle w:val="Hyperlink"/>
          <w:rFonts w:ascii="Times New Roman" w:hAnsi="Times New Roman" w:cs="Times New Roman"/>
          <w:color w:val="auto"/>
          <w:sz w:val="24"/>
          <w:szCs w:val="24"/>
          <w:u w:val="none"/>
          <w:vertAlign w:val="subscript"/>
        </w:rPr>
        <w:t>space</w:t>
      </w:r>
      <w:proofErr w:type="spellEnd"/>
      <w:r w:rsidR="008C039D" w:rsidRPr="00F97EE5">
        <w:rPr>
          <w:rStyle w:val="Hyperlink"/>
          <w:rFonts w:ascii="Times New Roman" w:hAnsi="Times New Roman" w:cs="Times New Roman"/>
          <w:color w:val="auto"/>
          <w:sz w:val="24"/>
          <w:szCs w:val="24"/>
          <w:u w:val="none"/>
        </w:rPr>
        <w:t xml:space="preserve"> (i.e., non-significant </w:t>
      </w:r>
      <w:proofErr w:type="spellStart"/>
      <w:r w:rsidR="008C039D" w:rsidRPr="00F97EE5">
        <w:rPr>
          <w:rStyle w:val="Hyperlink"/>
          <w:rFonts w:ascii="Times New Roman" w:hAnsi="Times New Roman" w:cs="Times New Roman"/>
          <w:color w:val="auto"/>
          <w:sz w:val="24"/>
          <w:szCs w:val="24"/>
          <w:u w:val="none"/>
        </w:rPr>
        <w:t>S</w:t>
      </w:r>
      <w:r w:rsidR="008C039D" w:rsidRPr="00F97EE5">
        <w:rPr>
          <w:rStyle w:val="Hyperlink"/>
          <w:rFonts w:ascii="Times New Roman" w:hAnsi="Times New Roman" w:cs="Times New Roman"/>
          <w:color w:val="auto"/>
          <w:sz w:val="24"/>
          <w:szCs w:val="24"/>
          <w:u w:val="none"/>
          <w:vertAlign w:val="subscript"/>
        </w:rPr>
        <w:t>space</w:t>
      </w:r>
      <w:proofErr w:type="spellEnd"/>
      <w:r w:rsidR="008C039D" w:rsidRPr="00F97EE5">
        <w:rPr>
          <w:rStyle w:val="Hyperlink"/>
          <w:rFonts w:ascii="Times New Roman" w:hAnsi="Times New Roman" w:cs="Times New Roman"/>
          <w:color w:val="auto"/>
          <w:sz w:val="24"/>
          <w:szCs w:val="24"/>
          <w:u w:val="none"/>
        </w:rPr>
        <w:t xml:space="preserve"> </w:t>
      </w:r>
      <w:r w:rsidR="008C039D" w:rsidRPr="00F97EE5">
        <w:rPr>
          <w:rStyle w:val="Hyperlink"/>
          <w:rFonts w:ascii="Times New Roman" w:hAnsi="Times New Roman" w:cs="Times New Roman"/>
          <w:color w:val="auto"/>
          <w:sz w:val="24"/>
          <w:szCs w:val="24"/>
          <w:u w:val="none"/>
        </w:rPr>
        <w:t>–</w:t>
      </w:r>
      <w:r w:rsidR="008C039D" w:rsidRPr="00F97EE5">
        <w:rPr>
          <w:rStyle w:val="Hyperlink"/>
          <w:rFonts w:ascii="Times New Roman" w:hAnsi="Times New Roman" w:cs="Times New Roman"/>
          <w:color w:val="auto"/>
          <w:sz w:val="24"/>
          <w:szCs w:val="24"/>
          <w:u w:val="none"/>
        </w:rPr>
        <w:t xml:space="preserve"> </w:t>
      </w:r>
      <w:proofErr w:type="spellStart"/>
      <w:r w:rsidR="008C039D" w:rsidRPr="00F97EE5">
        <w:rPr>
          <w:rStyle w:val="Hyperlink"/>
          <w:rFonts w:ascii="Times New Roman" w:hAnsi="Times New Roman" w:cs="Times New Roman"/>
          <w:color w:val="auto"/>
          <w:sz w:val="24"/>
          <w:szCs w:val="24"/>
          <w:u w:val="none"/>
        </w:rPr>
        <w:t>S</w:t>
      </w:r>
      <w:r w:rsidR="008C039D" w:rsidRPr="00F97EE5">
        <w:rPr>
          <w:rStyle w:val="Hyperlink"/>
          <w:rFonts w:ascii="Times New Roman" w:hAnsi="Times New Roman" w:cs="Times New Roman"/>
          <w:color w:val="auto"/>
          <w:sz w:val="24"/>
          <w:szCs w:val="24"/>
          <w:u w:val="none"/>
          <w:vertAlign w:val="subscript"/>
        </w:rPr>
        <w:t>time</w:t>
      </w:r>
      <w:proofErr w:type="spellEnd"/>
      <w:r w:rsidR="008C039D" w:rsidRPr="00F97EE5">
        <w:rPr>
          <w:rStyle w:val="Hyperlink"/>
          <w:rFonts w:ascii="Times New Roman" w:hAnsi="Times New Roman" w:cs="Times New Roman"/>
          <w:color w:val="auto"/>
          <w:sz w:val="24"/>
          <w:szCs w:val="24"/>
          <w:u w:val="none"/>
        </w:rPr>
        <w:t>), a pattern consistent with plasticity as the sole cause of variation in flowering time along the temperature gradient (Fig. 1</w:t>
      </w:r>
      <w:proofErr w:type="gramStart"/>
      <w:r w:rsidR="008C039D" w:rsidRPr="00F97EE5">
        <w:rPr>
          <w:rStyle w:val="Hyperlink"/>
          <w:rFonts w:ascii="Times New Roman" w:hAnsi="Times New Roman" w:cs="Times New Roman"/>
          <w:color w:val="auto"/>
          <w:sz w:val="24"/>
          <w:szCs w:val="24"/>
          <w:u w:val="none"/>
        </w:rPr>
        <w:t>c,d</w:t>
      </w:r>
      <w:proofErr w:type="gramEnd"/>
      <w:r w:rsidR="008C039D" w:rsidRPr="00F97EE5">
        <w:rPr>
          <w:rStyle w:val="Hyperlink"/>
          <w:rFonts w:ascii="Times New Roman" w:hAnsi="Times New Roman" w:cs="Times New Roman"/>
          <w:color w:val="auto"/>
          <w:sz w:val="24"/>
          <w:szCs w:val="24"/>
          <w:u w:val="none"/>
        </w:rPr>
        <w:t xml:space="preserve"> in the main text). </w:t>
      </w:r>
      <w:r w:rsidR="00F97EE5" w:rsidRPr="00F97EE5">
        <w:rPr>
          <w:rStyle w:val="Hyperlink"/>
          <w:rFonts w:ascii="Times New Roman" w:hAnsi="Times New Roman" w:cs="Times New Roman"/>
          <w:color w:val="auto"/>
          <w:sz w:val="24"/>
          <w:szCs w:val="24"/>
          <w:u w:val="none"/>
        </w:rPr>
        <w:t>(</w:t>
      </w:r>
      <w:r w:rsidR="00F97EE5" w:rsidRPr="00F97EE5">
        <w:rPr>
          <w:rStyle w:val="Hyperlink"/>
          <w:rFonts w:ascii="Times New Roman" w:hAnsi="Times New Roman" w:cs="Times New Roman"/>
          <w:b/>
          <w:bCs/>
          <w:color w:val="auto"/>
          <w:sz w:val="24"/>
          <w:szCs w:val="24"/>
          <w:u w:val="none"/>
        </w:rPr>
        <w:t>c</w:t>
      </w:r>
      <w:r w:rsidR="00F97EE5" w:rsidRPr="00F97EE5">
        <w:rPr>
          <w:rStyle w:val="Hyperlink"/>
          <w:rFonts w:ascii="Times New Roman" w:hAnsi="Times New Roman" w:cs="Times New Roman"/>
          <w:color w:val="auto"/>
          <w:sz w:val="24"/>
          <w:szCs w:val="24"/>
          <w:u w:val="none"/>
        </w:rPr>
        <w:t>) Sensitivity patterns of the checker bloom (</w:t>
      </w:r>
      <w:proofErr w:type="spellStart"/>
      <w:r w:rsidR="00F97EE5" w:rsidRPr="00F97EE5">
        <w:rPr>
          <w:rStyle w:val="Hyperlink"/>
          <w:rFonts w:ascii="Times New Roman" w:hAnsi="Times New Roman" w:cs="Times New Roman"/>
          <w:i/>
          <w:iCs/>
          <w:color w:val="auto"/>
          <w:sz w:val="24"/>
          <w:szCs w:val="24"/>
          <w:u w:val="none"/>
        </w:rPr>
        <w:t>Sidalcea</w:t>
      </w:r>
      <w:proofErr w:type="spellEnd"/>
      <w:r w:rsidR="00F97EE5" w:rsidRPr="00F97EE5">
        <w:rPr>
          <w:rStyle w:val="Hyperlink"/>
          <w:rFonts w:ascii="Times New Roman" w:hAnsi="Times New Roman" w:cs="Times New Roman"/>
          <w:i/>
          <w:iCs/>
          <w:color w:val="auto"/>
          <w:sz w:val="24"/>
          <w:szCs w:val="24"/>
          <w:u w:val="none"/>
        </w:rPr>
        <w:t xml:space="preserve"> </w:t>
      </w:r>
      <w:proofErr w:type="spellStart"/>
      <w:r w:rsidR="00F97EE5" w:rsidRPr="00F97EE5">
        <w:rPr>
          <w:rStyle w:val="Hyperlink"/>
          <w:rFonts w:ascii="Times New Roman" w:hAnsi="Times New Roman" w:cs="Times New Roman"/>
          <w:i/>
          <w:iCs/>
          <w:color w:val="auto"/>
          <w:sz w:val="24"/>
          <w:szCs w:val="24"/>
          <w:u w:val="none"/>
        </w:rPr>
        <w:t>malviflora</w:t>
      </w:r>
      <w:proofErr w:type="spellEnd"/>
      <w:r w:rsidR="00F97EE5" w:rsidRPr="00F97EE5">
        <w:rPr>
          <w:rStyle w:val="Hyperlink"/>
          <w:rFonts w:ascii="Times New Roman" w:hAnsi="Times New Roman" w:cs="Times New Roman"/>
          <w:i/>
          <w:iCs/>
          <w:color w:val="auto"/>
          <w:sz w:val="24"/>
          <w:szCs w:val="24"/>
          <w:u w:val="none"/>
        </w:rPr>
        <w:t xml:space="preserve">, </w:t>
      </w:r>
      <w:proofErr w:type="spellStart"/>
      <w:proofErr w:type="gramStart"/>
      <w:r w:rsidR="00F97EE5" w:rsidRPr="00F97EE5">
        <w:rPr>
          <w:rStyle w:val="Hyperlink"/>
          <w:rFonts w:ascii="Times New Roman" w:hAnsi="Times New Roman" w:cs="Times New Roman"/>
          <w:color w:val="auto"/>
          <w:sz w:val="24"/>
          <w:szCs w:val="24"/>
          <w:u w:val="none"/>
        </w:rPr>
        <w:t>Malvaceae</w:t>
      </w:r>
      <w:proofErr w:type="spellEnd"/>
      <w:r w:rsidR="00F97EE5" w:rsidRPr="00F97EE5">
        <w:rPr>
          <w:rStyle w:val="Hyperlink"/>
          <w:rFonts w:ascii="Times New Roman" w:hAnsi="Times New Roman" w:cs="Times New Roman"/>
          <w:color w:val="auto"/>
          <w:sz w:val="24"/>
          <w:szCs w:val="24"/>
          <w:u w:val="none"/>
        </w:rPr>
        <w:t>)¸</w:t>
      </w:r>
      <w:proofErr w:type="gramEnd"/>
      <w:r w:rsidR="00F97EE5" w:rsidRPr="00F97EE5">
        <w:rPr>
          <w:rStyle w:val="Hyperlink"/>
          <w:rFonts w:ascii="Times New Roman" w:hAnsi="Times New Roman" w:cs="Times New Roman"/>
          <w:color w:val="auto"/>
          <w:sz w:val="24"/>
          <w:szCs w:val="24"/>
          <w:u w:val="none"/>
        </w:rPr>
        <w:t xml:space="preserve">a perennial herb widespread in the West Coast of the United States. </w:t>
      </w:r>
      <w:r w:rsidR="00F97EE5" w:rsidRPr="00F97EE5">
        <w:rPr>
          <w:rStyle w:val="Hyperlink"/>
          <w:rFonts w:ascii="Times New Roman" w:hAnsi="Times New Roman" w:cs="Times New Roman"/>
          <w:i/>
          <w:iCs/>
          <w:color w:val="auto"/>
          <w:sz w:val="24"/>
          <w:szCs w:val="24"/>
          <w:u w:val="none"/>
        </w:rPr>
        <w:t xml:space="preserve">S. </w:t>
      </w:r>
      <w:proofErr w:type="spellStart"/>
      <w:r w:rsidR="00F97EE5" w:rsidRPr="00F97EE5">
        <w:rPr>
          <w:rStyle w:val="Hyperlink"/>
          <w:rFonts w:ascii="Times New Roman" w:hAnsi="Times New Roman" w:cs="Times New Roman"/>
          <w:i/>
          <w:iCs/>
          <w:color w:val="auto"/>
          <w:sz w:val="24"/>
          <w:szCs w:val="24"/>
          <w:u w:val="none"/>
        </w:rPr>
        <w:t>malviflora</w:t>
      </w:r>
      <w:proofErr w:type="spellEnd"/>
      <w:r w:rsidR="00F97EE5" w:rsidRPr="00F97EE5">
        <w:rPr>
          <w:rStyle w:val="Hyperlink"/>
          <w:rFonts w:ascii="Times New Roman" w:hAnsi="Times New Roman" w:cs="Times New Roman"/>
          <w:i/>
          <w:iCs/>
          <w:color w:val="auto"/>
          <w:sz w:val="24"/>
          <w:szCs w:val="24"/>
          <w:u w:val="none"/>
        </w:rPr>
        <w:t xml:space="preserve"> </w:t>
      </w:r>
      <w:r w:rsidR="00F97EE5" w:rsidRPr="00F97EE5">
        <w:rPr>
          <w:rStyle w:val="Hyperlink"/>
          <w:rFonts w:ascii="Times New Roman" w:hAnsi="Times New Roman" w:cs="Times New Roman"/>
          <w:color w:val="auto"/>
          <w:sz w:val="24"/>
          <w:szCs w:val="24"/>
          <w:u w:val="none"/>
        </w:rPr>
        <w:t xml:space="preserve">exhibits significant responsiveness to interannual temperature variation (i.e., significant </w:t>
      </w:r>
      <w:proofErr w:type="spellStart"/>
      <w:r w:rsidR="00F97EE5" w:rsidRPr="00F97EE5">
        <w:rPr>
          <w:rStyle w:val="Hyperlink"/>
          <w:rFonts w:ascii="Times New Roman" w:hAnsi="Times New Roman" w:cs="Times New Roman"/>
          <w:color w:val="auto"/>
          <w:sz w:val="24"/>
          <w:szCs w:val="24"/>
          <w:u w:val="none"/>
        </w:rPr>
        <w:t>S</w:t>
      </w:r>
      <w:r w:rsidR="00F97EE5" w:rsidRPr="00F97EE5">
        <w:rPr>
          <w:rStyle w:val="Hyperlink"/>
          <w:rFonts w:ascii="Times New Roman" w:hAnsi="Times New Roman" w:cs="Times New Roman"/>
          <w:color w:val="auto"/>
          <w:sz w:val="24"/>
          <w:szCs w:val="24"/>
          <w:u w:val="none"/>
          <w:vertAlign w:val="subscript"/>
        </w:rPr>
        <w:t>time</w:t>
      </w:r>
      <w:proofErr w:type="spellEnd"/>
      <w:r w:rsidR="00F97EE5" w:rsidRPr="00F97EE5">
        <w:rPr>
          <w:rStyle w:val="Hyperlink"/>
          <w:rFonts w:ascii="Times New Roman" w:hAnsi="Times New Roman" w:cs="Times New Roman"/>
          <w:color w:val="auto"/>
          <w:sz w:val="24"/>
          <w:szCs w:val="24"/>
          <w:u w:val="none"/>
        </w:rPr>
        <w:t xml:space="preserve">) and significantly greater sensitivity to spatial variation (i.e., </w:t>
      </w:r>
      <w:proofErr w:type="spellStart"/>
      <w:r w:rsidR="00F97EE5" w:rsidRPr="00F97EE5">
        <w:rPr>
          <w:rStyle w:val="Hyperlink"/>
          <w:rFonts w:ascii="Times New Roman" w:hAnsi="Times New Roman" w:cs="Times New Roman"/>
          <w:color w:val="auto"/>
          <w:sz w:val="24"/>
          <w:szCs w:val="24"/>
          <w:u w:val="none"/>
        </w:rPr>
        <w:t>S</w:t>
      </w:r>
      <w:r w:rsidR="00F97EE5" w:rsidRPr="00F97EE5">
        <w:rPr>
          <w:rStyle w:val="Hyperlink"/>
          <w:rFonts w:ascii="Times New Roman" w:hAnsi="Times New Roman" w:cs="Times New Roman"/>
          <w:color w:val="auto"/>
          <w:sz w:val="24"/>
          <w:szCs w:val="24"/>
          <w:u w:val="none"/>
          <w:vertAlign w:val="subscript"/>
        </w:rPr>
        <w:t>space</w:t>
      </w:r>
      <w:proofErr w:type="spellEnd"/>
      <w:r w:rsidR="00F97EE5" w:rsidRPr="00F97EE5">
        <w:rPr>
          <w:rStyle w:val="Hyperlink"/>
          <w:rFonts w:ascii="Times New Roman" w:hAnsi="Times New Roman" w:cs="Times New Roman"/>
          <w:color w:val="auto"/>
          <w:sz w:val="24"/>
          <w:szCs w:val="24"/>
          <w:u w:val="none"/>
        </w:rPr>
        <w:t xml:space="preserve"> has greater magnitude and the same direction as </w:t>
      </w:r>
      <w:proofErr w:type="spellStart"/>
      <w:r w:rsidR="00F97EE5" w:rsidRPr="00F97EE5">
        <w:rPr>
          <w:rStyle w:val="Hyperlink"/>
          <w:rFonts w:ascii="Times New Roman" w:hAnsi="Times New Roman" w:cs="Times New Roman"/>
          <w:color w:val="auto"/>
          <w:sz w:val="24"/>
          <w:szCs w:val="24"/>
          <w:u w:val="none"/>
        </w:rPr>
        <w:t>S</w:t>
      </w:r>
      <w:r w:rsidR="00F97EE5" w:rsidRPr="00F97EE5">
        <w:rPr>
          <w:rStyle w:val="Hyperlink"/>
          <w:rFonts w:ascii="Times New Roman" w:hAnsi="Times New Roman" w:cs="Times New Roman"/>
          <w:color w:val="auto"/>
          <w:sz w:val="24"/>
          <w:szCs w:val="24"/>
          <w:u w:val="none"/>
          <w:vertAlign w:val="subscript"/>
        </w:rPr>
        <w:t>time</w:t>
      </w:r>
      <w:proofErr w:type="spellEnd"/>
      <w:r w:rsidR="00F97EE5" w:rsidRPr="00F97EE5">
        <w:rPr>
          <w:rStyle w:val="Hyperlink"/>
          <w:rFonts w:ascii="Times New Roman" w:hAnsi="Times New Roman" w:cs="Times New Roman"/>
          <w:color w:val="auto"/>
          <w:sz w:val="24"/>
          <w:szCs w:val="24"/>
          <w:u w:val="none"/>
        </w:rPr>
        <w:t xml:space="preserve">; </w:t>
      </w:r>
      <w:proofErr w:type="spellStart"/>
      <w:r w:rsidR="00F97EE5" w:rsidRPr="00F97EE5">
        <w:rPr>
          <w:rStyle w:val="Hyperlink"/>
          <w:rFonts w:ascii="Times New Roman" w:hAnsi="Times New Roman" w:cs="Times New Roman"/>
          <w:color w:val="auto"/>
          <w:sz w:val="24"/>
          <w:szCs w:val="24"/>
          <w:u w:val="none"/>
        </w:rPr>
        <w:t>S</w:t>
      </w:r>
      <w:r w:rsidR="00F97EE5" w:rsidRPr="00F97EE5">
        <w:rPr>
          <w:rStyle w:val="Hyperlink"/>
          <w:rFonts w:ascii="Times New Roman" w:hAnsi="Times New Roman" w:cs="Times New Roman"/>
          <w:color w:val="auto"/>
          <w:sz w:val="24"/>
          <w:szCs w:val="24"/>
          <w:u w:val="none"/>
          <w:vertAlign w:val="subscript"/>
        </w:rPr>
        <w:t>space</w:t>
      </w:r>
      <w:proofErr w:type="spellEnd"/>
      <w:r w:rsidR="00F97EE5" w:rsidRPr="00F97EE5">
        <w:rPr>
          <w:rStyle w:val="Hyperlink"/>
          <w:rFonts w:ascii="Times New Roman" w:hAnsi="Times New Roman" w:cs="Times New Roman"/>
          <w:color w:val="auto"/>
          <w:sz w:val="24"/>
          <w:szCs w:val="24"/>
          <w:u w:val="none"/>
        </w:rPr>
        <w:t xml:space="preserve"> – </w:t>
      </w:r>
      <w:proofErr w:type="spellStart"/>
      <w:r w:rsidR="00F97EE5" w:rsidRPr="00F97EE5">
        <w:rPr>
          <w:rStyle w:val="Hyperlink"/>
          <w:rFonts w:ascii="Times New Roman" w:hAnsi="Times New Roman" w:cs="Times New Roman"/>
          <w:color w:val="auto"/>
          <w:sz w:val="24"/>
          <w:szCs w:val="24"/>
          <w:u w:val="none"/>
        </w:rPr>
        <w:t>S</w:t>
      </w:r>
      <w:r w:rsidR="00F97EE5" w:rsidRPr="00F97EE5">
        <w:rPr>
          <w:rStyle w:val="Hyperlink"/>
          <w:rFonts w:ascii="Times New Roman" w:hAnsi="Times New Roman" w:cs="Times New Roman"/>
          <w:color w:val="auto"/>
          <w:sz w:val="24"/>
          <w:szCs w:val="24"/>
          <w:u w:val="none"/>
          <w:vertAlign w:val="subscript"/>
        </w:rPr>
        <w:t>time</w:t>
      </w:r>
      <w:proofErr w:type="spellEnd"/>
      <w:r w:rsidR="00F97EE5" w:rsidRPr="00F97EE5">
        <w:rPr>
          <w:rStyle w:val="Hyperlink"/>
          <w:rFonts w:ascii="Times New Roman" w:hAnsi="Times New Roman" w:cs="Times New Roman"/>
          <w:color w:val="auto"/>
          <w:sz w:val="24"/>
          <w:szCs w:val="24"/>
          <w:u w:val="none"/>
        </w:rPr>
        <w:t xml:space="preserve"> is significant), a scenario consistent with the joint effects of plasticity and adaptation in a co-gradient pattern</w:t>
      </w:r>
      <w:r w:rsidR="00622DD2">
        <w:rPr>
          <w:rStyle w:val="Hyperlink"/>
          <w:rFonts w:ascii="Times New Roman" w:hAnsi="Times New Roman" w:cs="Times New Roman"/>
          <w:color w:val="auto"/>
          <w:sz w:val="24"/>
          <w:szCs w:val="24"/>
          <w:u w:val="none"/>
        </w:rPr>
        <w:t xml:space="preserve"> (Fig. 1</w:t>
      </w:r>
      <w:proofErr w:type="gramStart"/>
      <w:r w:rsidR="00622DD2">
        <w:rPr>
          <w:rStyle w:val="Hyperlink"/>
          <w:rFonts w:ascii="Times New Roman" w:hAnsi="Times New Roman" w:cs="Times New Roman"/>
          <w:color w:val="auto"/>
          <w:sz w:val="24"/>
          <w:szCs w:val="24"/>
          <w:u w:val="none"/>
        </w:rPr>
        <w:t>e,f</w:t>
      </w:r>
      <w:proofErr w:type="gramEnd"/>
      <w:r w:rsidR="00622DD2">
        <w:rPr>
          <w:rStyle w:val="Hyperlink"/>
          <w:rFonts w:ascii="Times New Roman" w:hAnsi="Times New Roman" w:cs="Times New Roman"/>
          <w:color w:val="auto"/>
          <w:sz w:val="24"/>
          <w:szCs w:val="24"/>
          <w:u w:val="none"/>
        </w:rPr>
        <w:t xml:space="preserve"> in the main text)</w:t>
      </w:r>
      <w:r w:rsidR="00F97EE5" w:rsidRPr="00F97EE5">
        <w:rPr>
          <w:rStyle w:val="Hyperlink"/>
          <w:rFonts w:ascii="Times New Roman" w:hAnsi="Times New Roman" w:cs="Times New Roman"/>
          <w:color w:val="auto"/>
          <w:sz w:val="24"/>
          <w:szCs w:val="24"/>
          <w:u w:val="none"/>
        </w:rPr>
        <w:t>. (</w:t>
      </w:r>
      <w:r w:rsidR="00F97EE5" w:rsidRPr="00F97EE5">
        <w:rPr>
          <w:rStyle w:val="Hyperlink"/>
          <w:rFonts w:ascii="Times New Roman" w:hAnsi="Times New Roman" w:cs="Times New Roman"/>
          <w:b/>
          <w:bCs/>
          <w:color w:val="auto"/>
          <w:sz w:val="24"/>
          <w:szCs w:val="24"/>
          <w:u w:val="none"/>
        </w:rPr>
        <w:t>d</w:t>
      </w:r>
      <w:r w:rsidR="00F97EE5" w:rsidRPr="00F97EE5">
        <w:rPr>
          <w:rStyle w:val="Hyperlink"/>
          <w:rFonts w:ascii="Times New Roman" w:hAnsi="Times New Roman" w:cs="Times New Roman"/>
          <w:color w:val="auto"/>
          <w:sz w:val="24"/>
          <w:szCs w:val="24"/>
          <w:u w:val="none"/>
        </w:rPr>
        <w:t>)</w:t>
      </w:r>
      <w:r w:rsidR="00F97EE5" w:rsidRPr="00F97EE5">
        <w:rPr>
          <w:rStyle w:val="Hyperlink"/>
          <w:rFonts w:ascii="Times New Roman" w:hAnsi="Times New Roman" w:cs="Times New Roman"/>
          <w:b/>
          <w:bCs/>
          <w:color w:val="auto"/>
          <w:sz w:val="24"/>
          <w:szCs w:val="24"/>
          <w:u w:val="none"/>
        </w:rPr>
        <w:t xml:space="preserve"> </w:t>
      </w:r>
      <w:r w:rsidR="001A120C">
        <w:rPr>
          <w:rStyle w:val="Hyperlink"/>
          <w:rFonts w:ascii="Times New Roman" w:hAnsi="Times New Roman" w:cs="Times New Roman"/>
          <w:color w:val="auto"/>
          <w:sz w:val="24"/>
          <w:szCs w:val="24"/>
          <w:u w:val="none"/>
        </w:rPr>
        <w:t>Sensitivity patterns of the whitish gentian (</w:t>
      </w:r>
      <w:r w:rsidR="001A120C">
        <w:rPr>
          <w:rStyle w:val="Hyperlink"/>
          <w:rFonts w:ascii="Times New Roman" w:hAnsi="Times New Roman" w:cs="Times New Roman"/>
          <w:i/>
          <w:iCs/>
          <w:color w:val="auto"/>
          <w:sz w:val="24"/>
          <w:szCs w:val="24"/>
          <w:u w:val="none"/>
        </w:rPr>
        <w:t xml:space="preserve">Gentiana </w:t>
      </w:r>
      <w:proofErr w:type="spellStart"/>
      <w:r w:rsidR="001A120C">
        <w:rPr>
          <w:rStyle w:val="Hyperlink"/>
          <w:rFonts w:ascii="Times New Roman" w:hAnsi="Times New Roman" w:cs="Times New Roman"/>
          <w:i/>
          <w:iCs/>
          <w:color w:val="auto"/>
          <w:sz w:val="24"/>
          <w:szCs w:val="24"/>
          <w:u w:val="none"/>
        </w:rPr>
        <w:t>algida</w:t>
      </w:r>
      <w:r w:rsidR="001A120C">
        <w:rPr>
          <w:rStyle w:val="Hyperlink"/>
          <w:rFonts w:ascii="Times New Roman" w:hAnsi="Times New Roman" w:cs="Times New Roman"/>
          <w:color w:val="auto"/>
          <w:sz w:val="24"/>
          <w:szCs w:val="24"/>
          <w:u w:val="none"/>
        </w:rPr>
        <w:t>¸Gentianaceae</w:t>
      </w:r>
      <w:proofErr w:type="spellEnd"/>
      <w:r w:rsidR="001A120C">
        <w:rPr>
          <w:rStyle w:val="Hyperlink"/>
          <w:rFonts w:ascii="Times New Roman" w:hAnsi="Times New Roman" w:cs="Times New Roman"/>
          <w:color w:val="auto"/>
          <w:sz w:val="24"/>
          <w:szCs w:val="24"/>
          <w:u w:val="none"/>
        </w:rPr>
        <w:t xml:space="preserve">), </w:t>
      </w:r>
      <w:proofErr w:type="gramStart"/>
      <w:r w:rsidR="001A120C">
        <w:rPr>
          <w:rStyle w:val="Hyperlink"/>
          <w:rFonts w:ascii="Times New Roman" w:hAnsi="Times New Roman" w:cs="Times New Roman"/>
          <w:color w:val="auto"/>
          <w:sz w:val="24"/>
          <w:szCs w:val="24"/>
          <w:u w:val="none"/>
        </w:rPr>
        <w:t>a</w:t>
      </w:r>
      <w:proofErr w:type="gramEnd"/>
      <w:r w:rsidR="001A120C">
        <w:rPr>
          <w:rStyle w:val="Hyperlink"/>
          <w:rFonts w:ascii="Times New Roman" w:hAnsi="Times New Roman" w:cs="Times New Roman"/>
          <w:color w:val="auto"/>
          <w:sz w:val="24"/>
          <w:szCs w:val="24"/>
          <w:u w:val="none"/>
        </w:rPr>
        <w:t xml:space="preserve"> herbaceous perennial </w:t>
      </w:r>
      <w:r w:rsidR="00622DD2">
        <w:rPr>
          <w:rStyle w:val="Hyperlink"/>
          <w:rFonts w:ascii="Times New Roman" w:hAnsi="Times New Roman" w:cs="Times New Roman"/>
          <w:color w:val="auto"/>
          <w:sz w:val="24"/>
          <w:szCs w:val="24"/>
          <w:u w:val="none"/>
        </w:rPr>
        <w:t xml:space="preserve">occupying mid-to-high elevations in the southern, mid, and northern Rocky Mountains. Its significant responsiveness to interannual TMEAN variation (i.e., significant </w:t>
      </w:r>
      <w:proofErr w:type="spellStart"/>
      <w:r w:rsidR="00622DD2">
        <w:rPr>
          <w:rStyle w:val="Hyperlink"/>
          <w:rFonts w:ascii="Times New Roman" w:hAnsi="Times New Roman" w:cs="Times New Roman"/>
          <w:color w:val="auto"/>
          <w:sz w:val="24"/>
          <w:szCs w:val="24"/>
          <w:u w:val="none"/>
        </w:rPr>
        <w:t>S</w:t>
      </w:r>
      <w:r w:rsidR="00622DD2">
        <w:rPr>
          <w:rStyle w:val="Hyperlink"/>
          <w:rFonts w:ascii="Times New Roman" w:hAnsi="Times New Roman" w:cs="Times New Roman"/>
          <w:color w:val="auto"/>
          <w:sz w:val="24"/>
          <w:szCs w:val="24"/>
          <w:u w:val="none"/>
          <w:vertAlign w:val="subscript"/>
        </w:rPr>
        <w:t>time</w:t>
      </w:r>
      <w:proofErr w:type="spellEnd"/>
      <w:r w:rsidR="00622DD2">
        <w:rPr>
          <w:rStyle w:val="Hyperlink"/>
          <w:rFonts w:ascii="Times New Roman" w:hAnsi="Times New Roman" w:cs="Times New Roman"/>
          <w:color w:val="auto"/>
          <w:sz w:val="24"/>
          <w:szCs w:val="24"/>
          <w:u w:val="none"/>
        </w:rPr>
        <w:t xml:space="preserve">) and significantly lesser responsiveness to geographic temperature variation (i.e., </w:t>
      </w:r>
      <w:proofErr w:type="spellStart"/>
      <w:r w:rsidR="00622DD2">
        <w:rPr>
          <w:rStyle w:val="Hyperlink"/>
          <w:rFonts w:ascii="Times New Roman" w:hAnsi="Times New Roman" w:cs="Times New Roman"/>
          <w:color w:val="auto"/>
          <w:sz w:val="24"/>
          <w:szCs w:val="24"/>
          <w:u w:val="none"/>
        </w:rPr>
        <w:t>S</w:t>
      </w:r>
      <w:r w:rsidR="00622DD2">
        <w:rPr>
          <w:rStyle w:val="Hyperlink"/>
          <w:rFonts w:ascii="Times New Roman" w:hAnsi="Times New Roman" w:cs="Times New Roman"/>
          <w:color w:val="auto"/>
          <w:sz w:val="24"/>
          <w:szCs w:val="24"/>
          <w:u w:val="none"/>
          <w:vertAlign w:val="subscript"/>
        </w:rPr>
        <w:t>space</w:t>
      </w:r>
      <w:proofErr w:type="spellEnd"/>
      <w:r w:rsidR="00622DD2">
        <w:rPr>
          <w:rStyle w:val="Hyperlink"/>
          <w:rFonts w:ascii="Times New Roman" w:hAnsi="Times New Roman" w:cs="Times New Roman"/>
          <w:color w:val="auto"/>
          <w:sz w:val="24"/>
          <w:szCs w:val="24"/>
          <w:u w:val="none"/>
        </w:rPr>
        <w:t xml:space="preserve"> has lesser magnitude or opposite direction than </w:t>
      </w:r>
      <w:proofErr w:type="spellStart"/>
      <w:r w:rsidR="00622DD2">
        <w:rPr>
          <w:rStyle w:val="Hyperlink"/>
          <w:rFonts w:ascii="Times New Roman" w:hAnsi="Times New Roman" w:cs="Times New Roman"/>
          <w:color w:val="auto"/>
          <w:sz w:val="24"/>
          <w:szCs w:val="24"/>
          <w:u w:val="none"/>
        </w:rPr>
        <w:t>S</w:t>
      </w:r>
      <w:r w:rsidR="00622DD2">
        <w:rPr>
          <w:rStyle w:val="Hyperlink"/>
          <w:rFonts w:ascii="Times New Roman" w:hAnsi="Times New Roman" w:cs="Times New Roman"/>
          <w:color w:val="auto"/>
          <w:sz w:val="24"/>
          <w:szCs w:val="24"/>
          <w:u w:val="none"/>
          <w:vertAlign w:val="subscript"/>
        </w:rPr>
        <w:t>time</w:t>
      </w:r>
      <w:proofErr w:type="spellEnd"/>
      <w:r w:rsidR="00622DD2">
        <w:rPr>
          <w:rStyle w:val="Hyperlink"/>
          <w:rFonts w:ascii="Times New Roman" w:hAnsi="Times New Roman" w:cs="Times New Roman"/>
          <w:color w:val="auto"/>
          <w:sz w:val="24"/>
          <w:szCs w:val="24"/>
          <w:u w:val="none"/>
        </w:rPr>
        <w:t xml:space="preserve">; </w:t>
      </w:r>
      <w:proofErr w:type="spellStart"/>
      <w:r w:rsidR="00622DD2">
        <w:rPr>
          <w:rStyle w:val="Hyperlink"/>
          <w:rFonts w:ascii="Times New Roman" w:hAnsi="Times New Roman" w:cs="Times New Roman"/>
          <w:color w:val="auto"/>
          <w:sz w:val="24"/>
          <w:szCs w:val="24"/>
          <w:u w:val="none"/>
        </w:rPr>
        <w:t>S</w:t>
      </w:r>
      <w:r w:rsidR="00622DD2">
        <w:rPr>
          <w:rStyle w:val="Hyperlink"/>
          <w:rFonts w:ascii="Times New Roman" w:hAnsi="Times New Roman" w:cs="Times New Roman"/>
          <w:color w:val="auto"/>
          <w:sz w:val="24"/>
          <w:szCs w:val="24"/>
          <w:u w:val="none"/>
          <w:vertAlign w:val="subscript"/>
        </w:rPr>
        <w:t>space</w:t>
      </w:r>
      <w:proofErr w:type="spellEnd"/>
      <w:r w:rsidR="00622DD2">
        <w:rPr>
          <w:rStyle w:val="Hyperlink"/>
          <w:rFonts w:ascii="Times New Roman" w:hAnsi="Times New Roman" w:cs="Times New Roman"/>
          <w:color w:val="auto"/>
          <w:sz w:val="24"/>
          <w:szCs w:val="24"/>
          <w:u w:val="none"/>
        </w:rPr>
        <w:t xml:space="preserve"> – </w:t>
      </w:r>
      <w:proofErr w:type="spellStart"/>
      <w:r w:rsidR="00622DD2">
        <w:rPr>
          <w:rStyle w:val="Hyperlink"/>
          <w:rFonts w:ascii="Times New Roman" w:hAnsi="Times New Roman" w:cs="Times New Roman"/>
          <w:color w:val="auto"/>
          <w:sz w:val="24"/>
          <w:szCs w:val="24"/>
          <w:u w:val="none"/>
        </w:rPr>
        <w:t>S</w:t>
      </w:r>
      <w:r w:rsidR="00622DD2">
        <w:rPr>
          <w:rStyle w:val="Hyperlink"/>
          <w:rFonts w:ascii="Times New Roman" w:hAnsi="Times New Roman" w:cs="Times New Roman"/>
          <w:color w:val="auto"/>
          <w:sz w:val="24"/>
          <w:szCs w:val="24"/>
          <w:u w:val="none"/>
          <w:vertAlign w:val="subscript"/>
        </w:rPr>
        <w:t>time</w:t>
      </w:r>
      <w:proofErr w:type="spellEnd"/>
      <w:r w:rsidR="00622DD2">
        <w:rPr>
          <w:rStyle w:val="Hyperlink"/>
          <w:rFonts w:ascii="Times New Roman" w:hAnsi="Times New Roman" w:cs="Times New Roman"/>
          <w:color w:val="auto"/>
          <w:sz w:val="24"/>
          <w:szCs w:val="24"/>
          <w:u w:val="none"/>
          <w:vertAlign w:val="subscript"/>
        </w:rPr>
        <w:t xml:space="preserve"> </w:t>
      </w:r>
      <w:r w:rsidR="00622DD2">
        <w:rPr>
          <w:rStyle w:val="Hyperlink"/>
          <w:rFonts w:ascii="Times New Roman" w:hAnsi="Times New Roman" w:cs="Times New Roman"/>
          <w:color w:val="auto"/>
          <w:sz w:val="24"/>
          <w:szCs w:val="24"/>
          <w:u w:val="none"/>
        </w:rPr>
        <w:t>is significant) is consistent with the joint effects of plasticity and local adaptation along the temperature gradient in a counter-gradient pattern (Fig. 1</w:t>
      </w:r>
      <w:proofErr w:type="gramStart"/>
      <w:r w:rsidR="00622DD2">
        <w:rPr>
          <w:rStyle w:val="Hyperlink"/>
          <w:rFonts w:ascii="Times New Roman" w:hAnsi="Times New Roman" w:cs="Times New Roman"/>
          <w:color w:val="auto"/>
          <w:sz w:val="24"/>
          <w:szCs w:val="24"/>
          <w:u w:val="none"/>
        </w:rPr>
        <w:t>g,h</w:t>
      </w:r>
      <w:proofErr w:type="gramEnd"/>
      <w:r w:rsidR="00622DD2">
        <w:rPr>
          <w:rStyle w:val="Hyperlink"/>
          <w:rFonts w:ascii="Times New Roman" w:hAnsi="Times New Roman" w:cs="Times New Roman"/>
          <w:color w:val="auto"/>
          <w:sz w:val="24"/>
          <w:szCs w:val="24"/>
          <w:u w:val="none"/>
        </w:rPr>
        <w:t xml:space="preserve"> in the main text). </w:t>
      </w:r>
      <w:r w:rsidR="00622DD2" w:rsidRPr="00622DD2">
        <w:rPr>
          <w:rStyle w:val="Hyperlink"/>
          <w:rFonts w:ascii="Times New Roman" w:hAnsi="Times New Roman" w:cs="Times New Roman"/>
          <w:b/>
          <w:bCs/>
          <w:color w:val="auto"/>
          <w:sz w:val="24"/>
          <w:szCs w:val="24"/>
          <w:u w:val="none"/>
        </w:rPr>
        <w:t>(e)</w:t>
      </w:r>
      <w:r w:rsidR="00622DD2">
        <w:rPr>
          <w:rStyle w:val="Hyperlink"/>
          <w:rFonts w:ascii="Times New Roman" w:hAnsi="Times New Roman" w:cs="Times New Roman"/>
          <w:color w:val="auto"/>
          <w:u w:val="none"/>
        </w:rPr>
        <w:t xml:space="preserve"> </w:t>
      </w:r>
      <w:r w:rsidR="00622DD2">
        <w:rPr>
          <w:rStyle w:val="Hyperlink"/>
          <w:rFonts w:ascii="Times New Roman" w:hAnsi="Times New Roman" w:cs="Times New Roman"/>
          <w:color w:val="auto"/>
          <w:sz w:val="24"/>
          <w:szCs w:val="24"/>
          <w:u w:val="none"/>
        </w:rPr>
        <w:t>Sensitivity patterns of silverweed (</w:t>
      </w:r>
      <w:r w:rsidR="00622DD2">
        <w:rPr>
          <w:rStyle w:val="Hyperlink"/>
          <w:rFonts w:ascii="Times New Roman" w:hAnsi="Times New Roman" w:cs="Times New Roman"/>
          <w:i/>
          <w:iCs/>
          <w:color w:val="auto"/>
          <w:sz w:val="24"/>
          <w:szCs w:val="24"/>
          <w:u w:val="none"/>
        </w:rPr>
        <w:t>Potentilla anserina</w:t>
      </w:r>
      <w:r w:rsidR="00622DD2">
        <w:rPr>
          <w:rStyle w:val="Hyperlink"/>
          <w:rFonts w:ascii="Times New Roman" w:hAnsi="Times New Roman" w:cs="Times New Roman"/>
          <w:color w:val="auto"/>
          <w:sz w:val="24"/>
          <w:szCs w:val="24"/>
          <w:u w:val="none"/>
        </w:rPr>
        <w:t>, Rosaceae), a widespread perennial herb occurring primarily in moist soils near bodies of water. Its apparent lack of sensitivity to interannual and geographic variation in temperature (and its non</w:t>
      </w:r>
      <w:r w:rsidR="002E5A39">
        <w:rPr>
          <w:rStyle w:val="Hyperlink"/>
          <w:rFonts w:ascii="Times New Roman" w:hAnsi="Times New Roman" w:cs="Times New Roman"/>
          <w:color w:val="auto"/>
          <w:sz w:val="24"/>
          <w:szCs w:val="24"/>
          <w:u w:val="none"/>
        </w:rPr>
        <w:t>-</w:t>
      </w:r>
      <w:r w:rsidR="00622DD2">
        <w:rPr>
          <w:rStyle w:val="Hyperlink"/>
          <w:rFonts w:ascii="Times New Roman" w:hAnsi="Times New Roman" w:cs="Times New Roman"/>
          <w:color w:val="auto"/>
          <w:sz w:val="24"/>
          <w:szCs w:val="24"/>
          <w:u w:val="none"/>
        </w:rPr>
        <w:t xml:space="preserve">significant </w:t>
      </w:r>
      <w:proofErr w:type="spellStart"/>
      <w:r w:rsidR="00622DD2">
        <w:rPr>
          <w:rStyle w:val="Hyperlink"/>
          <w:rFonts w:ascii="Times New Roman" w:hAnsi="Times New Roman" w:cs="Times New Roman"/>
          <w:color w:val="auto"/>
          <w:sz w:val="24"/>
          <w:szCs w:val="24"/>
          <w:u w:val="none"/>
        </w:rPr>
        <w:t>S</w:t>
      </w:r>
      <w:r w:rsidR="00622DD2">
        <w:rPr>
          <w:rStyle w:val="Hyperlink"/>
          <w:rFonts w:ascii="Times New Roman" w:hAnsi="Times New Roman" w:cs="Times New Roman"/>
          <w:color w:val="auto"/>
          <w:sz w:val="24"/>
          <w:szCs w:val="24"/>
          <w:u w:val="none"/>
          <w:vertAlign w:val="subscript"/>
        </w:rPr>
        <w:t>space</w:t>
      </w:r>
      <w:proofErr w:type="spellEnd"/>
      <w:r w:rsidR="00622DD2">
        <w:rPr>
          <w:rStyle w:val="Hyperlink"/>
          <w:rFonts w:ascii="Times New Roman" w:hAnsi="Times New Roman" w:cs="Times New Roman"/>
          <w:color w:val="auto"/>
          <w:sz w:val="24"/>
          <w:szCs w:val="24"/>
          <w:u w:val="none"/>
        </w:rPr>
        <w:t xml:space="preserve"> – </w:t>
      </w:r>
      <w:proofErr w:type="spellStart"/>
      <w:r w:rsidR="00622DD2">
        <w:rPr>
          <w:rStyle w:val="Hyperlink"/>
          <w:rFonts w:ascii="Times New Roman" w:hAnsi="Times New Roman" w:cs="Times New Roman"/>
          <w:color w:val="auto"/>
          <w:sz w:val="24"/>
          <w:szCs w:val="24"/>
          <w:u w:val="none"/>
        </w:rPr>
        <w:t>S</w:t>
      </w:r>
      <w:r w:rsidR="00622DD2">
        <w:rPr>
          <w:rStyle w:val="Hyperlink"/>
          <w:rFonts w:ascii="Times New Roman" w:hAnsi="Times New Roman" w:cs="Times New Roman"/>
          <w:color w:val="auto"/>
          <w:sz w:val="24"/>
          <w:szCs w:val="24"/>
          <w:u w:val="none"/>
          <w:vertAlign w:val="subscript"/>
        </w:rPr>
        <w:t>time</w:t>
      </w:r>
      <w:proofErr w:type="spellEnd"/>
      <w:r w:rsidR="00622DD2">
        <w:rPr>
          <w:rStyle w:val="Hyperlink"/>
          <w:rFonts w:ascii="Times New Roman" w:hAnsi="Times New Roman" w:cs="Times New Roman"/>
          <w:color w:val="auto"/>
          <w:sz w:val="24"/>
          <w:szCs w:val="24"/>
          <w:u w:val="none"/>
        </w:rPr>
        <w:t xml:space="preserve">) make it inconsistent with the apparent roles of either plasticity or adaptation.  </w:t>
      </w:r>
      <w:bookmarkEnd w:id="2"/>
      <w:r w:rsidR="00AD17DB">
        <w:rPr>
          <w:rStyle w:val="Hyperlink"/>
          <w:rFonts w:ascii="Times New Roman" w:hAnsi="Times New Roman" w:cs="Times New Roman"/>
        </w:rPr>
        <w:br w:type="page"/>
      </w:r>
    </w:p>
    <w:p w14:paraId="420E225C" w14:textId="77777777" w:rsidR="003760BC" w:rsidRDefault="003760BC" w:rsidP="003760BC">
      <w:pPr>
        <w:rPr>
          <w:rFonts w:ascii="Times New Roman" w:hAnsi="Times New Roman" w:cs="Times New Roman"/>
          <w:sz w:val="24"/>
          <w:szCs w:val="24"/>
          <w:lang w:val="es-CL"/>
        </w:rPr>
      </w:pPr>
      <w:r>
        <w:rPr>
          <w:rFonts w:ascii="Times New Roman" w:hAnsi="Times New Roman" w:cs="Times New Roman"/>
          <w:noProof/>
          <w:sz w:val="24"/>
          <w:szCs w:val="24"/>
          <w:lang w:val="es-CL"/>
        </w:rPr>
        <w:drawing>
          <wp:inline distT="0" distB="0" distL="0" distR="0" wp14:anchorId="58E6771A" wp14:editId="1C73F411">
            <wp:extent cx="5943600" cy="1951355"/>
            <wp:effectExtent l="0" t="0" r="0" b="0"/>
            <wp:docPr id="1704993158" name="Picture 170499315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scatter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1951355"/>
                    </a:xfrm>
                    <a:prstGeom prst="rect">
                      <a:avLst/>
                    </a:prstGeom>
                  </pic:spPr>
                </pic:pic>
              </a:graphicData>
            </a:graphic>
          </wp:inline>
        </w:drawing>
      </w:r>
    </w:p>
    <w:p w14:paraId="3348F6AB" w14:textId="0E345642" w:rsidR="003760BC" w:rsidRPr="006A4738" w:rsidRDefault="003760BC" w:rsidP="003760BC">
      <w:pPr>
        <w:rPr>
          <w:rFonts w:ascii="Times New Roman" w:eastAsia="Times New Roman" w:hAnsi="Times New Roman" w:cs="Times New Roman"/>
          <w:noProof/>
          <w:sz w:val="24"/>
          <w:szCs w:val="24"/>
        </w:rPr>
      </w:pPr>
      <w:r w:rsidRPr="00BA007A">
        <w:rPr>
          <w:rFonts w:ascii="Times New Roman" w:hAnsi="Times New Roman" w:cs="Times New Roman"/>
          <w:b/>
          <w:bCs/>
          <w:sz w:val="24"/>
          <w:szCs w:val="24"/>
        </w:rPr>
        <w:t>Figure S</w:t>
      </w:r>
      <w:r w:rsidR="00EF04C5">
        <w:rPr>
          <w:rFonts w:ascii="Times New Roman" w:hAnsi="Times New Roman" w:cs="Times New Roman"/>
          <w:b/>
          <w:bCs/>
          <w:sz w:val="24"/>
          <w:szCs w:val="24"/>
        </w:rPr>
        <w:t>2</w:t>
      </w:r>
      <w:r w:rsidR="00601941">
        <w:rPr>
          <w:rFonts w:ascii="Times New Roman" w:eastAsia="Times New Roman" w:hAnsi="Times New Roman" w:cs="Times New Roman"/>
          <w:b/>
          <w:bCs/>
          <w:noProof/>
          <w:sz w:val="24"/>
          <w:szCs w:val="24"/>
        </w:rPr>
        <w:t>—</w:t>
      </w:r>
      <w:r w:rsidRPr="006A4738">
        <w:rPr>
          <w:rFonts w:ascii="Times New Roman" w:eastAsia="Times New Roman" w:hAnsi="Times New Roman" w:cs="Times New Roman"/>
          <w:noProof/>
          <w:sz w:val="24"/>
          <w:szCs w:val="24"/>
        </w:rPr>
        <w:t>Distribution</w:t>
      </w:r>
      <w:r w:rsidR="006F4B97">
        <w:rPr>
          <w:rFonts w:ascii="Times New Roman" w:eastAsia="Times New Roman" w:hAnsi="Times New Roman" w:cs="Times New Roman"/>
          <w:noProof/>
          <w:sz w:val="24"/>
          <w:szCs w:val="24"/>
        </w:rPr>
        <w:t>s</w:t>
      </w:r>
      <w:r w:rsidRPr="006A4738">
        <w:rPr>
          <w:rFonts w:ascii="Times New Roman" w:eastAsia="Times New Roman" w:hAnsi="Times New Roman" w:cs="Times New Roman"/>
          <w:noProof/>
          <w:sz w:val="24"/>
          <w:szCs w:val="24"/>
        </w:rPr>
        <w:t xml:space="preserve"> of flowering time sensitivity to </w:t>
      </w:r>
      <w:proofErr w:type="spellStart"/>
      <w:r w:rsidR="006F4B97" w:rsidRPr="00C82972">
        <w:rPr>
          <w:rFonts w:ascii="Times New Roman" w:eastAsia="Times New Roman" w:hAnsi="Times New Roman" w:cs="Times New Roman"/>
          <w:color w:val="000000" w:themeColor="text1"/>
          <w:sz w:val="24"/>
          <w:szCs w:val="24"/>
        </w:rPr>
        <w:t>TMEAN</w:t>
      </w:r>
      <w:r w:rsidR="006F4B97" w:rsidRPr="00C82972">
        <w:rPr>
          <w:rFonts w:ascii="Times New Roman" w:eastAsia="Times New Roman" w:hAnsi="Times New Roman" w:cs="Times New Roman"/>
          <w:color w:val="000000" w:themeColor="text1"/>
          <w:sz w:val="24"/>
          <w:szCs w:val="24"/>
        </w:rPr>
        <w:softHyphen/>
      </w:r>
      <w:r w:rsidR="006F4B97">
        <w:rPr>
          <w:rFonts w:ascii="Times New Roman" w:eastAsia="Times New Roman" w:hAnsi="Times New Roman" w:cs="Times New Roman"/>
          <w:color w:val="000000" w:themeColor="text1"/>
          <w:sz w:val="24"/>
          <w:szCs w:val="24"/>
          <w:vertAlign w:val="subscript"/>
        </w:rPr>
        <w:t>N</w:t>
      </w:r>
      <w:r w:rsidR="006F4B97" w:rsidRPr="00C82972">
        <w:rPr>
          <w:rFonts w:ascii="Times New Roman" w:eastAsia="Times New Roman" w:hAnsi="Times New Roman" w:cs="Times New Roman"/>
          <w:color w:val="000000" w:themeColor="text1"/>
          <w:sz w:val="24"/>
          <w:szCs w:val="24"/>
          <w:vertAlign w:val="subscript"/>
        </w:rPr>
        <w:t>ormal</w:t>
      </w:r>
      <w:proofErr w:type="spellEnd"/>
      <w:r w:rsidR="006F4B97" w:rsidRPr="006A4738" w:rsidDel="006F4B97">
        <w:rPr>
          <w:rFonts w:ascii="Times New Roman" w:eastAsia="Times New Roman" w:hAnsi="Times New Roman" w:cs="Times New Roman"/>
          <w:noProof/>
          <w:sz w:val="24"/>
          <w:szCs w:val="24"/>
        </w:rPr>
        <w:t xml:space="preserve"> </w:t>
      </w:r>
      <w:r w:rsidRPr="006A4738">
        <w:rPr>
          <w:rFonts w:ascii="Times New Roman" w:eastAsia="Times New Roman" w:hAnsi="Times New Roman" w:cs="Times New Roman"/>
          <w:noProof/>
          <w:sz w:val="24"/>
          <w:szCs w:val="24"/>
        </w:rPr>
        <w:t>(S</w:t>
      </w:r>
      <w:r>
        <w:rPr>
          <w:rFonts w:ascii="Times New Roman" w:eastAsia="Times New Roman" w:hAnsi="Times New Roman" w:cs="Times New Roman"/>
          <w:noProof/>
          <w:sz w:val="24"/>
          <w:szCs w:val="24"/>
          <w:vertAlign w:val="subscript"/>
        </w:rPr>
        <w:t>space</w:t>
      </w:r>
      <w:r w:rsidRPr="006A4738">
        <w:rPr>
          <w:rFonts w:ascii="Times New Roman" w:eastAsia="Times New Roman" w:hAnsi="Times New Roman" w:cs="Times New Roman"/>
          <w:noProof/>
          <w:sz w:val="24"/>
          <w:szCs w:val="24"/>
        </w:rPr>
        <w:t xml:space="preserve">) and to </w:t>
      </w:r>
      <w:proofErr w:type="spellStart"/>
      <w:r w:rsidR="006F4B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Anomaly</w:t>
      </w:r>
      <w:proofErr w:type="spellEnd"/>
      <w:r w:rsidR="006F4B97" w:rsidRPr="004C5697" w:rsidDel="006F4B97">
        <w:rPr>
          <w:rFonts w:ascii="Times New Roman" w:eastAsia="Times New Roman" w:hAnsi="Times New Roman" w:cs="Times New Roman"/>
          <w:color w:val="000000" w:themeColor="text1"/>
          <w:sz w:val="24"/>
          <w:szCs w:val="24"/>
        </w:rPr>
        <w:t xml:space="preserve"> </w:t>
      </w:r>
      <w:r w:rsidRPr="006A4738">
        <w:rPr>
          <w:rFonts w:ascii="Times New Roman" w:eastAsia="Times New Roman" w:hAnsi="Times New Roman" w:cs="Times New Roman"/>
          <w:noProof/>
          <w:sz w:val="24"/>
          <w:szCs w:val="24"/>
        </w:rPr>
        <w:t>(S</w:t>
      </w:r>
      <w:r>
        <w:rPr>
          <w:rFonts w:ascii="Times New Roman" w:eastAsia="Times New Roman" w:hAnsi="Times New Roman" w:cs="Times New Roman"/>
          <w:noProof/>
          <w:sz w:val="24"/>
          <w:szCs w:val="24"/>
          <w:vertAlign w:val="subscript"/>
        </w:rPr>
        <w:t>time</w:t>
      </w:r>
      <w:r w:rsidRPr="006A4738">
        <w:rPr>
          <w:rFonts w:ascii="Times New Roman" w:eastAsia="Times New Roman" w:hAnsi="Times New Roman" w:cs="Times New Roman"/>
          <w:noProof/>
          <w:sz w:val="24"/>
          <w:szCs w:val="24"/>
        </w:rPr>
        <w:t>) (</w:t>
      </w:r>
      <w:r w:rsidRPr="006A4738">
        <w:rPr>
          <w:rFonts w:ascii="Times New Roman" w:eastAsia="Times New Roman" w:hAnsi="Times New Roman" w:cs="Times New Roman"/>
          <w:b/>
          <w:bCs/>
          <w:noProof/>
          <w:sz w:val="24"/>
          <w:szCs w:val="24"/>
        </w:rPr>
        <w:t>a</w:t>
      </w:r>
      <w:r w:rsidRPr="006A4738">
        <w:rPr>
          <w:rFonts w:ascii="Times New Roman" w:eastAsia="Times New Roman" w:hAnsi="Times New Roman" w:cs="Times New Roman"/>
          <w:noProof/>
          <w:sz w:val="24"/>
          <w:szCs w:val="24"/>
        </w:rPr>
        <w:t>) and their relationship (</w:t>
      </w:r>
      <w:r w:rsidRPr="006A4738">
        <w:rPr>
          <w:rFonts w:ascii="Times New Roman" w:eastAsia="Times New Roman" w:hAnsi="Times New Roman" w:cs="Times New Roman"/>
          <w:b/>
          <w:bCs/>
          <w:noProof/>
          <w:sz w:val="24"/>
          <w:szCs w:val="24"/>
        </w:rPr>
        <w:t>b</w:t>
      </w:r>
      <w:r w:rsidRPr="006A4738">
        <w:rPr>
          <w:rFonts w:ascii="Times New Roman" w:eastAsia="Times New Roman" w:hAnsi="Times New Roman" w:cs="Times New Roman"/>
          <w:noProof/>
          <w:sz w:val="24"/>
          <w:szCs w:val="24"/>
        </w:rPr>
        <w:t>) among 2</w:t>
      </w:r>
      <w:r>
        <w:rPr>
          <w:rFonts w:ascii="Times New Roman" w:eastAsia="Times New Roman" w:hAnsi="Times New Roman" w:cs="Times New Roman"/>
          <w:noProof/>
          <w:sz w:val="24"/>
          <w:szCs w:val="24"/>
        </w:rPr>
        <w:t>01</w:t>
      </w:r>
      <w:r w:rsidRPr="006A4738">
        <w:rPr>
          <w:rFonts w:ascii="Times New Roman" w:eastAsia="Times New Roman" w:hAnsi="Times New Roman" w:cs="Times New Roman"/>
          <w:noProof/>
          <w:sz w:val="24"/>
          <w:szCs w:val="24"/>
        </w:rPr>
        <w:t xml:space="preserve"> long-lived, woody species in the continental United States (analogous to Figure 3 of the main text).</w:t>
      </w:r>
      <w:r w:rsidRPr="006A4738">
        <w:rPr>
          <w:rFonts w:ascii="Times New Roman" w:eastAsia="Times New Roman" w:hAnsi="Times New Roman" w:cs="Times New Roman"/>
          <w:sz w:val="24"/>
          <w:szCs w:val="24"/>
        </w:rPr>
        <w:t xml:space="preserve"> The solid black line in (</w:t>
      </w:r>
      <w:r w:rsidRPr="006A4738">
        <w:rPr>
          <w:rFonts w:ascii="Times New Roman" w:eastAsia="Times New Roman" w:hAnsi="Times New Roman" w:cs="Times New Roman"/>
          <w:b/>
          <w:bCs/>
          <w:sz w:val="24"/>
          <w:szCs w:val="24"/>
        </w:rPr>
        <w:t>b</w:t>
      </w:r>
      <w:r w:rsidRPr="006A4738">
        <w:rPr>
          <w:rFonts w:ascii="Times New Roman" w:eastAsia="Times New Roman" w:hAnsi="Times New Roman" w:cs="Times New Roman"/>
          <w:sz w:val="24"/>
          <w:szCs w:val="24"/>
        </w:rPr>
        <w:t>) indicates a 1:1 relationship corresponding to perfect agreement between sensitivity types.</w:t>
      </w:r>
      <w:r>
        <w:rPr>
          <w:rFonts w:ascii="Times New Roman" w:eastAsia="Times New Roman" w:hAnsi="Times New Roman" w:cs="Times New Roman"/>
          <w:sz w:val="24"/>
          <w:szCs w:val="24"/>
        </w:rPr>
        <w:t xml:space="preserve"> The solid curved line indicates the line of best fit obtained from a Generalized Additive Model (GAM) of </w:t>
      </w:r>
      <w:proofErr w:type="spellStart"/>
      <w:r>
        <w:rPr>
          <w:rFonts w:ascii="Times New Roman" w:eastAsia="Times New Roman" w:hAnsi="Times New Roman" w:cs="Times New Roman"/>
          <w:sz w:val="24"/>
          <w:szCs w:val="24"/>
        </w:rPr>
        <w:t>S</w:t>
      </w:r>
      <w:r>
        <w:rPr>
          <w:rFonts w:ascii="Times New Roman" w:eastAsia="Times New Roman" w:hAnsi="Times New Roman" w:cs="Times New Roman"/>
          <w:sz w:val="24"/>
          <w:szCs w:val="24"/>
          <w:vertAlign w:val="subscript"/>
        </w:rPr>
        <w:t>time</w:t>
      </w:r>
      <w:proofErr w:type="spellEnd"/>
      <w:r>
        <w:rPr>
          <w:rFonts w:ascii="Times New Roman" w:eastAsia="Times New Roman" w:hAnsi="Times New Roman" w:cs="Times New Roman"/>
          <w:sz w:val="24"/>
          <w:szCs w:val="24"/>
        </w:rPr>
        <w:t xml:space="preserve"> vs. </w:t>
      </w:r>
      <w:proofErr w:type="spellStart"/>
      <w:r>
        <w:rPr>
          <w:rFonts w:ascii="Times New Roman" w:eastAsia="Times New Roman" w:hAnsi="Times New Roman" w:cs="Times New Roman"/>
          <w:sz w:val="24"/>
          <w:szCs w:val="24"/>
        </w:rPr>
        <w:t>S</w:t>
      </w:r>
      <w:r>
        <w:rPr>
          <w:rFonts w:ascii="Times New Roman" w:eastAsia="Times New Roman" w:hAnsi="Times New Roman" w:cs="Times New Roman"/>
          <w:sz w:val="24"/>
          <w:szCs w:val="24"/>
          <w:vertAlign w:val="subscript"/>
        </w:rPr>
        <w:t>space</w:t>
      </w:r>
      <w:proofErr w:type="spellEnd"/>
      <w:r>
        <w:rPr>
          <w:rFonts w:ascii="Times New Roman" w:eastAsia="Times New Roman" w:hAnsi="Times New Roman" w:cs="Times New Roman"/>
          <w:sz w:val="24"/>
          <w:szCs w:val="24"/>
        </w:rPr>
        <w:t>, with the shaded area around it denoting the standard error of the predicted mean value.</w:t>
      </w:r>
      <w:r w:rsidRPr="006A4738">
        <w:rPr>
          <w:rFonts w:ascii="Times New Roman" w:eastAsia="Times New Roman" w:hAnsi="Times New Roman" w:cs="Times New Roman"/>
          <w:sz w:val="24"/>
          <w:szCs w:val="24"/>
        </w:rPr>
        <w:t xml:space="preserve"> Each point in (</w:t>
      </w:r>
      <w:r w:rsidRPr="006A4738">
        <w:rPr>
          <w:rFonts w:ascii="Times New Roman" w:eastAsia="Times New Roman" w:hAnsi="Times New Roman" w:cs="Times New Roman"/>
          <w:b/>
          <w:bCs/>
          <w:sz w:val="24"/>
          <w:szCs w:val="24"/>
        </w:rPr>
        <w:t>b</w:t>
      </w:r>
      <w:r w:rsidRPr="006A4738">
        <w:rPr>
          <w:rFonts w:ascii="Times New Roman" w:eastAsia="Times New Roman" w:hAnsi="Times New Roman" w:cs="Times New Roman"/>
          <w:sz w:val="24"/>
          <w:szCs w:val="24"/>
        </w:rPr>
        <w:t xml:space="preserve">) represents a species whose </w:t>
      </w:r>
      <w:r w:rsidR="006F4B97" w:rsidRPr="00476226">
        <w:rPr>
          <w:rFonts w:ascii="Times New Roman" w:eastAsia="Times New Roman" w:hAnsi="Times New Roman" w:cs="Times New Roman"/>
          <w:i/>
          <w:iCs/>
          <w:sz w:val="24"/>
          <w:szCs w:val="24"/>
        </w:rPr>
        <w:t>x, y</w:t>
      </w:r>
      <w:r w:rsidRPr="006A4738">
        <w:rPr>
          <w:rFonts w:ascii="Times New Roman" w:eastAsia="Times New Roman" w:hAnsi="Times New Roman" w:cs="Times New Roman"/>
          <w:sz w:val="24"/>
          <w:szCs w:val="24"/>
        </w:rPr>
        <w:t xml:space="preserve"> coordinates are given by the maximum </w:t>
      </w:r>
      <w:r w:rsidRPr="00476226">
        <w:rPr>
          <w:rFonts w:ascii="Times New Roman" w:eastAsia="Times New Roman" w:hAnsi="Times New Roman" w:cs="Times New Roman"/>
          <w:sz w:val="24"/>
          <w:szCs w:val="24"/>
        </w:rPr>
        <w:t>a posteriori</w:t>
      </w:r>
      <w:r w:rsidRPr="006A4738">
        <w:rPr>
          <w:rFonts w:ascii="Times New Roman" w:eastAsia="Times New Roman" w:hAnsi="Times New Roman" w:cs="Times New Roman"/>
          <w:sz w:val="24"/>
          <w:szCs w:val="24"/>
        </w:rPr>
        <w:t xml:space="preserve"> (MAP) estimates for </w:t>
      </w:r>
      <w:r w:rsidRPr="006A4738">
        <w:rPr>
          <w:rFonts w:ascii="Times New Roman" w:eastAsia="Times New Roman" w:hAnsi="Times New Roman" w:cs="Times New Roman"/>
          <w:noProof/>
          <w:sz w:val="24"/>
          <w:szCs w:val="24"/>
        </w:rPr>
        <w:t>S</w:t>
      </w:r>
      <w:r>
        <w:rPr>
          <w:rFonts w:ascii="Times New Roman" w:eastAsia="Times New Roman" w:hAnsi="Times New Roman" w:cs="Times New Roman"/>
          <w:noProof/>
          <w:sz w:val="24"/>
          <w:szCs w:val="24"/>
          <w:vertAlign w:val="subscript"/>
        </w:rPr>
        <w:t>space</w:t>
      </w:r>
      <w:r w:rsidRPr="006A4738">
        <w:rPr>
          <w:rFonts w:ascii="Times New Roman" w:eastAsia="Times New Roman" w:hAnsi="Times New Roman" w:cs="Times New Roman"/>
          <w:noProof/>
          <w:sz w:val="24"/>
          <w:szCs w:val="24"/>
        </w:rPr>
        <w:t xml:space="preserve"> and S</w:t>
      </w:r>
      <w:r>
        <w:rPr>
          <w:rFonts w:ascii="Times New Roman" w:eastAsia="Times New Roman" w:hAnsi="Times New Roman" w:cs="Times New Roman"/>
          <w:noProof/>
          <w:sz w:val="24"/>
          <w:szCs w:val="24"/>
          <w:vertAlign w:val="subscript"/>
        </w:rPr>
        <w:t>time</w:t>
      </w:r>
      <w:r w:rsidRPr="006A4738">
        <w:rPr>
          <w:rFonts w:ascii="Times New Roman" w:eastAsia="Times New Roman" w:hAnsi="Times New Roman" w:cs="Times New Roman"/>
          <w:noProof/>
          <w:sz w:val="24"/>
          <w:szCs w:val="24"/>
        </w:rPr>
        <w:t>, respectively. Point shapes and colors</w:t>
      </w:r>
      <w:r>
        <w:rPr>
          <w:rFonts w:ascii="Times New Roman" w:eastAsia="Times New Roman" w:hAnsi="Times New Roman" w:cs="Times New Roman"/>
          <w:noProof/>
          <w:sz w:val="24"/>
          <w:szCs w:val="24"/>
        </w:rPr>
        <w:t xml:space="preserve"> in (</w:t>
      </w:r>
      <w:r>
        <w:rPr>
          <w:rFonts w:ascii="Times New Roman" w:eastAsia="Times New Roman" w:hAnsi="Times New Roman" w:cs="Times New Roman"/>
          <w:b/>
          <w:bCs/>
          <w:noProof/>
          <w:sz w:val="24"/>
          <w:szCs w:val="24"/>
        </w:rPr>
        <w:t>b</w:t>
      </w:r>
      <w:r>
        <w:rPr>
          <w:rFonts w:ascii="Times New Roman" w:eastAsia="Times New Roman" w:hAnsi="Times New Roman" w:cs="Times New Roman"/>
          <w:noProof/>
          <w:sz w:val="24"/>
          <w:szCs w:val="24"/>
        </w:rPr>
        <w:t>)</w:t>
      </w:r>
      <w:r w:rsidRPr="006A4738">
        <w:rPr>
          <w:rFonts w:ascii="Times New Roman" w:eastAsia="Times New Roman" w:hAnsi="Times New Roman" w:cs="Times New Roman"/>
          <w:noProof/>
          <w:sz w:val="24"/>
          <w:szCs w:val="24"/>
        </w:rPr>
        <w:t xml:space="preserve"> indicate </w:t>
      </w:r>
      <w:r w:rsidRPr="00173B27">
        <w:rPr>
          <w:rFonts w:ascii="Times New Roman" w:eastAsia="Times New Roman" w:hAnsi="Times New Roman" w:cs="Times New Roman"/>
          <w:noProof/>
          <w:sz w:val="24"/>
          <w:szCs w:val="24"/>
        </w:rPr>
        <w:t>whether sensitivity patterns were consistent with plasticity or adaptation as the sole drivers of flowering time variation along the temperature gradient, with both plasticity and adaptation having significant effects in a co- or counter-gradient adaptation pattern, or not showing statistically significant adaptation nor plasticity.</w:t>
      </w:r>
      <w:r w:rsidR="003809CD">
        <w:rPr>
          <w:rFonts w:ascii="Times New Roman" w:eastAsia="Times New Roman" w:hAnsi="Times New Roman" w:cs="Times New Roman"/>
          <w:noProof/>
          <w:sz w:val="24"/>
          <w:szCs w:val="24"/>
        </w:rPr>
        <w:t xml:space="preserve"> </w:t>
      </w:r>
      <w:r w:rsidRPr="006A4738">
        <w:rPr>
          <w:rFonts w:ascii="Times New Roman" w:eastAsia="Times New Roman" w:hAnsi="Times New Roman" w:cs="Times New Roman"/>
          <w:noProof/>
          <w:sz w:val="24"/>
          <w:szCs w:val="24"/>
        </w:rPr>
        <w:t>The percent of species showing each pattern is shown in the legend in parenthesis.</w:t>
      </w:r>
      <w:r w:rsidRPr="00173B27">
        <w:t xml:space="preserve"> </w:t>
      </w:r>
      <w:r w:rsidRPr="00173B27">
        <w:rPr>
          <w:rFonts w:ascii="Times New Roman" w:eastAsia="Times New Roman" w:hAnsi="Times New Roman" w:cs="Times New Roman"/>
          <w:noProof/>
          <w:sz w:val="24"/>
          <w:szCs w:val="24"/>
        </w:rPr>
        <w:t>The 95% credible interval for the correlation between S</w:t>
      </w:r>
      <w:r>
        <w:rPr>
          <w:rFonts w:ascii="Times New Roman" w:eastAsia="Times New Roman" w:hAnsi="Times New Roman" w:cs="Times New Roman"/>
          <w:noProof/>
          <w:sz w:val="24"/>
          <w:szCs w:val="24"/>
          <w:vertAlign w:val="subscript"/>
        </w:rPr>
        <w:t>space</w:t>
      </w:r>
      <w:r w:rsidRPr="00173B27">
        <w:rPr>
          <w:rFonts w:ascii="Times New Roman" w:eastAsia="Times New Roman" w:hAnsi="Times New Roman" w:cs="Times New Roman"/>
          <w:noProof/>
          <w:sz w:val="24"/>
          <w:szCs w:val="24"/>
        </w:rPr>
        <w:t xml:space="preserve"> and S</w:t>
      </w:r>
      <w:r>
        <w:rPr>
          <w:rFonts w:ascii="Times New Roman" w:eastAsia="Times New Roman" w:hAnsi="Times New Roman" w:cs="Times New Roman"/>
          <w:noProof/>
          <w:sz w:val="24"/>
          <w:szCs w:val="24"/>
          <w:vertAlign w:val="subscript"/>
        </w:rPr>
        <w:t>time</w:t>
      </w:r>
      <w:r w:rsidRPr="00173B27">
        <w:rPr>
          <w:rFonts w:ascii="Times New Roman" w:eastAsia="Times New Roman" w:hAnsi="Times New Roman" w:cs="Times New Roman"/>
          <w:noProof/>
          <w:sz w:val="24"/>
          <w:szCs w:val="24"/>
        </w:rPr>
        <w:t xml:space="preserve"> is provided as a text inset in (b).</w:t>
      </w:r>
    </w:p>
    <w:p w14:paraId="112BD065" w14:textId="7349CA62" w:rsidR="003760BC" w:rsidRPr="006A4738" w:rsidRDefault="003760BC" w:rsidP="003760BC">
      <w:pPr>
        <w:ind w:firstLine="720"/>
        <w:rPr>
          <w:rFonts w:ascii="Times New Roman" w:hAnsi="Times New Roman" w:cs="Times New Roman"/>
          <w:sz w:val="28"/>
          <w:szCs w:val="28"/>
        </w:rPr>
      </w:pPr>
      <w:r w:rsidRPr="006A4738">
        <w:rPr>
          <w:rFonts w:ascii="Times New Roman" w:eastAsia="Times New Roman" w:hAnsi="Times New Roman" w:cs="Times New Roman"/>
          <w:noProof/>
          <w:sz w:val="24"/>
          <w:szCs w:val="24"/>
        </w:rPr>
        <w:t xml:space="preserve"> The subset of 2</w:t>
      </w:r>
      <w:r>
        <w:rPr>
          <w:rFonts w:ascii="Times New Roman" w:eastAsia="Times New Roman" w:hAnsi="Times New Roman" w:cs="Times New Roman"/>
          <w:noProof/>
          <w:sz w:val="24"/>
          <w:szCs w:val="24"/>
        </w:rPr>
        <w:t>01</w:t>
      </w:r>
      <w:r w:rsidRPr="006A4738">
        <w:rPr>
          <w:rFonts w:ascii="Times New Roman" w:eastAsia="Times New Roman" w:hAnsi="Times New Roman" w:cs="Times New Roman"/>
          <w:noProof/>
          <w:sz w:val="24"/>
          <w:szCs w:val="24"/>
        </w:rPr>
        <w:t xml:space="preserve"> species was selected based on growth form data from the United States Department of Agriculture Plant Database (USDA Plant Database, </w:t>
      </w:r>
      <w:hyperlink r:id="rId19" w:history="1">
        <w:r w:rsidRPr="006A4738">
          <w:rPr>
            <w:rStyle w:val="Hyperlink"/>
            <w:rFonts w:ascii="Times New Roman" w:eastAsia="Times New Roman" w:hAnsi="Times New Roman" w:cs="Times New Roman"/>
            <w:noProof/>
            <w:sz w:val="24"/>
            <w:szCs w:val="24"/>
          </w:rPr>
          <w:t>https://plants.usda.gov</w:t>
        </w:r>
      </w:hyperlink>
      <w:r w:rsidRPr="006A4738">
        <w:rPr>
          <w:rFonts w:ascii="Times New Roman" w:eastAsia="Times New Roman" w:hAnsi="Times New Roman" w:cs="Times New Roman"/>
          <w:noProof/>
          <w:sz w:val="24"/>
          <w:szCs w:val="24"/>
        </w:rPr>
        <w:t>). We downloaded all records of growth habit information available through the search tool, and subset the resulting dataset to contain only species represented among the 1</w:t>
      </w:r>
      <w:r>
        <w:rPr>
          <w:rFonts w:ascii="Times New Roman" w:eastAsia="Times New Roman" w:hAnsi="Times New Roman" w:cs="Times New Roman"/>
          <w:noProof/>
          <w:sz w:val="24"/>
          <w:szCs w:val="24"/>
        </w:rPr>
        <w:t>,605</w:t>
      </w:r>
      <w:r w:rsidRPr="006A4738">
        <w:rPr>
          <w:rFonts w:ascii="Times New Roman" w:eastAsia="Times New Roman" w:hAnsi="Times New Roman" w:cs="Times New Roman"/>
          <w:noProof/>
          <w:sz w:val="24"/>
          <w:szCs w:val="24"/>
        </w:rPr>
        <w:t xml:space="preserve"> species included in the analyses presented in the main text. We then retained only flowering specimens from species classified as “Tree”, “Shrub”, “Subshrub” or “Vine”, which yielded a dataset of </w:t>
      </w:r>
      <w:r>
        <w:rPr>
          <w:rFonts w:ascii="Times New Roman" w:eastAsia="Times New Roman" w:hAnsi="Times New Roman" w:cs="Times New Roman"/>
          <w:noProof/>
          <w:sz w:val="24"/>
          <w:szCs w:val="24"/>
        </w:rPr>
        <w:t>201</w:t>
      </w:r>
      <w:r w:rsidRPr="006A4738">
        <w:rPr>
          <w:rFonts w:ascii="Times New Roman" w:eastAsia="Times New Roman" w:hAnsi="Times New Roman" w:cs="Times New Roman"/>
          <w:noProof/>
          <w:sz w:val="24"/>
          <w:szCs w:val="24"/>
        </w:rPr>
        <w:t xml:space="preserve"> species. Using this subset dataset, we ran the same varying intercepts, varying slopes model, obtaining estimates of sensitivit</w:t>
      </w:r>
      <w:r>
        <w:rPr>
          <w:rFonts w:ascii="Times New Roman" w:eastAsia="Times New Roman" w:hAnsi="Times New Roman" w:cs="Times New Roman"/>
          <w:noProof/>
          <w:sz w:val="24"/>
          <w:szCs w:val="24"/>
        </w:rPr>
        <w:t>y</w:t>
      </w:r>
      <w:r w:rsidRPr="006A4738">
        <w:rPr>
          <w:rFonts w:ascii="Times New Roman" w:eastAsia="Times New Roman" w:hAnsi="Times New Roman" w:cs="Times New Roman"/>
          <w:noProof/>
          <w:sz w:val="24"/>
          <w:szCs w:val="24"/>
        </w:rPr>
        <w:t xml:space="preserve"> to </w:t>
      </w:r>
      <w:proofErr w:type="spellStart"/>
      <w:r w:rsidR="006F4B97" w:rsidRPr="00C82972">
        <w:rPr>
          <w:rFonts w:ascii="Times New Roman" w:eastAsia="Times New Roman" w:hAnsi="Times New Roman" w:cs="Times New Roman"/>
          <w:color w:val="000000" w:themeColor="text1"/>
          <w:sz w:val="24"/>
          <w:szCs w:val="24"/>
        </w:rPr>
        <w:t>TMEAN</w:t>
      </w:r>
      <w:r w:rsidR="006F4B97" w:rsidRPr="00C82972">
        <w:rPr>
          <w:rFonts w:ascii="Times New Roman" w:eastAsia="Times New Roman" w:hAnsi="Times New Roman" w:cs="Times New Roman"/>
          <w:color w:val="000000" w:themeColor="text1"/>
          <w:sz w:val="24"/>
          <w:szCs w:val="24"/>
        </w:rPr>
        <w:softHyphen/>
      </w:r>
      <w:r w:rsidR="006F4B97">
        <w:rPr>
          <w:rFonts w:ascii="Times New Roman" w:eastAsia="Times New Roman" w:hAnsi="Times New Roman" w:cs="Times New Roman"/>
          <w:color w:val="000000" w:themeColor="text1"/>
          <w:sz w:val="24"/>
          <w:szCs w:val="24"/>
          <w:vertAlign w:val="subscript"/>
        </w:rPr>
        <w:t>N</w:t>
      </w:r>
      <w:r w:rsidR="006F4B97" w:rsidRPr="00C82972">
        <w:rPr>
          <w:rFonts w:ascii="Times New Roman" w:eastAsia="Times New Roman" w:hAnsi="Times New Roman" w:cs="Times New Roman"/>
          <w:color w:val="000000" w:themeColor="text1"/>
          <w:sz w:val="24"/>
          <w:szCs w:val="24"/>
          <w:vertAlign w:val="subscript"/>
        </w:rPr>
        <w:t>ormal</w:t>
      </w:r>
      <w:proofErr w:type="spellEnd"/>
      <w:r w:rsidR="006F4B97" w:rsidRPr="006A4738" w:rsidDel="006F4B97">
        <w:rPr>
          <w:rFonts w:ascii="Times New Roman" w:eastAsia="Times New Roman" w:hAnsi="Times New Roman" w:cs="Times New Roman"/>
          <w:noProof/>
          <w:sz w:val="24"/>
          <w:szCs w:val="24"/>
        </w:rPr>
        <w:t xml:space="preserve"> </w:t>
      </w:r>
      <w:r w:rsidRPr="006A4738">
        <w:rPr>
          <w:rFonts w:ascii="Times New Roman" w:eastAsia="Times New Roman" w:hAnsi="Times New Roman" w:cs="Times New Roman"/>
          <w:noProof/>
          <w:sz w:val="24"/>
          <w:szCs w:val="24"/>
        </w:rPr>
        <w:t xml:space="preserve">and </w:t>
      </w:r>
      <w:proofErr w:type="spellStart"/>
      <w:r w:rsidR="006F4B97">
        <w:rPr>
          <w:rFonts w:ascii="Times New Roman" w:eastAsia="Times New Roman" w:hAnsi="Times New Roman" w:cs="Times New Roman"/>
          <w:color w:val="000000" w:themeColor="text1"/>
          <w:sz w:val="24"/>
          <w:szCs w:val="24"/>
        </w:rPr>
        <w:t>TMEAN</w:t>
      </w:r>
      <w:r w:rsidR="006F4B97" w:rsidRPr="00E76172">
        <w:rPr>
          <w:rFonts w:ascii="Times New Roman" w:eastAsia="Times New Roman" w:hAnsi="Times New Roman" w:cs="Times New Roman"/>
          <w:color w:val="000000" w:themeColor="text1"/>
          <w:sz w:val="24"/>
          <w:szCs w:val="24"/>
          <w:vertAlign w:val="subscript"/>
        </w:rPr>
        <w:t>Anomaly</w:t>
      </w:r>
      <w:proofErr w:type="spellEnd"/>
      <w:r w:rsidR="006F4B97" w:rsidRPr="004C5697" w:rsidDel="006F4B97">
        <w:rPr>
          <w:rFonts w:ascii="Times New Roman" w:eastAsia="Times New Roman" w:hAnsi="Times New Roman" w:cs="Times New Roman"/>
          <w:color w:val="000000" w:themeColor="text1"/>
          <w:sz w:val="24"/>
          <w:szCs w:val="24"/>
        </w:rPr>
        <w:t xml:space="preserve"> </w:t>
      </w:r>
      <w:r w:rsidRPr="006A4738">
        <w:rPr>
          <w:rFonts w:ascii="Times New Roman" w:eastAsia="Times New Roman" w:hAnsi="Times New Roman" w:cs="Times New Roman"/>
          <w:noProof/>
          <w:sz w:val="24"/>
          <w:szCs w:val="24"/>
        </w:rPr>
        <w:t>and of their difference for each species, as well as an estimate of their correlation accounting for parameter uncertainty. The resulting patterns closely mirrored those of the larger dataset, with a high correlation and agreement in magnitude between S</w:t>
      </w:r>
      <w:r>
        <w:rPr>
          <w:rFonts w:ascii="Times New Roman" w:eastAsia="Times New Roman" w:hAnsi="Times New Roman" w:cs="Times New Roman"/>
          <w:noProof/>
          <w:sz w:val="24"/>
          <w:szCs w:val="24"/>
          <w:vertAlign w:val="subscript"/>
        </w:rPr>
        <w:t>space</w:t>
      </w:r>
      <w:r w:rsidRPr="006A4738">
        <w:rPr>
          <w:rFonts w:ascii="Times New Roman" w:eastAsia="Times New Roman" w:hAnsi="Times New Roman" w:cs="Times New Roman"/>
          <w:noProof/>
          <w:sz w:val="24"/>
          <w:szCs w:val="24"/>
        </w:rPr>
        <w:t xml:space="preserve"> and S</w:t>
      </w:r>
      <w:r>
        <w:rPr>
          <w:rFonts w:ascii="Times New Roman" w:eastAsia="Times New Roman" w:hAnsi="Times New Roman" w:cs="Times New Roman"/>
          <w:noProof/>
          <w:sz w:val="24"/>
          <w:szCs w:val="24"/>
          <w:vertAlign w:val="subscript"/>
        </w:rPr>
        <w:t>time</w:t>
      </w:r>
      <w:r w:rsidRPr="006A4738">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t>and similar relative frequencies among species for each sensitivity pattern</w:t>
      </w:r>
      <w:r w:rsidRPr="006A4738">
        <w:rPr>
          <w:rFonts w:ascii="Times New Roman" w:eastAsia="Times New Roman" w:hAnsi="Times New Roman" w:cs="Times New Roman"/>
          <w:noProof/>
          <w:sz w:val="24"/>
          <w:szCs w:val="24"/>
        </w:rPr>
        <w:t>.</w:t>
      </w:r>
    </w:p>
    <w:p w14:paraId="624624D3" w14:textId="77777777" w:rsidR="003760BC" w:rsidRDefault="003760BC" w:rsidP="00510283">
      <w:pPr>
        <w:spacing w:line="240" w:lineRule="auto"/>
        <w:rPr>
          <w:rFonts w:ascii="Times New Roman" w:hAnsi="Times New Roman" w:cs="Times New Roman"/>
          <w:b/>
          <w:bCs/>
          <w:sz w:val="24"/>
          <w:szCs w:val="24"/>
        </w:rPr>
      </w:pPr>
    </w:p>
    <w:p w14:paraId="7F8D6257" w14:textId="165FC54C" w:rsidR="003760BC" w:rsidRDefault="003760BC" w:rsidP="003760BC">
      <w:pPr>
        <w:rPr>
          <w:rFonts w:ascii="Times New Roman" w:eastAsia="Times New Roman" w:hAnsi="Times New Roman" w:cs="Times New Roman"/>
          <w:b/>
          <w:bCs/>
          <w:sz w:val="24"/>
          <w:szCs w:val="24"/>
        </w:rPr>
      </w:pPr>
      <w:r>
        <w:rPr>
          <w:rFonts w:ascii="Times New Roman" w:eastAsia="Times New Roman" w:hAnsi="Times New Roman" w:cs="Times New Roman"/>
          <w:noProof/>
          <w:sz w:val="24"/>
          <w:szCs w:val="24"/>
        </w:rPr>
        <w:drawing>
          <wp:anchor distT="0" distB="0" distL="114300" distR="114300" simplePos="0" relativeHeight="251683328" behindDoc="0" locked="0" layoutInCell="1" allowOverlap="1" wp14:anchorId="73209F17" wp14:editId="68C62439">
            <wp:simplePos x="0" y="0"/>
            <wp:positionH relativeFrom="margin">
              <wp:align>center</wp:align>
            </wp:positionH>
            <wp:positionV relativeFrom="paragraph">
              <wp:posOffset>190500</wp:posOffset>
            </wp:positionV>
            <wp:extent cx="3540259" cy="1972060"/>
            <wp:effectExtent l="0" t="0" r="3175" b="9525"/>
            <wp:wrapTopAndBottom/>
            <wp:docPr id="2119644318" name="Picture 211964431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Map&#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40259" cy="1972060"/>
                    </a:xfrm>
                    <a:prstGeom prst="rect">
                      <a:avLst/>
                    </a:prstGeom>
                  </pic:spPr>
                </pic:pic>
              </a:graphicData>
            </a:graphic>
          </wp:anchor>
        </w:drawing>
      </w:r>
      <w:r w:rsidRPr="005F1473">
        <w:rPr>
          <w:rFonts w:ascii="Times New Roman" w:eastAsia="Times New Roman" w:hAnsi="Times New Roman" w:cs="Times New Roman"/>
          <w:b/>
          <w:bCs/>
          <w:sz w:val="24"/>
          <w:szCs w:val="24"/>
        </w:rPr>
        <w:br/>
      </w:r>
    </w:p>
    <w:p w14:paraId="5620DA44" w14:textId="3FC8C688" w:rsidR="003760BC" w:rsidRPr="005F1473" w:rsidRDefault="003760BC" w:rsidP="003760BC">
      <w:pPr>
        <w:rPr>
          <w:rFonts w:ascii="Times New Roman" w:eastAsia="Times New Roman" w:hAnsi="Times New Roman" w:cs="Times New Roman"/>
          <w:sz w:val="28"/>
          <w:szCs w:val="28"/>
        </w:rPr>
      </w:pPr>
      <w:r w:rsidRPr="005F1473">
        <w:rPr>
          <w:rFonts w:ascii="Times New Roman" w:eastAsia="Times New Roman" w:hAnsi="Times New Roman" w:cs="Times New Roman"/>
          <w:b/>
          <w:bCs/>
          <w:sz w:val="24"/>
          <w:szCs w:val="24"/>
        </w:rPr>
        <w:t>Figure S</w:t>
      </w:r>
      <w:r w:rsidR="00EF04C5">
        <w:rPr>
          <w:rFonts w:ascii="Times New Roman" w:eastAsia="Times New Roman" w:hAnsi="Times New Roman" w:cs="Times New Roman"/>
          <w:b/>
          <w:bCs/>
          <w:sz w:val="24"/>
          <w:szCs w:val="24"/>
        </w:rPr>
        <w:t>3</w:t>
      </w:r>
      <w:r w:rsidR="00601941">
        <w:rPr>
          <w:rFonts w:ascii="Times New Roman" w:eastAsia="Times New Roman" w:hAnsi="Times New Roman" w:cs="Times New Roman"/>
          <w:b/>
          <w:bCs/>
          <w:sz w:val="24"/>
          <w:szCs w:val="24"/>
        </w:rPr>
        <w:t>—</w:t>
      </w:r>
      <w:r w:rsidRPr="005F1473">
        <w:rPr>
          <w:rFonts w:ascii="Times New Roman" w:eastAsia="Times New Roman" w:hAnsi="Times New Roman" w:cs="Times New Roman"/>
          <w:sz w:val="24"/>
          <w:szCs w:val="24"/>
        </w:rPr>
        <w:t>Map of collection availability across the continental United States, showing the total number of specimens collected per 20 × 20-km grid cell out of a total of 1,038,027 herbarium specimens from 1,605 species evaluated in this study.</w:t>
      </w:r>
    </w:p>
    <w:p w14:paraId="45625318" w14:textId="77777777" w:rsidR="003760BC" w:rsidRPr="003E5C7F" w:rsidRDefault="003760BC" w:rsidP="003760BC">
      <w:pPr>
        <w:rPr>
          <w:rFonts w:ascii="Times New Roman" w:hAnsi="Times New Roman" w:cs="Times New Roman"/>
          <w:sz w:val="24"/>
          <w:szCs w:val="24"/>
        </w:rPr>
      </w:pPr>
      <w:r w:rsidRPr="003E5C7F">
        <w:rPr>
          <w:rFonts w:ascii="Times New Roman" w:hAnsi="Times New Roman" w:cs="Times New Roman"/>
          <w:sz w:val="24"/>
          <w:szCs w:val="24"/>
        </w:rPr>
        <w:br w:type="page"/>
      </w:r>
    </w:p>
    <w:p w14:paraId="6F2F680D" w14:textId="578AF148" w:rsidR="00510283" w:rsidRPr="00AD17DB" w:rsidRDefault="00510283" w:rsidP="00510283">
      <w:pPr>
        <w:spacing w:line="240" w:lineRule="auto"/>
        <w:rPr>
          <w:rFonts w:ascii="Times New Roman" w:hAnsi="Times New Roman" w:cs="Times New Roman"/>
          <w:sz w:val="24"/>
          <w:szCs w:val="24"/>
        </w:rPr>
      </w:pPr>
      <w:r>
        <w:rPr>
          <w:rFonts w:ascii="Times New Roman" w:hAnsi="Times New Roman" w:cs="Times New Roman"/>
          <w:b/>
          <w:bCs/>
          <w:sz w:val="24"/>
          <w:szCs w:val="24"/>
        </w:rPr>
        <w:t>Note S</w:t>
      </w:r>
      <w:r w:rsidR="00342690">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sz w:val="24"/>
          <w:szCs w:val="24"/>
        </w:rPr>
        <w:t xml:space="preserve">Hosting herbaria and databases used to access </w:t>
      </w:r>
      <w:proofErr w:type="gramStart"/>
      <w:r>
        <w:rPr>
          <w:rFonts w:ascii="Times New Roman" w:hAnsi="Times New Roman" w:cs="Times New Roman"/>
          <w:sz w:val="24"/>
          <w:szCs w:val="24"/>
        </w:rPr>
        <w:t>data</w:t>
      </w:r>
      <w:proofErr w:type="gramEnd"/>
    </w:p>
    <w:p w14:paraId="08B7B203" w14:textId="77777777" w:rsidR="00510283" w:rsidRPr="00AD17DB" w:rsidRDefault="00510283" w:rsidP="001F4843">
      <w:pPr>
        <w:spacing w:line="240" w:lineRule="auto"/>
        <w:ind w:left="360"/>
        <w:rPr>
          <w:rFonts w:ascii="Times New Roman" w:hAnsi="Times New Roman" w:cs="Times New Roman"/>
          <w:b/>
          <w:bCs/>
          <w:sz w:val="24"/>
          <w:szCs w:val="24"/>
        </w:rPr>
      </w:pPr>
      <w:r w:rsidRPr="00AD17DB">
        <w:rPr>
          <w:rFonts w:ascii="Times New Roman" w:hAnsi="Times New Roman" w:cs="Times New Roman"/>
          <w:b/>
          <w:bCs/>
          <w:sz w:val="24"/>
          <w:szCs w:val="24"/>
        </w:rPr>
        <w:t>Herbaria hosting the specimen data used in this study (Darwin Core Institution Codes):</w:t>
      </w:r>
    </w:p>
    <w:p w14:paraId="0A34D72A" w14:textId="77777777" w:rsidR="00510283" w:rsidRPr="00AD17DB" w:rsidRDefault="00510283" w:rsidP="001F4843">
      <w:pPr>
        <w:ind w:left="720"/>
        <w:rPr>
          <w:rFonts w:ascii="Times New Roman" w:hAnsi="Times New Roman" w:cs="Times New Roman"/>
          <w:sz w:val="24"/>
          <w:szCs w:val="24"/>
        </w:rPr>
      </w:pPr>
      <w:r w:rsidRPr="00AD17DB">
        <w:rPr>
          <w:rFonts w:ascii="Times New Roman" w:hAnsi="Times New Roman" w:cs="Times New Roman"/>
          <w:sz w:val="24"/>
          <w:szCs w:val="24"/>
        </w:rPr>
        <w:t xml:space="preserve">ACAD, AMES, BALT, BLMRD, BSCA, </w:t>
      </w:r>
      <w:proofErr w:type="spellStart"/>
      <w:r w:rsidRPr="00AD17DB">
        <w:rPr>
          <w:rFonts w:ascii="Times New Roman" w:hAnsi="Times New Roman" w:cs="Times New Roman"/>
          <w:sz w:val="24"/>
          <w:szCs w:val="24"/>
        </w:rPr>
        <w:t>CalBG</w:t>
      </w:r>
      <w:proofErr w:type="spellEnd"/>
      <w:r w:rsidRPr="00AD17DB">
        <w:rPr>
          <w:rFonts w:ascii="Times New Roman" w:hAnsi="Times New Roman" w:cs="Times New Roman"/>
          <w:sz w:val="24"/>
          <w:szCs w:val="24"/>
        </w:rPr>
        <w:t xml:space="preserve">, SFV, UCR, SD, SDSU, SBBG, UCJEPS, IRVC, LOB, CDA, OBI, RSA, CSUSB, CSLA, GMDRC, FSC, LA, JOTR, POM, DAV, OBS, HSC, UCSC, UCSB, MACF, PUA, JROH, SCFS, SOC, UNLV, OSC, CHRB, CM, NY, University of Connecticut, Université de Montréal Biodiversity Centre, ANSP, Rutgers University, UConn, University of New Hampshire, NEBC, GH, A, YPM, Yale Peabody Museum of Natural History, Woods Hole Oceanographic Institution, ECON, Harvard University, University of Maine, Memorial University of Newfoundland, VT, ELH, Harvard, HUDC, Utah State University, ENLC, RENO, USU, BRY, SUU, RM, UT, NTS, EDOBLM, NDOA, BLM, </w:t>
      </w:r>
      <w:proofErr w:type="spellStart"/>
      <w:r w:rsidRPr="00AD17DB">
        <w:rPr>
          <w:rFonts w:ascii="Times New Roman" w:hAnsi="Times New Roman" w:cs="Times New Roman"/>
          <w:sz w:val="24"/>
          <w:szCs w:val="24"/>
        </w:rPr>
        <w:t>SEINet</w:t>
      </w:r>
      <w:proofErr w:type="spellEnd"/>
      <w:r w:rsidRPr="00AD17DB">
        <w:rPr>
          <w:rFonts w:ascii="Times New Roman" w:hAnsi="Times New Roman" w:cs="Times New Roman"/>
          <w:sz w:val="24"/>
          <w:szCs w:val="24"/>
        </w:rPr>
        <w:t xml:space="preserve">, WSCO, NPS, SLCTNL, MARY, UNISON, HCIB, CIAD, BCMEX, IBUG, UJED, URUZA, UAEH, UADY, DEK, EIU, IND, MOR, MSC, WIS, MU, BUT, CINC, MICH, MWI, NC, F, LUC, CHIC, KE, MIN, ILL, PH, TAWES, PAC, APSC, USFWS, BHSC, USFS/BHSC, LCDI, MISU, CSCN, KSP, MSUB, FHKSC, MSUNH, PPWD, ASU, ARIZ, ASC, NAVA, DES, RHNM, USFS, UNM, SNM, MNA, SJNM, JEMEZ, KAIB, AWC, NHI, BTA, TAF, MUR, USCH, TROY, NCU, USF, MISSA, FLAS, DUKE, SWSL, SEL, WILLI, NCSM, BOON, MMNS, ANHC, AUA, LSU, CLEMS, NCSC, VDB, MISS, UNCC, USMS, TENN, PEMB, MUHW, GA, UARK, NLU, KNK, WVA, STAR, ODU, WWC, HBSH, NO, ENO, SC, ECUH, UAM, NCZP, CATU, HTTU, CAU, WEWO, WCUH, GMUF, URV, UOS, APCR, EKY, UCHT, MEM, SBAC, VPI, FARM, SFSU, </w:t>
      </w:r>
      <w:proofErr w:type="spellStart"/>
      <w:r w:rsidRPr="00AD17DB">
        <w:rPr>
          <w:rFonts w:ascii="Times New Roman" w:hAnsi="Times New Roman" w:cs="Times New Roman"/>
          <w:sz w:val="24"/>
          <w:szCs w:val="24"/>
        </w:rPr>
        <w:t>dtnm</w:t>
      </w:r>
      <w:proofErr w:type="spellEnd"/>
      <w:r w:rsidRPr="00AD17DB">
        <w:rPr>
          <w:rFonts w:ascii="Times New Roman" w:hAnsi="Times New Roman" w:cs="Times New Roman"/>
          <w:sz w:val="24"/>
          <w:szCs w:val="24"/>
        </w:rPr>
        <w:t xml:space="preserve">, </w:t>
      </w:r>
      <w:proofErr w:type="spellStart"/>
      <w:r w:rsidRPr="00AD17DB">
        <w:rPr>
          <w:rFonts w:ascii="Times New Roman" w:hAnsi="Times New Roman" w:cs="Times New Roman"/>
          <w:sz w:val="24"/>
          <w:szCs w:val="24"/>
        </w:rPr>
        <w:t>gtnp</w:t>
      </w:r>
      <w:proofErr w:type="spellEnd"/>
      <w:r w:rsidRPr="00AD17DB">
        <w:rPr>
          <w:rFonts w:ascii="Times New Roman" w:hAnsi="Times New Roman" w:cs="Times New Roman"/>
          <w:sz w:val="24"/>
          <w:szCs w:val="24"/>
        </w:rPr>
        <w:t xml:space="preserve">, WYAC, FBNM, USNH, YELLO, GRTE, </w:t>
      </w:r>
      <w:proofErr w:type="spellStart"/>
      <w:r w:rsidRPr="00AD17DB">
        <w:rPr>
          <w:rFonts w:ascii="Times New Roman" w:hAnsi="Times New Roman" w:cs="Times New Roman"/>
          <w:sz w:val="24"/>
          <w:szCs w:val="24"/>
        </w:rPr>
        <w:t>dtnp</w:t>
      </w:r>
      <w:proofErr w:type="spellEnd"/>
      <w:r w:rsidRPr="00AD17DB">
        <w:rPr>
          <w:rFonts w:ascii="Times New Roman" w:hAnsi="Times New Roman" w:cs="Times New Roman"/>
          <w:sz w:val="24"/>
          <w:szCs w:val="24"/>
        </w:rPr>
        <w:t>, DTNM, RMBL, DBG, FLD, WSC, MESA, PUSC, COLO, ALAM, CIBO, SAT, SRSC, BRIT, TAC, PAUH, TTC, TLU, JWC, OKL.</w:t>
      </w:r>
    </w:p>
    <w:p w14:paraId="282F10F8" w14:textId="77777777" w:rsidR="00510283" w:rsidRPr="00AD17DB" w:rsidRDefault="00510283" w:rsidP="001F4843">
      <w:pPr>
        <w:ind w:left="360"/>
        <w:rPr>
          <w:rFonts w:ascii="Times New Roman" w:hAnsi="Times New Roman" w:cs="Times New Roman"/>
          <w:b/>
          <w:bCs/>
          <w:sz w:val="24"/>
          <w:szCs w:val="24"/>
        </w:rPr>
      </w:pPr>
      <w:r w:rsidRPr="00AD17DB">
        <w:rPr>
          <w:rFonts w:ascii="Times New Roman" w:hAnsi="Times New Roman" w:cs="Times New Roman"/>
          <w:b/>
          <w:bCs/>
          <w:sz w:val="24"/>
          <w:szCs w:val="24"/>
        </w:rPr>
        <w:t>Herbarium specimen data were accessed and downloaded from the following platforms:</w:t>
      </w:r>
    </w:p>
    <w:p w14:paraId="30AAC21A" w14:textId="77777777" w:rsidR="00510283" w:rsidRPr="00AD17DB" w:rsidRDefault="00510283" w:rsidP="001F4843">
      <w:pPr>
        <w:spacing w:after="0" w:line="240" w:lineRule="auto"/>
        <w:ind w:left="360"/>
        <w:rPr>
          <w:rFonts w:ascii="Times New Roman" w:eastAsia="Times New Roman" w:hAnsi="Times New Roman" w:cs="Times New Roman"/>
          <w:sz w:val="24"/>
          <w:szCs w:val="24"/>
        </w:rPr>
      </w:pPr>
      <w:r w:rsidRPr="00AD17DB">
        <w:rPr>
          <w:rFonts w:ascii="Times New Roman" w:eastAsia="Times New Roman" w:hAnsi="Times New Roman" w:cs="Times New Roman"/>
          <w:sz w:val="24"/>
          <w:szCs w:val="24"/>
        </w:rPr>
        <w:t xml:space="preserve">SEINET, the Consortium of Pacific Herbaria, the Consortium of California Herbaria, the Consortium of Northeastern Herbaria, the Consortium of Pacific Northwest Herbaria, the consortium of MidAtlantic Herbaria, the Consortium of Canadian Herbaria, the Consortium of Midwest Herbaria, the North American Network of Small Herbaria, The Consortium of Northeastern Herbaria, the Red de </w:t>
      </w:r>
      <w:proofErr w:type="spellStart"/>
      <w:r w:rsidRPr="00AD17DB">
        <w:rPr>
          <w:rFonts w:ascii="Times New Roman" w:eastAsia="Times New Roman" w:hAnsi="Times New Roman" w:cs="Times New Roman"/>
          <w:sz w:val="24"/>
          <w:szCs w:val="24"/>
        </w:rPr>
        <w:t>Herbarios</w:t>
      </w:r>
      <w:proofErr w:type="spellEnd"/>
      <w:r w:rsidRPr="00AD17DB">
        <w:rPr>
          <w:rFonts w:ascii="Times New Roman" w:eastAsia="Times New Roman" w:hAnsi="Times New Roman" w:cs="Times New Roman"/>
          <w:sz w:val="24"/>
          <w:szCs w:val="24"/>
        </w:rPr>
        <w:t xml:space="preserve"> de </w:t>
      </w:r>
      <w:proofErr w:type="spellStart"/>
      <w:r w:rsidRPr="00AD17DB">
        <w:rPr>
          <w:rFonts w:ascii="Times New Roman" w:eastAsia="Times New Roman" w:hAnsi="Times New Roman" w:cs="Times New Roman"/>
          <w:sz w:val="24"/>
          <w:szCs w:val="24"/>
        </w:rPr>
        <w:t>Noroeste</w:t>
      </w:r>
      <w:proofErr w:type="spellEnd"/>
      <w:r w:rsidRPr="00AD17DB">
        <w:rPr>
          <w:rFonts w:ascii="Times New Roman" w:eastAsia="Times New Roman" w:hAnsi="Times New Roman" w:cs="Times New Roman"/>
          <w:sz w:val="24"/>
          <w:szCs w:val="24"/>
        </w:rPr>
        <w:t xml:space="preserve"> de México, the </w:t>
      </w:r>
      <w:proofErr w:type="spellStart"/>
      <w:r w:rsidRPr="00AD17DB">
        <w:rPr>
          <w:rFonts w:ascii="Times New Roman" w:eastAsia="Times New Roman" w:hAnsi="Times New Roman" w:cs="Times New Roman"/>
          <w:sz w:val="24"/>
          <w:szCs w:val="24"/>
        </w:rPr>
        <w:t>SouthEast</w:t>
      </w:r>
      <w:proofErr w:type="spellEnd"/>
      <w:r w:rsidRPr="00AD17DB">
        <w:rPr>
          <w:rFonts w:ascii="Times New Roman" w:eastAsia="Times New Roman" w:hAnsi="Times New Roman" w:cs="Times New Roman"/>
          <w:sz w:val="24"/>
          <w:szCs w:val="24"/>
        </w:rPr>
        <w:t xml:space="preserve"> Regional Network of Expertise and Collections (SERNEC), and the Texas Oklahoma Regional Consortium of Herbaria (TORCH).</w:t>
      </w:r>
    </w:p>
    <w:p w14:paraId="05F2EB12" w14:textId="663C3B09" w:rsidR="00510283" w:rsidRDefault="00510283" w:rsidP="0042313F">
      <w:pPr>
        <w:spacing w:line="360" w:lineRule="auto"/>
        <w:rPr>
          <w:rFonts w:ascii="Times New Roman" w:eastAsia="Times New Roman" w:hAnsi="Times New Roman" w:cs="Times New Roman"/>
          <w:sz w:val="24"/>
          <w:szCs w:val="24"/>
        </w:rPr>
      </w:pPr>
    </w:p>
    <w:p w14:paraId="2FB1BCA2" w14:textId="77777777" w:rsidR="00510283" w:rsidRDefault="00510283">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EF4F3CB" w14:textId="6083366E" w:rsidR="0042313F" w:rsidRPr="003E5C7F" w:rsidRDefault="0042313F" w:rsidP="003760BC">
      <w:pPr>
        <w:rPr>
          <w:rFonts w:ascii="Times New Roman" w:hAnsi="Times New Roman" w:cs="Times New Roman"/>
          <w:sz w:val="24"/>
          <w:szCs w:val="24"/>
        </w:rPr>
      </w:pPr>
    </w:p>
    <w:p w14:paraId="66397F05" w14:textId="77777777" w:rsidR="0042313F" w:rsidRPr="003E5C7F" w:rsidRDefault="0042313F" w:rsidP="0042313F">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E14410E" wp14:editId="3A105CD3">
            <wp:extent cx="5161799" cy="1658115"/>
            <wp:effectExtent l="0" t="0" r="1270" b="0"/>
            <wp:docPr id="85537141" name="Picture 8553714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161799" cy="1658115"/>
                    </a:xfrm>
                    <a:prstGeom prst="rect">
                      <a:avLst/>
                    </a:prstGeom>
                  </pic:spPr>
                </pic:pic>
              </a:graphicData>
            </a:graphic>
          </wp:inline>
        </w:drawing>
      </w:r>
    </w:p>
    <w:p w14:paraId="46CADF92" w14:textId="4341BDBB" w:rsidR="00670C59" w:rsidRDefault="0042313F" w:rsidP="0042313F">
      <w:pPr>
        <w:rPr>
          <w:rFonts w:ascii="Times New Roman" w:eastAsia="Times New Roman" w:hAnsi="Times New Roman" w:cs="Times New Roman"/>
          <w:sz w:val="24"/>
          <w:szCs w:val="24"/>
        </w:rPr>
      </w:pPr>
      <w:r w:rsidRPr="00BA007A">
        <w:rPr>
          <w:rFonts w:ascii="Times New Roman" w:hAnsi="Times New Roman" w:cs="Times New Roman"/>
          <w:b/>
          <w:bCs/>
          <w:sz w:val="24"/>
          <w:szCs w:val="24"/>
        </w:rPr>
        <w:t>Figure S</w:t>
      </w:r>
      <w:r w:rsidR="00EF04C5">
        <w:rPr>
          <w:rFonts w:ascii="Times New Roman" w:hAnsi="Times New Roman" w:cs="Times New Roman"/>
          <w:b/>
          <w:bCs/>
          <w:sz w:val="24"/>
          <w:szCs w:val="24"/>
        </w:rPr>
        <w:t>4</w:t>
      </w:r>
      <w:r w:rsidR="00601941">
        <w:rPr>
          <w:rFonts w:ascii="Times New Roman" w:hAnsi="Times New Roman" w:cs="Times New Roman"/>
          <w:b/>
          <w:bCs/>
          <w:sz w:val="24"/>
          <w:szCs w:val="24"/>
        </w:rPr>
        <w:t>—</w:t>
      </w:r>
      <w:r w:rsidRPr="003E5C7F">
        <w:rPr>
          <w:rFonts w:ascii="Times New Roman" w:hAnsi="Times New Roman" w:cs="Times New Roman"/>
          <w:sz w:val="24"/>
          <w:szCs w:val="24"/>
        </w:rPr>
        <w:t xml:space="preserve">Distribution of the correlation between </w:t>
      </w:r>
      <w:proofErr w:type="spellStart"/>
      <w:r w:rsidR="00601941" w:rsidRPr="00C82972">
        <w:rPr>
          <w:rFonts w:ascii="Times New Roman" w:eastAsia="Times New Roman" w:hAnsi="Times New Roman" w:cs="Times New Roman"/>
          <w:color w:val="000000" w:themeColor="text1"/>
          <w:sz w:val="24"/>
          <w:szCs w:val="24"/>
        </w:rPr>
        <w:t>TMEAN</w:t>
      </w:r>
      <w:r w:rsidR="00601941" w:rsidRPr="00C82972">
        <w:rPr>
          <w:rFonts w:ascii="Times New Roman" w:eastAsia="Times New Roman" w:hAnsi="Times New Roman" w:cs="Times New Roman"/>
          <w:color w:val="000000" w:themeColor="text1"/>
          <w:sz w:val="24"/>
          <w:szCs w:val="24"/>
        </w:rPr>
        <w:softHyphen/>
      </w:r>
      <w:r w:rsidR="00601941">
        <w:rPr>
          <w:rFonts w:ascii="Times New Roman" w:eastAsia="Times New Roman" w:hAnsi="Times New Roman" w:cs="Times New Roman"/>
          <w:color w:val="000000" w:themeColor="text1"/>
          <w:sz w:val="24"/>
          <w:szCs w:val="24"/>
          <w:vertAlign w:val="subscript"/>
        </w:rPr>
        <w:t>N</w:t>
      </w:r>
      <w:r w:rsidR="00601941" w:rsidRPr="00C82972">
        <w:rPr>
          <w:rFonts w:ascii="Times New Roman" w:eastAsia="Times New Roman" w:hAnsi="Times New Roman" w:cs="Times New Roman"/>
          <w:color w:val="000000" w:themeColor="text1"/>
          <w:sz w:val="24"/>
          <w:szCs w:val="24"/>
          <w:vertAlign w:val="subscript"/>
        </w:rPr>
        <w:t>ormal</w:t>
      </w:r>
      <w:proofErr w:type="spellEnd"/>
      <w:r w:rsidR="00601941" w:rsidRPr="006A4738" w:rsidDel="006F4B97">
        <w:rPr>
          <w:rFonts w:ascii="Times New Roman" w:eastAsia="Times New Roman" w:hAnsi="Times New Roman" w:cs="Times New Roman"/>
          <w:noProof/>
          <w:sz w:val="24"/>
          <w:szCs w:val="24"/>
        </w:rPr>
        <w:t xml:space="preserve"> </w:t>
      </w:r>
      <w:r w:rsidRPr="003E5C7F">
        <w:rPr>
          <w:rFonts w:ascii="Times New Roman" w:hAnsi="Times New Roman" w:cs="Times New Roman"/>
          <w:sz w:val="24"/>
          <w:szCs w:val="24"/>
        </w:rPr>
        <w:t xml:space="preserve">and </w:t>
      </w:r>
      <w:proofErr w:type="spellStart"/>
      <w:r w:rsidRPr="003E5C7F">
        <w:rPr>
          <w:rFonts w:ascii="Times New Roman" w:hAnsi="Times New Roman" w:cs="Times New Roman"/>
          <w:sz w:val="24"/>
          <w:szCs w:val="24"/>
        </w:rPr>
        <w:t>TMEAN</w:t>
      </w:r>
      <w:r w:rsidR="00601941" w:rsidRPr="00476226">
        <w:rPr>
          <w:rFonts w:ascii="Times New Roman" w:hAnsi="Times New Roman" w:cs="Times New Roman"/>
          <w:sz w:val="24"/>
          <w:szCs w:val="24"/>
          <w:vertAlign w:val="subscript"/>
        </w:rPr>
        <w:t>A</w:t>
      </w:r>
      <w:r w:rsidRPr="00476226">
        <w:rPr>
          <w:rFonts w:ascii="Times New Roman" w:hAnsi="Times New Roman" w:cs="Times New Roman"/>
          <w:sz w:val="24"/>
          <w:szCs w:val="24"/>
          <w:vertAlign w:val="subscript"/>
        </w:rPr>
        <w:t>nomaly</w:t>
      </w:r>
      <w:proofErr w:type="spellEnd"/>
      <w:r w:rsidRPr="003E5C7F">
        <w:rPr>
          <w:rFonts w:ascii="Times New Roman" w:hAnsi="Times New Roman" w:cs="Times New Roman"/>
          <w:sz w:val="24"/>
          <w:szCs w:val="24"/>
        </w:rPr>
        <w:t xml:space="preserve"> across the ranges of 1</w:t>
      </w:r>
      <w:r w:rsidR="00DC3947">
        <w:rPr>
          <w:rFonts w:ascii="Times New Roman" w:hAnsi="Times New Roman" w:cs="Times New Roman"/>
          <w:sz w:val="24"/>
          <w:szCs w:val="24"/>
        </w:rPr>
        <w:t>,605</w:t>
      </w:r>
      <w:r w:rsidRPr="003E5C7F">
        <w:rPr>
          <w:rFonts w:ascii="Times New Roman" w:hAnsi="Times New Roman" w:cs="Times New Roman"/>
          <w:sz w:val="24"/>
          <w:szCs w:val="24"/>
        </w:rPr>
        <w:t xml:space="preserve"> angiosperms in the continental United States (</w:t>
      </w:r>
      <w:r w:rsidRPr="003E5C7F">
        <w:rPr>
          <w:rFonts w:ascii="Times New Roman" w:hAnsi="Times New Roman" w:cs="Times New Roman"/>
          <w:b/>
          <w:bCs/>
          <w:sz w:val="24"/>
          <w:szCs w:val="24"/>
        </w:rPr>
        <w:t>a</w:t>
      </w:r>
      <w:r w:rsidRPr="003E5C7F">
        <w:rPr>
          <w:rFonts w:ascii="Times New Roman" w:hAnsi="Times New Roman" w:cs="Times New Roman"/>
          <w:sz w:val="24"/>
          <w:szCs w:val="24"/>
        </w:rPr>
        <w:t>), and its relationship with the latitudinal range (</w:t>
      </w:r>
      <w:r w:rsidRPr="003E5C7F">
        <w:rPr>
          <w:rFonts w:ascii="Times New Roman" w:hAnsi="Times New Roman" w:cs="Times New Roman"/>
          <w:b/>
          <w:bCs/>
          <w:sz w:val="24"/>
          <w:szCs w:val="24"/>
        </w:rPr>
        <w:t>b</w:t>
      </w:r>
      <w:r w:rsidRPr="003E5C7F">
        <w:rPr>
          <w:rFonts w:ascii="Times New Roman" w:hAnsi="Times New Roman" w:cs="Times New Roman"/>
          <w:sz w:val="24"/>
          <w:szCs w:val="24"/>
        </w:rPr>
        <w:t>) and elevational range (</w:t>
      </w:r>
      <w:r w:rsidRPr="003E5C7F">
        <w:rPr>
          <w:rFonts w:ascii="Times New Roman" w:hAnsi="Times New Roman" w:cs="Times New Roman"/>
          <w:b/>
          <w:bCs/>
          <w:sz w:val="24"/>
          <w:szCs w:val="24"/>
        </w:rPr>
        <w:t>c</w:t>
      </w:r>
      <w:r w:rsidRPr="003E5C7F">
        <w:rPr>
          <w:rFonts w:ascii="Times New Roman" w:hAnsi="Times New Roman" w:cs="Times New Roman"/>
          <w:sz w:val="24"/>
          <w:szCs w:val="24"/>
        </w:rPr>
        <w:t xml:space="preserve">) spanned by the central 90% of the specimens of each species. </w:t>
      </w:r>
      <w:r w:rsidRPr="003E5C7F">
        <w:rPr>
          <w:rFonts w:ascii="Times New Roman" w:eastAsia="Times New Roman" w:hAnsi="Times New Roman" w:cs="Times New Roman"/>
          <w:sz w:val="24"/>
          <w:szCs w:val="24"/>
        </w:rPr>
        <w:t>Contour lines</w:t>
      </w:r>
      <w:r>
        <w:rPr>
          <w:rFonts w:ascii="Times New Roman" w:eastAsia="Times New Roman" w:hAnsi="Times New Roman" w:cs="Times New Roman"/>
          <w:sz w:val="24"/>
          <w:szCs w:val="24"/>
        </w:rPr>
        <w:t xml:space="preserve"> in</w:t>
      </w:r>
      <w:r w:rsidRPr="003E5C7F">
        <w:rPr>
          <w:rFonts w:ascii="Times New Roman" w:eastAsia="Times New Roman" w:hAnsi="Times New Roman" w:cs="Times New Roman"/>
          <w:sz w:val="24"/>
          <w:szCs w:val="24"/>
        </w:rPr>
        <w:t xml:space="preserve"> (</w:t>
      </w:r>
      <w:r w:rsidRPr="003E5C7F">
        <w:rPr>
          <w:rFonts w:ascii="Times New Roman" w:eastAsia="Times New Roman" w:hAnsi="Times New Roman" w:cs="Times New Roman"/>
          <w:b/>
          <w:bCs/>
          <w:sz w:val="24"/>
          <w:szCs w:val="24"/>
        </w:rPr>
        <w:t>b</w:t>
      </w:r>
      <w:r w:rsidRPr="003E5C7F">
        <w:rPr>
          <w:rFonts w:ascii="Times New Roman" w:eastAsia="Times New Roman" w:hAnsi="Times New Roman" w:cs="Times New Roman"/>
          <w:sz w:val="24"/>
          <w:szCs w:val="24"/>
        </w:rPr>
        <w:t>) and (</w:t>
      </w:r>
      <w:r w:rsidRPr="003E5C7F">
        <w:rPr>
          <w:rFonts w:ascii="Times New Roman" w:eastAsia="Times New Roman" w:hAnsi="Times New Roman" w:cs="Times New Roman"/>
          <w:b/>
          <w:bCs/>
          <w:sz w:val="24"/>
          <w:szCs w:val="24"/>
        </w:rPr>
        <w:t>c</w:t>
      </w:r>
      <w:r w:rsidRPr="003E5C7F">
        <w:rPr>
          <w:rFonts w:ascii="Times New Roman" w:eastAsia="Times New Roman" w:hAnsi="Times New Roman" w:cs="Times New Roman"/>
          <w:sz w:val="24"/>
          <w:szCs w:val="24"/>
        </w:rPr>
        <w:t xml:space="preserve">) correspond to bivariate density plots for each of the correlations between </w:t>
      </w:r>
      <w:proofErr w:type="spellStart"/>
      <w:r w:rsidR="00601941" w:rsidRPr="00C82972">
        <w:rPr>
          <w:rFonts w:ascii="Times New Roman" w:eastAsia="Times New Roman" w:hAnsi="Times New Roman" w:cs="Times New Roman"/>
          <w:color w:val="000000" w:themeColor="text1"/>
          <w:sz w:val="24"/>
          <w:szCs w:val="24"/>
        </w:rPr>
        <w:t>TMEAN</w:t>
      </w:r>
      <w:r w:rsidR="00601941" w:rsidRPr="00C82972">
        <w:rPr>
          <w:rFonts w:ascii="Times New Roman" w:eastAsia="Times New Roman" w:hAnsi="Times New Roman" w:cs="Times New Roman"/>
          <w:color w:val="000000" w:themeColor="text1"/>
          <w:sz w:val="24"/>
          <w:szCs w:val="24"/>
        </w:rPr>
        <w:softHyphen/>
      </w:r>
      <w:r w:rsidR="00601941">
        <w:rPr>
          <w:rFonts w:ascii="Times New Roman" w:eastAsia="Times New Roman" w:hAnsi="Times New Roman" w:cs="Times New Roman"/>
          <w:color w:val="000000" w:themeColor="text1"/>
          <w:sz w:val="24"/>
          <w:szCs w:val="24"/>
          <w:vertAlign w:val="subscript"/>
        </w:rPr>
        <w:t>N</w:t>
      </w:r>
      <w:r w:rsidR="00601941" w:rsidRPr="00C82972">
        <w:rPr>
          <w:rFonts w:ascii="Times New Roman" w:eastAsia="Times New Roman" w:hAnsi="Times New Roman" w:cs="Times New Roman"/>
          <w:color w:val="000000" w:themeColor="text1"/>
          <w:sz w:val="24"/>
          <w:szCs w:val="24"/>
          <w:vertAlign w:val="subscript"/>
        </w:rPr>
        <w:t>ormal</w:t>
      </w:r>
      <w:proofErr w:type="spellEnd"/>
      <w:r w:rsidR="00601941" w:rsidRPr="006A4738" w:rsidDel="006F4B97">
        <w:rPr>
          <w:rFonts w:ascii="Times New Roman" w:eastAsia="Times New Roman" w:hAnsi="Times New Roman" w:cs="Times New Roman"/>
          <w:noProof/>
          <w:sz w:val="24"/>
          <w:szCs w:val="24"/>
        </w:rPr>
        <w:t xml:space="preserve"> </w:t>
      </w:r>
      <w:r w:rsidRPr="003E5C7F">
        <w:rPr>
          <w:rFonts w:ascii="Times New Roman" w:eastAsia="Times New Roman" w:hAnsi="Times New Roman" w:cs="Times New Roman"/>
          <w:sz w:val="24"/>
          <w:szCs w:val="24"/>
        </w:rPr>
        <w:t xml:space="preserve">and </w:t>
      </w:r>
      <w:proofErr w:type="spellStart"/>
      <w:r w:rsidR="00601941" w:rsidRPr="003E5C7F">
        <w:rPr>
          <w:rFonts w:ascii="Times New Roman" w:hAnsi="Times New Roman" w:cs="Times New Roman"/>
          <w:sz w:val="24"/>
          <w:szCs w:val="24"/>
        </w:rPr>
        <w:t>TMEAN</w:t>
      </w:r>
      <w:r w:rsidR="00601941" w:rsidRPr="00E76172">
        <w:rPr>
          <w:rFonts w:ascii="Times New Roman" w:hAnsi="Times New Roman" w:cs="Times New Roman"/>
          <w:sz w:val="24"/>
          <w:szCs w:val="24"/>
          <w:vertAlign w:val="subscript"/>
        </w:rPr>
        <w:t>Anomaly</w:t>
      </w:r>
      <w:proofErr w:type="spellEnd"/>
      <w:r w:rsidR="00601941" w:rsidRPr="003E5C7F" w:rsidDel="00601941">
        <w:rPr>
          <w:rFonts w:ascii="Times New Roman" w:eastAsia="Times New Roman" w:hAnsi="Times New Roman" w:cs="Times New Roman"/>
          <w:sz w:val="24"/>
          <w:szCs w:val="24"/>
        </w:rPr>
        <w:t xml:space="preserve"> </w:t>
      </w:r>
      <w:r w:rsidRPr="003E5C7F">
        <w:rPr>
          <w:rFonts w:ascii="Times New Roman" w:eastAsia="Times New Roman" w:hAnsi="Times New Roman" w:cs="Times New Roman"/>
          <w:sz w:val="24"/>
          <w:szCs w:val="24"/>
        </w:rPr>
        <w:t>and the predictor (latitudinal or elevational range).</w:t>
      </w:r>
    </w:p>
    <w:p w14:paraId="73240D81" w14:textId="77777777" w:rsidR="00670C59" w:rsidRDefault="00670C59">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9BFFF82" w14:textId="77777777" w:rsidR="00670C59" w:rsidRDefault="00670C59" w:rsidP="00670C59">
      <w:pPr>
        <w:rPr>
          <w:color w:val="548DD4" w:themeColor="text2" w:themeTint="99"/>
        </w:rPr>
      </w:pPr>
    </w:p>
    <w:p w14:paraId="5DCF75D4" w14:textId="77777777" w:rsidR="0042313F" w:rsidRDefault="0042313F" w:rsidP="0042313F">
      <w:pPr>
        <w:rPr>
          <w:rFonts w:ascii="Times New Roman" w:hAnsi="Times New Roman" w:cs="Times New Roman"/>
          <w:sz w:val="24"/>
          <w:szCs w:val="24"/>
        </w:rPr>
      </w:pPr>
      <w:r>
        <w:rPr>
          <w:rFonts w:ascii="Times New Roman" w:hAnsi="Times New Roman" w:cs="Times New Roman"/>
          <w:noProof/>
          <w:sz w:val="24"/>
          <w:szCs w:val="24"/>
          <w:lang w:val="es-CL"/>
        </w:rPr>
        <w:drawing>
          <wp:anchor distT="0" distB="0" distL="114300" distR="114300" simplePos="0" relativeHeight="251672064" behindDoc="0" locked="0" layoutInCell="1" allowOverlap="1" wp14:anchorId="20C5E0F9" wp14:editId="62546D86">
            <wp:simplePos x="0" y="0"/>
            <wp:positionH relativeFrom="column">
              <wp:posOffset>1362710</wp:posOffset>
            </wp:positionH>
            <wp:positionV relativeFrom="paragraph">
              <wp:posOffset>506730</wp:posOffset>
            </wp:positionV>
            <wp:extent cx="2776220" cy="2300605"/>
            <wp:effectExtent l="0" t="0" r="5080" b="4445"/>
            <wp:wrapTopAndBottom/>
            <wp:docPr id="1772439383" name="Picture 177243938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76220" cy="2300605"/>
                    </a:xfrm>
                    <a:prstGeom prst="rect">
                      <a:avLst/>
                    </a:prstGeom>
                  </pic:spPr>
                </pic:pic>
              </a:graphicData>
            </a:graphic>
            <wp14:sizeRelH relativeFrom="margin">
              <wp14:pctWidth>0</wp14:pctWidth>
            </wp14:sizeRelH>
            <wp14:sizeRelV relativeFrom="margin">
              <wp14:pctHeight>0</wp14:pctHeight>
            </wp14:sizeRelV>
          </wp:anchor>
        </w:drawing>
      </w:r>
    </w:p>
    <w:p w14:paraId="7AE82971" w14:textId="77777777" w:rsidR="0042313F" w:rsidRPr="003E5C7F" w:rsidRDefault="0042313F" w:rsidP="0042313F">
      <w:pPr>
        <w:rPr>
          <w:rFonts w:ascii="Times New Roman" w:hAnsi="Times New Roman" w:cs="Times New Roman"/>
          <w:sz w:val="24"/>
          <w:szCs w:val="24"/>
        </w:rPr>
      </w:pPr>
    </w:p>
    <w:p w14:paraId="378AD5AD" w14:textId="66D3481D" w:rsidR="0042313F" w:rsidRDefault="0042313F" w:rsidP="0042313F">
      <w:pPr>
        <w:rPr>
          <w:rFonts w:ascii="Times New Roman" w:hAnsi="Times New Roman" w:cs="Times New Roman"/>
          <w:sz w:val="24"/>
          <w:szCs w:val="24"/>
        </w:rPr>
      </w:pPr>
      <w:r w:rsidRPr="00BA007A">
        <w:rPr>
          <w:rFonts w:ascii="Times New Roman" w:hAnsi="Times New Roman" w:cs="Times New Roman"/>
          <w:b/>
          <w:bCs/>
          <w:sz w:val="24"/>
          <w:szCs w:val="24"/>
        </w:rPr>
        <w:t>Figure S</w:t>
      </w:r>
      <w:r w:rsidR="00EF04C5">
        <w:rPr>
          <w:rFonts w:ascii="Times New Roman" w:hAnsi="Times New Roman" w:cs="Times New Roman"/>
          <w:b/>
          <w:bCs/>
          <w:sz w:val="24"/>
          <w:szCs w:val="24"/>
        </w:rPr>
        <w:t>5</w:t>
      </w:r>
      <w:r w:rsidR="00601941">
        <w:rPr>
          <w:rFonts w:ascii="Times New Roman" w:hAnsi="Times New Roman" w:cs="Times New Roman"/>
          <w:b/>
          <w:bCs/>
          <w:sz w:val="24"/>
          <w:szCs w:val="24"/>
        </w:rPr>
        <w:t>—</w:t>
      </w:r>
      <w:r w:rsidRPr="002353F1">
        <w:rPr>
          <w:rFonts w:ascii="Times New Roman" w:hAnsi="Times New Roman" w:cs="Times New Roman"/>
          <w:sz w:val="24"/>
          <w:szCs w:val="24"/>
        </w:rPr>
        <w:t>Temperature range s</w:t>
      </w:r>
      <w:r>
        <w:rPr>
          <w:rFonts w:ascii="Times New Roman" w:hAnsi="Times New Roman" w:cs="Times New Roman"/>
          <w:sz w:val="24"/>
          <w:szCs w:val="24"/>
        </w:rPr>
        <w:t>panned by the central 90% of specimens of each of 1,</w:t>
      </w:r>
      <w:r w:rsidR="00DC3947">
        <w:rPr>
          <w:rFonts w:ascii="Times New Roman" w:hAnsi="Times New Roman" w:cs="Times New Roman"/>
          <w:sz w:val="24"/>
          <w:szCs w:val="24"/>
        </w:rPr>
        <w:t>605</w:t>
      </w:r>
      <w:r>
        <w:rPr>
          <w:rFonts w:ascii="Times New Roman" w:hAnsi="Times New Roman" w:cs="Times New Roman"/>
          <w:sz w:val="24"/>
          <w:szCs w:val="24"/>
        </w:rPr>
        <w:t xml:space="preserve"> species across the continental United States for both </w:t>
      </w:r>
      <w:proofErr w:type="spellStart"/>
      <w:r>
        <w:rPr>
          <w:rFonts w:ascii="Times New Roman" w:hAnsi="Times New Roman" w:cs="Times New Roman"/>
          <w:sz w:val="24"/>
          <w:szCs w:val="24"/>
        </w:rPr>
        <w:t>TMEAN</w:t>
      </w:r>
      <w:r w:rsidR="00601941" w:rsidRPr="00476226">
        <w:rPr>
          <w:rFonts w:ascii="Times New Roman" w:hAnsi="Times New Roman" w:cs="Times New Roman"/>
          <w:sz w:val="24"/>
          <w:szCs w:val="24"/>
          <w:vertAlign w:val="subscript"/>
        </w:rPr>
        <w:t>N</w:t>
      </w:r>
      <w:r w:rsidRPr="00476226">
        <w:rPr>
          <w:rFonts w:ascii="Times New Roman" w:hAnsi="Times New Roman" w:cs="Times New Roman"/>
          <w:sz w:val="24"/>
          <w:szCs w:val="24"/>
          <w:vertAlign w:val="subscript"/>
        </w:rPr>
        <w:t>ormal</w:t>
      </w:r>
      <w:proofErr w:type="spellEnd"/>
      <w:r>
        <w:rPr>
          <w:rFonts w:ascii="Times New Roman" w:hAnsi="Times New Roman" w:cs="Times New Roman"/>
          <w:sz w:val="24"/>
          <w:szCs w:val="24"/>
        </w:rPr>
        <w:t xml:space="preserve"> and </w:t>
      </w:r>
      <w:proofErr w:type="spellStart"/>
      <w:r w:rsidR="00601941" w:rsidRPr="003E5C7F">
        <w:rPr>
          <w:rFonts w:ascii="Times New Roman" w:hAnsi="Times New Roman" w:cs="Times New Roman"/>
          <w:sz w:val="24"/>
          <w:szCs w:val="24"/>
        </w:rPr>
        <w:t>TMEAN</w:t>
      </w:r>
      <w:r w:rsidR="00601941" w:rsidRPr="00E76172">
        <w:rPr>
          <w:rFonts w:ascii="Times New Roman" w:hAnsi="Times New Roman" w:cs="Times New Roman"/>
          <w:sz w:val="24"/>
          <w:szCs w:val="24"/>
          <w:vertAlign w:val="subscript"/>
        </w:rPr>
        <w:t>Anomaly</w:t>
      </w:r>
      <w:proofErr w:type="spellEnd"/>
      <w:r>
        <w:rPr>
          <w:rFonts w:ascii="Times New Roman" w:hAnsi="Times New Roman" w:cs="Times New Roman"/>
          <w:sz w:val="24"/>
          <w:szCs w:val="24"/>
        </w:rPr>
        <w:t>.</w:t>
      </w:r>
    </w:p>
    <w:p w14:paraId="643430FA" w14:textId="77777777" w:rsidR="0042313F" w:rsidRDefault="0042313F" w:rsidP="0042313F">
      <w:pPr>
        <w:rPr>
          <w:rFonts w:ascii="Times New Roman" w:hAnsi="Times New Roman" w:cs="Times New Roman"/>
          <w:sz w:val="24"/>
          <w:szCs w:val="24"/>
        </w:rPr>
      </w:pPr>
    </w:p>
    <w:p w14:paraId="4147CC93" w14:textId="77777777" w:rsidR="0042313F" w:rsidRDefault="0042313F" w:rsidP="0042313F">
      <w:pPr>
        <w:rPr>
          <w:rFonts w:ascii="Times New Roman" w:hAnsi="Times New Roman" w:cs="Times New Roman"/>
          <w:sz w:val="24"/>
          <w:szCs w:val="24"/>
        </w:rPr>
      </w:pPr>
      <w:r>
        <w:rPr>
          <w:rFonts w:ascii="Times New Roman" w:hAnsi="Times New Roman" w:cs="Times New Roman"/>
          <w:sz w:val="24"/>
          <w:szCs w:val="24"/>
        </w:rPr>
        <w:br w:type="page"/>
      </w:r>
    </w:p>
    <w:p w14:paraId="66EC2251" w14:textId="096E5450" w:rsidR="009335AC" w:rsidRDefault="004B12A8" w:rsidP="009335AC">
      <w:pPr>
        <w:rPr>
          <w:color w:val="548DD4" w:themeColor="text2" w:themeTint="99"/>
        </w:rPr>
      </w:pPr>
      <w:r>
        <w:rPr>
          <w:noProof/>
        </w:rPr>
        <w:drawing>
          <wp:inline distT="0" distB="0" distL="0" distR="0" wp14:anchorId="60EFF639" wp14:editId="5EAC63A2">
            <wp:extent cx="5943600" cy="2697480"/>
            <wp:effectExtent l="0" t="0" r="0" b="7620"/>
            <wp:docPr id="754940422" name="Picture 3" descr="A graph of a graph of a graph of a graph of a graph of a graph of a graph of a graph of a graph of a graph of a graph of a graph of a graph of&#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940422" name="Picture 3" descr="A graph of a graph of a graph of a graph of a graph of a graph of a graph of a graph of a graph of a graph of a graph of a graph of a graph of&#10;&#10;Description automatically generated with low confidenc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697480"/>
                    </a:xfrm>
                    <a:prstGeom prst="rect">
                      <a:avLst/>
                    </a:prstGeom>
                    <a:noFill/>
                    <a:ln>
                      <a:noFill/>
                    </a:ln>
                  </pic:spPr>
                </pic:pic>
              </a:graphicData>
            </a:graphic>
          </wp:inline>
        </w:drawing>
      </w:r>
    </w:p>
    <w:p w14:paraId="0BED7910" w14:textId="70AC05B2" w:rsidR="009335AC" w:rsidRPr="00621CDB" w:rsidRDefault="009335AC" w:rsidP="009335AC">
      <w:pPr>
        <w:rPr>
          <w:rFonts w:ascii="Times New Roman" w:eastAsia="Times New Roman" w:hAnsi="Times New Roman" w:cs="Times New Roman"/>
          <w:sz w:val="28"/>
          <w:szCs w:val="28"/>
        </w:rPr>
      </w:pPr>
      <w:r w:rsidRPr="00621CDB">
        <w:rPr>
          <w:rFonts w:ascii="Times New Roman" w:hAnsi="Times New Roman" w:cs="Times New Roman"/>
          <w:b/>
          <w:bCs/>
        </w:rPr>
        <w:t>Figure S</w:t>
      </w:r>
      <w:r w:rsidR="00EF04C5">
        <w:rPr>
          <w:rFonts w:ascii="Times New Roman" w:hAnsi="Times New Roman" w:cs="Times New Roman"/>
          <w:b/>
          <w:bCs/>
        </w:rPr>
        <w:t>6</w:t>
      </w:r>
      <w:r w:rsidRPr="00621CDB">
        <w:rPr>
          <w:rFonts w:ascii="Times New Roman" w:hAnsi="Times New Roman" w:cs="Times New Roman"/>
        </w:rPr>
        <w:t xml:space="preserve">—(a) Average winter temperatures and (b) average </w:t>
      </w:r>
      <w:proofErr w:type="spellStart"/>
      <w:r w:rsidR="00601941">
        <w:rPr>
          <w:rFonts w:ascii="Times New Roman" w:hAnsi="Times New Roman" w:cs="Times New Roman"/>
          <w:sz w:val="24"/>
          <w:szCs w:val="24"/>
        </w:rPr>
        <w:t>TMEAN</w:t>
      </w:r>
      <w:r w:rsidR="00601941" w:rsidRPr="00E76172">
        <w:rPr>
          <w:rFonts w:ascii="Times New Roman" w:hAnsi="Times New Roman" w:cs="Times New Roman"/>
          <w:sz w:val="24"/>
          <w:szCs w:val="24"/>
          <w:vertAlign w:val="subscript"/>
        </w:rPr>
        <w:t>Normal</w:t>
      </w:r>
      <w:proofErr w:type="spellEnd"/>
      <w:r w:rsidR="00601941" w:rsidRPr="00621CDB" w:rsidDel="00601941">
        <w:rPr>
          <w:rFonts w:ascii="Times New Roman" w:hAnsi="Times New Roman" w:cs="Times New Roman"/>
        </w:rPr>
        <w:t xml:space="preserve"> </w:t>
      </w:r>
      <w:r w:rsidRPr="00621CDB">
        <w:rPr>
          <w:rFonts w:ascii="Times New Roman" w:hAnsi="Times New Roman" w:cs="Times New Roman"/>
        </w:rPr>
        <w:t>(for the 3-month period leading up to mean flowering dates) experienced by 1,605 angiosperm species with varying mean months of flowering.</w:t>
      </w:r>
    </w:p>
    <w:p w14:paraId="304A030D" w14:textId="77777777" w:rsidR="009335AC" w:rsidRDefault="009335AC" w:rsidP="009335AC">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7A7FF080" w14:textId="77777777" w:rsidR="0042313F" w:rsidRDefault="0042313F" w:rsidP="0042313F">
      <w:pPr>
        <w:spacing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74112" behindDoc="0" locked="0" layoutInCell="1" allowOverlap="1" wp14:anchorId="5BFA88F1" wp14:editId="35646888">
            <wp:simplePos x="0" y="0"/>
            <wp:positionH relativeFrom="column">
              <wp:posOffset>528262</wp:posOffset>
            </wp:positionH>
            <wp:positionV relativeFrom="paragraph">
              <wp:posOffset>387985</wp:posOffset>
            </wp:positionV>
            <wp:extent cx="4424181" cy="2407925"/>
            <wp:effectExtent l="0" t="0" r="0" b="0"/>
            <wp:wrapTopAndBottom/>
            <wp:docPr id="675628900" name="Picture 67562890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424181" cy="2407925"/>
                    </a:xfrm>
                    <a:prstGeom prst="rect">
                      <a:avLst/>
                    </a:prstGeom>
                  </pic:spPr>
                </pic:pic>
              </a:graphicData>
            </a:graphic>
          </wp:anchor>
        </w:drawing>
      </w:r>
    </w:p>
    <w:p w14:paraId="193A5B2F" w14:textId="0C2B930E" w:rsidR="0042313F" w:rsidRPr="005F1473" w:rsidRDefault="0042313F" w:rsidP="0042313F">
      <w:pPr>
        <w:rPr>
          <w:rFonts w:ascii="Times New Roman" w:eastAsia="Times New Roman" w:hAnsi="Times New Roman" w:cs="Times New Roman"/>
          <w:sz w:val="28"/>
          <w:szCs w:val="28"/>
        </w:rPr>
      </w:pPr>
      <w:r w:rsidRPr="005F1473">
        <w:rPr>
          <w:rFonts w:ascii="Times New Roman" w:eastAsia="Times New Roman" w:hAnsi="Times New Roman" w:cs="Times New Roman"/>
          <w:b/>
          <w:bCs/>
          <w:sz w:val="24"/>
          <w:szCs w:val="24"/>
        </w:rPr>
        <w:t>Figure S</w:t>
      </w:r>
      <w:r w:rsidR="00EF04C5">
        <w:rPr>
          <w:rFonts w:ascii="Times New Roman" w:eastAsia="Times New Roman" w:hAnsi="Times New Roman" w:cs="Times New Roman"/>
          <w:b/>
          <w:bCs/>
          <w:sz w:val="24"/>
          <w:szCs w:val="24"/>
        </w:rPr>
        <w:t>7</w:t>
      </w:r>
      <w:r w:rsidR="00601941">
        <w:rPr>
          <w:rFonts w:ascii="Times New Roman" w:eastAsia="Times New Roman" w:hAnsi="Times New Roman" w:cs="Times New Roman"/>
          <w:b/>
          <w:bCs/>
          <w:sz w:val="24"/>
          <w:szCs w:val="24"/>
        </w:rPr>
        <w:t>—</w:t>
      </w:r>
      <w:r w:rsidRPr="005F1473">
        <w:rPr>
          <w:rFonts w:ascii="Times New Roman" w:eastAsia="Times New Roman" w:hAnsi="Times New Roman" w:cs="Times New Roman"/>
          <w:sz w:val="24"/>
          <w:szCs w:val="24"/>
        </w:rPr>
        <w:t xml:space="preserve">Maps of 20 × 20-km grid cells showing Mean PC1 values among specimen collection sites, corresponding to a gradient of increasing precipitation seasonality (PPT seas. </w:t>
      </w:r>
      <w:r w:rsidRPr="005F1473">
        <w:rPr>
          <w:rFonts w:ascii="Times New Roman" w:hAnsi="Times New Roman" w:cs="Times New Roman"/>
          <w:sz w:val="24"/>
          <w:szCs w:val="24"/>
        </w:rPr>
        <w:t>in the legend</w:t>
      </w:r>
      <w:r w:rsidRPr="005F1473">
        <w:rPr>
          <w:rFonts w:ascii="Times New Roman" w:eastAsia="Times New Roman" w:hAnsi="Times New Roman" w:cs="Times New Roman"/>
          <w:sz w:val="24"/>
          <w:szCs w:val="24"/>
        </w:rPr>
        <w:t>), decreasing MAT seasonality (T</w:t>
      </w:r>
      <w:r w:rsidRPr="005F1473">
        <w:rPr>
          <w:rFonts w:ascii="Times New Roman" w:hAnsi="Times New Roman" w:cs="Times New Roman"/>
          <w:sz w:val="24"/>
          <w:szCs w:val="24"/>
        </w:rPr>
        <w:t>° seas.</w:t>
      </w:r>
      <w:r w:rsidRPr="005F1473">
        <w:rPr>
          <w:rFonts w:ascii="Times New Roman" w:eastAsia="Times New Roman" w:hAnsi="Times New Roman" w:cs="Times New Roman"/>
          <w:sz w:val="24"/>
          <w:szCs w:val="24"/>
        </w:rPr>
        <w:t>), and increasing mean annual temperature (MAT) normal (Mean T</w:t>
      </w:r>
      <w:r w:rsidRPr="005F1473">
        <w:rPr>
          <w:rFonts w:ascii="Times New Roman" w:hAnsi="Times New Roman" w:cs="Times New Roman"/>
          <w:sz w:val="24"/>
          <w:szCs w:val="24"/>
        </w:rPr>
        <w:t>°</w:t>
      </w:r>
      <w:r w:rsidRPr="005F1473">
        <w:rPr>
          <w:rFonts w:ascii="Times New Roman" w:eastAsia="Times New Roman" w:hAnsi="Times New Roman" w:cs="Times New Roman"/>
          <w:sz w:val="24"/>
          <w:szCs w:val="24"/>
        </w:rPr>
        <w:t>), and Mean PC2 values among specimen collection sites, corresponding to a gradient of decreasing mean annual precipitation (Mean PPT), and increasing MAT seasonality.</w:t>
      </w:r>
    </w:p>
    <w:p w14:paraId="6EC8D723" w14:textId="77777777" w:rsidR="0042313F" w:rsidRDefault="0042313F" w:rsidP="0042313F">
      <w:pPr>
        <w:rPr>
          <w:rFonts w:ascii="Times New Roman" w:hAnsi="Times New Roman" w:cs="Times New Roman"/>
          <w:sz w:val="24"/>
          <w:szCs w:val="24"/>
        </w:rPr>
      </w:pPr>
      <w:r>
        <w:rPr>
          <w:rFonts w:ascii="Times New Roman" w:hAnsi="Times New Roman" w:cs="Times New Roman"/>
          <w:sz w:val="24"/>
          <w:szCs w:val="24"/>
        </w:rPr>
        <w:br w:type="page"/>
      </w:r>
    </w:p>
    <w:p w14:paraId="74A85EAF" w14:textId="3BFE5C12" w:rsidR="00454B42" w:rsidRPr="00F24D2C" w:rsidRDefault="00F24D2C" w:rsidP="001F4843">
      <w:pP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rPr>
        <w:t>Note S</w:t>
      </w:r>
      <w:r w:rsidR="00AD17DB">
        <w:rPr>
          <w:rFonts w:ascii="Times New Roman" w:eastAsia="Times New Roman" w:hAnsi="Times New Roman" w:cs="Times New Roman"/>
          <w:b/>
          <w:bCs/>
          <w:color w:val="000000" w:themeColor="text1"/>
          <w:sz w:val="24"/>
          <w:szCs w:val="24"/>
        </w:rPr>
        <w:t>2</w:t>
      </w:r>
      <w:r>
        <w:rPr>
          <w:rFonts w:ascii="Times New Roman" w:eastAsia="Times New Roman" w:hAnsi="Times New Roman" w:cs="Times New Roman"/>
          <w:b/>
          <w:bCs/>
          <w:color w:val="000000" w:themeColor="text1"/>
          <w:sz w:val="24"/>
          <w:szCs w:val="24"/>
        </w:rPr>
        <w:t>—</w:t>
      </w:r>
      <w:r w:rsidRPr="00F24D2C">
        <w:rPr>
          <w:rFonts w:ascii="Times New Roman" w:eastAsia="Times New Roman" w:hAnsi="Times New Roman" w:cs="Times New Roman"/>
          <w:color w:val="000000" w:themeColor="text1"/>
          <w:sz w:val="24"/>
          <w:szCs w:val="24"/>
        </w:rPr>
        <w:t>S</w:t>
      </w:r>
      <w:r w:rsidR="00454B42" w:rsidRPr="00F24D2C">
        <w:rPr>
          <w:rFonts w:ascii="Times New Roman" w:eastAsia="Times New Roman" w:hAnsi="Times New Roman" w:cs="Times New Roman"/>
          <w:color w:val="000000" w:themeColor="text1"/>
          <w:sz w:val="24"/>
          <w:szCs w:val="24"/>
        </w:rPr>
        <w:t>tan code for varying-intercept and varying-slopes Bayesian Model</w:t>
      </w:r>
    </w:p>
    <w:p w14:paraId="16DDF9D2" w14:textId="77777777"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w:t>
      </w:r>
      <w:proofErr w:type="gramStart"/>
      <w:r w:rsidRPr="00454B42">
        <w:rPr>
          <w:rFonts w:ascii="Times New Roman" w:hAnsi="Times New Roman" w:cs="Times New Roman"/>
          <w:sz w:val="24"/>
          <w:szCs w:val="24"/>
        </w:rPr>
        <w:t>data{</w:t>
      </w:r>
      <w:proofErr w:type="gramEnd"/>
    </w:p>
    <w:p w14:paraId="5CC5BA8A" w14:textId="059CA0EE" w:rsidR="00454B42" w:rsidRPr="00CC32EF" w:rsidRDefault="00454B42" w:rsidP="00454B42">
      <w:pPr>
        <w:spacing w:line="240" w:lineRule="auto"/>
        <w:rPr>
          <w:rFonts w:ascii="Times New Roman" w:hAnsi="Times New Roman" w:cs="Times New Roman"/>
          <w:i/>
          <w:iCs/>
          <w:sz w:val="24"/>
          <w:szCs w:val="24"/>
        </w:rPr>
      </w:pPr>
      <w:r w:rsidRPr="00454B42">
        <w:rPr>
          <w:rFonts w:ascii="Times New Roman" w:hAnsi="Times New Roman" w:cs="Times New Roman"/>
          <w:sz w:val="24"/>
          <w:szCs w:val="24"/>
        </w:rPr>
        <w:t xml:space="preserve">  int&lt;lower=1&gt; N;</w:t>
      </w:r>
      <w:r w:rsidR="00CB5B3A">
        <w:rPr>
          <w:rFonts w:ascii="Times New Roman" w:hAnsi="Times New Roman" w:cs="Times New Roman"/>
          <w:sz w:val="24"/>
          <w:szCs w:val="24"/>
        </w:rPr>
        <w:t xml:space="preserve"> </w:t>
      </w:r>
      <w:r w:rsidR="00CB5B3A" w:rsidRPr="00CC32EF">
        <w:rPr>
          <w:rFonts w:ascii="Times New Roman" w:hAnsi="Times New Roman" w:cs="Times New Roman"/>
          <w:i/>
          <w:iCs/>
          <w:sz w:val="24"/>
          <w:szCs w:val="24"/>
        </w:rPr>
        <w:t xml:space="preserve"># number of </w:t>
      </w:r>
      <w:r w:rsidR="00A94412" w:rsidRPr="00CC32EF">
        <w:rPr>
          <w:rFonts w:ascii="Times New Roman" w:hAnsi="Times New Roman" w:cs="Times New Roman"/>
          <w:i/>
          <w:iCs/>
          <w:sz w:val="24"/>
          <w:szCs w:val="24"/>
        </w:rPr>
        <w:t>observations</w:t>
      </w:r>
    </w:p>
    <w:p w14:paraId="28922463" w14:textId="1117EF7A"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int&lt;lower=1&gt; </w:t>
      </w:r>
      <w:proofErr w:type="spellStart"/>
      <w:r w:rsidRPr="00454B42">
        <w:rPr>
          <w:rFonts w:ascii="Times New Roman" w:hAnsi="Times New Roman" w:cs="Times New Roman"/>
          <w:sz w:val="24"/>
          <w:szCs w:val="24"/>
        </w:rPr>
        <w:t>N_species_i</w:t>
      </w:r>
      <w:proofErr w:type="spellEnd"/>
      <w:r w:rsidRPr="00454B42">
        <w:rPr>
          <w:rFonts w:ascii="Times New Roman" w:hAnsi="Times New Roman" w:cs="Times New Roman"/>
          <w:sz w:val="24"/>
          <w:szCs w:val="24"/>
        </w:rPr>
        <w:t>;</w:t>
      </w:r>
      <w:r w:rsidR="00CB5B3A">
        <w:rPr>
          <w:rFonts w:ascii="Times New Roman" w:hAnsi="Times New Roman" w:cs="Times New Roman"/>
          <w:sz w:val="24"/>
          <w:szCs w:val="24"/>
        </w:rPr>
        <w:t xml:space="preserve"> </w:t>
      </w:r>
      <w:r w:rsidR="00CB5B3A" w:rsidRPr="00CC32EF">
        <w:rPr>
          <w:rFonts w:ascii="Times New Roman" w:hAnsi="Times New Roman" w:cs="Times New Roman"/>
          <w:i/>
          <w:iCs/>
          <w:sz w:val="24"/>
          <w:szCs w:val="24"/>
        </w:rPr>
        <w:t># Number of species</w:t>
      </w:r>
    </w:p>
    <w:p w14:paraId="098AC528" w14:textId="7A4D72DA" w:rsidR="00454B42" w:rsidRPr="00CC32EF" w:rsidRDefault="00454B42" w:rsidP="00454B42">
      <w:pPr>
        <w:spacing w:line="240" w:lineRule="auto"/>
        <w:rPr>
          <w:rFonts w:ascii="Times New Roman" w:hAnsi="Times New Roman" w:cs="Times New Roman"/>
          <w:i/>
          <w:iCs/>
          <w:sz w:val="24"/>
          <w:szCs w:val="24"/>
        </w:rPr>
      </w:pPr>
      <w:r w:rsidRPr="00CB5B3A">
        <w:rPr>
          <w:rFonts w:ascii="Times New Roman" w:hAnsi="Times New Roman" w:cs="Times New Roman"/>
          <w:sz w:val="24"/>
          <w:szCs w:val="24"/>
        </w:rPr>
        <w:t xml:space="preserve">    real </w:t>
      </w:r>
      <w:proofErr w:type="spellStart"/>
      <w:r w:rsidRPr="00CB5B3A">
        <w:rPr>
          <w:rFonts w:ascii="Times New Roman" w:hAnsi="Times New Roman" w:cs="Times New Roman"/>
          <w:sz w:val="24"/>
          <w:szCs w:val="24"/>
        </w:rPr>
        <w:t>AzimuthDOY</w:t>
      </w:r>
      <w:proofErr w:type="spellEnd"/>
      <w:r w:rsidRPr="00CB5B3A">
        <w:rPr>
          <w:rFonts w:ascii="Times New Roman" w:hAnsi="Times New Roman" w:cs="Times New Roman"/>
          <w:sz w:val="24"/>
          <w:szCs w:val="24"/>
        </w:rPr>
        <w:t>[N];</w:t>
      </w:r>
      <w:r w:rsidR="00CB5B3A" w:rsidRPr="00CB5B3A">
        <w:rPr>
          <w:rFonts w:ascii="Times New Roman" w:hAnsi="Times New Roman" w:cs="Times New Roman"/>
          <w:sz w:val="24"/>
          <w:szCs w:val="24"/>
        </w:rPr>
        <w:t xml:space="preserve"> </w:t>
      </w:r>
      <w:r w:rsidR="00CB5B3A" w:rsidRPr="00CC32EF">
        <w:rPr>
          <w:rFonts w:ascii="Times New Roman" w:hAnsi="Times New Roman" w:cs="Times New Roman"/>
          <w:i/>
          <w:iCs/>
          <w:sz w:val="24"/>
          <w:szCs w:val="24"/>
        </w:rPr>
        <w:t># Response variable: Day of Year of collection</w:t>
      </w:r>
    </w:p>
    <w:p w14:paraId="2BBA452E" w14:textId="0210F2C5" w:rsidR="00454B42" w:rsidRPr="00CC32EF" w:rsidRDefault="00454B42" w:rsidP="00454B42">
      <w:pPr>
        <w:spacing w:line="240" w:lineRule="auto"/>
        <w:rPr>
          <w:rFonts w:ascii="Times New Roman" w:hAnsi="Times New Roman" w:cs="Times New Roman"/>
          <w:i/>
          <w:iCs/>
          <w:sz w:val="24"/>
          <w:szCs w:val="24"/>
        </w:rPr>
      </w:pPr>
      <w:r w:rsidRPr="00CB5B3A">
        <w:rPr>
          <w:rFonts w:ascii="Times New Roman" w:hAnsi="Times New Roman" w:cs="Times New Roman"/>
          <w:sz w:val="24"/>
          <w:szCs w:val="24"/>
        </w:rPr>
        <w:t xml:space="preserve">    </w:t>
      </w:r>
      <w:r w:rsidRPr="00454B42">
        <w:rPr>
          <w:rFonts w:ascii="Times New Roman" w:hAnsi="Times New Roman" w:cs="Times New Roman"/>
          <w:sz w:val="24"/>
          <w:szCs w:val="24"/>
        </w:rPr>
        <w:t>real Norm_tmean_meanDOY_03m[N];</w:t>
      </w:r>
      <w:r w:rsidR="00CB5B3A">
        <w:rPr>
          <w:rFonts w:ascii="Times New Roman" w:hAnsi="Times New Roman" w:cs="Times New Roman"/>
          <w:sz w:val="24"/>
          <w:szCs w:val="24"/>
        </w:rPr>
        <w:t xml:space="preserve"> </w:t>
      </w:r>
      <w:r w:rsidR="00A94412" w:rsidRPr="00CC32EF">
        <w:rPr>
          <w:rFonts w:ascii="Times New Roman" w:hAnsi="Times New Roman" w:cs="Times New Roman"/>
          <w:i/>
          <w:iCs/>
          <w:sz w:val="24"/>
          <w:szCs w:val="24"/>
        </w:rPr>
        <w:t xml:space="preserve"># </w:t>
      </w:r>
      <w:r w:rsidR="00CB5B3A" w:rsidRPr="00CC32EF">
        <w:rPr>
          <w:rFonts w:ascii="Times New Roman" w:hAnsi="Times New Roman" w:cs="Times New Roman"/>
          <w:i/>
          <w:iCs/>
          <w:sz w:val="24"/>
          <w:szCs w:val="24"/>
        </w:rPr>
        <w:t>TMEAN normal</w:t>
      </w:r>
    </w:p>
    <w:p w14:paraId="23FCD1A6" w14:textId="6FECB67C"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real Dev_tmean_meanDOY_03m[N];</w:t>
      </w:r>
      <w:r w:rsidR="00CB5B3A">
        <w:rPr>
          <w:rFonts w:ascii="Times New Roman" w:hAnsi="Times New Roman" w:cs="Times New Roman"/>
          <w:sz w:val="24"/>
          <w:szCs w:val="24"/>
        </w:rPr>
        <w:t xml:space="preserve"> </w:t>
      </w:r>
      <w:r w:rsidR="00A94412" w:rsidRPr="00CC32EF">
        <w:rPr>
          <w:rFonts w:ascii="Times New Roman" w:hAnsi="Times New Roman" w:cs="Times New Roman"/>
          <w:i/>
          <w:iCs/>
          <w:sz w:val="24"/>
          <w:szCs w:val="24"/>
        </w:rPr>
        <w:t xml:space="preserve"># </w:t>
      </w:r>
      <w:r w:rsidR="00CB5B3A" w:rsidRPr="00CC32EF">
        <w:rPr>
          <w:rFonts w:ascii="Times New Roman" w:hAnsi="Times New Roman" w:cs="Times New Roman"/>
          <w:i/>
          <w:iCs/>
          <w:sz w:val="24"/>
          <w:szCs w:val="24"/>
        </w:rPr>
        <w:t>TMEAN anomaly</w:t>
      </w:r>
    </w:p>
    <w:p w14:paraId="3503A246" w14:textId="1006911C" w:rsidR="00454B42" w:rsidRPr="00CC32EF" w:rsidRDefault="00454B42" w:rsidP="00454B42">
      <w:pPr>
        <w:spacing w:line="240" w:lineRule="auto"/>
        <w:rPr>
          <w:rFonts w:ascii="Times New Roman" w:hAnsi="Times New Roman" w:cs="Times New Roman"/>
          <w:i/>
          <w:iCs/>
          <w:sz w:val="24"/>
          <w:szCs w:val="24"/>
        </w:rPr>
      </w:pPr>
      <w:r w:rsidRPr="00454B42">
        <w:rPr>
          <w:rFonts w:ascii="Times New Roman" w:hAnsi="Times New Roman" w:cs="Times New Roman"/>
          <w:sz w:val="24"/>
          <w:szCs w:val="24"/>
        </w:rPr>
        <w:t xml:space="preserve">    int </w:t>
      </w:r>
      <w:proofErr w:type="spellStart"/>
      <w:r w:rsidRPr="00454B42">
        <w:rPr>
          <w:rFonts w:ascii="Times New Roman" w:hAnsi="Times New Roman" w:cs="Times New Roman"/>
          <w:sz w:val="24"/>
          <w:szCs w:val="24"/>
        </w:rPr>
        <w:t>species_i</w:t>
      </w:r>
      <w:proofErr w:type="spellEnd"/>
      <w:r w:rsidRPr="00454B42">
        <w:rPr>
          <w:rFonts w:ascii="Times New Roman" w:hAnsi="Times New Roman" w:cs="Times New Roman"/>
          <w:sz w:val="24"/>
          <w:szCs w:val="24"/>
        </w:rPr>
        <w:t>[N];</w:t>
      </w:r>
      <w:r w:rsidR="00CB5B3A">
        <w:rPr>
          <w:rFonts w:ascii="Times New Roman" w:hAnsi="Times New Roman" w:cs="Times New Roman"/>
          <w:sz w:val="24"/>
          <w:szCs w:val="24"/>
        </w:rPr>
        <w:t xml:space="preserve"> </w:t>
      </w:r>
      <w:r w:rsidR="00CB5B3A" w:rsidRPr="00CC32EF">
        <w:rPr>
          <w:rFonts w:ascii="Times New Roman" w:hAnsi="Times New Roman" w:cs="Times New Roman"/>
          <w:i/>
          <w:iCs/>
          <w:sz w:val="24"/>
          <w:szCs w:val="24"/>
        </w:rPr>
        <w:t># Numeric species ID</w:t>
      </w:r>
    </w:p>
    <w:p w14:paraId="67753084" w14:textId="19FA196E" w:rsidR="00454B42" w:rsidRPr="00CC32EF" w:rsidRDefault="00454B42" w:rsidP="00454B42">
      <w:pPr>
        <w:spacing w:line="240" w:lineRule="auto"/>
        <w:rPr>
          <w:rFonts w:ascii="Times New Roman" w:hAnsi="Times New Roman" w:cs="Times New Roman"/>
          <w:i/>
          <w:iCs/>
          <w:sz w:val="24"/>
          <w:szCs w:val="24"/>
        </w:rPr>
      </w:pPr>
      <w:r w:rsidRPr="00454B42">
        <w:rPr>
          <w:rFonts w:ascii="Times New Roman" w:hAnsi="Times New Roman" w:cs="Times New Roman"/>
          <w:sz w:val="24"/>
          <w:szCs w:val="24"/>
        </w:rPr>
        <w:t xml:space="preserve">    real DOY_SD;</w:t>
      </w:r>
      <w:r w:rsidR="00CB5B3A">
        <w:rPr>
          <w:rFonts w:ascii="Times New Roman" w:hAnsi="Times New Roman" w:cs="Times New Roman"/>
          <w:sz w:val="24"/>
          <w:szCs w:val="24"/>
        </w:rPr>
        <w:t xml:space="preserve"> </w:t>
      </w:r>
      <w:r w:rsidR="00CB5B3A" w:rsidRPr="00CC32EF">
        <w:rPr>
          <w:rFonts w:ascii="Times New Roman" w:hAnsi="Times New Roman" w:cs="Times New Roman"/>
          <w:i/>
          <w:iCs/>
          <w:sz w:val="24"/>
          <w:szCs w:val="24"/>
        </w:rPr>
        <w:t># Standard deviation of DOYs used to recover scale of sensitivities in d/°</w:t>
      </w:r>
      <w:proofErr w:type="gramStart"/>
      <w:r w:rsidR="00CB5B3A" w:rsidRPr="00CC32EF">
        <w:rPr>
          <w:rFonts w:ascii="Times New Roman" w:hAnsi="Times New Roman" w:cs="Times New Roman"/>
          <w:i/>
          <w:iCs/>
          <w:sz w:val="24"/>
          <w:szCs w:val="24"/>
        </w:rPr>
        <w:t>C</w:t>
      </w:r>
      <w:proofErr w:type="gramEnd"/>
    </w:p>
    <w:p w14:paraId="15D33709" w14:textId="76FDA7DD"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real NORM_SD;</w:t>
      </w:r>
      <w:r w:rsidR="00CB5B3A">
        <w:rPr>
          <w:rFonts w:ascii="Times New Roman" w:hAnsi="Times New Roman" w:cs="Times New Roman"/>
          <w:sz w:val="24"/>
          <w:szCs w:val="24"/>
        </w:rPr>
        <w:t xml:space="preserve"> </w:t>
      </w:r>
      <w:r w:rsidR="00CB5B3A" w:rsidRPr="00CC32EF">
        <w:rPr>
          <w:rFonts w:ascii="Times New Roman" w:hAnsi="Times New Roman" w:cs="Times New Roman"/>
          <w:i/>
          <w:iCs/>
          <w:sz w:val="24"/>
          <w:szCs w:val="24"/>
        </w:rPr>
        <w:t xml:space="preserve"># Standard deviation of TMEAN normal used to recover scale as </w:t>
      </w:r>
      <w:proofErr w:type="gramStart"/>
      <w:r w:rsidR="00CB5B3A" w:rsidRPr="00CC32EF">
        <w:rPr>
          <w:rFonts w:ascii="Times New Roman" w:hAnsi="Times New Roman" w:cs="Times New Roman"/>
          <w:i/>
          <w:iCs/>
          <w:sz w:val="24"/>
          <w:szCs w:val="24"/>
        </w:rPr>
        <w:t>above</w:t>
      </w:r>
      <w:proofErr w:type="gramEnd"/>
    </w:p>
    <w:p w14:paraId="20D8F7EC" w14:textId="3023A461"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real ANOM_SD</w:t>
      </w:r>
      <w:proofErr w:type="gramStart"/>
      <w:r w:rsidRPr="00454B42">
        <w:rPr>
          <w:rFonts w:ascii="Times New Roman" w:hAnsi="Times New Roman" w:cs="Times New Roman"/>
          <w:sz w:val="24"/>
          <w:szCs w:val="24"/>
        </w:rPr>
        <w:t>;</w:t>
      </w:r>
      <w:r>
        <w:rPr>
          <w:rFonts w:ascii="Times New Roman" w:hAnsi="Times New Roman" w:cs="Times New Roman"/>
          <w:sz w:val="24"/>
          <w:szCs w:val="24"/>
        </w:rPr>
        <w:t xml:space="preserve"> </w:t>
      </w:r>
      <w:r w:rsidRPr="00454B42">
        <w:rPr>
          <w:rFonts w:ascii="Times New Roman" w:hAnsi="Times New Roman" w:cs="Times New Roman"/>
          <w:sz w:val="24"/>
          <w:szCs w:val="24"/>
        </w:rPr>
        <w:t>}</w:t>
      </w:r>
      <w:proofErr w:type="gramEnd"/>
      <w:r w:rsidR="00CB5B3A">
        <w:rPr>
          <w:rFonts w:ascii="Times New Roman" w:hAnsi="Times New Roman" w:cs="Times New Roman"/>
          <w:sz w:val="24"/>
          <w:szCs w:val="24"/>
        </w:rPr>
        <w:t xml:space="preserve"> </w:t>
      </w:r>
      <w:r w:rsidR="00CB5B3A" w:rsidRPr="00CC32EF">
        <w:rPr>
          <w:rFonts w:ascii="Times New Roman" w:hAnsi="Times New Roman" w:cs="Times New Roman"/>
          <w:i/>
          <w:iCs/>
          <w:sz w:val="24"/>
          <w:szCs w:val="24"/>
        </w:rPr>
        <w:t># Standard deviation of TMEAN anomaly used to recover scale as above</w:t>
      </w:r>
    </w:p>
    <w:p w14:paraId="3EABE157" w14:textId="77777777" w:rsidR="00454B42" w:rsidRPr="00454B42" w:rsidRDefault="00454B42" w:rsidP="00454B42">
      <w:pPr>
        <w:spacing w:line="240" w:lineRule="auto"/>
        <w:rPr>
          <w:rFonts w:ascii="Times New Roman" w:hAnsi="Times New Roman" w:cs="Times New Roman"/>
          <w:sz w:val="24"/>
          <w:szCs w:val="24"/>
        </w:rPr>
      </w:pPr>
      <w:proofErr w:type="gramStart"/>
      <w:r w:rsidRPr="00454B42">
        <w:rPr>
          <w:rFonts w:ascii="Times New Roman" w:hAnsi="Times New Roman" w:cs="Times New Roman"/>
          <w:sz w:val="24"/>
          <w:szCs w:val="24"/>
        </w:rPr>
        <w:t>parameters{</w:t>
      </w:r>
      <w:proofErr w:type="gramEnd"/>
    </w:p>
    <w:p w14:paraId="62F0A0D1" w14:textId="383BF046"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matrix[</w:t>
      </w:r>
      <w:proofErr w:type="gramStart"/>
      <w:r w:rsidRPr="00454B42">
        <w:rPr>
          <w:rFonts w:ascii="Times New Roman" w:hAnsi="Times New Roman" w:cs="Times New Roman"/>
          <w:sz w:val="24"/>
          <w:szCs w:val="24"/>
        </w:rPr>
        <w:t>3,N</w:t>
      </w:r>
      <w:proofErr w:type="gramEnd"/>
      <w:r w:rsidRPr="00454B42">
        <w:rPr>
          <w:rFonts w:ascii="Times New Roman" w:hAnsi="Times New Roman" w:cs="Times New Roman"/>
          <w:sz w:val="24"/>
          <w:szCs w:val="24"/>
        </w:rPr>
        <w:t xml:space="preserve">_species_i] </w:t>
      </w:r>
      <w:proofErr w:type="spellStart"/>
      <w:r w:rsidRPr="00454B42">
        <w:rPr>
          <w:rFonts w:ascii="Times New Roman" w:hAnsi="Times New Roman" w:cs="Times New Roman"/>
          <w:sz w:val="24"/>
          <w:szCs w:val="24"/>
        </w:rPr>
        <w:t>z_N_species_i</w:t>
      </w:r>
      <w:proofErr w:type="spellEnd"/>
      <w:r w:rsidRPr="00454B42">
        <w:rPr>
          <w:rFonts w:ascii="Times New Roman" w:hAnsi="Times New Roman" w:cs="Times New Roman"/>
          <w:sz w:val="24"/>
          <w:szCs w:val="24"/>
        </w:rPr>
        <w:t>;</w:t>
      </w:r>
    </w:p>
    <w:p w14:paraId="44566670" w14:textId="5DC455E1"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roofErr w:type="spellStart"/>
      <w:r w:rsidRPr="00454B42">
        <w:rPr>
          <w:rFonts w:ascii="Times New Roman" w:hAnsi="Times New Roman" w:cs="Times New Roman"/>
          <w:sz w:val="24"/>
          <w:szCs w:val="24"/>
        </w:rPr>
        <w:t>cholesky_factor_</w:t>
      </w:r>
      <w:proofErr w:type="gramStart"/>
      <w:r w:rsidRPr="00454B42">
        <w:rPr>
          <w:rFonts w:ascii="Times New Roman" w:hAnsi="Times New Roman" w:cs="Times New Roman"/>
          <w:sz w:val="24"/>
          <w:szCs w:val="24"/>
        </w:rPr>
        <w:t>corr</w:t>
      </w:r>
      <w:proofErr w:type="spellEnd"/>
      <w:r w:rsidRPr="00454B42">
        <w:rPr>
          <w:rFonts w:ascii="Times New Roman" w:hAnsi="Times New Roman" w:cs="Times New Roman"/>
          <w:sz w:val="24"/>
          <w:szCs w:val="24"/>
        </w:rPr>
        <w:t>[</w:t>
      </w:r>
      <w:proofErr w:type="gramEnd"/>
      <w:r w:rsidRPr="00454B42">
        <w:rPr>
          <w:rFonts w:ascii="Times New Roman" w:hAnsi="Times New Roman" w:cs="Times New Roman"/>
          <w:sz w:val="24"/>
          <w:szCs w:val="24"/>
        </w:rPr>
        <w:t xml:space="preserve">3] </w:t>
      </w:r>
      <w:proofErr w:type="spellStart"/>
      <w:r w:rsidRPr="00454B42">
        <w:rPr>
          <w:rFonts w:ascii="Times New Roman" w:hAnsi="Times New Roman" w:cs="Times New Roman"/>
          <w:sz w:val="24"/>
          <w:szCs w:val="24"/>
        </w:rPr>
        <w:t>L_rho</w:t>
      </w:r>
      <w:proofErr w:type="spellEnd"/>
      <w:r w:rsidRPr="00454B42">
        <w:rPr>
          <w:rFonts w:ascii="Times New Roman" w:hAnsi="Times New Roman" w:cs="Times New Roman"/>
          <w:sz w:val="24"/>
          <w:szCs w:val="24"/>
        </w:rPr>
        <w:t>;</w:t>
      </w:r>
    </w:p>
    <w:p w14:paraId="41A4C1D6" w14:textId="4343F3DB"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vector&lt;lower=0</w:t>
      </w:r>
      <w:proofErr w:type="gramStart"/>
      <w:r w:rsidRPr="00454B42">
        <w:rPr>
          <w:rFonts w:ascii="Times New Roman" w:hAnsi="Times New Roman" w:cs="Times New Roman"/>
          <w:sz w:val="24"/>
          <w:szCs w:val="24"/>
        </w:rPr>
        <w:t>&gt;[</w:t>
      </w:r>
      <w:proofErr w:type="gramEnd"/>
      <w:r w:rsidRPr="00454B42">
        <w:rPr>
          <w:rFonts w:ascii="Times New Roman" w:hAnsi="Times New Roman" w:cs="Times New Roman"/>
          <w:sz w:val="24"/>
          <w:szCs w:val="24"/>
        </w:rPr>
        <w:t xml:space="preserve">3] </w:t>
      </w:r>
      <w:proofErr w:type="spellStart"/>
      <w:r w:rsidRPr="00454B42">
        <w:rPr>
          <w:rFonts w:ascii="Times New Roman" w:hAnsi="Times New Roman" w:cs="Times New Roman"/>
          <w:sz w:val="24"/>
          <w:szCs w:val="24"/>
        </w:rPr>
        <w:t>sigma_sp_i</w:t>
      </w:r>
      <w:proofErr w:type="spellEnd"/>
      <w:r w:rsidRPr="00454B42">
        <w:rPr>
          <w:rFonts w:ascii="Times New Roman" w:hAnsi="Times New Roman" w:cs="Times New Roman"/>
          <w:sz w:val="24"/>
          <w:szCs w:val="24"/>
        </w:rPr>
        <w:t>;</w:t>
      </w:r>
    </w:p>
    <w:p w14:paraId="4FB95E9D" w14:textId="1402AE2B"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vector[</w:t>
      </w:r>
      <w:proofErr w:type="spellStart"/>
      <w:r w:rsidRPr="00454B42">
        <w:rPr>
          <w:rFonts w:ascii="Times New Roman" w:hAnsi="Times New Roman" w:cs="Times New Roman"/>
          <w:sz w:val="24"/>
          <w:szCs w:val="24"/>
        </w:rPr>
        <w:t>N_species_i</w:t>
      </w:r>
      <w:proofErr w:type="spellEnd"/>
      <w:r w:rsidRPr="00454B42">
        <w:rPr>
          <w:rFonts w:ascii="Times New Roman" w:hAnsi="Times New Roman" w:cs="Times New Roman"/>
          <w:sz w:val="24"/>
          <w:szCs w:val="24"/>
        </w:rPr>
        <w:t xml:space="preserve">] </w:t>
      </w:r>
      <w:proofErr w:type="spellStart"/>
      <w:r w:rsidRPr="00454B42">
        <w:rPr>
          <w:rFonts w:ascii="Times New Roman" w:hAnsi="Times New Roman" w:cs="Times New Roman"/>
          <w:sz w:val="24"/>
          <w:szCs w:val="24"/>
        </w:rPr>
        <w:t>sig_sp</w:t>
      </w:r>
      <w:proofErr w:type="spellEnd"/>
      <w:r w:rsidRPr="00454B42">
        <w:rPr>
          <w:rFonts w:ascii="Times New Roman" w:hAnsi="Times New Roman" w:cs="Times New Roman"/>
          <w:sz w:val="24"/>
          <w:szCs w:val="24"/>
        </w:rPr>
        <w:t>;}</w:t>
      </w:r>
    </w:p>
    <w:p w14:paraId="72511426" w14:textId="3D1581CA"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transformed </w:t>
      </w:r>
      <w:proofErr w:type="gramStart"/>
      <w:r w:rsidRPr="00454B42">
        <w:rPr>
          <w:rFonts w:ascii="Times New Roman" w:hAnsi="Times New Roman" w:cs="Times New Roman"/>
          <w:sz w:val="24"/>
          <w:szCs w:val="24"/>
        </w:rPr>
        <w:t>parameters{</w:t>
      </w:r>
      <w:proofErr w:type="gramEnd"/>
      <w:r w:rsidRPr="00454B42">
        <w:rPr>
          <w:rFonts w:ascii="Times New Roman" w:hAnsi="Times New Roman" w:cs="Times New Roman"/>
          <w:sz w:val="24"/>
          <w:szCs w:val="24"/>
        </w:rPr>
        <w:t xml:space="preserve">    </w:t>
      </w:r>
    </w:p>
    <w:p w14:paraId="2B7EE560" w14:textId="4ACE117F"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vector&lt;lower=0&gt;[N] sigma = exp(</w:t>
      </w:r>
      <w:proofErr w:type="spellStart"/>
      <w:r w:rsidRPr="00454B42">
        <w:rPr>
          <w:rFonts w:ascii="Times New Roman" w:hAnsi="Times New Roman" w:cs="Times New Roman"/>
          <w:sz w:val="24"/>
          <w:szCs w:val="24"/>
        </w:rPr>
        <w:t>sig_sp</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species_i</w:t>
      </w:r>
      <w:proofErr w:type="spellEnd"/>
      <w:r w:rsidRPr="00454B42">
        <w:rPr>
          <w:rFonts w:ascii="Times New Roman" w:hAnsi="Times New Roman" w:cs="Times New Roman"/>
          <w:sz w:val="24"/>
          <w:szCs w:val="24"/>
        </w:rPr>
        <w:t>]</w:t>
      </w:r>
      <w:proofErr w:type="gramStart"/>
      <w:r w:rsidRPr="00454B42">
        <w:rPr>
          <w:rFonts w:ascii="Times New Roman" w:hAnsi="Times New Roman" w:cs="Times New Roman"/>
          <w:sz w:val="24"/>
          <w:szCs w:val="24"/>
        </w:rPr>
        <w:t>);</w:t>
      </w:r>
      <w:proofErr w:type="gramEnd"/>
    </w:p>
    <w:p w14:paraId="3E32592F" w14:textId="4A0242FA"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matrix[N_species_i,3] </w:t>
      </w:r>
      <w:proofErr w:type="spellStart"/>
      <w:r w:rsidRPr="00454B42">
        <w:rPr>
          <w:rFonts w:ascii="Times New Roman" w:hAnsi="Times New Roman" w:cs="Times New Roman"/>
          <w:sz w:val="24"/>
          <w:szCs w:val="24"/>
        </w:rPr>
        <w:t>v_N_species_</w:t>
      </w:r>
      <w:proofErr w:type="gramStart"/>
      <w:r w:rsidRPr="00454B42">
        <w:rPr>
          <w:rFonts w:ascii="Times New Roman" w:hAnsi="Times New Roman" w:cs="Times New Roman"/>
          <w:sz w:val="24"/>
          <w:szCs w:val="24"/>
        </w:rPr>
        <w:t>i</w:t>
      </w:r>
      <w:proofErr w:type="spellEnd"/>
      <w:r w:rsidRPr="00454B42">
        <w:rPr>
          <w:rFonts w:ascii="Times New Roman" w:hAnsi="Times New Roman" w:cs="Times New Roman"/>
          <w:sz w:val="24"/>
          <w:szCs w:val="24"/>
        </w:rPr>
        <w:t>;</w:t>
      </w:r>
      <w:proofErr w:type="gramEnd"/>
    </w:p>
    <w:p w14:paraId="2C943A97" w14:textId="33A3A85B"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vector[</w:t>
      </w:r>
      <w:proofErr w:type="spellStart"/>
      <w:r w:rsidRPr="00454B42">
        <w:rPr>
          <w:rFonts w:ascii="Times New Roman" w:hAnsi="Times New Roman" w:cs="Times New Roman"/>
          <w:sz w:val="24"/>
          <w:szCs w:val="24"/>
        </w:rPr>
        <w:t>N_species_i</w:t>
      </w:r>
      <w:proofErr w:type="spellEnd"/>
      <w:r w:rsidRPr="00454B42">
        <w:rPr>
          <w:rFonts w:ascii="Times New Roman" w:hAnsi="Times New Roman" w:cs="Times New Roman"/>
          <w:sz w:val="24"/>
          <w:szCs w:val="24"/>
        </w:rPr>
        <w:t xml:space="preserve">] </w:t>
      </w:r>
      <w:proofErr w:type="gramStart"/>
      <w:r w:rsidRPr="00454B42">
        <w:rPr>
          <w:rFonts w:ascii="Times New Roman" w:hAnsi="Times New Roman" w:cs="Times New Roman"/>
          <w:sz w:val="24"/>
          <w:szCs w:val="24"/>
        </w:rPr>
        <w:t>a;</w:t>
      </w:r>
      <w:proofErr w:type="gramEnd"/>
    </w:p>
    <w:p w14:paraId="4D987684" w14:textId="77852E4D"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vector[</w:t>
      </w:r>
      <w:proofErr w:type="spellStart"/>
      <w:r w:rsidRPr="00454B42">
        <w:rPr>
          <w:rFonts w:ascii="Times New Roman" w:hAnsi="Times New Roman" w:cs="Times New Roman"/>
          <w:sz w:val="24"/>
          <w:szCs w:val="24"/>
        </w:rPr>
        <w:t>N_species_i</w:t>
      </w:r>
      <w:proofErr w:type="spellEnd"/>
      <w:r w:rsidRPr="00454B42">
        <w:rPr>
          <w:rFonts w:ascii="Times New Roman" w:hAnsi="Times New Roman" w:cs="Times New Roman"/>
          <w:sz w:val="24"/>
          <w:szCs w:val="24"/>
        </w:rPr>
        <w:t xml:space="preserve">] </w:t>
      </w:r>
      <w:proofErr w:type="gramStart"/>
      <w:r w:rsidRPr="00454B42">
        <w:rPr>
          <w:rFonts w:ascii="Times New Roman" w:hAnsi="Times New Roman" w:cs="Times New Roman"/>
          <w:sz w:val="24"/>
          <w:szCs w:val="24"/>
        </w:rPr>
        <w:t>b1;</w:t>
      </w:r>
      <w:proofErr w:type="gramEnd"/>
    </w:p>
    <w:p w14:paraId="6D07809D" w14:textId="15B99262"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vector[</w:t>
      </w:r>
      <w:proofErr w:type="spellStart"/>
      <w:r w:rsidRPr="00454B42">
        <w:rPr>
          <w:rFonts w:ascii="Times New Roman" w:hAnsi="Times New Roman" w:cs="Times New Roman"/>
          <w:sz w:val="24"/>
          <w:szCs w:val="24"/>
        </w:rPr>
        <w:t>N_species_i</w:t>
      </w:r>
      <w:proofErr w:type="spellEnd"/>
      <w:r w:rsidRPr="00454B42">
        <w:rPr>
          <w:rFonts w:ascii="Times New Roman" w:hAnsi="Times New Roman" w:cs="Times New Roman"/>
          <w:sz w:val="24"/>
          <w:szCs w:val="24"/>
        </w:rPr>
        <w:t xml:space="preserve">] </w:t>
      </w:r>
      <w:proofErr w:type="gramStart"/>
      <w:r w:rsidRPr="00454B42">
        <w:rPr>
          <w:rFonts w:ascii="Times New Roman" w:hAnsi="Times New Roman" w:cs="Times New Roman"/>
          <w:sz w:val="24"/>
          <w:szCs w:val="24"/>
        </w:rPr>
        <w:t>b2;</w:t>
      </w:r>
      <w:proofErr w:type="gramEnd"/>
    </w:p>
    <w:p w14:paraId="53DDFEFF" w14:textId="77777777" w:rsidR="00454B42" w:rsidRPr="00454B42" w:rsidRDefault="00454B42" w:rsidP="00454B42">
      <w:pPr>
        <w:spacing w:line="240" w:lineRule="auto"/>
        <w:rPr>
          <w:rFonts w:ascii="Times New Roman" w:hAnsi="Times New Roman" w:cs="Times New Roman"/>
          <w:sz w:val="24"/>
          <w:szCs w:val="24"/>
        </w:rPr>
      </w:pPr>
    </w:p>
    <w:p w14:paraId="068C4F23" w14:textId="1F8BB523"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roofErr w:type="gramStart"/>
      <w:r w:rsidRPr="00454B42">
        <w:rPr>
          <w:rFonts w:ascii="Times New Roman" w:hAnsi="Times New Roman" w:cs="Times New Roman"/>
          <w:sz w:val="24"/>
          <w:szCs w:val="24"/>
        </w:rPr>
        <w:t>matrix[</w:t>
      </w:r>
      <w:proofErr w:type="gramEnd"/>
      <w:r w:rsidRPr="00454B42">
        <w:rPr>
          <w:rFonts w:ascii="Times New Roman" w:hAnsi="Times New Roman" w:cs="Times New Roman"/>
          <w:sz w:val="24"/>
          <w:szCs w:val="24"/>
        </w:rPr>
        <w:t>3,3] rho;</w:t>
      </w:r>
    </w:p>
    <w:p w14:paraId="4FC4A4AA" w14:textId="345B73B0"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roofErr w:type="spellStart"/>
      <w:r w:rsidRPr="00454B42">
        <w:rPr>
          <w:rFonts w:ascii="Times New Roman" w:hAnsi="Times New Roman" w:cs="Times New Roman"/>
          <w:sz w:val="24"/>
          <w:szCs w:val="24"/>
        </w:rPr>
        <w:t>v_N_species_i</w:t>
      </w:r>
      <w:proofErr w:type="spellEnd"/>
      <w:r w:rsidRPr="00454B42">
        <w:rPr>
          <w:rFonts w:ascii="Times New Roman" w:hAnsi="Times New Roman" w:cs="Times New Roman"/>
          <w:sz w:val="24"/>
          <w:szCs w:val="24"/>
        </w:rPr>
        <w:t xml:space="preserve"> = (</w:t>
      </w:r>
      <w:proofErr w:type="spellStart"/>
      <w:r w:rsidRPr="00454B42">
        <w:rPr>
          <w:rFonts w:ascii="Times New Roman" w:hAnsi="Times New Roman" w:cs="Times New Roman"/>
          <w:sz w:val="24"/>
          <w:szCs w:val="24"/>
        </w:rPr>
        <w:t>diag_pre_multiply</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sigma_sp_</w:t>
      </w:r>
      <w:proofErr w:type="gramStart"/>
      <w:r w:rsidRPr="00454B42">
        <w:rPr>
          <w:rFonts w:ascii="Times New Roman" w:hAnsi="Times New Roman" w:cs="Times New Roman"/>
          <w:sz w:val="24"/>
          <w:szCs w:val="24"/>
        </w:rPr>
        <w:t>i,L</w:t>
      </w:r>
      <w:proofErr w:type="gramEnd"/>
      <w:r w:rsidRPr="00454B42">
        <w:rPr>
          <w:rFonts w:ascii="Times New Roman" w:hAnsi="Times New Roman" w:cs="Times New Roman"/>
          <w:sz w:val="24"/>
          <w:szCs w:val="24"/>
        </w:rPr>
        <w:t>_rho</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z_N_species_i</w:t>
      </w:r>
      <w:proofErr w:type="spellEnd"/>
      <w:r w:rsidRPr="00454B42">
        <w:rPr>
          <w:rFonts w:ascii="Times New Roman" w:hAnsi="Times New Roman" w:cs="Times New Roman"/>
          <w:sz w:val="24"/>
          <w:szCs w:val="24"/>
        </w:rPr>
        <w:t>)';</w:t>
      </w:r>
    </w:p>
    <w:p w14:paraId="45EDFB61" w14:textId="4620F733"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a = col(v_N_species_i,1</w:t>
      </w:r>
      <w:proofErr w:type="gramStart"/>
      <w:r w:rsidRPr="00454B42">
        <w:rPr>
          <w:rFonts w:ascii="Times New Roman" w:hAnsi="Times New Roman" w:cs="Times New Roman"/>
          <w:sz w:val="24"/>
          <w:szCs w:val="24"/>
        </w:rPr>
        <w:t>);</w:t>
      </w:r>
      <w:proofErr w:type="gramEnd"/>
    </w:p>
    <w:p w14:paraId="55D1881C" w14:textId="09379B12"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b1 = col(v_N_species_i,2</w:t>
      </w:r>
      <w:proofErr w:type="gramStart"/>
      <w:r w:rsidRPr="00454B42">
        <w:rPr>
          <w:rFonts w:ascii="Times New Roman" w:hAnsi="Times New Roman" w:cs="Times New Roman"/>
          <w:sz w:val="24"/>
          <w:szCs w:val="24"/>
        </w:rPr>
        <w:t>);</w:t>
      </w:r>
      <w:proofErr w:type="gramEnd"/>
    </w:p>
    <w:p w14:paraId="625F8C23" w14:textId="2AFD684E"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b2 = col(v_N_species_i,3</w:t>
      </w:r>
      <w:proofErr w:type="gramStart"/>
      <w:r w:rsidRPr="00454B42">
        <w:rPr>
          <w:rFonts w:ascii="Times New Roman" w:hAnsi="Times New Roman" w:cs="Times New Roman"/>
          <w:sz w:val="24"/>
          <w:szCs w:val="24"/>
        </w:rPr>
        <w:t>);</w:t>
      </w:r>
      <w:proofErr w:type="gramEnd"/>
    </w:p>
    <w:p w14:paraId="5D3B0B05" w14:textId="27EC4EEB"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rho = </w:t>
      </w:r>
      <w:proofErr w:type="spellStart"/>
      <w:r w:rsidRPr="00454B42">
        <w:rPr>
          <w:rFonts w:ascii="Times New Roman" w:hAnsi="Times New Roman" w:cs="Times New Roman"/>
          <w:sz w:val="24"/>
          <w:szCs w:val="24"/>
        </w:rPr>
        <w:t>L_rho</w:t>
      </w:r>
      <w:proofErr w:type="spellEnd"/>
      <w:r w:rsidRPr="00454B42">
        <w:rPr>
          <w:rFonts w:ascii="Times New Roman" w:hAnsi="Times New Roman" w:cs="Times New Roman"/>
          <w:sz w:val="24"/>
          <w:szCs w:val="24"/>
        </w:rPr>
        <w:t xml:space="preserve"> * </w:t>
      </w:r>
      <w:proofErr w:type="spellStart"/>
      <w:r w:rsidRPr="00454B42">
        <w:rPr>
          <w:rFonts w:ascii="Times New Roman" w:hAnsi="Times New Roman" w:cs="Times New Roman"/>
          <w:sz w:val="24"/>
          <w:szCs w:val="24"/>
        </w:rPr>
        <w:t>L_rho</w:t>
      </w:r>
      <w:proofErr w:type="spellEnd"/>
      <w:r w:rsidRPr="00454B42">
        <w:rPr>
          <w:rFonts w:ascii="Times New Roman" w:hAnsi="Times New Roman" w:cs="Times New Roman"/>
          <w:sz w:val="24"/>
          <w:szCs w:val="24"/>
        </w:rPr>
        <w:t>';}</w:t>
      </w:r>
    </w:p>
    <w:p w14:paraId="3D22B8F3" w14:textId="77777777" w:rsidR="00454B42" w:rsidRPr="00454B42" w:rsidRDefault="00454B42" w:rsidP="00454B42">
      <w:pPr>
        <w:spacing w:line="240" w:lineRule="auto"/>
        <w:rPr>
          <w:rFonts w:ascii="Times New Roman" w:hAnsi="Times New Roman" w:cs="Times New Roman"/>
          <w:sz w:val="24"/>
          <w:szCs w:val="24"/>
        </w:rPr>
      </w:pPr>
      <w:proofErr w:type="gramStart"/>
      <w:r w:rsidRPr="00454B42">
        <w:rPr>
          <w:rFonts w:ascii="Times New Roman" w:hAnsi="Times New Roman" w:cs="Times New Roman"/>
          <w:sz w:val="24"/>
          <w:szCs w:val="24"/>
        </w:rPr>
        <w:t>model{</w:t>
      </w:r>
      <w:proofErr w:type="gramEnd"/>
    </w:p>
    <w:p w14:paraId="781E1EF6" w14:textId="0A8D6AFD"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vector[N] </w:t>
      </w:r>
      <w:proofErr w:type="gramStart"/>
      <w:r w:rsidRPr="00454B42">
        <w:rPr>
          <w:rFonts w:ascii="Times New Roman" w:hAnsi="Times New Roman" w:cs="Times New Roman"/>
          <w:sz w:val="24"/>
          <w:szCs w:val="24"/>
        </w:rPr>
        <w:t>mu;</w:t>
      </w:r>
      <w:proofErr w:type="gramEnd"/>
    </w:p>
    <w:p w14:paraId="3696B7A8" w14:textId="48D16B36"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roofErr w:type="spellStart"/>
      <w:r w:rsidRPr="00454B42">
        <w:rPr>
          <w:rFonts w:ascii="Times New Roman" w:hAnsi="Times New Roman" w:cs="Times New Roman"/>
          <w:sz w:val="24"/>
          <w:szCs w:val="24"/>
        </w:rPr>
        <w:t>L_rho</w:t>
      </w:r>
      <w:proofErr w:type="spellEnd"/>
      <w:r w:rsidRPr="00454B42">
        <w:rPr>
          <w:rFonts w:ascii="Times New Roman" w:hAnsi="Times New Roman" w:cs="Times New Roman"/>
          <w:sz w:val="24"/>
          <w:szCs w:val="24"/>
        </w:rPr>
        <w:t xml:space="preserve"> ~ </w:t>
      </w:r>
      <w:proofErr w:type="spellStart"/>
      <w:r w:rsidRPr="00454B42">
        <w:rPr>
          <w:rFonts w:ascii="Times New Roman" w:hAnsi="Times New Roman" w:cs="Times New Roman"/>
          <w:sz w:val="24"/>
          <w:szCs w:val="24"/>
        </w:rPr>
        <w:t>lkj_corr_</w:t>
      </w:r>
      <w:proofErr w:type="gramStart"/>
      <w:r w:rsidRPr="00454B42">
        <w:rPr>
          <w:rFonts w:ascii="Times New Roman" w:hAnsi="Times New Roman" w:cs="Times New Roman"/>
          <w:sz w:val="24"/>
          <w:szCs w:val="24"/>
        </w:rPr>
        <w:t>cholesky</w:t>
      </w:r>
      <w:proofErr w:type="spellEnd"/>
      <w:r w:rsidRPr="00454B42">
        <w:rPr>
          <w:rFonts w:ascii="Times New Roman" w:hAnsi="Times New Roman" w:cs="Times New Roman"/>
          <w:sz w:val="24"/>
          <w:szCs w:val="24"/>
        </w:rPr>
        <w:t>( 2</w:t>
      </w:r>
      <w:proofErr w:type="gramEnd"/>
      <w:r w:rsidRPr="00454B42">
        <w:rPr>
          <w:rFonts w:ascii="Times New Roman" w:hAnsi="Times New Roman" w:cs="Times New Roman"/>
          <w:sz w:val="24"/>
          <w:szCs w:val="24"/>
        </w:rPr>
        <w:t xml:space="preserve"> );</w:t>
      </w:r>
    </w:p>
    <w:p w14:paraId="4F107E46" w14:textId="57783CC1"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roofErr w:type="spellStart"/>
      <w:r w:rsidRPr="00454B42">
        <w:rPr>
          <w:rFonts w:ascii="Times New Roman" w:hAnsi="Times New Roman" w:cs="Times New Roman"/>
          <w:sz w:val="24"/>
          <w:szCs w:val="24"/>
        </w:rPr>
        <w:t>sig_sp</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N_species_i</w:t>
      </w:r>
      <w:proofErr w:type="spellEnd"/>
      <w:r w:rsidRPr="00454B42">
        <w:rPr>
          <w:rFonts w:ascii="Times New Roman" w:hAnsi="Times New Roman" w:cs="Times New Roman"/>
          <w:sz w:val="24"/>
          <w:szCs w:val="24"/>
        </w:rPr>
        <w:t xml:space="preserve">] ~ </w:t>
      </w:r>
      <w:proofErr w:type="gramStart"/>
      <w:r w:rsidRPr="00454B42">
        <w:rPr>
          <w:rFonts w:ascii="Times New Roman" w:hAnsi="Times New Roman" w:cs="Times New Roman"/>
          <w:sz w:val="24"/>
          <w:szCs w:val="24"/>
        </w:rPr>
        <w:t>normal(</w:t>
      </w:r>
      <w:proofErr w:type="gramEnd"/>
      <w:r w:rsidRPr="00454B42">
        <w:rPr>
          <w:rFonts w:ascii="Times New Roman" w:hAnsi="Times New Roman" w:cs="Times New Roman"/>
          <w:sz w:val="24"/>
          <w:szCs w:val="24"/>
        </w:rPr>
        <w:t>0,5);</w:t>
      </w:r>
    </w:p>
    <w:p w14:paraId="46C91FE4" w14:textId="62E26D74"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roofErr w:type="spellStart"/>
      <w:r w:rsidRPr="00454B42">
        <w:rPr>
          <w:rFonts w:ascii="Times New Roman" w:hAnsi="Times New Roman" w:cs="Times New Roman"/>
          <w:sz w:val="24"/>
          <w:szCs w:val="24"/>
        </w:rPr>
        <w:t>sigma_sp_i</w:t>
      </w:r>
      <w:proofErr w:type="spellEnd"/>
      <w:r w:rsidRPr="00454B42">
        <w:rPr>
          <w:rFonts w:ascii="Times New Roman" w:hAnsi="Times New Roman" w:cs="Times New Roman"/>
          <w:sz w:val="24"/>
          <w:szCs w:val="24"/>
        </w:rPr>
        <w:t xml:space="preserve"> ~ </w:t>
      </w:r>
      <w:proofErr w:type="gramStart"/>
      <w:r w:rsidRPr="00454B42">
        <w:rPr>
          <w:rFonts w:ascii="Times New Roman" w:hAnsi="Times New Roman" w:cs="Times New Roman"/>
          <w:sz w:val="24"/>
          <w:szCs w:val="24"/>
        </w:rPr>
        <w:t>exponential( 1</w:t>
      </w:r>
      <w:proofErr w:type="gramEnd"/>
      <w:r w:rsidRPr="00454B42">
        <w:rPr>
          <w:rFonts w:ascii="Times New Roman" w:hAnsi="Times New Roman" w:cs="Times New Roman"/>
          <w:sz w:val="24"/>
          <w:szCs w:val="24"/>
        </w:rPr>
        <w:t xml:space="preserve"> );</w:t>
      </w:r>
    </w:p>
    <w:p w14:paraId="2CD94D37" w14:textId="4E61F912"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roofErr w:type="spellStart"/>
      <w:r w:rsidRPr="00454B42">
        <w:rPr>
          <w:rFonts w:ascii="Times New Roman" w:hAnsi="Times New Roman" w:cs="Times New Roman"/>
          <w:sz w:val="24"/>
          <w:szCs w:val="24"/>
        </w:rPr>
        <w:t>to_vector</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z_N_species_i</w:t>
      </w:r>
      <w:proofErr w:type="spellEnd"/>
      <w:r w:rsidRPr="00454B42">
        <w:rPr>
          <w:rFonts w:ascii="Times New Roman" w:hAnsi="Times New Roman" w:cs="Times New Roman"/>
          <w:sz w:val="24"/>
          <w:szCs w:val="24"/>
        </w:rPr>
        <w:t xml:space="preserve">) ~ </w:t>
      </w:r>
      <w:proofErr w:type="gramStart"/>
      <w:r w:rsidRPr="00454B42">
        <w:rPr>
          <w:rFonts w:ascii="Times New Roman" w:hAnsi="Times New Roman" w:cs="Times New Roman"/>
          <w:sz w:val="24"/>
          <w:szCs w:val="24"/>
        </w:rPr>
        <w:t>normal( 0</w:t>
      </w:r>
      <w:proofErr w:type="gramEnd"/>
      <w:r w:rsidRPr="00454B42">
        <w:rPr>
          <w:rFonts w:ascii="Times New Roman" w:hAnsi="Times New Roman" w:cs="Times New Roman"/>
          <w:sz w:val="24"/>
          <w:szCs w:val="24"/>
        </w:rPr>
        <w:t xml:space="preserve"> , 1 );</w:t>
      </w:r>
    </w:p>
    <w:p w14:paraId="2773F33A" w14:textId="67729F14"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
    <w:p w14:paraId="2646AD0C" w14:textId="4C8D0C61"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for </w:t>
      </w:r>
      <w:proofErr w:type="gramStart"/>
      <w:r w:rsidRPr="00454B42">
        <w:rPr>
          <w:rFonts w:ascii="Times New Roman" w:hAnsi="Times New Roman" w:cs="Times New Roman"/>
          <w:sz w:val="24"/>
          <w:szCs w:val="24"/>
        </w:rPr>
        <w:t xml:space="preserve">( </w:t>
      </w:r>
      <w:proofErr w:type="spellStart"/>
      <w:r w:rsidRPr="00454B42">
        <w:rPr>
          <w:rFonts w:ascii="Times New Roman" w:hAnsi="Times New Roman" w:cs="Times New Roman"/>
          <w:sz w:val="24"/>
          <w:szCs w:val="24"/>
        </w:rPr>
        <w:t>i</w:t>
      </w:r>
      <w:proofErr w:type="spellEnd"/>
      <w:proofErr w:type="gramEnd"/>
      <w:r w:rsidRPr="00454B42">
        <w:rPr>
          <w:rFonts w:ascii="Times New Roman" w:hAnsi="Times New Roman" w:cs="Times New Roman"/>
          <w:sz w:val="24"/>
          <w:szCs w:val="24"/>
        </w:rPr>
        <w:t xml:space="preserve"> in 1:N ) {</w:t>
      </w:r>
    </w:p>
    <w:p w14:paraId="006968F3" w14:textId="0B3D2132"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mu[</w:t>
      </w:r>
      <w:proofErr w:type="spellStart"/>
      <w:r w:rsidRPr="00454B42">
        <w:rPr>
          <w:rFonts w:ascii="Times New Roman" w:hAnsi="Times New Roman" w:cs="Times New Roman"/>
          <w:sz w:val="24"/>
          <w:szCs w:val="24"/>
        </w:rPr>
        <w:t>i</w:t>
      </w:r>
      <w:proofErr w:type="spellEnd"/>
      <w:r w:rsidRPr="00454B42">
        <w:rPr>
          <w:rFonts w:ascii="Times New Roman" w:hAnsi="Times New Roman" w:cs="Times New Roman"/>
          <w:sz w:val="24"/>
          <w:szCs w:val="24"/>
        </w:rPr>
        <w:t xml:space="preserve">] </w:t>
      </w:r>
      <w:proofErr w:type="gramStart"/>
      <w:r w:rsidRPr="00454B42">
        <w:rPr>
          <w:rFonts w:ascii="Times New Roman" w:hAnsi="Times New Roman" w:cs="Times New Roman"/>
          <w:sz w:val="24"/>
          <w:szCs w:val="24"/>
        </w:rPr>
        <w:t>=  a</w:t>
      </w:r>
      <w:proofErr w:type="gram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species_i</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i</w:t>
      </w:r>
      <w:proofErr w:type="spellEnd"/>
      <w:r w:rsidRPr="00454B42">
        <w:rPr>
          <w:rFonts w:ascii="Times New Roman" w:hAnsi="Times New Roman" w:cs="Times New Roman"/>
          <w:sz w:val="24"/>
          <w:szCs w:val="24"/>
        </w:rPr>
        <w:t xml:space="preserve">]] + </w:t>
      </w:r>
    </w:p>
    <w:p w14:paraId="66EBDF9B" w14:textId="24AC5320"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b1[</w:t>
      </w:r>
      <w:proofErr w:type="spellStart"/>
      <w:r w:rsidRPr="00454B42">
        <w:rPr>
          <w:rFonts w:ascii="Times New Roman" w:hAnsi="Times New Roman" w:cs="Times New Roman"/>
          <w:sz w:val="24"/>
          <w:szCs w:val="24"/>
        </w:rPr>
        <w:t>species_i</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i</w:t>
      </w:r>
      <w:proofErr w:type="spellEnd"/>
      <w:r w:rsidRPr="00454B42">
        <w:rPr>
          <w:rFonts w:ascii="Times New Roman" w:hAnsi="Times New Roman" w:cs="Times New Roman"/>
          <w:sz w:val="24"/>
          <w:szCs w:val="24"/>
        </w:rPr>
        <w:t>]] * Norm_tmean_meanDOY_03m[</w:t>
      </w:r>
      <w:proofErr w:type="spellStart"/>
      <w:r w:rsidRPr="00454B42">
        <w:rPr>
          <w:rFonts w:ascii="Times New Roman" w:hAnsi="Times New Roman" w:cs="Times New Roman"/>
          <w:sz w:val="24"/>
          <w:szCs w:val="24"/>
        </w:rPr>
        <w:t>i</w:t>
      </w:r>
      <w:proofErr w:type="spellEnd"/>
      <w:r w:rsidRPr="00454B42">
        <w:rPr>
          <w:rFonts w:ascii="Times New Roman" w:hAnsi="Times New Roman" w:cs="Times New Roman"/>
          <w:sz w:val="24"/>
          <w:szCs w:val="24"/>
        </w:rPr>
        <w:t xml:space="preserve">] + </w:t>
      </w:r>
    </w:p>
    <w:p w14:paraId="01EE3965" w14:textId="3ACF7EF0"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b2[</w:t>
      </w:r>
      <w:proofErr w:type="spellStart"/>
      <w:r w:rsidRPr="00454B42">
        <w:rPr>
          <w:rFonts w:ascii="Times New Roman" w:hAnsi="Times New Roman" w:cs="Times New Roman"/>
          <w:sz w:val="24"/>
          <w:szCs w:val="24"/>
        </w:rPr>
        <w:t>species_i</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i</w:t>
      </w:r>
      <w:proofErr w:type="spellEnd"/>
      <w:r w:rsidRPr="00454B42">
        <w:rPr>
          <w:rFonts w:ascii="Times New Roman" w:hAnsi="Times New Roman" w:cs="Times New Roman"/>
          <w:sz w:val="24"/>
          <w:szCs w:val="24"/>
        </w:rPr>
        <w:t>]] * Dev_tmean_meanDOY_03m[</w:t>
      </w:r>
      <w:proofErr w:type="spellStart"/>
      <w:r w:rsidRPr="00454B42">
        <w:rPr>
          <w:rFonts w:ascii="Times New Roman" w:hAnsi="Times New Roman" w:cs="Times New Roman"/>
          <w:sz w:val="24"/>
          <w:szCs w:val="24"/>
        </w:rPr>
        <w:t>i</w:t>
      </w:r>
      <w:proofErr w:type="spellEnd"/>
      <w:proofErr w:type="gramStart"/>
      <w:r w:rsidRPr="00454B42">
        <w:rPr>
          <w:rFonts w:ascii="Times New Roman" w:hAnsi="Times New Roman" w:cs="Times New Roman"/>
          <w:sz w:val="24"/>
          <w:szCs w:val="24"/>
        </w:rPr>
        <w:t>];</w:t>
      </w:r>
      <w:proofErr w:type="gramEnd"/>
    </w:p>
    <w:p w14:paraId="2B1C91C3" w14:textId="3D9A1318"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
    <w:p w14:paraId="0210B6EB" w14:textId="34546949"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roofErr w:type="spellStart"/>
      <w:r w:rsidRPr="00454B42">
        <w:rPr>
          <w:rFonts w:ascii="Times New Roman" w:hAnsi="Times New Roman" w:cs="Times New Roman"/>
          <w:sz w:val="24"/>
          <w:szCs w:val="24"/>
        </w:rPr>
        <w:t>AzimuthDOY</w:t>
      </w:r>
      <w:proofErr w:type="spellEnd"/>
      <w:r w:rsidRPr="00454B42">
        <w:rPr>
          <w:rFonts w:ascii="Times New Roman" w:hAnsi="Times New Roman" w:cs="Times New Roman"/>
          <w:sz w:val="24"/>
          <w:szCs w:val="24"/>
        </w:rPr>
        <w:t xml:space="preserve"> ~ </w:t>
      </w:r>
      <w:proofErr w:type="gramStart"/>
      <w:r w:rsidRPr="00454B42">
        <w:rPr>
          <w:rFonts w:ascii="Times New Roman" w:hAnsi="Times New Roman" w:cs="Times New Roman"/>
          <w:sz w:val="24"/>
          <w:szCs w:val="24"/>
        </w:rPr>
        <w:t>normal( mu</w:t>
      </w:r>
      <w:proofErr w:type="gramEnd"/>
      <w:r w:rsidRPr="00454B42">
        <w:rPr>
          <w:rFonts w:ascii="Times New Roman" w:hAnsi="Times New Roman" w:cs="Times New Roman"/>
          <w:sz w:val="24"/>
          <w:szCs w:val="24"/>
        </w:rPr>
        <w:t xml:space="preserve"> , sigma );</w:t>
      </w:r>
    </w:p>
    <w:p w14:paraId="56460E04" w14:textId="77777777"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w:t>
      </w:r>
    </w:p>
    <w:p w14:paraId="573B55B6" w14:textId="48BEF80E"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generated </w:t>
      </w:r>
      <w:proofErr w:type="gramStart"/>
      <w:r w:rsidRPr="00454B42">
        <w:rPr>
          <w:rFonts w:ascii="Times New Roman" w:hAnsi="Times New Roman" w:cs="Times New Roman"/>
          <w:sz w:val="24"/>
          <w:szCs w:val="24"/>
        </w:rPr>
        <w:t>quantities{</w:t>
      </w:r>
      <w:proofErr w:type="gramEnd"/>
    </w:p>
    <w:p w14:paraId="3826A212" w14:textId="620638F7"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vector[</w:t>
      </w:r>
      <w:proofErr w:type="spellStart"/>
      <w:r w:rsidRPr="00454B42">
        <w:rPr>
          <w:rFonts w:ascii="Times New Roman" w:hAnsi="Times New Roman" w:cs="Times New Roman"/>
          <w:sz w:val="24"/>
          <w:szCs w:val="24"/>
        </w:rPr>
        <w:t>N_species_i</w:t>
      </w:r>
      <w:proofErr w:type="spellEnd"/>
      <w:r w:rsidRPr="00454B42">
        <w:rPr>
          <w:rFonts w:ascii="Times New Roman" w:hAnsi="Times New Roman" w:cs="Times New Roman"/>
          <w:sz w:val="24"/>
          <w:szCs w:val="24"/>
        </w:rPr>
        <w:t xml:space="preserve">] </w:t>
      </w:r>
      <w:proofErr w:type="gramStart"/>
      <w:r w:rsidRPr="00454B42">
        <w:rPr>
          <w:rFonts w:ascii="Times New Roman" w:hAnsi="Times New Roman" w:cs="Times New Roman"/>
          <w:sz w:val="24"/>
          <w:szCs w:val="24"/>
        </w:rPr>
        <w:t>b3;</w:t>
      </w:r>
      <w:proofErr w:type="gramEnd"/>
    </w:p>
    <w:p w14:paraId="35904F89" w14:textId="2924F3D8" w:rsidR="00454B42" w:rsidRP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proofErr w:type="gramStart"/>
      <w:r w:rsidRPr="00454B42">
        <w:rPr>
          <w:rFonts w:ascii="Times New Roman" w:hAnsi="Times New Roman" w:cs="Times New Roman"/>
          <w:sz w:val="24"/>
          <w:szCs w:val="24"/>
        </w:rPr>
        <w:t>for(</w:t>
      </w:r>
      <w:proofErr w:type="spellStart"/>
      <w:proofErr w:type="gramEnd"/>
      <w:r w:rsidRPr="00454B42">
        <w:rPr>
          <w:rFonts w:ascii="Times New Roman" w:hAnsi="Times New Roman" w:cs="Times New Roman"/>
          <w:sz w:val="24"/>
          <w:szCs w:val="24"/>
        </w:rPr>
        <w:t>i</w:t>
      </w:r>
      <w:proofErr w:type="spellEnd"/>
      <w:r w:rsidRPr="00454B42">
        <w:rPr>
          <w:rFonts w:ascii="Times New Roman" w:hAnsi="Times New Roman" w:cs="Times New Roman"/>
          <w:sz w:val="24"/>
          <w:szCs w:val="24"/>
        </w:rPr>
        <w:t xml:space="preserve"> in 1:N){</w:t>
      </w:r>
    </w:p>
    <w:p w14:paraId="402B9B5B" w14:textId="1F95EE34" w:rsidR="00454B42"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b3[</w:t>
      </w:r>
      <w:proofErr w:type="spellStart"/>
      <w:r w:rsidRPr="00454B42">
        <w:rPr>
          <w:rFonts w:ascii="Times New Roman" w:hAnsi="Times New Roman" w:cs="Times New Roman"/>
          <w:sz w:val="24"/>
          <w:szCs w:val="24"/>
        </w:rPr>
        <w:t>species_i</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i</w:t>
      </w:r>
      <w:proofErr w:type="spellEnd"/>
      <w:r w:rsidRPr="00454B42">
        <w:rPr>
          <w:rFonts w:ascii="Times New Roman" w:hAnsi="Times New Roman" w:cs="Times New Roman"/>
          <w:sz w:val="24"/>
          <w:szCs w:val="24"/>
        </w:rPr>
        <w:t>]] = (b1[</w:t>
      </w:r>
      <w:proofErr w:type="spellStart"/>
      <w:r w:rsidRPr="00454B42">
        <w:rPr>
          <w:rFonts w:ascii="Times New Roman" w:hAnsi="Times New Roman" w:cs="Times New Roman"/>
          <w:sz w:val="24"/>
          <w:szCs w:val="24"/>
        </w:rPr>
        <w:t>species_i</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i</w:t>
      </w:r>
      <w:proofErr w:type="spellEnd"/>
      <w:proofErr w:type="gramStart"/>
      <w:r w:rsidRPr="00454B42">
        <w:rPr>
          <w:rFonts w:ascii="Times New Roman" w:hAnsi="Times New Roman" w:cs="Times New Roman"/>
          <w:sz w:val="24"/>
          <w:szCs w:val="24"/>
        </w:rPr>
        <w:t>]]*</w:t>
      </w:r>
      <w:proofErr w:type="gramEnd"/>
      <w:r w:rsidRPr="00454B42">
        <w:rPr>
          <w:rFonts w:ascii="Times New Roman" w:hAnsi="Times New Roman" w:cs="Times New Roman"/>
          <w:sz w:val="24"/>
          <w:szCs w:val="24"/>
        </w:rPr>
        <w:t>DOY_SD)/NORM_SD - (b2[</w:t>
      </w:r>
      <w:proofErr w:type="spellStart"/>
      <w:r w:rsidRPr="00454B42">
        <w:rPr>
          <w:rFonts w:ascii="Times New Roman" w:hAnsi="Times New Roman" w:cs="Times New Roman"/>
          <w:sz w:val="24"/>
          <w:szCs w:val="24"/>
        </w:rPr>
        <w:t>species_i</w:t>
      </w:r>
      <w:proofErr w:type="spellEnd"/>
      <w:r w:rsidRPr="00454B42">
        <w:rPr>
          <w:rFonts w:ascii="Times New Roman" w:hAnsi="Times New Roman" w:cs="Times New Roman"/>
          <w:sz w:val="24"/>
          <w:szCs w:val="24"/>
        </w:rPr>
        <w:t>[</w:t>
      </w:r>
      <w:proofErr w:type="spellStart"/>
      <w:r w:rsidRPr="00454B42">
        <w:rPr>
          <w:rFonts w:ascii="Times New Roman" w:hAnsi="Times New Roman" w:cs="Times New Roman"/>
          <w:sz w:val="24"/>
          <w:szCs w:val="24"/>
        </w:rPr>
        <w:t>i</w:t>
      </w:r>
      <w:proofErr w:type="spellEnd"/>
      <w:r w:rsidRPr="00454B42">
        <w:rPr>
          <w:rFonts w:ascii="Times New Roman" w:hAnsi="Times New Roman" w:cs="Times New Roman"/>
          <w:sz w:val="24"/>
          <w:szCs w:val="24"/>
        </w:rPr>
        <w:t>]]*DOY_SD)/ANOM_SD;</w:t>
      </w:r>
    </w:p>
    <w:p w14:paraId="66AEFAD4" w14:textId="5B1B2231" w:rsidR="00454B42" w:rsidRPr="003E5C7F" w:rsidRDefault="00454B42" w:rsidP="00454B42">
      <w:pPr>
        <w:spacing w:line="240" w:lineRule="auto"/>
        <w:rPr>
          <w:rFonts w:ascii="Times New Roman" w:hAnsi="Times New Roman" w:cs="Times New Roman"/>
          <w:sz w:val="24"/>
          <w:szCs w:val="24"/>
        </w:rPr>
      </w:pPr>
      <w:r w:rsidRPr="00454B42">
        <w:rPr>
          <w:rFonts w:ascii="Times New Roman" w:hAnsi="Times New Roman" w:cs="Times New Roman"/>
          <w:sz w:val="24"/>
          <w:szCs w:val="24"/>
        </w:rPr>
        <w:t xml:space="preserve">   </w:t>
      </w:r>
      <w:r w:rsidRPr="003E5C7F">
        <w:rPr>
          <w:rFonts w:ascii="Times New Roman" w:hAnsi="Times New Roman" w:cs="Times New Roman"/>
          <w:sz w:val="24"/>
          <w:szCs w:val="24"/>
        </w:rPr>
        <w:t>}</w:t>
      </w:r>
    </w:p>
    <w:p w14:paraId="601D3BFC" w14:textId="65BCADE1" w:rsidR="0042313F" w:rsidRDefault="00454B42" w:rsidP="00454B42">
      <w:pPr>
        <w:spacing w:line="240" w:lineRule="auto"/>
        <w:rPr>
          <w:rFonts w:ascii="Times New Roman" w:hAnsi="Times New Roman" w:cs="Times New Roman"/>
          <w:sz w:val="24"/>
          <w:szCs w:val="24"/>
        </w:rPr>
      </w:pPr>
      <w:r w:rsidRPr="003E5C7F">
        <w:rPr>
          <w:rFonts w:ascii="Times New Roman" w:hAnsi="Times New Roman" w:cs="Times New Roman"/>
          <w:sz w:val="24"/>
          <w:szCs w:val="24"/>
        </w:rPr>
        <w:t>}"</w:t>
      </w:r>
    </w:p>
    <w:p w14:paraId="12676C14" w14:textId="77777777" w:rsidR="0042313F" w:rsidRDefault="0042313F">
      <w:pPr>
        <w:rPr>
          <w:rFonts w:ascii="Times New Roman" w:hAnsi="Times New Roman" w:cs="Times New Roman"/>
          <w:sz w:val="24"/>
          <w:szCs w:val="24"/>
        </w:rPr>
      </w:pPr>
      <w:r>
        <w:rPr>
          <w:rFonts w:ascii="Times New Roman" w:hAnsi="Times New Roman" w:cs="Times New Roman"/>
          <w:sz w:val="24"/>
          <w:szCs w:val="24"/>
        </w:rPr>
        <w:br w:type="page"/>
      </w:r>
    </w:p>
    <w:p w14:paraId="29FDF347" w14:textId="5E107F5B" w:rsidR="00F32213" w:rsidRDefault="00F32213">
      <w:pPr>
        <w:rPr>
          <w:rFonts w:ascii="Times New Roman" w:eastAsia="Times New Roman" w:hAnsi="Times New Roman" w:cs="Times New Roman"/>
          <w:color w:val="000000" w:themeColor="text1"/>
          <w:sz w:val="24"/>
          <w:szCs w:val="24"/>
        </w:rPr>
      </w:pPr>
      <w:r w:rsidRPr="001F4843">
        <w:rPr>
          <w:rFonts w:ascii="Times New Roman" w:hAnsi="Times New Roman" w:cs="Times New Roman"/>
          <w:b/>
          <w:bCs/>
          <w:sz w:val="24"/>
          <w:szCs w:val="24"/>
        </w:rPr>
        <w:t>Note S3</w:t>
      </w:r>
      <w:r w:rsidR="00F47623">
        <w:rPr>
          <w:rFonts w:ascii="Times New Roman" w:hAnsi="Times New Roman" w:cs="Times New Roman"/>
          <w:sz w:val="24"/>
          <w:szCs w:val="24"/>
        </w:rPr>
        <w:t>—</w:t>
      </w:r>
      <w:r>
        <w:rPr>
          <w:rFonts w:ascii="Times New Roman" w:eastAsia="Times New Roman" w:hAnsi="Times New Roman" w:cs="Times New Roman"/>
          <w:color w:val="000000" w:themeColor="text1"/>
          <w:sz w:val="24"/>
          <w:szCs w:val="24"/>
        </w:rPr>
        <w:t xml:space="preserve">Model performance on simulated data: estimation accuracy and </w:t>
      </w:r>
      <w:proofErr w:type="gramStart"/>
      <w:r>
        <w:rPr>
          <w:rFonts w:ascii="Times New Roman" w:eastAsia="Times New Roman" w:hAnsi="Times New Roman" w:cs="Times New Roman"/>
          <w:color w:val="000000" w:themeColor="text1"/>
          <w:sz w:val="24"/>
          <w:szCs w:val="24"/>
        </w:rPr>
        <w:t>precision</w:t>
      </w:r>
      <w:proofErr w:type="gramEnd"/>
    </w:p>
    <w:p w14:paraId="56C56FAA" w14:textId="77777777" w:rsidR="009817E9" w:rsidRDefault="009817E9">
      <w:pPr>
        <w:rPr>
          <w:rFonts w:ascii="Times New Roman" w:hAnsi="Times New Roman" w:cs="Times New Roman"/>
          <w:sz w:val="24"/>
          <w:szCs w:val="24"/>
        </w:rPr>
      </w:pPr>
    </w:p>
    <w:p w14:paraId="485146C2" w14:textId="2A15AE3F" w:rsidR="00CE09B5" w:rsidRPr="001F4843" w:rsidRDefault="009672B1" w:rsidP="00CE09B5">
      <w:pPr>
        <w:rPr>
          <w:rFonts w:ascii="Times New Roman" w:hAnsi="Times New Roman" w:cs="Times New Roman"/>
          <w:sz w:val="24"/>
          <w:szCs w:val="24"/>
        </w:rPr>
      </w:pPr>
      <w:r w:rsidRPr="001F4843">
        <w:rPr>
          <w:rFonts w:ascii="Times New Roman" w:hAnsi="Times New Roman" w:cs="Times New Roman"/>
          <w:sz w:val="24"/>
          <w:szCs w:val="24"/>
        </w:rPr>
        <w:t>O</w:t>
      </w:r>
      <w:r w:rsidR="00CE09B5" w:rsidRPr="001F4843">
        <w:rPr>
          <w:rFonts w:ascii="Times New Roman" w:hAnsi="Times New Roman" w:cs="Times New Roman"/>
          <w:sz w:val="24"/>
          <w:szCs w:val="24"/>
        </w:rPr>
        <w:t>ur estimate of apparent adaptation is derived from the difference of two random variables (</w:t>
      </w:r>
      <w:r w:rsidRPr="001F4843">
        <w:rPr>
          <w:rFonts w:ascii="Times New Roman" w:hAnsi="Times New Roman" w:cs="Times New Roman"/>
          <w:sz w:val="24"/>
          <w:szCs w:val="24"/>
        </w:rPr>
        <w:t xml:space="preserve">i.e., </w:t>
      </w:r>
      <w:proofErr w:type="spellStart"/>
      <w:r w:rsidR="00CE09B5" w:rsidRPr="001F4843">
        <w:rPr>
          <w:rFonts w:ascii="Times New Roman" w:hAnsi="Times New Roman" w:cs="Times New Roman"/>
          <w:sz w:val="24"/>
          <w:szCs w:val="24"/>
        </w:rPr>
        <w:t>S</w:t>
      </w:r>
      <w:r w:rsidR="00CE09B5" w:rsidRPr="001F4843">
        <w:rPr>
          <w:rFonts w:ascii="Times New Roman" w:hAnsi="Times New Roman" w:cs="Times New Roman"/>
          <w:sz w:val="24"/>
          <w:szCs w:val="24"/>
          <w:vertAlign w:val="subscript"/>
        </w:rPr>
        <w:t>space</w:t>
      </w:r>
      <w:proofErr w:type="spellEnd"/>
      <w:r w:rsidR="00CE09B5" w:rsidRPr="001F4843">
        <w:rPr>
          <w:rFonts w:ascii="Times New Roman" w:hAnsi="Times New Roman" w:cs="Times New Roman"/>
          <w:sz w:val="24"/>
          <w:szCs w:val="24"/>
        </w:rPr>
        <w:t xml:space="preserve"> </w:t>
      </w:r>
      <w:r w:rsidR="00601941">
        <w:rPr>
          <w:rFonts w:ascii="Times New Roman" w:hAnsi="Times New Roman" w:cs="Times New Roman"/>
          <w:sz w:val="24"/>
          <w:szCs w:val="24"/>
        </w:rPr>
        <w:t>−</w:t>
      </w:r>
      <w:r w:rsidR="00CE09B5" w:rsidRPr="001F4843">
        <w:rPr>
          <w:rFonts w:ascii="Times New Roman" w:hAnsi="Times New Roman" w:cs="Times New Roman"/>
          <w:sz w:val="24"/>
          <w:szCs w:val="24"/>
        </w:rPr>
        <w:t xml:space="preserve"> </w:t>
      </w:r>
      <w:proofErr w:type="spellStart"/>
      <w:r w:rsidR="00CE09B5" w:rsidRPr="001F4843">
        <w:rPr>
          <w:rFonts w:ascii="Times New Roman" w:hAnsi="Times New Roman" w:cs="Times New Roman"/>
          <w:sz w:val="24"/>
          <w:szCs w:val="24"/>
        </w:rPr>
        <w:t>S</w:t>
      </w:r>
      <w:r w:rsidR="00CE09B5" w:rsidRPr="001F4843">
        <w:rPr>
          <w:rFonts w:ascii="Times New Roman" w:hAnsi="Times New Roman" w:cs="Times New Roman"/>
          <w:sz w:val="24"/>
          <w:szCs w:val="24"/>
          <w:vertAlign w:val="subscript"/>
        </w:rPr>
        <w:t>time</w:t>
      </w:r>
      <w:proofErr w:type="spellEnd"/>
      <w:r w:rsidR="00CE09B5" w:rsidRPr="001F4843">
        <w:rPr>
          <w:rFonts w:ascii="Times New Roman" w:hAnsi="Times New Roman" w:cs="Times New Roman"/>
          <w:sz w:val="24"/>
          <w:szCs w:val="24"/>
        </w:rPr>
        <w:t>)</w:t>
      </w:r>
      <w:r w:rsidRPr="001F4843">
        <w:rPr>
          <w:rFonts w:ascii="Times New Roman" w:hAnsi="Times New Roman" w:cs="Times New Roman"/>
          <w:sz w:val="24"/>
          <w:szCs w:val="24"/>
        </w:rPr>
        <w:t>. As such,</w:t>
      </w:r>
      <w:r w:rsidR="00CE09B5" w:rsidRPr="001F4843">
        <w:rPr>
          <w:rFonts w:ascii="Times New Roman" w:hAnsi="Times New Roman" w:cs="Times New Roman"/>
          <w:sz w:val="24"/>
          <w:szCs w:val="24"/>
        </w:rPr>
        <w:t xml:space="preserve"> </w:t>
      </w:r>
      <w:r w:rsidRPr="001F4843">
        <w:rPr>
          <w:rFonts w:ascii="Times New Roman" w:hAnsi="Times New Roman" w:cs="Times New Roman"/>
          <w:sz w:val="24"/>
          <w:szCs w:val="24"/>
        </w:rPr>
        <w:t xml:space="preserve">apparent adaptation </w:t>
      </w:r>
      <w:r w:rsidR="00CE09B5" w:rsidRPr="001F4843">
        <w:rPr>
          <w:rFonts w:ascii="Times New Roman" w:hAnsi="Times New Roman" w:cs="Times New Roman"/>
          <w:sz w:val="24"/>
          <w:szCs w:val="24"/>
        </w:rPr>
        <w:t>may show greater estimation uncertainty than apparent plasticity (</w:t>
      </w:r>
      <w:proofErr w:type="spellStart"/>
      <w:r w:rsidR="00CE09B5" w:rsidRPr="001F4843">
        <w:rPr>
          <w:rFonts w:ascii="Times New Roman" w:hAnsi="Times New Roman" w:cs="Times New Roman"/>
          <w:sz w:val="24"/>
          <w:szCs w:val="24"/>
        </w:rPr>
        <w:t>S</w:t>
      </w:r>
      <w:r w:rsidR="00CE09B5" w:rsidRPr="001F4843">
        <w:rPr>
          <w:rFonts w:ascii="Times New Roman" w:hAnsi="Times New Roman" w:cs="Times New Roman"/>
          <w:sz w:val="24"/>
          <w:szCs w:val="24"/>
          <w:vertAlign w:val="subscript"/>
        </w:rPr>
        <w:t>time</w:t>
      </w:r>
      <w:proofErr w:type="spellEnd"/>
      <w:r w:rsidR="00CE09B5" w:rsidRPr="001F4843">
        <w:rPr>
          <w:rFonts w:ascii="Times New Roman" w:hAnsi="Times New Roman" w:cs="Times New Roman"/>
          <w:sz w:val="24"/>
          <w:szCs w:val="24"/>
        </w:rPr>
        <w:t>)</w:t>
      </w:r>
      <w:r w:rsidRPr="001F4843">
        <w:rPr>
          <w:rFonts w:ascii="Times New Roman" w:hAnsi="Times New Roman" w:cs="Times New Roman"/>
          <w:sz w:val="24"/>
          <w:szCs w:val="24"/>
        </w:rPr>
        <w:t xml:space="preserve">, which could result in lower probability of direction for apparent adaptation estimates compared to those of the same magnitude for apparent plasticity. If so, our </w:t>
      </w:r>
      <w:r w:rsidR="00CE09B5" w:rsidRPr="001F4843">
        <w:rPr>
          <w:rFonts w:ascii="Times New Roman" w:hAnsi="Times New Roman" w:cs="Times New Roman"/>
          <w:sz w:val="24"/>
          <w:szCs w:val="24"/>
        </w:rPr>
        <w:t xml:space="preserve">criteria for classifying sensitivity patterns as consistent with plasticity or adaptation (see Table 1 of the main text) </w:t>
      </w:r>
      <w:r w:rsidRPr="001F4843">
        <w:rPr>
          <w:rFonts w:ascii="Times New Roman" w:hAnsi="Times New Roman" w:cs="Times New Roman"/>
          <w:sz w:val="24"/>
          <w:szCs w:val="24"/>
        </w:rPr>
        <w:t xml:space="preserve">would be biased </w:t>
      </w:r>
      <w:r w:rsidR="00CE09B5" w:rsidRPr="001F4843">
        <w:rPr>
          <w:rFonts w:ascii="Times New Roman" w:hAnsi="Times New Roman" w:cs="Times New Roman"/>
          <w:sz w:val="24"/>
          <w:szCs w:val="24"/>
        </w:rPr>
        <w:t xml:space="preserve">towards plasticity. Similarly, any </w:t>
      </w:r>
      <w:r w:rsidRPr="001F4843">
        <w:rPr>
          <w:rFonts w:ascii="Times New Roman" w:hAnsi="Times New Roman" w:cs="Times New Roman"/>
          <w:sz w:val="24"/>
          <w:szCs w:val="24"/>
        </w:rPr>
        <w:t xml:space="preserve">directional </w:t>
      </w:r>
      <w:r w:rsidR="00CE09B5" w:rsidRPr="001F4843">
        <w:rPr>
          <w:rFonts w:ascii="Times New Roman" w:hAnsi="Times New Roman" w:cs="Times New Roman"/>
          <w:sz w:val="24"/>
          <w:szCs w:val="24"/>
        </w:rPr>
        <w:t xml:space="preserve">biases in estimating </w:t>
      </w:r>
      <w:proofErr w:type="spellStart"/>
      <w:r w:rsidR="00CE09B5" w:rsidRPr="001F4843">
        <w:rPr>
          <w:rFonts w:ascii="Times New Roman" w:hAnsi="Times New Roman" w:cs="Times New Roman"/>
          <w:sz w:val="24"/>
          <w:szCs w:val="24"/>
        </w:rPr>
        <w:t>S</w:t>
      </w:r>
      <w:r w:rsidR="00CE09B5" w:rsidRPr="001F4843">
        <w:rPr>
          <w:rFonts w:ascii="Times New Roman" w:hAnsi="Times New Roman" w:cs="Times New Roman"/>
          <w:sz w:val="24"/>
          <w:szCs w:val="24"/>
          <w:vertAlign w:val="subscript"/>
        </w:rPr>
        <w:t>space</w:t>
      </w:r>
      <w:proofErr w:type="spellEnd"/>
      <w:r w:rsidR="00CE09B5" w:rsidRPr="001F4843">
        <w:rPr>
          <w:rFonts w:ascii="Times New Roman" w:hAnsi="Times New Roman" w:cs="Times New Roman"/>
          <w:sz w:val="24"/>
          <w:szCs w:val="24"/>
        </w:rPr>
        <w:t xml:space="preserve"> and </w:t>
      </w:r>
      <w:proofErr w:type="spellStart"/>
      <w:r w:rsidR="00CE09B5" w:rsidRPr="001F4843">
        <w:rPr>
          <w:rFonts w:ascii="Times New Roman" w:hAnsi="Times New Roman" w:cs="Times New Roman"/>
          <w:sz w:val="24"/>
          <w:szCs w:val="24"/>
        </w:rPr>
        <w:t>S</w:t>
      </w:r>
      <w:r w:rsidR="00CE09B5" w:rsidRPr="001F4843">
        <w:rPr>
          <w:rFonts w:ascii="Times New Roman" w:hAnsi="Times New Roman" w:cs="Times New Roman"/>
          <w:sz w:val="24"/>
          <w:szCs w:val="24"/>
          <w:vertAlign w:val="subscript"/>
        </w:rPr>
        <w:t>time</w:t>
      </w:r>
      <w:proofErr w:type="spellEnd"/>
      <w:r w:rsidR="00CE09B5" w:rsidRPr="001F4843">
        <w:rPr>
          <w:rFonts w:ascii="Times New Roman" w:hAnsi="Times New Roman" w:cs="Times New Roman"/>
          <w:sz w:val="24"/>
          <w:szCs w:val="24"/>
        </w:rPr>
        <w:t xml:space="preserve"> may </w:t>
      </w:r>
      <w:r w:rsidR="00601941">
        <w:rPr>
          <w:rFonts w:ascii="Times New Roman" w:hAnsi="Times New Roman" w:cs="Times New Roman"/>
          <w:sz w:val="24"/>
          <w:szCs w:val="24"/>
        </w:rPr>
        <w:t xml:space="preserve">be </w:t>
      </w:r>
      <w:r w:rsidR="00CE09B5" w:rsidRPr="001F4843">
        <w:rPr>
          <w:rFonts w:ascii="Times New Roman" w:hAnsi="Times New Roman" w:cs="Times New Roman"/>
          <w:sz w:val="24"/>
          <w:szCs w:val="24"/>
        </w:rPr>
        <w:t>compound</w:t>
      </w:r>
      <w:r w:rsidR="00601941">
        <w:rPr>
          <w:rFonts w:ascii="Times New Roman" w:hAnsi="Times New Roman" w:cs="Times New Roman"/>
          <w:sz w:val="24"/>
          <w:szCs w:val="24"/>
        </w:rPr>
        <w:t>ed</w:t>
      </w:r>
      <w:r w:rsidR="00CE09B5" w:rsidRPr="001F4843">
        <w:rPr>
          <w:rFonts w:ascii="Times New Roman" w:hAnsi="Times New Roman" w:cs="Times New Roman"/>
          <w:sz w:val="24"/>
          <w:szCs w:val="24"/>
        </w:rPr>
        <w:t xml:space="preserve"> when estimating their difference, making our estimates of apparent adaptation less reliable.</w:t>
      </w:r>
    </w:p>
    <w:p w14:paraId="6436C2A7" w14:textId="5902DF85" w:rsidR="00F32213" w:rsidRPr="001F4843" w:rsidRDefault="00F32213" w:rsidP="00CE09B5">
      <w:pPr>
        <w:ind w:firstLine="720"/>
        <w:rPr>
          <w:rFonts w:ascii="Times New Roman" w:hAnsi="Times New Roman" w:cs="Times New Roman"/>
          <w:sz w:val="24"/>
          <w:szCs w:val="24"/>
        </w:rPr>
      </w:pPr>
      <w:r w:rsidRPr="001F4843">
        <w:rPr>
          <w:rFonts w:ascii="Times New Roman" w:hAnsi="Times New Roman" w:cs="Times New Roman"/>
          <w:sz w:val="24"/>
          <w:szCs w:val="24"/>
        </w:rPr>
        <w:t xml:space="preserve">To assess whether </w:t>
      </w:r>
      <w:r w:rsidR="00CE09B5" w:rsidRPr="001F4843">
        <w:rPr>
          <w:rFonts w:ascii="Times New Roman" w:hAnsi="Times New Roman" w:cs="Times New Roman"/>
          <w:sz w:val="24"/>
          <w:szCs w:val="24"/>
        </w:rPr>
        <w:t>our</w:t>
      </w:r>
      <w:r w:rsidRPr="001F4843">
        <w:rPr>
          <w:rFonts w:ascii="Times New Roman" w:hAnsi="Times New Roman" w:cs="Times New Roman"/>
          <w:sz w:val="24"/>
          <w:szCs w:val="24"/>
        </w:rPr>
        <w:t xml:space="preserve"> model (see </w:t>
      </w:r>
      <w:r w:rsidR="00601941" w:rsidRPr="00361F4D">
        <w:rPr>
          <w:rFonts w:ascii="Times New Roman" w:hAnsi="Times New Roman" w:cs="Times New Roman"/>
          <w:b/>
          <w:bCs/>
          <w:sz w:val="24"/>
          <w:szCs w:val="24"/>
        </w:rPr>
        <w:t>Methods</w:t>
      </w:r>
      <w:r w:rsidR="00601941">
        <w:rPr>
          <w:rFonts w:ascii="Times New Roman" w:hAnsi="Times New Roman" w:cs="Times New Roman"/>
          <w:sz w:val="24"/>
          <w:szCs w:val="24"/>
        </w:rPr>
        <w:t>:</w:t>
      </w:r>
      <w:r w:rsidR="00601941" w:rsidRPr="001F4843">
        <w:rPr>
          <w:rFonts w:ascii="Times New Roman" w:hAnsi="Times New Roman" w:cs="Times New Roman"/>
          <w:sz w:val="24"/>
          <w:szCs w:val="24"/>
        </w:rPr>
        <w:t xml:space="preserve"> </w:t>
      </w:r>
      <w:r w:rsidRPr="00361F4D">
        <w:rPr>
          <w:rFonts w:ascii="Times New Roman" w:hAnsi="Times New Roman" w:cs="Times New Roman"/>
          <w:b/>
          <w:bCs/>
          <w:i/>
          <w:iCs/>
          <w:sz w:val="24"/>
          <w:szCs w:val="24"/>
        </w:rPr>
        <w:t>Analyses</w:t>
      </w:r>
      <w:r w:rsidR="00601941">
        <w:rPr>
          <w:rFonts w:ascii="Times New Roman" w:hAnsi="Times New Roman" w:cs="Times New Roman"/>
          <w:sz w:val="24"/>
          <w:szCs w:val="24"/>
        </w:rPr>
        <w:t xml:space="preserve"> in</w:t>
      </w:r>
      <w:r w:rsidRPr="001F4843">
        <w:rPr>
          <w:rFonts w:ascii="Times New Roman" w:hAnsi="Times New Roman" w:cs="Times New Roman"/>
          <w:sz w:val="24"/>
          <w:szCs w:val="24"/>
        </w:rPr>
        <w:t xml:space="preserve"> main text; </w:t>
      </w:r>
      <w:r w:rsidR="00601941">
        <w:rPr>
          <w:rFonts w:ascii="Times New Roman" w:hAnsi="Times New Roman" w:cs="Times New Roman"/>
          <w:sz w:val="24"/>
          <w:szCs w:val="24"/>
        </w:rPr>
        <w:t xml:space="preserve">and </w:t>
      </w:r>
      <w:r w:rsidRPr="001F4843">
        <w:rPr>
          <w:rFonts w:ascii="Times New Roman" w:hAnsi="Times New Roman" w:cs="Times New Roman"/>
          <w:sz w:val="24"/>
          <w:szCs w:val="24"/>
        </w:rPr>
        <w:t>Note S2) could reliably recover estimates of apparent plasticity (</w:t>
      </w:r>
      <w:proofErr w:type="spellStart"/>
      <w:r w:rsidRPr="001F4843">
        <w:rPr>
          <w:rFonts w:ascii="Times New Roman" w:hAnsi="Times New Roman" w:cs="Times New Roman"/>
          <w:sz w:val="24"/>
          <w:szCs w:val="24"/>
        </w:rPr>
        <w:t>S</w:t>
      </w:r>
      <w:r w:rsidRPr="001F4843">
        <w:rPr>
          <w:rFonts w:ascii="Times New Roman" w:hAnsi="Times New Roman" w:cs="Times New Roman"/>
          <w:sz w:val="24"/>
          <w:szCs w:val="24"/>
          <w:vertAlign w:val="subscript"/>
        </w:rPr>
        <w:t>time</w:t>
      </w:r>
      <w:proofErr w:type="spellEnd"/>
      <w:r w:rsidRPr="001F4843">
        <w:rPr>
          <w:rFonts w:ascii="Times New Roman" w:hAnsi="Times New Roman" w:cs="Times New Roman"/>
          <w:sz w:val="24"/>
          <w:szCs w:val="24"/>
        </w:rPr>
        <w:t>) and apparent adaptation (</w:t>
      </w:r>
      <w:proofErr w:type="spellStart"/>
      <w:r w:rsidRPr="001F4843">
        <w:rPr>
          <w:rFonts w:ascii="Times New Roman" w:hAnsi="Times New Roman" w:cs="Times New Roman"/>
          <w:sz w:val="24"/>
          <w:szCs w:val="24"/>
        </w:rPr>
        <w:t>S</w:t>
      </w:r>
      <w:r w:rsidRPr="001F4843">
        <w:rPr>
          <w:rFonts w:ascii="Times New Roman" w:hAnsi="Times New Roman" w:cs="Times New Roman"/>
          <w:sz w:val="24"/>
          <w:szCs w:val="24"/>
          <w:vertAlign w:val="subscript"/>
        </w:rPr>
        <w:t>space</w:t>
      </w:r>
      <w:proofErr w:type="spellEnd"/>
      <w:r w:rsidRPr="001F4843">
        <w:rPr>
          <w:rFonts w:ascii="Times New Roman" w:hAnsi="Times New Roman" w:cs="Times New Roman"/>
          <w:sz w:val="24"/>
          <w:szCs w:val="24"/>
          <w:vertAlign w:val="subscript"/>
        </w:rPr>
        <w:t xml:space="preserve"> </w:t>
      </w:r>
      <w:r w:rsidR="00601941">
        <w:rPr>
          <w:rFonts w:ascii="Times New Roman" w:hAnsi="Times New Roman" w:cs="Times New Roman"/>
          <w:sz w:val="24"/>
          <w:szCs w:val="24"/>
          <w:vertAlign w:val="subscript"/>
        </w:rPr>
        <w:t>−</w:t>
      </w:r>
      <w:r w:rsidRPr="001F4843">
        <w:rPr>
          <w:rFonts w:ascii="Times New Roman" w:hAnsi="Times New Roman" w:cs="Times New Roman"/>
          <w:sz w:val="24"/>
          <w:szCs w:val="24"/>
        </w:rPr>
        <w:t xml:space="preserve"> </w:t>
      </w:r>
      <w:proofErr w:type="spellStart"/>
      <w:r w:rsidRPr="001F4843">
        <w:rPr>
          <w:rFonts w:ascii="Times New Roman" w:hAnsi="Times New Roman" w:cs="Times New Roman"/>
          <w:sz w:val="24"/>
          <w:szCs w:val="24"/>
        </w:rPr>
        <w:t>S</w:t>
      </w:r>
      <w:r w:rsidRPr="001F4843">
        <w:rPr>
          <w:rFonts w:ascii="Times New Roman" w:hAnsi="Times New Roman" w:cs="Times New Roman"/>
          <w:sz w:val="24"/>
          <w:szCs w:val="24"/>
          <w:vertAlign w:val="subscript"/>
        </w:rPr>
        <w:t>time</w:t>
      </w:r>
      <w:proofErr w:type="spellEnd"/>
      <w:r w:rsidRPr="001F4843">
        <w:rPr>
          <w:rFonts w:ascii="Times New Roman" w:hAnsi="Times New Roman" w:cs="Times New Roman"/>
          <w:sz w:val="24"/>
          <w:szCs w:val="24"/>
        </w:rPr>
        <w:t>), we simulated data and assessed how estimation accuracy and precision varied depending on 1) the average sample size</w:t>
      </w:r>
      <w:r w:rsidR="00CE09B5" w:rsidRPr="001F4843">
        <w:rPr>
          <w:rFonts w:ascii="Times New Roman" w:hAnsi="Times New Roman" w:cs="Times New Roman"/>
          <w:sz w:val="24"/>
          <w:szCs w:val="24"/>
        </w:rPr>
        <w:t xml:space="preserve"> among species</w:t>
      </w:r>
      <w:r w:rsidRPr="001F4843">
        <w:rPr>
          <w:rFonts w:ascii="Times New Roman" w:hAnsi="Times New Roman" w:cs="Times New Roman"/>
          <w:sz w:val="24"/>
          <w:szCs w:val="24"/>
        </w:rPr>
        <w:t xml:space="preserve">, 2) the magnitude of the true value of </w:t>
      </w:r>
      <w:proofErr w:type="spellStart"/>
      <w:r w:rsidR="00CE09B5" w:rsidRPr="001F4843">
        <w:rPr>
          <w:rFonts w:ascii="Times New Roman" w:hAnsi="Times New Roman" w:cs="Times New Roman"/>
          <w:sz w:val="24"/>
          <w:szCs w:val="24"/>
        </w:rPr>
        <w:t>S</w:t>
      </w:r>
      <w:r w:rsidR="00CE09B5" w:rsidRPr="001F4843">
        <w:rPr>
          <w:rFonts w:ascii="Times New Roman" w:hAnsi="Times New Roman" w:cs="Times New Roman"/>
          <w:sz w:val="24"/>
          <w:szCs w:val="24"/>
          <w:vertAlign w:val="subscript"/>
        </w:rPr>
        <w:t>space</w:t>
      </w:r>
      <w:proofErr w:type="spellEnd"/>
      <w:r w:rsidR="00CE09B5" w:rsidRPr="001F4843">
        <w:rPr>
          <w:rFonts w:ascii="Times New Roman" w:hAnsi="Times New Roman" w:cs="Times New Roman"/>
          <w:sz w:val="24"/>
          <w:szCs w:val="24"/>
        </w:rPr>
        <w:t xml:space="preserve"> </w:t>
      </w:r>
      <w:r w:rsidR="00601941">
        <w:rPr>
          <w:rFonts w:ascii="Times New Roman" w:hAnsi="Times New Roman" w:cs="Times New Roman"/>
          <w:sz w:val="24"/>
          <w:szCs w:val="24"/>
        </w:rPr>
        <w:t xml:space="preserve">− </w:t>
      </w:r>
      <w:proofErr w:type="spellStart"/>
      <w:r w:rsidR="00CE09B5" w:rsidRPr="001F4843">
        <w:rPr>
          <w:rFonts w:ascii="Times New Roman" w:hAnsi="Times New Roman" w:cs="Times New Roman"/>
          <w:sz w:val="24"/>
          <w:szCs w:val="24"/>
        </w:rPr>
        <w:t>S</w:t>
      </w:r>
      <w:r w:rsidR="00CE09B5" w:rsidRPr="001F4843">
        <w:rPr>
          <w:rFonts w:ascii="Times New Roman" w:hAnsi="Times New Roman" w:cs="Times New Roman"/>
          <w:sz w:val="24"/>
          <w:szCs w:val="24"/>
          <w:vertAlign w:val="subscript"/>
        </w:rPr>
        <w:t>time</w:t>
      </w:r>
      <w:proofErr w:type="spellEnd"/>
      <w:r w:rsidRPr="001F4843">
        <w:rPr>
          <w:rFonts w:ascii="Times New Roman" w:hAnsi="Times New Roman" w:cs="Times New Roman"/>
          <w:sz w:val="24"/>
          <w:szCs w:val="24"/>
        </w:rPr>
        <w:t xml:space="preserve">, and 3) whether </w:t>
      </w:r>
      <w:proofErr w:type="spellStart"/>
      <w:r w:rsidR="009672B1" w:rsidRPr="001F4843">
        <w:rPr>
          <w:rFonts w:ascii="Times New Roman" w:hAnsi="Times New Roman" w:cs="Times New Roman"/>
          <w:sz w:val="24"/>
          <w:szCs w:val="24"/>
        </w:rPr>
        <w:t>S</w:t>
      </w:r>
      <w:r w:rsidR="009672B1" w:rsidRPr="001F4843">
        <w:rPr>
          <w:rFonts w:ascii="Times New Roman" w:hAnsi="Times New Roman" w:cs="Times New Roman"/>
          <w:sz w:val="24"/>
          <w:szCs w:val="24"/>
          <w:vertAlign w:val="subscript"/>
        </w:rPr>
        <w:t>space</w:t>
      </w:r>
      <w:proofErr w:type="spellEnd"/>
      <w:r w:rsidR="009672B1" w:rsidRPr="001F4843">
        <w:rPr>
          <w:rFonts w:ascii="Times New Roman" w:hAnsi="Times New Roman" w:cs="Times New Roman"/>
          <w:sz w:val="24"/>
          <w:szCs w:val="24"/>
        </w:rPr>
        <w:t xml:space="preserve"> </w:t>
      </w:r>
      <w:r w:rsidR="00601941">
        <w:rPr>
          <w:rFonts w:ascii="Times New Roman" w:hAnsi="Times New Roman" w:cs="Times New Roman"/>
          <w:sz w:val="24"/>
          <w:szCs w:val="24"/>
        </w:rPr>
        <w:t>−</w:t>
      </w:r>
      <w:r w:rsidR="009672B1" w:rsidRPr="001F4843">
        <w:rPr>
          <w:rFonts w:ascii="Times New Roman" w:hAnsi="Times New Roman" w:cs="Times New Roman"/>
          <w:sz w:val="24"/>
          <w:szCs w:val="24"/>
        </w:rPr>
        <w:t xml:space="preserve"> </w:t>
      </w:r>
      <w:proofErr w:type="spellStart"/>
      <w:r w:rsidR="009672B1" w:rsidRPr="001F4843">
        <w:rPr>
          <w:rFonts w:ascii="Times New Roman" w:hAnsi="Times New Roman" w:cs="Times New Roman"/>
          <w:sz w:val="24"/>
          <w:szCs w:val="24"/>
        </w:rPr>
        <w:t>S</w:t>
      </w:r>
      <w:r w:rsidR="009672B1" w:rsidRPr="001F4843">
        <w:rPr>
          <w:rFonts w:ascii="Times New Roman" w:hAnsi="Times New Roman" w:cs="Times New Roman"/>
          <w:sz w:val="24"/>
          <w:szCs w:val="24"/>
          <w:vertAlign w:val="subscript"/>
        </w:rPr>
        <w:t>time</w:t>
      </w:r>
      <w:proofErr w:type="spellEnd"/>
      <w:r w:rsidR="009672B1" w:rsidRPr="001F4843">
        <w:rPr>
          <w:rFonts w:ascii="Times New Roman" w:hAnsi="Times New Roman" w:cs="Times New Roman"/>
          <w:sz w:val="24"/>
          <w:szCs w:val="24"/>
        </w:rPr>
        <w:t xml:space="preserve"> </w:t>
      </w:r>
      <w:r w:rsidRPr="001F4843">
        <w:rPr>
          <w:rFonts w:ascii="Times New Roman" w:hAnsi="Times New Roman" w:cs="Times New Roman"/>
          <w:sz w:val="24"/>
          <w:szCs w:val="24"/>
        </w:rPr>
        <w:t xml:space="preserve">and </w:t>
      </w:r>
      <w:proofErr w:type="spellStart"/>
      <w:r w:rsidR="009672B1" w:rsidRPr="001F4843">
        <w:rPr>
          <w:rFonts w:ascii="Times New Roman" w:hAnsi="Times New Roman" w:cs="Times New Roman"/>
          <w:sz w:val="24"/>
          <w:szCs w:val="24"/>
        </w:rPr>
        <w:t>S</w:t>
      </w:r>
      <w:r w:rsidR="009672B1" w:rsidRPr="001F4843">
        <w:rPr>
          <w:rFonts w:ascii="Times New Roman" w:hAnsi="Times New Roman" w:cs="Times New Roman"/>
          <w:sz w:val="24"/>
          <w:szCs w:val="24"/>
          <w:vertAlign w:val="subscript"/>
        </w:rPr>
        <w:t>time</w:t>
      </w:r>
      <w:proofErr w:type="spellEnd"/>
      <w:r w:rsidR="009672B1" w:rsidRPr="001F4843">
        <w:rPr>
          <w:rFonts w:ascii="Times New Roman" w:hAnsi="Times New Roman" w:cs="Times New Roman"/>
          <w:sz w:val="24"/>
          <w:szCs w:val="24"/>
        </w:rPr>
        <w:t xml:space="preserve"> </w:t>
      </w:r>
      <w:r w:rsidRPr="001F4843">
        <w:rPr>
          <w:rFonts w:ascii="Times New Roman" w:hAnsi="Times New Roman" w:cs="Times New Roman"/>
          <w:sz w:val="24"/>
          <w:szCs w:val="24"/>
        </w:rPr>
        <w:t xml:space="preserve">differed in a co- or counter-gradient manner. </w:t>
      </w:r>
    </w:p>
    <w:p w14:paraId="23D679FB" w14:textId="77777777" w:rsidR="00F32213" w:rsidRPr="001F4843" w:rsidRDefault="00F32213" w:rsidP="00F32213">
      <w:pPr>
        <w:ind w:firstLine="720"/>
        <w:rPr>
          <w:rFonts w:ascii="Times New Roman" w:hAnsi="Times New Roman" w:cs="Times New Roman"/>
          <w:sz w:val="24"/>
          <w:szCs w:val="24"/>
        </w:rPr>
      </w:pPr>
    </w:p>
    <w:p w14:paraId="313EE779" w14:textId="77777777" w:rsidR="00E666CD" w:rsidRPr="00E666CD" w:rsidRDefault="00E666CD" w:rsidP="00E666CD">
      <w:pPr>
        <w:rPr>
          <w:rFonts w:ascii="Times New Roman" w:hAnsi="Times New Roman" w:cs="Times New Roman"/>
          <w:i/>
          <w:iCs/>
          <w:sz w:val="24"/>
          <w:szCs w:val="24"/>
        </w:rPr>
      </w:pPr>
      <w:r w:rsidRPr="00E666CD">
        <w:rPr>
          <w:rFonts w:ascii="Times New Roman" w:hAnsi="Times New Roman" w:cs="Times New Roman"/>
          <w:i/>
          <w:iCs/>
          <w:sz w:val="24"/>
          <w:szCs w:val="24"/>
        </w:rPr>
        <w:t>Simulation Results</w:t>
      </w:r>
    </w:p>
    <w:p w14:paraId="5542ED3D" w14:textId="77777777" w:rsidR="00E666CD" w:rsidRPr="00E666CD" w:rsidRDefault="00E666CD" w:rsidP="00E666CD">
      <w:pPr>
        <w:rPr>
          <w:rFonts w:ascii="Times New Roman" w:hAnsi="Times New Roman" w:cs="Times New Roman"/>
          <w:sz w:val="24"/>
          <w:szCs w:val="24"/>
        </w:rPr>
      </w:pPr>
      <w:r w:rsidRPr="00E666CD">
        <w:rPr>
          <w:rFonts w:ascii="Times New Roman" w:hAnsi="Times New Roman" w:cs="Times New Roman"/>
          <w:sz w:val="24"/>
          <w:szCs w:val="24"/>
        </w:rPr>
        <w:t xml:space="preserve">Overall, we found that our model produced accurate estimates of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and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and that estimates of apparent plasticity and adaptation showed very similar degrees of precision. The distribution of estimation errors for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and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among simulated species was centered on or very close to 0 across all sample size categories, with decreasing variability in accuracy for increasing sample sizes (Fig. S8).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estimates tended to show less variability in error than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estimates, a result consistent with the greater signal-to-noise ratio (relative to DOY) observed for </w:t>
      </w:r>
      <w:proofErr w:type="spellStart"/>
      <w:r w:rsidRPr="00E666CD">
        <w:rPr>
          <w:rFonts w:ascii="Times New Roman" w:hAnsi="Times New Roman" w:cs="Times New Roman"/>
          <w:sz w:val="24"/>
          <w:szCs w:val="24"/>
        </w:rPr>
        <w:t>TMEAN</w:t>
      </w:r>
      <w:r w:rsidRPr="00E666CD">
        <w:rPr>
          <w:rFonts w:ascii="Times New Roman" w:hAnsi="Times New Roman" w:cs="Times New Roman"/>
          <w:sz w:val="24"/>
          <w:szCs w:val="24"/>
          <w:vertAlign w:val="subscript"/>
        </w:rPr>
        <w:t>Normal</w:t>
      </w:r>
      <w:proofErr w:type="spellEnd"/>
      <w:r w:rsidRPr="00E666CD">
        <w:rPr>
          <w:rFonts w:ascii="Times New Roman" w:hAnsi="Times New Roman" w:cs="Times New Roman"/>
          <w:sz w:val="24"/>
          <w:szCs w:val="24"/>
        </w:rPr>
        <w:t xml:space="preserve"> vs. </w:t>
      </w:r>
      <w:proofErr w:type="spellStart"/>
      <w:r w:rsidRPr="00E666CD">
        <w:rPr>
          <w:rFonts w:ascii="Times New Roman" w:hAnsi="Times New Roman" w:cs="Times New Roman"/>
          <w:sz w:val="24"/>
          <w:szCs w:val="24"/>
        </w:rPr>
        <w:t>TMEAN</w:t>
      </w:r>
      <w:r w:rsidRPr="00E666CD">
        <w:rPr>
          <w:rFonts w:ascii="Times New Roman" w:hAnsi="Times New Roman" w:cs="Times New Roman"/>
          <w:sz w:val="24"/>
          <w:szCs w:val="24"/>
          <w:vertAlign w:val="subscript"/>
        </w:rPr>
        <w:t>Anomaly</w:t>
      </w:r>
      <w:proofErr w:type="spellEnd"/>
      <w:r w:rsidRPr="00E666CD">
        <w:rPr>
          <w:rFonts w:ascii="Times New Roman" w:hAnsi="Times New Roman" w:cs="Times New Roman"/>
          <w:sz w:val="24"/>
          <w:szCs w:val="24"/>
        </w:rPr>
        <w:t xml:space="preserve"> (Fig. S5). </w:t>
      </w:r>
    </w:p>
    <w:p w14:paraId="039426AA" w14:textId="77777777" w:rsidR="00E666CD" w:rsidRPr="00E666CD" w:rsidRDefault="00E666CD" w:rsidP="00E666CD">
      <w:pPr>
        <w:rPr>
          <w:rFonts w:ascii="Times New Roman" w:hAnsi="Times New Roman" w:cs="Times New Roman"/>
          <w:sz w:val="24"/>
          <w:szCs w:val="24"/>
        </w:rPr>
      </w:pPr>
      <w:r w:rsidRPr="00E666CD">
        <w:rPr>
          <w:rFonts w:ascii="Times New Roman" w:hAnsi="Times New Roman" w:cs="Times New Roman"/>
          <w:noProof/>
          <w:sz w:val="24"/>
          <w:szCs w:val="24"/>
        </w:rPr>
        <w:drawing>
          <wp:anchor distT="0" distB="0" distL="114300" distR="114300" simplePos="0" relativeHeight="251688448" behindDoc="0" locked="0" layoutInCell="1" allowOverlap="1" wp14:anchorId="123C143D" wp14:editId="25E110B3">
            <wp:simplePos x="0" y="0"/>
            <wp:positionH relativeFrom="column">
              <wp:posOffset>0</wp:posOffset>
            </wp:positionH>
            <wp:positionV relativeFrom="paragraph">
              <wp:posOffset>320040</wp:posOffset>
            </wp:positionV>
            <wp:extent cx="5120640" cy="2217420"/>
            <wp:effectExtent l="0" t="0" r="3810" b="0"/>
            <wp:wrapTopAndBottom/>
            <wp:docPr id="631792751" name="Picture 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792751" name="Picture 1" descr="Chart, box and whisker chart&#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120640" cy="2217420"/>
                    </a:xfrm>
                    <a:prstGeom prst="rect">
                      <a:avLst/>
                    </a:prstGeom>
                    <a:noFill/>
                    <a:ln>
                      <a:noFill/>
                    </a:ln>
                  </pic:spPr>
                </pic:pic>
              </a:graphicData>
            </a:graphic>
          </wp:anchor>
        </w:drawing>
      </w:r>
    </w:p>
    <w:p w14:paraId="659BF1A4" w14:textId="77777777" w:rsidR="00E666CD" w:rsidRPr="00E666CD" w:rsidRDefault="00E666CD" w:rsidP="00E666CD">
      <w:pPr>
        <w:rPr>
          <w:rFonts w:ascii="Times New Roman" w:hAnsi="Times New Roman" w:cs="Times New Roman"/>
        </w:rPr>
      </w:pPr>
      <w:r w:rsidRPr="00E666CD">
        <w:rPr>
          <w:rFonts w:ascii="Times New Roman" w:hAnsi="Times New Roman" w:cs="Times New Roman"/>
          <w:b/>
          <w:bCs/>
        </w:rPr>
        <w:t>Figure S8</w:t>
      </w:r>
      <w:r w:rsidRPr="00E666CD">
        <w:rPr>
          <w:rFonts w:ascii="Times New Roman" w:hAnsi="Times New Roman" w:cs="Times New Roman"/>
        </w:rPr>
        <w:t xml:space="preserve">—Estimation error of DOY sensitivity </w:t>
      </w:r>
      <w:proofErr w:type="gramStart"/>
      <w:r w:rsidRPr="00E666CD">
        <w:rPr>
          <w:rFonts w:ascii="Times New Roman" w:hAnsi="Times New Roman" w:cs="Times New Roman"/>
        </w:rPr>
        <w:t>to:</w:t>
      </w:r>
      <w:proofErr w:type="gramEnd"/>
      <w:r w:rsidRPr="00E666CD">
        <w:rPr>
          <w:rFonts w:ascii="Times New Roman" w:hAnsi="Times New Roman" w:cs="Times New Roman"/>
        </w:rPr>
        <w:t xml:space="preserve"> </w:t>
      </w:r>
      <w:r w:rsidRPr="00E666CD">
        <w:rPr>
          <w:rFonts w:ascii="Times New Roman" w:hAnsi="Times New Roman" w:cs="Times New Roman"/>
          <w:b/>
          <w:bCs/>
        </w:rPr>
        <w:t>a</w:t>
      </w:r>
      <w:r w:rsidRPr="00E666CD">
        <w:rPr>
          <w:rFonts w:ascii="Times New Roman" w:hAnsi="Times New Roman" w:cs="Times New Roman"/>
        </w:rPr>
        <w:t xml:space="preserve">) </w:t>
      </w:r>
      <w:proofErr w:type="spellStart"/>
      <w:r w:rsidRPr="00E666CD">
        <w:rPr>
          <w:rFonts w:ascii="Times New Roman" w:hAnsi="Times New Roman" w:cs="Times New Roman"/>
        </w:rPr>
        <w:t>TMEAN</w:t>
      </w:r>
      <w:r w:rsidRPr="00E666CD">
        <w:rPr>
          <w:rFonts w:ascii="Times New Roman" w:hAnsi="Times New Roman" w:cs="Times New Roman"/>
          <w:vertAlign w:val="subscript"/>
        </w:rPr>
        <w:t>Normal</w:t>
      </w:r>
      <w:proofErr w:type="spellEnd"/>
      <w:r w:rsidRPr="00E666CD">
        <w:rPr>
          <w:rFonts w:ascii="Times New Roman" w:hAnsi="Times New Roman" w:cs="Times New Roman"/>
        </w:rPr>
        <w:t xml:space="preserve"> (</w:t>
      </w:r>
      <w:proofErr w:type="spellStart"/>
      <w:r w:rsidRPr="00E666CD">
        <w:rPr>
          <w:rFonts w:ascii="Times New Roman" w:hAnsi="Times New Roman" w:cs="Times New Roman"/>
        </w:rPr>
        <w:t>S</w:t>
      </w:r>
      <w:r w:rsidRPr="00E666CD">
        <w:rPr>
          <w:rFonts w:ascii="Times New Roman" w:hAnsi="Times New Roman" w:cs="Times New Roman"/>
          <w:vertAlign w:val="subscript"/>
        </w:rPr>
        <w:t>space</w:t>
      </w:r>
      <w:proofErr w:type="spellEnd"/>
      <w:r w:rsidRPr="00E666CD">
        <w:rPr>
          <w:rFonts w:ascii="Times New Roman" w:hAnsi="Times New Roman" w:cs="Times New Roman"/>
        </w:rPr>
        <w:t xml:space="preserve">) and to </w:t>
      </w:r>
      <w:r w:rsidRPr="00E666CD">
        <w:rPr>
          <w:rFonts w:ascii="Times New Roman" w:hAnsi="Times New Roman" w:cs="Times New Roman"/>
          <w:b/>
          <w:bCs/>
        </w:rPr>
        <w:t>b</w:t>
      </w:r>
      <w:r w:rsidRPr="00E666CD">
        <w:rPr>
          <w:rFonts w:ascii="Times New Roman" w:hAnsi="Times New Roman" w:cs="Times New Roman"/>
        </w:rPr>
        <w:t xml:space="preserve">) </w:t>
      </w:r>
      <w:proofErr w:type="spellStart"/>
      <w:r w:rsidRPr="00E666CD">
        <w:rPr>
          <w:rFonts w:ascii="Times New Roman" w:hAnsi="Times New Roman" w:cs="Times New Roman"/>
        </w:rPr>
        <w:t>MEAN</w:t>
      </w:r>
      <w:r w:rsidRPr="00E666CD">
        <w:rPr>
          <w:rFonts w:ascii="Times New Roman" w:hAnsi="Times New Roman" w:cs="Times New Roman"/>
          <w:vertAlign w:val="subscript"/>
        </w:rPr>
        <w:t>Anomaly</w:t>
      </w:r>
      <w:proofErr w:type="spellEnd"/>
      <w:r w:rsidRPr="00E666CD">
        <w:rPr>
          <w:rFonts w:ascii="Times New Roman" w:hAnsi="Times New Roman" w:cs="Times New Roman"/>
        </w:rPr>
        <w:t xml:space="preserve"> (</w:t>
      </w:r>
      <w:proofErr w:type="spellStart"/>
      <w:r w:rsidRPr="00E666CD">
        <w:rPr>
          <w:rFonts w:ascii="Times New Roman" w:hAnsi="Times New Roman" w:cs="Times New Roman"/>
        </w:rPr>
        <w:t>S</w:t>
      </w:r>
      <w:r w:rsidRPr="00E666CD">
        <w:rPr>
          <w:rFonts w:ascii="Times New Roman" w:hAnsi="Times New Roman" w:cs="Times New Roman"/>
          <w:vertAlign w:val="subscript"/>
        </w:rPr>
        <w:t>time</w:t>
      </w:r>
      <w:proofErr w:type="spellEnd"/>
      <w:r w:rsidRPr="00E666CD">
        <w:rPr>
          <w:rFonts w:ascii="Times New Roman" w:hAnsi="Times New Roman" w:cs="Times New Roman"/>
        </w:rPr>
        <w:t>).</w:t>
      </w:r>
    </w:p>
    <w:p w14:paraId="2A920F06" w14:textId="77777777" w:rsidR="00E666CD" w:rsidRPr="00E666CD" w:rsidRDefault="00E666CD" w:rsidP="00E666CD">
      <w:pPr>
        <w:rPr>
          <w:rFonts w:ascii="Times New Roman" w:hAnsi="Times New Roman" w:cs="Times New Roman"/>
          <w:sz w:val="24"/>
          <w:szCs w:val="24"/>
        </w:rPr>
      </w:pPr>
    </w:p>
    <w:p w14:paraId="405728FB" w14:textId="77777777" w:rsidR="00E666CD" w:rsidRPr="00E666CD" w:rsidRDefault="00E666CD" w:rsidP="00E666CD">
      <w:pPr>
        <w:rPr>
          <w:rFonts w:ascii="Times New Roman" w:hAnsi="Times New Roman" w:cs="Times New Roman"/>
          <w:sz w:val="24"/>
          <w:szCs w:val="24"/>
        </w:rPr>
      </w:pPr>
      <w:r w:rsidRPr="00E666CD">
        <w:rPr>
          <w:rFonts w:ascii="Times New Roman" w:hAnsi="Times New Roman" w:cs="Times New Roman"/>
          <w:sz w:val="24"/>
          <w:szCs w:val="24"/>
        </w:rPr>
        <w:t xml:space="preserve">Accordingly, we found that the distribution of estimates of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was 0-centered among species for all combinations of effect size and sample size (Fig. S9), indicating that the models did not show systemic biases when estimating differences between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and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The magnitude of the estimation error was consistent across true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values, but the variability in accuracy moderately increased with higher values of true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The variability in estimation error decreased with sample size for all values of true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w:t>
      </w:r>
    </w:p>
    <w:p w14:paraId="6ACBE9D1" w14:textId="77777777" w:rsidR="00E666CD" w:rsidRPr="00E666CD" w:rsidRDefault="00E666CD" w:rsidP="00E666CD">
      <w:pPr>
        <w:ind w:firstLine="720"/>
        <w:rPr>
          <w:rFonts w:ascii="Times New Roman" w:hAnsi="Times New Roman" w:cs="Times New Roman"/>
          <w:sz w:val="24"/>
          <w:szCs w:val="24"/>
        </w:rPr>
      </w:pPr>
      <w:r w:rsidRPr="00E666CD">
        <w:rPr>
          <w:rFonts w:ascii="Times New Roman" w:hAnsi="Times New Roman" w:cs="Times New Roman"/>
          <w:noProof/>
          <w:sz w:val="24"/>
          <w:szCs w:val="24"/>
        </w:rPr>
        <w:drawing>
          <wp:inline distT="0" distB="0" distL="0" distR="0" wp14:anchorId="464A60C5" wp14:editId="2E6F32D2">
            <wp:extent cx="4251960" cy="3688080"/>
            <wp:effectExtent l="0" t="0" r="0" b="7620"/>
            <wp:docPr id="919033027" name="Picture 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033027" name="Picture 4" descr="Chart, box and whisker chart&#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251960" cy="3688080"/>
                    </a:xfrm>
                    <a:prstGeom prst="rect">
                      <a:avLst/>
                    </a:prstGeom>
                    <a:noFill/>
                    <a:ln>
                      <a:noFill/>
                    </a:ln>
                  </pic:spPr>
                </pic:pic>
              </a:graphicData>
            </a:graphic>
          </wp:inline>
        </w:drawing>
      </w:r>
      <w:r w:rsidRPr="00E666CD">
        <w:rPr>
          <w:rFonts w:ascii="Times New Roman" w:hAnsi="Times New Roman" w:cs="Times New Roman"/>
          <w:sz w:val="24"/>
          <w:szCs w:val="24"/>
        </w:rPr>
        <w:t xml:space="preserve"> </w:t>
      </w:r>
    </w:p>
    <w:p w14:paraId="2BD5DF74" w14:textId="77777777" w:rsidR="00E666CD" w:rsidRPr="00E666CD" w:rsidRDefault="00E666CD" w:rsidP="00E666CD">
      <w:pPr>
        <w:rPr>
          <w:rFonts w:ascii="Times New Roman" w:hAnsi="Times New Roman" w:cs="Times New Roman"/>
        </w:rPr>
      </w:pPr>
      <w:r w:rsidRPr="00E666CD">
        <w:rPr>
          <w:rFonts w:ascii="Times New Roman" w:hAnsi="Times New Roman" w:cs="Times New Roman"/>
          <w:b/>
          <w:bCs/>
        </w:rPr>
        <w:t>Figure S9</w:t>
      </w:r>
      <w:r w:rsidRPr="00E666CD">
        <w:rPr>
          <w:rFonts w:ascii="Times New Roman" w:hAnsi="Times New Roman" w:cs="Times New Roman"/>
        </w:rPr>
        <w:t xml:space="preserve">—Error among simulated species for </w:t>
      </w:r>
      <w:proofErr w:type="spellStart"/>
      <w:r w:rsidRPr="00E666CD">
        <w:rPr>
          <w:rFonts w:ascii="Times New Roman" w:hAnsi="Times New Roman" w:cs="Times New Roman"/>
        </w:rPr>
        <w:t>S</w:t>
      </w:r>
      <w:r w:rsidRPr="00E666CD">
        <w:rPr>
          <w:rFonts w:ascii="Times New Roman" w:hAnsi="Times New Roman" w:cs="Times New Roman"/>
          <w:vertAlign w:val="subscript"/>
        </w:rPr>
        <w:t>space</w:t>
      </w:r>
      <w:proofErr w:type="spellEnd"/>
      <w:r w:rsidRPr="00E666CD">
        <w:rPr>
          <w:rFonts w:ascii="Times New Roman" w:hAnsi="Times New Roman" w:cs="Times New Roman"/>
        </w:rPr>
        <w:t xml:space="preserve"> – </w:t>
      </w:r>
      <w:proofErr w:type="spellStart"/>
      <w:r w:rsidRPr="00E666CD">
        <w:rPr>
          <w:rFonts w:ascii="Times New Roman" w:hAnsi="Times New Roman" w:cs="Times New Roman"/>
        </w:rPr>
        <w:t>S</w:t>
      </w:r>
      <w:r w:rsidRPr="00E666CD">
        <w:rPr>
          <w:rFonts w:ascii="Times New Roman" w:hAnsi="Times New Roman" w:cs="Times New Roman"/>
          <w:vertAlign w:val="subscript"/>
        </w:rPr>
        <w:t>time</w:t>
      </w:r>
      <w:proofErr w:type="spellEnd"/>
      <w:r w:rsidRPr="00E666CD">
        <w:rPr>
          <w:rFonts w:ascii="Times New Roman" w:hAnsi="Times New Roman" w:cs="Times New Roman"/>
        </w:rPr>
        <w:t xml:space="preserve"> estimates relative to true values of </w:t>
      </w:r>
      <w:proofErr w:type="spellStart"/>
      <w:r w:rsidRPr="00E666CD">
        <w:rPr>
          <w:rFonts w:ascii="Times New Roman" w:hAnsi="Times New Roman" w:cs="Times New Roman"/>
        </w:rPr>
        <w:t>S</w:t>
      </w:r>
      <w:r w:rsidRPr="00E666CD">
        <w:rPr>
          <w:rFonts w:ascii="Times New Roman" w:hAnsi="Times New Roman" w:cs="Times New Roman"/>
          <w:vertAlign w:val="subscript"/>
        </w:rPr>
        <w:t>space</w:t>
      </w:r>
      <w:proofErr w:type="spellEnd"/>
      <w:r w:rsidRPr="00E666CD">
        <w:rPr>
          <w:rFonts w:ascii="Times New Roman" w:hAnsi="Times New Roman" w:cs="Times New Roman"/>
        </w:rPr>
        <w:t xml:space="preserve"> – </w:t>
      </w:r>
      <w:proofErr w:type="spellStart"/>
      <w:r w:rsidRPr="00E666CD">
        <w:rPr>
          <w:rFonts w:ascii="Times New Roman" w:hAnsi="Times New Roman" w:cs="Times New Roman"/>
        </w:rPr>
        <w:t>S</w:t>
      </w:r>
      <w:r w:rsidRPr="00E666CD">
        <w:rPr>
          <w:rFonts w:ascii="Times New Roman" w:hAnsi="Times New Roman" w:cs="Times New Roman"/>
          <w:vertAlign w:val="subscript"/>
        </w:rPr>
        <w:t>time</w:t>
      </w:r>
      <w:proofErr w:type="spellEnd"/>
      <w:r w:rsidRPr="00E666CD">
        <w:rPr>
          <w:rFonts w:ascii="Times New Roman" w:hAnsi="Times New Roman" w:cs="Times New Roman"/>
        </w:rPr>
        <w:t xml:space="preserve"> for different sample and effect sizes.</w:t>
      </w:r>
    </w:p>
    <w:p w14:paraId="46EA279A" w14:textId="77777777" w:rsidR="00E666CD" w:rsidRPr="00E666CD" w:rsidRDefault="00E666CD" w:rsidP="00E666CD">
      <w:pPr>
        <w:rPr>
          <w:rFonts w:ascii="Times New Roman" w:hAnsi="Times New Roman" w:cs="Times New Roman"/>
          <w:sz w:val="24"/>
          <w:szCs w:val="24"/>
        </w:rPr>
      </w:pPr>
      <w:r w:rsidRPr="00E666CD">
        <w:rPr>
          <w:rFonts w:ascii="Times New Roman" w:hAnsi="Times New Roman" w:cs="Times New Roman"/>
          <w:sz w:val="24"/>
          <w:szCs w:val="24"/>
        </w:rPr>
        <w:t xml:space="preserve">Moreover, the absolute error of apparent adaptation estimates did not differ substantially among species showing apparent co- or counter-gradient adaptation patterns regardless of sample size or the true value of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(Fig. S10). The magnitude of estimation error decreased with sample size but did so only marginally for sample sizes &gt;300 observations.</w:t>
      </w:r>
    </w:p>
    <w:p w14:paraId="1FFE1D35" w14:textId="77777777" w:rsidR="00E666CD" w:rsidRPr="00E666CD" w:rsidRDefault="00E666CD" w:rsidP="00E666CD">
      <w:pPr>
        <w:rPr>
          <w:rFonts w:ascii="Times New Roman" w:hAnsi="Times New Roman" w:cs="Times New Roman"/>
          <w:b/>
          <w:bCs/>
          <w:noProof/>
          <w:sz w:val="24"/>
          <w:szCs w:val="24"/>
        </w:rPr>
      </w:pPr>
      <w:r w:rsidRPr="00E666CD">
        <w:rPr>
          <w:noProof/>
          <w:sz w:val="24"/>
          <w:szCs w:val="24"/>
        </w:rPr>
        <w:drawing>
          <wp:anchor distT="0" distB="0" distL="114300" distR="114300" simplePos="0" relativeHeight="251689472" behindDoc="0" locked="0" layoutInCell="1" allowOverlap="1" wp14:anchorId="7AFD602D" wp14:editId="655F9FE6">
            <wp:simplePos x="0" y="0"/>
            <wp:positionH relativeFrom="margin">
              <wp:align>left</wp:align>
            </wp:positionH>
            <wp:positionV relativeFrom="paragraph">
              <wp:posOffset>0</wp:posOffset>
            </wp:positionV>
            <wp:extent cx="4933950" cy="3908425"/>
            <wp:effectExtent l="0" t="0" r="0" b="0"/>
            <wp:wrapTopAndBottom/>
            <wp:docPr id="1168340703" name="Picture 1" descr="A picture containing text, screenshot, diagram,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340703" name="Picture 1" descr="A picture containing text, screenshot, diagram, plot&#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933950" cy="39084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B3410F" w14:textId="77777777" w:rsidR="00E666CD" w:rsidRPr="00E666CD" w:rsidRDefault="00E666CD" w:rsidP="00E666CD">
      <w:pPr>
        <w:rPr>
          <w:rFonts w:ascii="Times New Roman" w:hAnsi="Times New Roman" w:cs="Times New Roman"/>
        </w:rPr>
      </w:pPr>
      <w:r w:rsidRPr="00E666CD">
        <w:rPr>
          <w:rFonts w:ascii="Times New Roman" w:hAnsi="Times New Roman" w:cs="Times New Roman"/>
          <w:b/>
          <w:bCs/>
        </w:rPr>
        <w:t>Figure S10</w:t>
      </w:r>
      <w:r w:rsidRPr="00E666CD">
        <w:rPr>
          <w:rFonts w:ascii="Times New Roman" w:hAnsi="Times New Roman" w:cs="Times New Roman"/>
        </w:rPr>
        <w:t xml:space="preserve">—Variation in absolute error of </w:t>
      </w:r>
      <w:proofErr w:type="spellStart"/>
      <w:r w:rsidRPr="00E666CD">
        <w:rPr>
          <w:rFonts w:ascii="Times New Roman" w:hAnsi="Times New Roman" w:cs="Times New Roman"/>
        </w:rPr>
        <w:t>S</w:t>
      </w:r>
      <w:r w:rsidRPr="00E666CD">
        <w:rPr>
          <w:rFonts w:ascii="Times New Roman" w:hAnsi="Times New Roman" w:cs="Times New Roman"/>
          <w:vertAlign w:val="subscript"/>
        </w:rPr>
        <w:t>space</w:t>
      </w:r>
      <w:proofErr w:type="spellEnd"/>
      <w:r w:rsidRPr="00E666CD">
        <w:rPr>
          <w:rFonts w:ascii="Times New Roman" w:hAnsi="Times New Roman" w:cs="Times New Roman"/>
        </w:rPr>
        <w:t xml:space="preserve"> – </w:t>
      </w:r>
      <w:proofErr w:type="spellStart"/>
      <w:r w:rsidRPr="00E666CD">
        <w:rPr>
          <w:rFonts w:ascii="Times New Roman" w:hAnsi="Times New Roman" w:cs="Times New Roman"/>
        </w:rPr>
        <w:t>S</w:t>
      </w:r>
      <w:r w:rsidRPr="00E666CD">
        <w:rPr>
          <w:rFonts w:ascii="Times New Roman" w:hAnsi="Times New Roman" w:cs="Times New Roman"/>
          <w:vertAlign w:val="subscript"/>
        </w:rPr>
        <w:t>time</w:t>
      </w:r>
      <w:proofErr w:type="spellEnd"/>
      <w:r w:rsidRPr="00E666CD">
        <w:rPr>
          <w:rFonts w:ascii="Times New Roman" w:hAnsi="Times New Roman" w:cs="Times New Roman"/>
        </w:rPr>
        <w:t xml:space="preserve"> estimates for simulated species showing co- or counter-gradient patterns of apparent adaptation and differing in both sample size and the true magnitude of </w:t>
      </w:r>
      <w:proofErr w:type="spellStart"/>
      <w:proofErr w:type="gramStart"/>
      <w:r w:rsidRPr="00E666CD">
        <w:rPr>
          <w:rFonts w:ascii="Times New Roman" w:hAnsi="Times New Roman" w:cs="Times New Roman"/>
        </w:rPr>
        <w:t>S</w:t>
      </w:r>
      <w:r w:rsidRPr="00E666CD">
        <w:rPr>
          <w:rFonts w:ascii="Times New Roman" w:hAnsi="Times New Roman" w:cs="Times New Roman"/>
          <w:vertAlign w:val="subscript"/>
        </w:rPr>
        <w:t>space</w:t>
      </w:r>
      <w:proofErr w:type="spellEnd"/>
      <w:r w:rsidRPr="00E666CD">
        <w:rPr>
          <w:rFonts w:ascii="Times New Roman" w:hAnsi="Times New Roman" w:cs="Times New Roman"/>
          <w:vertAlign w:val="subscript"/>
        </w:rPr>
        <w:t xml:space="preserve"> </w:t>
      </w:r>
      <w:r w:rsidRPr="00E666CD">
        <w:rPr>
          <w:rFonts w:ascii="Times New Roman" w:hAnsi="Times New Roman" w:cs="Times New Roman"/>
        </w:rPr>
        <w:t xml:space="preserve"> ̶</w:t>
      </w:r>
      <w:proofErr w:type="gramEnd"/>
      <w:r w:rsidRPr="00E666CD">
        <w:rPr>
          <w:rFonts w:ascii="Times New Roman" w:hAnsi="Times New Roman" w:cs="Times New Roman"/>
        </w:rPr>
        <w:t xml:space="preserve">  </w:t>
      </w:r>
      <w:proofErr w:type="spellStart"/>
      <w:r w:rsidRPr="00E666CD">
        <w:rPr>
          <w:rFonts w:ascii="Times New Roman" w:hAnsi="Times New Roman" w:cs="Times New Roman"/>
        </w:rPr>
        <w:t>S</w:t>
      </w:r>
      <w:r w:rsidRPr="00E666CD">
        <w:rPr>
          <w:rFonts w:ascii="Times New Roman" w:hAnsi="Times New Roman" w:cs="Times New Roman"/>
          <w:vertAlign w:val="subscript"/>
        </w:rPr>
        <w:t>time</w:t>
      </w:r>
      <w:proofErr w:type="spellEnd"/>
      <w:r w:rsidRPr="00E666CD">
        <w:rPr>
          <w:rFonts w:ascii="Times New Roman" w:hAnsi="Times New Roman" w:cs="Times New Roman"/>
        </w:rPr>
        <w:t>.</w:t>
      </w:r>
    </w:p>
    <w:p w14:paraId="61D3CF3D" w14:textId="77777777" w:rsidR="00E666CD" w:rsidRPr="00E666CD" w:rsidRDefault="00E666CD" w:rsidP="00E666CD">
      <w:pPr>
        <w:rPr>
          <w:rFonts w:ascii="Times New Roman" w:hAnsi="Times New Roman" w:cs="Times New Roman"/>
          <w:sz w:val="24"/>
          <w:szCs w:val="24"/>
        </w:rPr>
      </w:pPr>
    </w:p>
    <w:p w14:paraId="15C23B7E" w14:textId="77777777" w:rsidR="00E666CD" w:rsidRPr="00E666CD" w:rsidRDefault="00E666CD" w:rsidP="00E666CD">
      <w:pPr>
        <w:rPr>
          <w:rFonts w:ascii="Times New Roman" w:hAnsi="Times New Roman" w:cs="Times New Roman"/>
          <w:sz w:val="24"/>
          <w:szCs w:val="24"/>
        </w:rPr>
      </w:pPr>
      <w:r w:rsidRPr="00E666CD">
        <w:rPr>
          <w:rFonts w:ascii="Times New Roman" w:hAnsi="Times New Roman" w:cs="Times New Roman"/>
          <w:sz w:val="24"/>
          <w:szCs w:val="24"/>
        </w:rPr>
        <w:t xml:space="preserve">Apparent adaptation and plasticity showed similar degrees of estimation uncertainty for all sample size categories and true values of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with only marginally greater uncertainty for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across groups (mean difference in posterior SD = 0.035 ± 0.013 d/°C; Fig. S11). Estimation uncertainty for both parameters decreased substantially with sample size for all values of true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w:t>
      </w:r>
    </w:p>
    <w:p w14:paraId="57710C91" w14:textId="77777777" w:rsidR="00E666CD" w:rsidRPr="00E666CD" w:rsidRDefault="00E666CD" w:rsidP="00E666CD">
      <w:pPr>
        <w:pStyle w:val="ListParagraph"/>
        <w:rPr>
          <w:rFonts w:ascii="Times New Roman" w:hAnsi="Times New Roman" w:cs="Times New Roman"/>
          <w:sz w:val="24"/>
          <w:szCs w:val="24"/>
        </w:rPr>
      </w:pPr>
    </w:p>
    <w:p w14:paraId="26FBEE92" w14:textId="77777777" w:rsidR="00E666CD" w:rsidRPr="00E666CD" w:rsidRDefault="00E666CD" w:rsidP="00E666CD">
      <w:pPr>
        <w:rPr>
          <w:rFonts w:ascii="Times New Roman" w:hAnsi="Times New Roman" w:cs="Times New Roman"/>
          <w:sz w:val="24"/>
          <w:szCs w:val="24"/>
        </w:rPr>
      </w:pPr>
      <w:r w:rsidRPr="00E666CD">
        <w:rPr>
          <w:rFonts w:ascii="Times New Roman" w:hAnsi="Times New Roman" w:cs="Times New Roman"/>
          <w:noProof/>
          <w:sz w:val="24"/>
          <w:szCs w:val="24"/>
        </w:rPr>
        <w:drawing>
          <wp:inline distT="0" distB="0" distL="0" distR="0" wp14:anchorId="208616A5" wp14:editId="531F747C">
            <wp:extent cx="5730240" cy="3668566"/>
            <wp:effectExtent l="0" t="0" r="3810" b="8255"/>
            <wp:docPr id="1848559054" name="Picture 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559054" name="Picture 5" descr="Chart, box and whisker chart&#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5337" cy="3671829"/>
                    </a:xfrm>
                    <a:prstGeom prst="rect">
                      <a:avLst/>
                    </a:prstGeom>
                    <a:noFill/>
                    <a:ln>
                      <a:noFill/>
                    </a:ln>
                  </pic:spPr>
                </pic:pic>
              </a:graphicData>
            </a:graphic>
          </wp:inline>
        </w:drawing>
      </w:r>
    </w:p>
    <w:p w14:paraId="29FC0CFD" w14:textId="77777777" w:rsidR="00E666CD" w:rsidRPr="00E666CD" w:rsidRDefault="00E666CD" w:rsidP="00E666CD">
      <w:pPr>
        <w:rPr>
          <w:rFonts w:ascii="Times New Roman" w:hAnsi="Times New Roman" w:cs="Times New Roman"/>
        </w:rPr>
      </w:pPr>
      <w:r w:rsidRPr="00E666CD">
        <w:rPr>
          <w:rFonts w:ascii="Times New Roman" w:hAnsi="Times New Roman" w:cs="Times New Roman"/>
          <w:b/>
          <w:bCs/>
        </w:rPr>
        <w:t>Figure S11</w:t>
      </w:r>
      <w:r w:rsidRPr="00E666CD">
        <w:rPr>
          <w:rFonts w:ascii="Times New Roman" w:hAnsi="Times New Roman" w:cs="Times New Roman"/>
        </w:rPr>
        <w:t>—Estimation uncertainty of apparent plasticity (</w:t>
      </w:r>
      <w:proofErr w:type="spellStart"/>
      <w:r w:rsidRPr="00E666CD">
        <w:rPr>
          <w:rFonts w:ascii="Times New Roman" w:hAnsi="Times New Roman" w:cs="Times New Roman"/>
        </w:rPr>
        <w:t>S</w:t>
      </w:r>
      <w:r w:rsidRPr="00E666CD">
        <w:rPr>
          <w:rFonts w:ascii="Times New Roman" w:hAnsi="Times New Roman" w:cs="Times New Roman"/>
          <w:vertAlign w:val="subscript"/>
        </w:rPr>
        <w:t>time</w:t>
      </w:r>
      <w:proofErr w:type="spellEnd"/>
      <w:r w:rsidRPr="00E666CD">
        <w:rPr>
          <w:rFonts w:ascii="Times New Roman" w:hAnsi="Times New Roman" w:cs="Times New Roman"/>
        </w:rPr>
        <w:t>) and apparent adaptation (</w:t>
      </w:r>
      <w:proofErr w:type="spellStart"/>
      <w:r w:rsidRPr="00E666CD">
        <w:rPr>
          <w:rFonts w:ascii="Times New Roman" w:hAnsi="Times New Roman" w:cs="Times New Roman"/>
        </w:rPr>
        <w:t>S</w:t>
      </w:r>
      <w:r w:rsidRPr="00E666CD">
        <w:rPr>
          <w:rFonts w:ascii="Times New Roman" w:hAnsi="Times New Roman" w:cs="Times New Roman"/>
          <w:vertAlign w:val="subscript"/>
        </w:rPr>
        <w:t>space</w:t>
      </w:r>
      <w:proofErr w:type="spellEnd"/>
      <w:r w:rsidRPr="00E666CD">
        <w:rPr>
          <w:rFonts w:ascii="Times New Roman" w:hAnsi="Times New Roman" w:cs="Times New Roman"/>
        </w:rPr>
        <w:t xml:space="preserve"> – </w:t>
      </w:r>
      <w:proofErr w:type="spellStart"/>
      <w:r w:rsidRPr="00E666CD">
        <w:rPr>
          <w:rFonts w:ascii="Times New Roman" w:hAnsi="Times New Roman" w:cs="Times New Roman"/>
        </w:rPr>
        <w:t>S</w:t>
      </w:r>
      <w:r w:rsidRPr="00E666CD">
        <w:rPr>
          <w:rFonts w:ascii="Times New Roman" w:hAnsi="Times New Roman" w:cs="Times New Roman"/>
          <w:vertAlign w:val="subscript"/>
        </w:rPr>
        <w:t>time</w:t>
      </w:r>
      <w:proofErr w:type="spellEnd"/>
      <w:r w:rsidRPr="00E666CD">
        <w:rPr>
          <w:rFonts w:ascii="Times New Roman" w:hAnsi="Times New Roman" w:cs="Times New Roman"/>
        </w:rPr>
        <w:t xml:space="preserve">) derived from simulations of species differing in their true value of </w:t>
      </w:r>
      <w:proofErr w:type="spellStart"/>
      <w:r w:rsidRPr="00E666CD">
        <w:rPr>
          <w:rFonts w:ascii="Times New Roman" w:hAnsi="Times New Roman" w:cs="Times New Roman"/>
        </w:rPr>
        <w:t>S</w:t>
      </w:r>
      <w:r w:rsidRPr="00E666CD">
        <w:rPr>
          <w:rFonts w:ascii="Times New Roman" w:hAnsi="Times New Roman" w:cs="Times New Roman"/>
          <w:vertAlign w:val="subscript"/>
        </w:rPr>
        <w:t>space</w:t>
      </w:r>
      <w:proofErr w:type="spellEnd"/>
      <w:r w:rsidRPr="00E666CD">
        <w:rPr>
          <w:rFonts w:ascii="Times New Roman" w:hAnsi="Times New Roman" w:cs="Times New Roman"/>
        </w:rPr>
        <w:t xml:space="preserve"> – </w:t>
      </w:r>
      <w:proofErr w:type="spellStart"/>
      <w:r w:rsidRPr="00E666CD">
        <w:rPr>
          <w:rFonts w:ascii="Times New Roman" w:hAnsi="Times New Roman" w:cs="Times New Roman"/>
        </w:rPr>
        <w:t>S</w:t>
      </w:r>
      <w:r w:rsidRPr="00E666CD">
        <w:rPr>
          <w:rFonts w:ascii="Times New Roman" w:hAnsi="Times New Roman" w:cs="Times New Roman"/>
          <w:vertAlign w:val="subscript"/>
        </w:rPr>
        <w:t>time</w:t>
      </w:r>
      <w:proofErr w:type="spellEnd"/>
      <w:r w:rsidRPr="00E666CD">
        <w:rPr>
          <w:rFonts w:ascii="Times New Roman" w:hAnsi="Times New Roman" w:cs="Times New Roman"/>
        </w:rPr>
        <w:t xml:space="preserve"> and in the number of observations per species.</w:t>
      </w:r>
    </w:p>
    <w:p w14:paraId="458B175B" w14:textId="77777777" w:rsidR="00E666CD" w:rsidRPr="00E666CD" w:rsidRDefault="00E666CD" w:rsidP="00E666CD">
      <w:pPr>
        <w:rPr>
          <w:rFonts w:ascii="Times New Roman" w:hAnsi="Times New Roman" w:cs="Times New Roman"/>
          <w:sz w:val="24"/>
          <w:szCs w:val="24"/>
        </w:rPr>
      </w:pPr>
    </w:p>
    <w:p w14:paraId="040BE8E9" w14:textId="77777777" w:rsidR="00E666CD" w:rsidRPr="00E666CD" w:rsidRDefault="00E666CD" w:rsidP="00E666CD">
      <w:pPr>
        <w:rPr>
          <w:rFonts w:ascii="Times New Roman" w:hAnsi="Times New Roman" w:cs="Times New Roman"/>
          <w:i/>
          <w:iCs/>
          <w:sz w:val="24"/>
          <w:szCs w:val="24"/>
        </w:rPr>
      </w:pPr>
      <w:r w:rsidRPr="00E666CD">
        <w:rPr>
          <w:rFonts w:ascii="Times New Roman" w:hAnsi="Times New Roman" w:cs="Times New Roman"/>
          <w:i/>
          <w:iCs/>
          <w:sz w:val="24"/>
          <w:szCs w:val="24"/>
        </w:rPr>
        <w:t>Conclusions</w:t>
      </w:r>
    </w:p>
    <w:p w14:paraId="57F2E6DE" w14:textId="77777777" w:rsidR="00E666CD" w:rsidRPr="00E666CD" w:rsidRDefault="00E666CD" w:rsidP="00E666CD">
      <w:pPr>
        <w:rPr>
          <w:rFonts w:ascii="Times New Roman" w:hAnsi="Times New Roman" w:cs="Times New Roman"/>
          <w:sz w:val="24"/>
          <w:szCs w:val="24"/>
        </w:rPr>
      </w:pPr>
      <w:r w:rsidRPr="00E666CD">
        <w:rPr>
          <w:rFonts w:ascii="Times New Roman" w:hAnsi="Times New Roman" w:cs="Times New Roman"/>
          <w:b/>
          <w:bCs/>
          <w:sz w:val="24"/>
          <w:szCs w:val="24"/>
        </w:rPr>
        <w:t>Together, our results demonstrate that the model presented in the main text does not exhibit systemic biases when estimating apparent plasticity and adaptation</w:t>
      </w:r>
      <w:r w:rsidRPr="00E666CD">
        <w:rPr>
          <w:rFonts w:ascii="Times New Roman" w:hAnsi="Times New Roman" w:cs="Times New Roman"/>
          <w:sz w:val="24"/>
          <w:szCs w:val="24"/>
        </w:rPr>
        <w:t xml:space="preserve">. Crucially, the estimation uncertainties of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and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were similar despite the fact that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is the difference between two random variables, suggesting that our classification method (Table 1 in the main text) should not result in a substantially larger likelihood of classifying a species’ sensitivity pattern as consistent with apparent plasticity (i.e., P(</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≠0) ≥ 0.95) than with apparent adaptation (i.e., P(</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≠0) ≥ 0.95). Finally, while the simulation showed increases in estimation precision with sample size, the magnitude of such increases declined as sample size increased. This observation—and the fact that the analyses presented in the main text included species represented by a median of 491 specimens (min = 300, max = 6,192)—suggests that estimation uncertainty would decrease marginally by using higher sample size cutoffs for inclusion of species in our models, which would come at the cost of substantial taxonomic breadth (e.g., requiring </w:t>
      </w:r>
      <w:r w:rsidRPr="00E666CD">
        <w:rPr>
          <w:rFonts w:ascii="Times New Roman" w:hAnsi="Times New Roman" w:cs="Times New Roman"/>
          <w:sz w:val="24"/>
          <w:szCs w:val="24"/>
          <w:u w:val="single"/>
        </w:rPr>
        <w:t>&gt;</w:t>
      </w:r>
      <w:r w:rsidRPr="00E666CD">
        <w:rPr>
          <w:rFonts w:ascii="Times New Roman" w:hAnsi="Times New Roman" w:cs="Times New Roman"/>
          <w:sz w:val="24"/>
          <w:szCs w:val="24"/>
        </w:rPr>
        <w:t xml:space="preserve"> 500 specimens would retain only 776 spp. while requiring </w:t>
      </w:r>
      <w:r w:rsidRPr="00E666CD">
        <w:rPr>
          <w:rFonts w:ascii="Times New Roman" w:hAnsi="Times New Roman" w:cs="Times New Roman"/>
          <w:sz w:val="24"/>
          <w:szCs w:val="24"/>
          <w:u w:val="single"/>
        </w:rPr>
        <w:t>&gt;</w:t>
      </w:r>
      <w:r w:rsidRPr="00E666CD">
        <w:rPr>
          <w:rFonts w:ascii="Times New Roman" w:hAnsi="Times New Roman" w:cs="Times New Roman"/>
          <w:sz w:val="24"/>
          <w:szCs w:val="24"/>
        </w:rPr>
        <w:t xml:space="preserve"> 300 specimens retained  1,605 species).</w:t>
      </w:r>
    </w:p>
    <w:p w14:paraId="1C8FC3A5" w14:textId="77777777" w:rsidR="00E666CD" w:rsidRPr="00E666CD" w:rsidRDefault="00E666CD" w:rsidP="00E666CD">
      <w:pPr>
        <w:rPr>
          <w:rFonts w:ascii="Times New Roman" w:hAnsi="Times New Roman" w:cs="Times New Roman"/>
          <w:sz w:val="24"/>
          <w:szCs w:val="24"/>
        </w:rPr>
      </w:pPr>
      <w:r w:rsidRPr="00E666CD">
        <w:rPr>
          <w:rFonts w:ascii="Times New Roman" w:hAnsi="Times New Roman" w:cs="Times New Roman"/>
          <w:sz w:val="24"/>
          <w:szCs w:val="24"/>
        </w:rPr>
        <w:t xml:space="preserve">Although these results demonstrate that our model can recover the parameters of interest with sufficient accuracy and precision, our simulations assumed neither phylogenetic nor spatial structure in DOY,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or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space</w:t>
      </w:r>
      <w:proofErr w:type="spellEnd"/>
      <w:r w:rsidRPr="00E666CD">
        <w:rPr>
          <w:rFonts w:ascii="Times New Roman" w:hAnsi="Times New Roman" w:cs="Times New Roman"/>
          <w:sz w:val="24"/>
          <w:szCs w:val="24"/>
        </w:rPr>
        <w:t xml:space="preserve"> – </w:t>
      </w:r>
      <w:proofErr w:type="spellStart"/>
      <w:r w:rsidRPr="00E666CD">
        <w:rPr>
          <w:rFonts w:ascii="Times New Roman" w:hAnsi="Times New Roman" w:cs="Times New Roman"/>
          <w:sz w:val="24"/>
          <w:szCs w:val="24"/>
        </w:rPr>
        <w:t>S</w:t>
      </w:r>
      <w:r w:rsidRPr="00E666CD">
        <w:rPr>
          <w:rFonts w:ascii="Times New Roman" w:hAnsi="Times New Roman" w:cs="Times New Roman"/>
          <w:sz w:val="24"/>
          <w:szCs w:val="24"/>
          <w:vertAlign w:val="subscript"/>
        </w:rPr>
        <w:t>time</w:t>
      </w:r>
      <w:proofErr w:type="spellEnd"/>
      <w:r w:rsidRPr="00E666CD">
        <w:rPr>
          <w:rFonts w:ascii="Times New Roman" w:hAnsi="Times New Roman" w:cs="Times New Roman"/>
          <w:sz w:val="24"/>
          <w:szCs w:val="24"/>
        </w:rPr>
        <w:t xml:space="preserve"> among species. However, the model presented in the main text was fitted under the same set of assumptions, and we confirmed that accounting for phylogeny or spatial autocorrelation did not substantially affect our estimates (Fig. S21, Fig. S22). Similarly, the model presented in the main text included many more species and larger sample sizes (specimens per species) than these simulations. The larger scale of the model in the main text, however, should improve model performance, as a larger number of groups should improve estimation of hyper-parameters—such as among-species means or standard deviations—thus improving partial pooling of species-specific effects.</w:t>
      </w:r>
    </w:p>
    <w:p w14:paraId="5251411F" w14:textId="77777777" w:rsidR="00E666CD" w:rsidRPr="00E666CD" w:rsidRDefault="00E666CD" w:rsidP="00E666CD">
      <w:pPr>
        <w:rPr>
          <w:rFonts w:ascii="Times New Roman" w:hAnsi="Times New Roman" w:cs="Times New Roman"/>
          <w:sz w:val="24"/>
          <w:szCs w:val="24"/>
        </w:rPr>
      </w:pPr>
      <w:r w:rsidRPr="00E666CD">
        <w:rPr>
          <w:rFonts w:ascii="Times New Roman" w:hAnsi="Times New Roman" w:cs="Times New Roman"/>
          <w:sz w:val="24"/>
          <w:szCs w:val="24"/>
        </w:rPr>
        <w:t xml:space="preserve">Accordingly, we conclude that these simulations—in combination with other supplemental analyses verifying assumptions such as the lack of substantial effects of phylogeny or spatial autocorrelation on our estimates—demonstrate the statistical reliability of the model used to derive the results presented in the main text. We hope that these analyses and interpretations alleviate this reviewers’ concerns over our conclusions regarding the relative importance of plastic vs. adaptive responses to local climatic conditions. </w:t>
      </w:r>
    </w:p>
    <w:p w14:paraId="19AFEDCC" w14:textId="77777777" w:rsidR="007B5F08" w:rsidRPr="00E666CD" w:rsidRDefault="007B5F08" w:rsidP="007B5F08">
      <w:pPr>
        <w:rPr>
          <w:rFonts w:ascii="Times New Roman" w:hAnsi="Times New Roman" w:cs="Times New Roman"/>
          <w:b/>
          <w:bCs/>
          <w:sz w:val="24"/>
          <w:szCs w:val="24"/>
        </w:rPr>
      </w:pPr>
    </w:p>
    <w:p w14:paraId="1D2BF35C" w14:textId="23D492D9" w:rsidR="00142B56" w:rsidRDefault="00142B56">
      <w:pPr>
        <w:rPr>
          <w:rFonts w:ascii="Times New Roman" w:hAnsi="Times New Roman" w:cs="Times New Roman"/>
          <w:sz w:val="24"/>
          <w:szCs w:val="24"/>
        </w:rPr>
      </w:pPr>
      <w:r>
        <w:rPr>
          <w:rFonts w:ascii="Times New Roman" w:hAnsi="Times New Roman" w:cs="Times New Roman"/>
          <w:sz w:val="24"/>
          <w:szCs w:val="24"/>
        </w:rPr>
        <w:br w:type="page"/>
      </w:r>
    </w:p>
    <w:p w14:paraId="30097BD9" w14:textId="34BE2742" w:rsidR="007B5F08" w:rsidRDefault="007B5F08" w:rsidP="007B5F08">
      <w:pPr>
        <w:spacing w:line="360" w:lineRule="auto"/>
        <w:rPr>
          <w:rFonts w:ascii="Times New Roman" w:eastAsia="Times New Roman" w:hAnsi="Times New Roman" w:cs="Times New Roman"/>
          <w:color w:val="000000" w:themeColor="text1"/>
          <w:sz w:val="24"/>
          <w:szCs w:val="24"/>
        </w:rPr>
      </w:pPr>
      <w:r w:rsidRPr="001F4843">
        <w:rPr>
          <w:rFonts w:ascii="Times New Roman" w:eastAsia="Times New Roman" w:hAnsi="Times New Roman" w:cs="Times New Roman"/>
          <w:b/>
          <w:bCs/>
          <w:color w:val="000000" w:themeColor="text1"/>
          <w:sz w:val="24"/>
          <w:szCs w:val="24"/>
        </w:rPr>
        <w:t>Note S4</w:t>
      </w:r>
      <w:r w:rsidR="00F47623">
        <w:rPr>
          <w:rFonts w:ascii="Times New Roman" w:eastAsia="Times New Roman" w:hAnsi="Times New Roman" w:cs="Times New Roman"/>
          <w:b/>
          <w:bCs/>
          <w:color w:val="000000" w:themeColor="text1"/>
          <w:sz w:val="24"/>
          <w:szCs w:val="24"/>
        </w:rPr>
        <w:t>—</w:t>
      </w:r>
      <w:r w:rsidRPr="001F4843">
        <w:rPr>
          <w:rFonts w:ascii="Times New Roman" w:eastAsia="Times New Roman" w:hAnsi="Times New Roman" w:cs="Times New Roman"/>
          <w:color w:val="000000" w:themeColor="text1"/>
          <w:sz w:val="24"/>
          <w:szCs w:val="24"/>
        </w:rPr>
        <w:t>Does our model account for temporal trends in temperature and phenology observed over recent decades? Demonstration through simulations and empirical analysis.</w:t>
      </w:r>
    </w:p>
    <w:p w14:paraId="53BDFD78" w14:textId="77777777" w:rsidR="00633958" w:rsidRPr="00633958" w:rsidRDefault="007B5F08" w:rsidP="00633958">
      <w:pPr>
        <w:rPr>
          <w:rFonts w:ascii="Times New Roman" w:hAnsi="Times New Roman" w:cs="Times New Roman"/>
          <w:sz w:val="24"/>
          <w:szCs w:val="24"/>
        </w:rPr>
      </w:pPr>
      <w:r w:rsidRPr="001F4843">
        <w:rPr>
          <w:rFonts w:ascii="Times New Roman" w:hAnsi="Times New Roman" w:cs="Times New Roman"/>
          <w:sz w:val="24"/>
          <w:szCs w:val="24"/>
        </w:rPr>
        <w:t xml:space="preserve">Our model (see </w:t>
      </w:r>
      <w:r w:rsidR="009616FE" w:rsidRPr="00633958">
        <w:rPr>
          <w:rFonts w:ascii="Times New Roman" w:hAnsi="Times New Roman" w:cs="Times New Roman"/>
          <w:b/>
          <w:bCs/>
          <w:sz w:val="24"/>
          <w:szCs w:val="24"/>
        </w:rPr>
        <w:t xml:space="preserve">Methods: </w:t>
      </w:r>
      <w:r w:rsidR="009616FE" w:rsidRPr="00633958">
        <w:rPr>
          <w:rFonts w:ascii="Times New Roman" w:hAnsi="Times New Roman" w:cs="Times New Roman"/>
          <w:b/>
          <w:bCs/>
          <w:i/>
          <w:iCs/>
          <w:sz w:val="24"/>
          <w:szCs w:val="24"/>
        </w:rPr>
        <w:t>Analyses</w:t>
      </w:r>
      <w:r w:rsidR="009616FE">
        <w:rPr>
          <w:rFonts w:ascii="Times New Roman" w:hAnsi="Times New Roman" w:cs="Times New Roman"/>
          <w:sz w:val="24"/>
          <w:szCs w:val="24"/>
        </w:rPr>
        <w:t xml:space="preserve"> in</w:t>
      </w:r>
      <w:r w:rsidRPr="001F4843">
        <w:rPr>
          <w:rFonts w:ascii="Times New Roman" w:hAnsi="Times New Roman" w:cs="Times New Roman"/>
          <w:sz w:val="24"/>
          <w:szCs w:val="24"/>
        </w:rPr>
        <w:t xml:space="preserve"> main text; </w:t>
      </w:r>
      <w:r w:rsidR="009616FE">
        <w:rPr>
          <w:rFonts w:ascii="Times New Roman" w:hAnsi="Times New Roman" w:cs="Times New Roman"/>
          <w:sz w:val="24"/>
          <w:szCs w:val="24"/>
        </w:rPr>
        <w:t xml:space="preserve">and </w:t>
      </w:r>
      <w:r w:rsidRPr="001F4843">
        <w:rPr>
          <w:rFonts w:ascii="Times New Roman" w:hAnsi="Times New Roman" w:cs="Times New Roman"/>
          <w:sz w:val="24"/>
          <w:szCs w:val="24"/>
        </w:rPr>
        <w:t xml:space="preserve">Note S2) </w:t>
      </w:r>
      <w:r w:rsidR="007B4C1A">
        <w:rPr>
          <w:rFonts w:ascii="Times New Roman" w:hAnsi="Times New Roman" w:cs="Times New Roman"/>
          <w:sz w:val="24"/>
          <w:szCs w:val="24"/>
        </w:rPr>
        <w:t>did</w:t>
      </w:r>
      <w:r w:rsidR="007B4C1A" w:rsidRPr="001F4843">
        <w:rPr>
          <w:rFonts w:ascii="Times New Roman" w:hAnsi="Times New Roman" w:cs="Times New Roman"/>
          <w:sz w:val="24"/>
          <w:szCs w:val="24"/>
        </w:rPr>
        <w:t xml:space="preserve"> </w:t>
      </w:r>
      <w:r w:rsidRPr="001F4843">
        <w:rPr>
          <w:rFonts w:ascii="Times New Roman" w:hAnsi="Times New Roman" w:cs="Times New Roman"/>
          <w:sz w:val="24"/>
          <w:szCs w:val="24"/>
        </w:rPr>
        <w:t xml:space="preserve">not include an explicitly temporal term (i.e., year), and as such, it may appear to omit the potential influence of widespread warming and temporal shifts in phenology observed in recent decades. </w:t>
      </w:r>
      <w:r w:rsidR="00633958" w:rsidRPr="00633958">
        <w:rPr>
          <w:rFonts w:ascii="Times New Roman" w:hAnsi="Times New Roman" w:cs="Times New Roman"/>
          <w:sz w:val="24"/>
          <w:szCs w:val="24"/>
        </w:rPr>
        <w:t xml:space="preserve">However, because </w:t>
      </w:r>
      <w:proofErr w:type="spellStart"/>
      <w:r w:rsidR="00633958" w:rsidRPr="00633958">
        <w:rPr>
          <w:rFonts w:ascii="Times New Roman" w:hAnsi="Times New Roman" w:cs="Times New Roman"/>
          <w:sz w:val="24"/>
          <w:szCs w:val="24"/>
        </w:rPr>
        <w:t>TMEAN</w:t>
      </w:r>
      <w:r w:rsidR="00633958" w:rsidRPr="00633958">
        <w:rPr>
          <w:rFonts w:ascii="Times New Roman" w:hAnsi="Times New Roman" w:cs="Times New Roman"/>
          <w:sz w:val="24"/>
          <w:szCs w:val="24"/>
          <w:vertAlign w:val="subscript"/>
        </w:rPr>
        <w:t>Anomaly</w:t>
      </w:r>
      <w:proofErr w:type="spellEnd"/>
      <w:r w:rsidR="00633958" w:rsidRPr="00633958">
        <w:rPr>
          <w:rFonts w:ascii="Times New Roman" w:hAnsi="Times New Roman" w:cs="Times New Roman"/>
          <w:sz w:val="24"/>
          <w:szCs w:val="24"/>
        </w:rPr>
        <w:t xml:space="preserve"> represents an interannually variable predictor, values for recent decades do indeed show temporal trends due to recent global warming. Therefore, to the extent that shifts in phenology are caused by TMEAN increases, our model should not only account for temporal trends in temperature, but also in phenology. Moreover, the magnitude of such phenological trends should depend on a species’ sensitivity to </w:t>
      </w:r>
      <w:proofErr w:type="spellStart"/>
      <w:r w:rsidR="00633958" w:rsidRPr="00633958">
        <w:rPr>
          <w:rFonts w:ascii="Times New Roman" w:hAnsi="Times New Roman" w:cs="Times New Roman"/>
          <w:sz w:val="24"/>
          <w:szCs w:val="24"/>
        </w:rPr>
        <w:t>TMEAN</w:t>
      </w:r>
      <w:r w:rsidR="00633958" w:rsidRPr="00633958">
        <w:rPr>
          <w:rFonts w:ascii="Times New Roman" w:hAnsi="Times New Roman" w:cs="Times New Roman"/>
          <w:sz w:val="24"/>
          <w:szCs w:val="24"/>
          <w:vertAlign w:val="subscript"/>
        </w:rPr>
        <w:t>Anomaly</w:t>
      </w:r>
      <w:proofErr w:type="spellEnd"/>
      <w:r w:rsidR="00633958" w:rsidRPr="00633958">
        <w:rPr>
          <w:rFonts w:ascii="Times New Roman" w:hAnsi="Times New Roman" w:cs="Times New Roman"/>
          <w:sz w:val="24"/>
          <w:szCs w:val="24"/>
        </w:rPr>
        <w:t xml:space="preserve"> (i.e., on </w:t>
      </w:r>
      <w:proofErr w:type="spellStart"/>
      <w:r w:rsidR="00633958" w:rsidRPr="00633958">
        <w:rPr>
          <w:rFonts w:ascii="Times New Roman" w:hAnsi="Times New Roman" w:cs="Times New Roman"/>
          <w:sz w:val="24"/>
          <w:szCs w:val="24"/>
        </w:rPr>
        <w:t>S</w:t>
      </w:r>
      <w:r w:rsidR="00633958" w:rsidRPr="00633958">
        <w:rPr>
          <w:rFonts w:ascii="Times New Roman" w:hAnsi="Times New Roman" w:cs="Times New Roman"/>
          <w:sz w:val="24"/>
          <w:szCs w:val="24"/>
          <w:vertAlign w:val="subscript"/>
        </w:rPr>
        <w:t>time</w:t>
      </w:r>
      <w:proofErr w:type="spellEnd"/>
      <w:r w:rsidR="00633958" w:rsidRPr="00633958">
        <w:rPr>
          <w:rFonts w:ascii="Times New Roman" w:hAnsi="Times New Roman" w:cs="Times New Roman"/>
          <w:sz w:val="24"/>
          <w:szCs w:val="24"/>
        </w:rPr>
        <w:t xml:space="preserve">), as we would expect temperature increases to generate flowering shifts only among species that are responsive to interannual temperature variation. </w:t>
      </w:r>
    </w:p>
    <w:p w14:paraId="3AB1CF71" w14:textId="726EC681"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sz w:val="24"/>
          <w:szCs w:val="24"/>
        </w:rPr>
        <w:t xml:space="preserve">To demonstrate this, we used simulations—much like those described in Note S3—to assess whether temporal trends in temperature generated concordant trends in phenology, and whether the magnitude of those phenological trends was mediated by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w:t>
      </w:r>
      <w:bookmarkStart w:id="3" w:name="_Hlk132809683"/>
      <w:r w:rsidRPr="00633958">
        <w:rPr>
          <w:rFonts w:ascii="Times New Roman" w:hAnsi="Times New Roman" w:cs="Times New Roman"/>
          <w:sz w:val="24"/>
          <w:szCs w:val="24"/>
        </w:rPr>
        <w:t xml:space="preserve">Moreover, to evaluate the assumption that temporal trends in phenology are generated by increases in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Anomaly</w:t>
      </w:r>
      <w:proofErr w:type="spellEnd"/>
      <w:r w:rsidRPr="00633958">
        <w:rPr>
          <w:rFonts w:ascii="Times New Roman" w:hAnsi="Times New Roman" w:cs="Times New Roman"/>
          <w:sz w:val="24"/>
          <w:szCs w:val="24"/>
        </w:rPr>
        <w:t xml:space="preserve"> in our data, we used the herbarium dataset to determine whether observed temporal trends in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Anomaly</w:t>
      </w:r>
      <w:proofErr w:type="spellEnd"/>
      <w:r w:rsidRPr="00633958">
        <w:rPr>
          <w:rFonts w:ascii="Times New Roman" w:hAnsi="Times New Roman" w:cs="Times New Roman"/>
          <w:sz w:val="24"/>
          <w:szCs w:val="24"/>
        </w:rPr>
        <w:t xml:space="preserve"> and a species’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explain observed trends in DOY.</w:t>
      </w:r>
      <w:bookmarkEnd w:id="3"/>
      <w:r w:rsidRPr="00633958">
        <w:rPr>
          <w:rFonts w:ascii="Times New Roman" w:hAnsi="Times New Roman" w:cs="Times New Roman"/>
          <w:sz w:val="24"/>
          <w:szCs w:val="24"/>
        </w:rPr>
        <w:t xml:space="preserve"> In doing so, we also highlight subsequent supplemental analyses (reported in the revised Supplementary Information) that demonstrate that omitting time (Year) as a term in our models does not bias our results (Fig. S1</w:t>
      </w:r>
      <w:r w:rsidR="00363298">
        <w:rPr>
          <w:rFonts w:ascii="Times New Roman" w:hAnsi="Times New Roman" w:cs="Times New Roman"/>
          <w:sz w:val="24"/>
          <w:szCs w:val="24"/>
        </w:rPr>
        <w:t>3</w:t>
      </w:r>
      <w:r w:rsidRPr="00633958">
        <w:rPr>
          <w:rFonts w:ascii="Times New Roman" w:hAnsi="Times New Roman" w:cs="Times New Roman"/>
          <w:sz w:val="24"/>
          <w:szCs w:val="24"/>
        </w:rPr>
        <w:t>), as would be the case if phenology and temperature both showed temporal trends but were mechanistically unrelated (</w:t>
      </w:r>
      <w:proofErr w:type="spellStart"/>
      <w:r w:rsidRPr="00633958">
        <w:rPr>
          <w:rFonts w:ascii="Times New Roman" w:hAnsi="Times New Roman" w:cs="Times New Roman"/>
          <w:sz w:val="24"/>
          <w:szCs w:val="24"/>
        </w:rPr>
        <w:t>Iler</w:t>
      </w:r>
      <w:proofErr w:type="spellEnd"/>
      <w:r w:rsidRPr="00633958">
        <w:rPr>
          <w:rFonts w:ascii="Times New Roman" w:hAnsi="Times New Roman" w:cs="Times New Roman"/>
          <w:sz w:val="24"/>
          <w:szCs w:val="24"/>
        </w:rPr>
        <w:t xml:space="preserve"> et al. 2017).  </w:t>
      </w:r>
    </w:p>
    <w:p w14:paraId="526FFCA3" w14:textId="77777777" w:rsidR="00633958" w:rsidRPr="00633958" w:rsidRDefault="00633958" w:rsidP="00633958">
      <w:pPr>
        <w:rPr>
          <w:rFonts w:ascii="Times New Roman" w:hAnsi="Times New Roman" w:cs="Times New Roman"/>
          <w:sz w:val="24"/>
          <w:szCs w:val="24"/>
        </w:rPr>
      </w:pPr>
    </w:p>
    <w:p w14:paraId="2D3BEA35" w14:textId="77777777" w:rsidR="00633958" w:rsidRPr="00633958" w:rsidRDefault="00633958" w:rsidP="00633958">
      <w:pPr>
        <w:rPr>
          <w:rFonts w:ascii="Times New Roman" w:hAnsi="Times New Roman" w:cs="Times New Roman"/>
          <w:i/>
          <w:iCs/>
          <w:sz w:val="24"/>
          <w:szCs w:val="24"/>
        </w:rPr>
      </w:pPr>
      <w:r w:rsidRPr="00633958">
        <w:rPr>
          <w:rFonts w:ascii="Times New Roman" w:hAnsi="Times New Roman" w:cs="Times New Roman"/>
          <w:i/>
          <w:iCs/>
          <w:sz w:val="24"/>
          <w:szCs w:val="24"/>
        </w:rPr>
        <w:t>Simulation outline</w:t>
      </w:r>
    </w:p>
    <w:p w14:paraId="6E94C9CB"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sz w:val="24"/>
          <w:szCs w:val="24"/>
        </w:rPr>
        <w:t xml:space="preserve">To assess whether our model would generate temporal trends in phenology, we simulated data for 1,605 species (as many as in our main analyses) following a similar procedure to the simulation described in our previous response: we generated DOYs by 1) randomly assigning sensitivities to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Anomaly</w:t>
      </w:r>
      <w:proofErr w:type="spellEnd"/>
      <w:r w:rsidRPr="00633958">
        <w:rPr>
          <w:rFonts w:ascii="Times New Roman" w:hAnsi="Times New Roman" w:cs="Times New Roman"/>
          <w:sz w:val="24"/>
          <w:szCs w:val="24"/>
        </w:rPr>
        <w:t xml:space="preserve"> (i.e.,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to a simulated species, 2) randomly selecting temperature conditions from real observations within species in our dataset,  3) generating predicted DOYs based on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Anomaly</w:t>
      </w:r>
      <w:proofErr w:type="spellEnd"/>
      <w:r w:rsidRPr="00633958">
        <w:rPr>
          <w:rFonts w:ascii="Times New Roman" w:hAnsi="Times New Roman" w:cs="Times New Roman"/>
          <w:sz w:val="24"/>
          <w:szCs w:val="24"/>
        </w:rPr>
        <w:t xml:space="preserve">, and 4) adding randomly distributed noise to the predicted DOYs. </w:t>
      </w:r>
    </w:p>
    <w:p w14:paraId="5D0E6914"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sz w:val="24"/>
          <w:szCs w:val="24"/>
        </w:rPr>
        <w:t xml:space="preserve">In each iteration of our simulation, we generated data for a single species, first assigning it a random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parameter obtained from a normal distribution with a mean of -4 d/°C and standard deviation of 3 d/°C, and a randomly selected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parameter of 0, 1, 2, 3, 4, or 5 d/°C. We then generated an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parameter by randomly adding (or subtracting)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to (or from)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Next, the focal species was randomly assigned an initial sample size of 100, 200, 300, 400, or 500 specimens, and for each sample, we obtained a pair of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Anomaly</w:t>
      </w:r>
      <w:proofErr w:type="spellEnd"/>
      <w:r w:rsidRPr="00633958">
        <w:rPr>
          <w:rFonts w:ascii="Times New Roman" w:hAnsi="Times New Roman" w:cs="Times New Roman"/>
          <w:sz w:val="24"/>
          <w:szCs w:val="24"/>
        </w:rPr>
        <w:t xml:space="preserve"> values obtained from observations of species represented by at least 500 specimens in our data (776 species). As the onset of rapid warming began in the late 20</w:t>
      </w:r>
      <w:r w:rsidRPr="00633958">
        <w:rPr>
          <w:rFonts w:ascii="Times New Roman" w:hAnsi="Times New Roman" w:cs="Times New Roman"/>
          <w:sz w:val="24"/>
          <w:szCs w:val="24"/>
          <w:vertAlign w:val="superscript"/>
        </w:rPr>
        <w:t>th</w:t>
      </w:r>
      <w:r w:rsidRPr="00633958">
        <w:rPr>
          <w:rFonts w:ascii="Times New Roman" w:hAnsi="Times New Roman" w:cs="Times New Roman"/>
          <w:sz w:val="24"/>
          <w:szCs w:val="24"/>
        </w:rPr>
        <w:t xml:space="preserve"> century, in each iteration, we retained only simulated specimens assigned TMEAN conditions from the year 1980 and onwards. If the resulting sample consisted of less than 30 observations, we skipped to the next iteration, discarding the current simulated species. In turn, if a simulated sample met this criterion, we generated predicted DOYs for each specimen of the focal species using the following linear equation:</w:t>
      </w:r>
    </w:p>
    <w:p w14:paraId="0CE219AF" w14:textId="77777777" w:rsidR="00633958" w:rsidRPr="00633958" w:rsidRDefault="00633958" w:rsidP="00633958">
      <w:pPr>
        <w:ind w:left="1440"/>
        <w:rPr>
          <w:rFonts w:ascii="Times New Roman" w:hAnsi="Times New Roman" w:cs="Times New Roman"/>
          <w:sz w:val="24"/>
          <w:szCs w:val="24"/>
        </w:rPr>
      </w:pPr>
      <w:r w:rsidRPr="00633958">
        <w:rPr>
          <w:rFonts w:ascii="Times New Roman" w:eastAsia="Times New Roman" w:hAnsi="Times New Roman" w:cs="Times New Roman"/>
          <w:sz w:val="24"/>
          <w:szCs w:val="24"/>
        </w:rPr>
        <w:t xml:space="preserve">Predicted DOY =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space</w:t>
      </w:r>
      <w:proofErr w:type="spellEnd"/>
      <w:r w:rsidRPr="00633958">
        <w:rPr>
          <w:rFonts w:ascii="Times New Roman" w:eastAsia="Times New Roman" w:hAnsi="Times New Roman" w:cs="Times New Roman"/>
          <w:sz w:val="24"/>
          <w:szCs w:val="24"/>
        </w:rPr>
        <w:t xml:space="preserve"> ×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Normal</w:t>
      </w:r>
      <w:proofErr w:type="spellEnd"/>
      <w:r w:rsidRPr="00633958">
        <w:rPr>
          <w:rFonts w:ascii="Times New Roman" w:eastAsia="Times New Roman" w:hAnsi="Times New Roman" w:cs="Times New Roman"/>
          <w:sz w:val="24"/>
          <w:szCs w:val="24"/>
          <w:vertAlign w:val="subscript"/>
        </w:rPr>
        <w:t xml:space="preserve"> </w:t>
      </w:r>
      <w:r w:rsidRPr="00633958">
        <w:rPr>
          <w:rFonts w:ascii="Times New Roman" w:eastAsia="Times New Roman" w:hAnsi="Times New Roman" w:cs="Times New Roman"/>
          <w:sz w:val="24"/>
          <w:szCs w:val="24"/>
        </w:rPr>
        <w:t xml:space="preserve">+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rPr>
        <w:t xml:space="preserve"> ×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p>
    <w:p w14:paraId="58FFF3E3" w14:textId="77777777" w:rsidR="00633958" w:rsidRPr="00633958" w:rsidRDefault="00633958" w:rsidP="00633958">
      <w:pPr>
        <w:rPr>
          <w:rFonts w:ascii="Times New Roman" w:eastAsia="Times New Roman" w:hAnsi="Times New Roman" w:cs="Times New Roman"/>
          <w:sz w:val="24"/>
          <w:szCs w:val="24"/>
        </w:rPr>
      </w:pPr>
      <w:r w:rsidRPr="00633958">
        <w:rPr>
          <w:rFonts w:ascii="Times New Roman" w:eastAsia="Times New Roman" w:hAnsi="Times New Roman" w:cs="Times New Roman"/>
          <w:sz w:val="24"/>
          <w:szCs w:val="24"/>
        </w:rPr>
        <w:t xml:space="preserve">As in Note S3, we were interested in modelling parameters measuring </w:t>
      </w:r>
      <w:r w:rsidRPr="00633958">
        <w:rPr>
          <w:rFonts w:ascii="Times New Roman" w:eastAsia="Times New Roman" w:hAnsi="Times New Roman" w:cs="Times New Roman"/>
          <w:i/>
          <w:iCs/>
          <w:sz w:val="24"/>
          <w:szCs w:val="24"/>
        </w:rPr>
        <w:t>variation</w:t>
      </w:r>
      <w:r w:rsidRPr="00633958">
        <w:rPr>
          <w:rFonts w:ascii="Times New Roman" w:eastAsia="Times New Roman" w:hAnsi="Times New Roman" w:cs="Times New Roman"/>
          <w:sz w:val="24"/>
          <w:szCs w:val="24"/>
        </w:rPr>
        <w:t xml:space="preserve"> in DOY due to temperature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space</w:t>
      </w:r>
      <w:proofErr w:type="spellEnd"/>
      <w:r w:rsidRPr="00633958">
        <w:rPr>
          <w:rFonts w:ascii="Times New Roman" w:eastAsia="Times New Roman" w:hAnsi="Times New Roman" w:cs="Times New Roman"/>
          <w:sz w:val="24"/>
          <w:szCs w:val="24"/>
        </w:rPr>
        <w:t xml:space="preserve">,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rPr>
        <w:t xml:space="preserve">, and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space</w:t>
      </w:r>
      <w:proofErr w:type="spellEnd"/>
      <w:r w:rsidRPr="00633958">
        <w:rPr>
          <w:rFonts w:ascii="Times New Roman" w:eastAsia="Times New Roman" w:hAnsi="Times New Roman" w:cs="Times New Roman"/>
          <w:sz w:val="24"/>
          <w:szCs w:val="24"/>
        </w:rPr>
        <w:t xml:space="preserve"> –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rPr>
        <w:t>), so the numerical values of the response are immaterial in these analyses. Therefore, for simplicity, we assigned an intercept of 0 to all simulated species.</w:t>
      </w:r>
    </w:p>
    <w:p w14:paraId="6E3C36D6" w14:textId="77777777" w:rsidR="00633958" w:rsidRPr="00633958" w:rsidRDefault="00633958" w:rsidP="00633958">
      <w:pPr>
        <w:rPr>
          <w:rFonts w:ascii="Times New Roman" w:eastAsia="Times New Roman" w:hAnsi="Times New Roman" w:cs="Times New Roman"/>
          <w:sz w:val="24"/>
          <w:szCs w:val="24"/>
        </w:rPr>
      </w:pPr>
      <w:r w:rsidRPr="00633958">
        <w:rPr>
          <w:rFonts w:ascii="Times New Roman" w:hAnsi="Times New Roman" w:cs="Times New Roman"/>
          <w:sz w:val="24"/>
          <w:szCs w:val="24"/>
        </w:rPr>
        <w:t>This approach generated simulations with sample sizes ranging from 30 to 479 observations (median = 167). To generate simulated DOYs, we then sampled values</w:t>
      </w:r>
      <w:r w:rsidRPr="00633958">
        <w:rPr>
          <w:rFonts w:ascii="Times New Roman" w:eastAsia="Times New Roman" w:hAnsi="Times New Roman" w:cs="Times New Roman"/>
          <w:sz w:val="24"/>
          <w:szCs w:val="24"/>
        </w:rPr>
        <w:t xml:space="preserve"> from a normal distribution with </w:t>
      </w:r>
      <w:proofErr w:type="gramStart"/>
      <w:r w:rsidRPr="00633958">
        <w:rPr>
          <w:rFonts w:ascii="Times New Roman" w:eastAsia="Times New Roman" w:hAnsi="Times New Roman" w:cs="Times New Roman"/>
          <w:sz w:val="24"/>
          <w:szCs w:val="24"/>
        </w:rPr>
        <w:t>mean</w:t>
      </w:r>
      <w:proofErr w:type="gramEnd"/>
      <w:r w:rsidRPr="00633958">
        <w:rPr>
          <w:rFonts w:ascii="Times New Roman" w:eastAsia="Times New Roman" w:hAnsi="Times New Roman" w:cs="Times New Roman"/>
          <w:sz w:val="24"/>
          <w:szCs w:val="24"/>
        </w:rPr>
        <w:t xml:space="preserve"> equal to the predicted DOY of each specimen. In turn, the standard deviation was drawn from an among-species distribution of standard deviations for the residual variation in DOY obtained after fitting a linear regression of DOY vs.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Normal</w:t>
      </w:r>
      <w:proofErr w:type="spellEnd"/>
      <w:r w:rsidRPr="00633958">
        <w:rPr>
          <w:rFonts w:ascii="Times New Roman" w:eastAsia="Times New Roman" w:hAnsi="Times New Roman" w:cs="Times New Roman"/>
          <w:sz w:val="24"/>
          <w:szCs w:val="24"/>
        </w:rPr>
        <w:t xml:space="preserve"> and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(as described in Note S3). </w:t>
      </w:r>
    </w:p>
    <w:p w14:paraId="171094C0" w14:textId="77777777" w:rsidR="00633958" w:rsidRPr="00633958" w:rsidRDefault="00633958" w:rsidP="00633958">
      <w:pPr>
        <w:rPr>
          <w:rFonts w:ascii="Times New Roman" w:eastAsia="Times New Roman" w:hAnsi="Times New Roman" w:cs="Times New Roman"/>
          <w:sz w:val="24"/>
          <w:szCs w:val="24"/>
        </w:rPr>
      </w:pPr>
      <w:r w:rsidRPr="00633958">
        <w:rPr>
          <w:rFonts w:ascii="Times New Roman" w:eastAsia="Times New Roman" w:hAnsi="Times New Roman" w:cs="Times New Roman"/>
          <w:sz w:val="24"/>
          <w:szCs w:val="24"/>
        </w:rPr>
        <w:t xml:space="preserve">For each dataset simulated this way, we quantified temperature and phenological trends by fitting two simple regressions that included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or DOY as a response and year as a predictor. The coefficients from these regressions (indicating the rate of change of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or DOY per year) were stored in each iteration, as well as the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rPr>
        <w:t xml:space="preserve"> value used to simulate the data. Once the target threshold of 1,605 species was reached, we stopped the simulation and assessed whether temporal trends in sampled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and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rPr>
        <w:t xml:space="preserve"> explained simulated trends in DOY using the following linear regression:</w:t>
      </w:r>
    </w:p>
    <w:p w14:paraId="72273787" w14:textId="77777777" w:rsidR="00633958" w:rsidRPr="00633958" w:rsidRDefault="00633958" w:rsidP="00633958">
      <w:pPr>
        <w:rPr>
          <w:rFonts w:ascii="Times New Roman" w:eastAsia="Times New Roman" w:hAnsi="Times New Roman" w:cs="Times New Roman"/>
          <w:sz w:val="24"/>
          <w:szCs w:val="24"/>
        </w:rPr>
      </w:pPr>
      <w:r w:rsidRPr="00633958">
        <w:rPr>
          <w:rFonts w:ascii="Times New Roman" w:eastAsia="Times New Roman" w:hAnsi="Times New Roman" w:cs="Times New Roman"/>
          <w:sz w:val="24"/>
          <w:szCs w:val="24"/>
        </w:rPr>
        <w:t xml:space="preserve"> </w:t>
      </w:r>
      <w:r w:rsidRPr="00633958">
        <w:rPr>
          <w:rFonts w:ascii="Times New Roman" w:eastAsia="Times New Roman" w:hAnsi="Times New Roman" w:cs="Times New Roman"/>
          <w:sz w:val="24"/>
          <w:szCs w:val="24"/>
        </w:rPr>
        <w:tab/>
      </w:r>
      <w:r w:rsidRPr="00633958">
        <w:rPr>
          <w:rFonts w:ascii="Times New Roman" w:eastAsia="Times New Roman" w:hAnsi="Times New Roman" w:cs="Times New Roman"/>
          <w:sz w:val="24"/>
          <w:szCs w:val="24"/>
        </w:rPr>
        <w:tab/>
        <w:t>Phenological Trend = β</w:t>
      </w:r>
      <w:r w:rsidRPr="00633958">
        <w:rPr>
          <w:rFonts w:ascii="Times New Roman" w:eastAsia="Times New Roman" w:hAnsi="Times New Roman" w:cs="Times New Roman"/>
          <w:sz w:val="24"/>
          <w:szCs w:val="24"/>
          <w:vertAlign w:val="subscript"/>
        </w:rPr>
        <w:t>1</w:t>
      </w:r>
      <w:r w:rsidRPr="00633958">
        <w:rPr>
          <w:rFonts w:ascii="Times New Roman" w:eastAsia="Times New Roman" w:hAnsi="Times New Roman" w:cs="Times New Roman"/>
          <w:sz w:val="24"/>
          <w:szCs w:val="24"/>
        </w:rPr>
        <w:t xml:space="preserve"> ×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vertAlign w:val="subscript"/>
        </w:rPr>
        <w:t xml:space="preserve"> </w:t>
      </w:r>
      <w:r w:rsidRPr="00633958">
        <w:rPr>
          <w:rFonts w:ascii="Times New Roman" w:eastAsia="Times New Roman" w:hAnsi="Times New Roman" w:cs="Times New Roman"/>
          <w:sz w:val="24"/>
          <w:szCs w:val="24"/>
        </w:rPr>
        <w:t>Trend + β</w:t>
      </w:r>
      <w:r w:rsidRPr="00633958">
        <w:rPr>
          <w:rFonts w:ascii="Times New Roman" w:eastAsia="Times New Roman" w:hAnsi="Times New Roman" w:cs="Times New Roman"/>
          <w:sz w:val="24"/>
          <w:szCs w:val="24"/>
          <w:vertAlign w:val="subscript"/>
        </w:rPr>
        <w:t>2</w:t>
      </w:r>
      <w:r w:rsidRPr="00633958">
        <w:rPr>
          <w:rFonts w:ascii="Times New Roman" w:eastAsia="Times New Roman" w:hAnsi="Times New Roman" w:cs="Times New Roman"/>
          <w:sz w:val="24"/>
          <w:szCs w:val="24"/>
        </w:rPr>
        <w:t xml:space="preserve"> ×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vertAlign w:val="subscript"/>
        </w:rPr>
        <w:t xml:space="preserve"> </w:t>
      </w:r>
      <w:r w:rsidRPr="00633958">
        <w:rPr>
          <w:rFonts w:ascii="Times New Roman" w:eastAsia="Times New Roman" w:hAnsi="Times New Roman" w:cs="Times New Roman"/>
          <w:sz w:val="24"/>
          <w:szCs w:val="24"/>
        </w:rPr>
        <w:t xml:space="preserve">Trend ×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p>
    <w:p w14:paraId="658A3592" w14:textId="77777777" w:rsidR="00633958" w:rsidRPr="00633958" w:rsidRDefault="00633958" w:rsidP="00633958">
      <w:pPr>
        <w:rPr>
          <w:rFonts w:ascii="Times New Roman" w:eastAsia="Times New Roman" w:hAnsi="Times New Roman" w:cs="Times New Roman"/>
          <w:i/>
          <w:iCs/>
          <w:sz w:val="24"/>
          <w:szCs w:val="24"/>
        </w:rPr>
      </w:pPr>
      <w:r w:rsidRPr="00633958">
        <w:rPr>
          <w:rFonts w:ascii="Times New Roman" w:eastAsia="Times New Roman" w:hAnsi="Times New Roman" w:cs="Times New Roman"/>
          <w:i/>
          <w:iCs/>
          <w:sz w:val="24"/>
          <w:szCs w:val="24"/>
        </w:rPr>
        <w:t>Empirical assessment</w:t>
      </w:r>
    </w:p>
    <w:p w14:paraId="023601E0" w14:textId="77777777" w:rsidR="00633958" w:rsidRPr="00633958" w:rsidRDefault="00633958" w:rsidP="00633958">
      <w:pPr>
        <w:rPr>
          <w:rFonts w:ascii="Times New Roman" w:eastAsia="Times New Roman" w:hAnsi="Times New Roman" w:cs="Times New Roman"/>
          <w:sz w:val="24"/>
          <w:szCs w:val="24"/>
        </w:rPr>
      </w:pPr>
      <w:r w:rsidRPr="00633958">
        <w:rPr>
          <w:rFonts w:ascii="Times New Roman" w:eastAsia="Times New Roman" w:hAnsi="Times New Roman" w:cs="Times New Roman"/>
          <w:sz w:val="24"/>
          <w:szCs w:val="24"/>
        </w:rPr>
        <w:t xml:space="preserve">We complemented these simulations by assessing whether—among species in our data—temporal trends in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vertAlign w:val="subscript"/>
        </w:rPr>
        <w:t xml:space="preserve"> </w:t>
      </w:r>
      <w:r w:rsidRPr="00633958">
        <w:rPr>
          <w:rFonts w:ascii="Times New Roman" w:eastAsia="Times New Roman" w:hAnsi="Times New Roman" w:cs="Times New Roman"/>
          <w:sz w:val="24"/>
          <w:szCs w:val="24"/>
        </w:rPr>
        <w:t>and a species’ sensitivity to them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rPr>
        <w:t xml:space="preserve">) indeed mediated observed trends in phenology between 1980 and 2020. First, we subset the dataset to include only specimens collected from the year 1980 onwards. While all 1,605 species were retained after this step, </w:t>
      </w:r>
      <w:proofErr w:type="spellStart"/>
      <w:r w:rsidRPr="00633958">
        <w:rPr>
          <w:rFonts w:ascii="Times New Roman" w:eastAsia="Times New Roman" w:hAnsi="Times New Roman" w:cs="Times New Roman"/>
          <w:sz w:val="24"/>
          <w:szCs w:val="24"/>
        </w:rPr>
        <w:t>subsetting</w:t>
      </w:r>
      <w:proofErr w:type="spellEnd"/>
      <w:r w:rsidRPr="00633958">
        <w:rPr>
          <w:rFonts w:ascii="Times New Roman" w:eastAsia="Times New Roman" w:hAnsi="Times New Roman" w:cs="Times New Roman"/>
          <w:sz w:val="24"/>
          <w:szCs w:val="24"/>
        </w:rPr>
        <w:t xml:space="preserve"> resulted in sample sizes ranging from 34 to 4600 observations (mean = 410). As in the simulation, we calculated temporal trends in phenology and temperature by fitting two linear regressions, including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or DOY as a response and year as the only predictor. Then, we quantified the degree of responsiveness to interannual temperature variation by estimating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rPr>
        <w:t xml:space="preserve"> from a regression of DOY vs.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Normal</w:t>
      </w:r>
      <w:proofErr w:type="spellEnd"/>
      <w:r w:rsidRPr="00633958">
        <w:rPr>
          <w:rFonts w:ascii="Times New Roman" w:eastAsia="Times New Roman" w:hAnsi="Times New Roman" w:cs="Times New Roman"/>
          <w:sz w:val="24"/>
          <w:szCs w:val="24"/>
        </w:rPr>
        <w:t xml:space="preserve"> (as a control) and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Finally, as in the simulated dataset, we assessed whether phenological trends were jointly explained by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trends and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rPr>
        <w:t xml:space="preserve"> by fitting the same regression model as for the simulation.</w:t>
      </w:r>
    </w:p>
    <w:p w14:paraId="6CF2AE10" w14:textId="77777777" w:rsidR="00633958" w:rsidRPr="00633958" w:rsidRDefault="00633958" w:rsidP="00633958">
      <w:pPr>
        <w:rPr>
          <w:rFonts w:ascii="Times New Roman" w:eastAsia="Times New Roman" w:hAnsi="Times New Roman" w:cs="Times New Roman"/>
          <w:i/>
          <w:iCs/>
          <w:sz w:val="24"/>
          <w:szCs w:val="24"/>
        </w:rPr>
      </w:pPr>
      <w:r w:rsidRPr="00633958">
        <w:rPr>
          <w:rFonts w:ascii="Times New Roman" w:eastAsia="Times New Roman" w:hAnsi="Times New Roman" w:cs="Times New Roman"/>
          <w:i/>
          <w:iCs/>
          <w:sz w:val="24"/>
          <w:szCs w:val="24"/>
        </w:rPr>
        <w:t>Results</w:t>
      </w:r>
    </w:p>
    <w:p w14:paraId="350C84CA" w14:textId="7F3E2DBF" w:rsidR="00633958" w:rsidRPr="00633958" w:rsidRDefault="00633958" w:rsidP="00633958">
      <w:pPr>
        <w:rPr>
          <w:rFonts w:ascii="Times New Roman" w:eastAsia="Times New Roman" w:hAnsi="Times New Roman" w:cs="Times New Roman"/>
          <w:sz w:val="24"/>
          <w:szCs w:val="24"/>
        </w:rPr>
      </w:pPr>
      <w:r w:rsidRPr="00633958">
        <w:rPr>
          <w:rFonts w:ascii="Times New Roman" w:eastAsia="Times New Roman" w:hAnsi="Times New Roman" w:cs="Times New Roman"/>
          <w:sz w:val="24"/>
          <w:szCs w:val="24"/>
        </w:rPr>
        <w:t xml:space="preserve">Simulated species showed average trends in phenology of -1.4 days/decade, generated from sampled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conditions showing average trends of 0.24 °C/decade. As predicted, the magnitude of phenological trends was mediated by the magnitude of both a species’ sensitivity to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and of the temporal trend in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(Fig. S1</w:t>
      </w:r>
      <w:r>
        <w:rPr>
          <w:rFonts w:ascii="Times New Roman" w:eastAsia="Times New Roman" w:hAnsi="Times New Roman" w:cs="Times New Roman"/>
          <w:sz w:val="24"/>
          <w:szCs w:val="24"/>
        </w:rPr>
        <w:t>2</w:t>
      </w:r>
      <w:r w:rsidRPr="00633958">
        <w:rPr>
          <w:rFonts w:ascii="Times New Roman" w:eastAsia="Times New Roman" w:hAnsi="Times New Roman" w:cs="Times New Roman"/>
          <w:sz w:val="24"/>
          <w:szCs w:val="24"/>
        </w:rPr>
        <w:t xml:space="preserve">a). Accordingly, species for which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rPr>
        <w:t xml:space="preserve"> was close to 0 tended to show no temporal trends in DOY regardless of the magnitude of the temporal trends in TMEAN anomaly; in turn, species responsive to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tended to show phenological trends proportional to the magnitude of the temperature trend. Accordingly, species that were more sensitive tended to show greater increases in the magnitude of phenological trends for equivalent increases in the magnitude of the temperature trends.  </w:t>
      </w:r>
    </w:p>
    <w:p w14:paraId="3C4F1638" w14:textId="059970A1" w:rsidR="00633958" w:rsidRPr="00633958" w:rsidRDefault="00633958" w:rsidP="00633958">
      <w:pPr>
        <w:rPr>
          <w:rFonts w:ascii="Times New Roman" w:eastAsia="Times New Roman" w:hAnsi="Times New Roman" w:cs="Times New Roman"/>
          <w:sz w:val="24"/>
          <w:szCs w:val="24"/>
        </w:rPr>
      </w:pPr>
      <w:r w:rsidRPr="00633958">
        <w:rPr>
          <w:rFonts w:ascii="Times New Roman" w:eastAsia="Times New Roman" w:hAnsi="Times New Roman" w:cs="Times New Roman"/>
          <w:sz w:val="24"/>
          <w:szCs w:val="24"/>
        </w:rPr>
        <w:t>We detected the same patterns in the specimen dataset: phenological trends were mediated by the degree of warming and the sensitivity to temperature of a species (Fig. S1</w:t>
      </w:r>
      <w:r>
        <w:rPr>
          <w:rFonts w:ascii="Times New Roman" w:eastAsia="Times New Roman" w:hAnsi="Times New Roman" w:cs="Times New Roman"/>
          <w:sz w:val="24"/>
          <w:szCs w:val="24"/>
        </w:rPr>
        <w:t>2</w:t>
      </w:r>
      <w:r w:rsidRPr="00633958">
        <w:rPr>
          <w:rFonts w:ascii="Times New Roman" w:eastAsia="Times New Roman" w:hAnsi="Times New Roman" w:cs="Times New Roman"/>
          <w:sz w:val="24"/>
          <w:szCs w:val="24"/>
        </w:rPr>
        <w:t xml:space="preserve">b). However, the magnitude of phenological trends tended to be moderately greater than that of the trends obtained from the simulated data. Specifically, species in the dataset showed average trends in phenology of -1.9 d/decade for average trends in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of the same magnitude as those in the simulate data (0.24 °C/decade).  </w:t>
      </w:r>
    </w:p>
    <w:p w14:paraId="41143E35" w14:textId="77777777" w:rsidR="00633958" w:rsidRPr="00633958" w:rsidRDefault="00633958" w:rsidP="00633958">
      <w:pPr>
        <w:ind w:firstLine="720"/>
        <w:rPr>
          <w:rFonts w:ascii="Times New Roman" w:eastAsia="Times New Roman" w:hAnsi="Times New Roman" w:cs="Times New Roman"/>
          <w:sz w:val="24"/>
          <w:szCs w:val="24"/>
        </w:rPr>
      </w:pPr>
      <w:r w:rsidRPr="00633958">
        <w:rPr>
          <w:rFonts w:ascii="Times New Roman" w:hAnsi="Times New Roman" w:cs="Times New Roman"/>
          <w:noProof/>
          <w:sz w:val="24"/>
          <w:szCs w:val="24"/>
        </w:rPr>
        <w:drawing>
          <wp:anchor distT="0" distB="0" distL="114300" distR="114300" simplePos="0" relativeHeight="251691520" behindDoc="0" locked="0" layoutInCell="1" allowOverlap="1" wp14:anchorId="7852DB2F" wp14:editId="1DAF8287">
            <wp:simplePos x="0" y="0"/>
            <wp:positionH relativeFrom="margin">
              <wp:posOffset>-132080</wp:posOffset>
            </wp:positionH>
            <wp:positionV relativeFrom="paragraph">
              <wp:posOffset>238125</wp:posOffset>
            </wp:positionV>
            <wp:extent cx="5486400" cy="2087880"/>
            <wp:effectExtent l="0" t="0" r="0" b="7620"/>
            <wp:wrapTopAndBottom/>
            <wp:docPr id="1681320683" name="Picture 11"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320683" name="Picture 11" descr="Chart, line chart, scatter 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86400" cy="2087880"/>
                    </a:xfrm>
                    <a:prstGeom prst="rect">
                      <a:avLst/>
                    </a:prstGeom>
                  </pic:spPr>
                </pic:pic>
              </a:graphicData>
            </a:graphic>
            <wp14:sizeRelH relativeFrom="margin">
              <wp14:pctWidth>0</wp14:pctWidth>
            </wp14:sizeRelH>
            <wp14:sizeRelV relativeFrom="margin">
              <wp14:pctHeight>0</wp14:pctHeight>
            </wp14:sizeRelV>
          </wp:anchor>
        </w:drawing>
      </w:r>
    </w:p>
    <w:p w14:paraId="40A34541" w14:textId="2AA05CD4" w:rsidR="00633958" w:rsidRPr="00633958" w:rsidRDefault="00633958" w:rsidP="00633958">
      <w:pPr>
        <w:rPr>
          <w:rFonts w:ascii="Times New Roman" w:eastAsia="Times New Roman" w:hAnsi="Times New Roman" w:cs="Times New Roman"/>
          <w:sz w:val="24"/>
          <w:szCs w:val="24"/>
        </w:rPr>
      </w:pPr>
      <w:r w:rsidRPr="00633958">
        <w:rPr>
          <w:rFonts w:ascii="Times New Roman" w:eastAsia="Times New Roman" w:hAnsi="Times New Roman" w:cs="Times New Roman"/>
          <w:b/>
          <w:bCs/>
        </w:rPr>
        <w:t>Figure S1</w:t>
      </w:r>
      <w:r>
        <w:rPr>
          <w:rFonts w:ascii="Times New Roman" w:eastAsia="Times New Roman" w:hAnsi="Times New Roman" w:cs="Times New Roman"/>
          <w:b/>
          <w:bCs/>
        </w:rPr>
        <w:t>2</w:t>
      </w:r>
      <w:r w:rsidRPr="00633958">
        <w:rPr>
          <w:rFonts w:ascii="Times New Roman" w:eastAsia="Times New Roman" w:hAnsi="Times New Roman" w:cs="Times New Roman"/>
        </w:rPr>
        <w:t>—Relationship between temporal trends in flowering phenology (DOY) and the interaction between temporal trends in TMEAN anomaly and species sensitivity to TMEAN anomaly for (a) simulated data, and (b) 1,605 species represented by 658,778 specimens collected from 1980 onwards (i.e., after the approximate onset of rapid global atmospheric warming).</w:t>
      </w:r>
    </w:p>
    <w:p w14:paraId="52A4ABD3" w14:textId="77777777" w:rsidR="00633958" w:rsidRPr="00633958" w:rsidRDefault="00633958" w:rsidP="00633958">
      <w:pPr>
        <w:rPr>
          <w:rFonts w:ascii="Times New Roman" w:eastAsia="Times New Roman" w:hAnsi="Times New Roman" w:cs="Times New Roman"/>
          <w:sz w:val="24"/>
          <w:szCs w:val="24"/>
        </w:rPr>
      </w:pPr>
    </w:p>
    <w:p w14:paraId="126095FF" w14:textId="178BFDAD" w:rsidR="00633958" w:rsidRPr="00633958" w:rsidRDefault="00633958" w:rsidP="00633958">
      <w:pPr>
        <w:rPr>
          <w:rFonts w:ascii="Times New Roman" w:eastAsia="Times New Roman" w:hAnsi="Times New Roman" w:cs="Times New Roman"/>
          <w:sz w:val="24"/>
          <w:szCs w:val="24"/>
        </w:rPr>
      </w:pPr>
      <w:r w:rsidRPr="00633958">
        <w:rPr>
          <w:rFonts w:ascii="Times New Roman" w:eastAsia="Times New Roman" w:hAnsi="Times New Roman" w:cs="Times New Roman"/>
          <w:sz w:val="24"/>
          <w:szCs w:val="24"/>
        </w:rPr>
        <w:t xml:space="preserve">The results from our simulation demonstrate that—despite not including an explicitly temporal term—the model presented in the main text does account for trends through time in phenology due to trends in the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data caused by climate warming. However, this model assumes that temporal trends in phenology result exclusively from species responses to increasing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If temporal trends in DOY and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were not causally related in our data, omitting their shared temporal trend in the model (e.g., by excluding time as a covariate) could lead to spurious results (</w:t>
      </w:r>
      <w:proofErr w:type="spellStart"/>
      <w:r w:rsidRPr="00633958">
        <w:rPr>
          <w:rFonts w:ascii="Times New Roman" w:eastAsia="Times New Roman" w:hAnsi="Times New Roman" w:cs="Times New Roman"/>
          <w:sz w:val="24"/>
          <w:szCs w:val="24"/>
        </w:rPr>
        <w:t>Iler</w:t>
      </w:r>
      <w:proofErr w:type="spellEnd"/>
      <w:r w:rsidRPr="00633958">
        <w:rPr>
          <w:rFonts w:ascii="Times New Roman" w:eastAsia="Times New Roman" w:hAnsi="Times New Roman" w:cs="Times New Roman"/>
          <w:sz w:val="24"/>
          <w:szCs w:val="24"/>
        </w:rPr>
        <w:t xml:space="preserve"> et al. 2017). Reassuringly, we recovered the same patterns using real data: the magnitude of a species’ phenological trends was mediated by its sensitivity to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and by the magnitude of temporal trends in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These results suggest that observed phenological trends are indeed causally related to increases in TMEAN over time. Moreover, detrending DOY and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prior to fitting the model did not affect estimates of </w:t>
      </w:r>
      <w:proofErr w:type="spellStart"/>
      <w:r w:rsidRPr="00633958">
        <w:rPr>
          <w:rFonts w:ascii="Times New Roman" w:eastAsia="Times New Roman" w:hAnsi="Times New Roman" w:cs="Times New Roman"/>
          <w:sz w:val="24"/>
          <w:szCs w:val="24"/>
        </w:rPr>
        <w:t>S</w:t>
      </w:r>
      <w:r w:rsidRPr="00633958">
        <w:rPr>
          <w:rFonts w:ascii="Times New Roman" w:eastAsia="Times New Roman" w:hAnsi="Times New Roman" w:cs="Times New Roman"/>
          <w:sz w:val="24"/>
          <w:szCs w:val="24"/>
          <w:vertAlign w:val="subscript"/>
        </w:rPr>
        <w:t>time</w:t>
      </w:r>
      <w:proofErr w:type="spellEnd"/>
      <w:r w:rsidRPr="00633958">
        <w:rPr>
          <w:rFonts w:ascii="Times New Roman" w:eastAsia="Times New Roman" w:hAnsi="Times New Roman" w:cs="Times New Roman"/>
          <w:sz w:val="24"/>
          <w:szCs w:val="24"/>
          <w:vertAlign w:val="subscript"/>
        </w:rPr>
        <w:t xml:space="preserve"> </w:t>
      </w:r>
      <w:r w:rsidRPr="00633958">
        <w:rPr>
          <w:rFonts w:ascii="Times New Roman" w:eastAsia="Times New Roman" w:hAnsi="Times New Roman" w:cs="Times New Roman"/>
          <w:sz w:val="24"/>
          <w:szCs w:val="24"/>
        </w:rPr>
        <w:t>(see Fig. S1</w:t>
      </w:r>
      <w:r>
        <w:rPr>
          <w:rFonts w:ascii="Times New Roman" w:eastAsia="Times New Roman" w:hAnsi="Times New Roman" w:cs="Times New Roman"/>
          <w:sz w:val="24"/>
          <w:szCs w:val="24"/>
        </w:rPr>
        <w:t>3</w:t>
      </w:r>
      <w:r w:rsidRPr="00633958">
        <w:rPr>
          <w:rFonts w:ascii="Times New Roman" w:eastAsia="Times New Roman" w:hAnsi="Times New Roman" w:cs="Times New Roman"/>
          <w:sz w:val="24"/>
          <w:szCs w:val="24"/>
        </w:rPr>
        <w:t xml:space="preserve">), further indicating that DOY and </w:t>
      </w:r>
      <w:proofErr w:type="spellStart"/>
      <w:r w:rsidRPr="00633958">
        <w:rPr>
          <w:rFonts w:ascii="Times New Roman" w:eastAsia="Times New Roman" w:hAnsi="Times New Roman" w:cs="Times New Roman"/>
          <w:sz w:val="24"/>
          <w:szCs w:val="24"/>
        </w:rPr>
        <w:t>TMEAN</w:t>
      </w:r>
      <w:r w:rsidRPr="00633958">
        <w:rPr>
          <w:rFonts w:ascii="Times New Roman" w:eastAsia="Times New Roman" w:hAnsi="Times New Roman" w:cs="Times New Roman"/>
          <w:sz w:val="24"/>
          <w:szCs w:val="24"/>
          <w:vertAlign w:val="subscript"/>
        </w:rPr>
        <w:t>Anomaly</w:t>
      </w:r>
      <w:proofErr w:type="spellEnd"/>
      <w:r w:rsidRPr="00633958">
        <w:rPr>
          <w:rFonts w:ascii="Times New Roman" w:eastAsia="Times New Roman" w:hAnsi="Times New Roman" w:cs="Times New Roman"/>
          <w:sz w:val="24"/>
          <w:szCs w:val="24"/>
        </w:rPr>
        <w:t xml:space="preserve"> are mechanistically correlated, and that omitting temporal trends in the model is unlikely to bias our results.</w:t>
      </w:r>
    </w:p>
    <w:p w14:paraId="1E671109" w14:textId="77777777" w:rsidR="00633958" w:rsidRPr="00633958" w:rsidRDefault="00633958" w:rsidP="00633958">
      <w:pPr>
        <w:rPr>
          <w:rFonts w:ascii="Times New Roman" w:eastAsia="Times New Roman" w:hAnsi="Times New Roman" w:cs="Times New Roman"/>
          <w:i/>
          <w:iCs/>
          <w:sz w:val="24"/>
          <w:szCs w:val="24"/>
        </w:rPr>
      </w:pPr>
      <w:r w:rsidRPr="00633958">
        <w:rPr>
          <w:rFonts w:ascii="Times New Roman" w:eastAsia="Times New Roman" w:hAnsi="Times New Roman" w:cs="Times New Roman"/>
          <w:i/>
          <w:iCs/>
          <w:sz w:val="24"/>
          <w:szCs w:val="24"/>
        </w:rPr>
        <w:t>Conclusions</w:t>
      </w:r>
    </w:p>
    <w:p w14:paraId="73053EFD" w14:textId="419B05B6" w:rsidR="00633958" w:rsidRPr="00633958" w:rsidRDefault="00633958" w:rsidP="00633958">
      <w:pPr>
        <w:rPr>
          <w:rFonts w:ascii="Times New Roman" w:eastAsia="Times New Roman" w:hAnsi="Times New Roman" w:cs="Times New Roman"/>
          <w:sz w:val="24"/>
          <w:szCs w:val="24"/>
        </w:rPr>
      </w:pPr>
      <w:r w:rsidRPr="00633958">
        <w:rPr>
          <w:rFonts w:ascii="Times New Roman" w:eastAsia="Times New Roman" w:hAnsi="Times New Roman" w:cs="Times New Roman"/>
          <w:sz w:val="24"/>
          <w:szCs w:val="24"/>
        </w:rPr>
        <w:t xml:space="preserve">The analyses outlined above demonstrate that 1) our results are robust to selection of different reference periods over which to calculate </w:t>
      </w:r>
      <w:proofErr w:type="spellStart"/>
      <w:r w:rsidRPr="00633958">
        <w:rPr>
          <w:rFonts w:ascii="Times New Roman" w:eastAsia="Times New Roman" w:hAnsi="Times New Roman" w:cs="Times New Roman"/>
          <w:sz w:val="24"/>
          <w:szCs w:val="24"/>
        </w:rPr>
        <w:t>TMEANN</w:t>
      </w:r>
      <w:r w:rsidRPr="00633958">
        <w:rPr>
          <w:rFonts w:ascii="Times New Roman" w:eastAsia="Times New Roman" w:hAnsi="Times New Roman" w:cs="Times New Roman"/>
          <w:sz w:val="24"/>
          <w:szCs w:val="24"/>
          <w:vertAlign w:val="subscript"/>
        </w:rPr>
        <w:t>ormal</w:t>
      </w:r>
      <w:proofErr w:type="spellEnd"/>
      <w:r w:rsidRPr="00633958">
        <w:rPr>
          <w:rFonts w:ascii="Times New Roman" w:eastAsia="Times New Roman" w:hAnsi="Times New Roman" w:cs="Times New Roman"/>
          <w:sz w:val="24"/>
          <w:szCs w:val="24"/>
        </w:rPr>
        <w:t xml:space="preserve">, 2) that the model presented in the main text does account for temporal trends in temperature and phenology, and 3) that its assumptions (i.e., phenological shifts are caused by temperature shifts) are reasonable for our data. </w:t>
      </w:r>
    </w:p>
    <w:p w14:paraId="321B8071" w14:textId="77777777" w:rsidR="007B5F08" w:rsidRPr="001F4843" w:rsidRDefault="007B5F08" w:rsidP="007B5F08">
      <w:pPr>
        <w:rPr>
          <w:rFonts w:ascii="Times New Roman" w:eastAsia="Times New Roman" w:hAnsi="Times New Roman" w:cs="Times New Roman"/>
          <w:b/>
          <w:bCs/>
          <w:sz w:val="24"/>
          <w:szCs w:val="24"/>
        </w:rPr>
      </w:pPr>
    </w:p>
    <w:p w14:paraId="316C9257" w14:textId="77777777" w:rsidR="006A7869" w:rsidRDefault="006A7869">
      <w:pPr>
        <w:rPr>
          <w:rFonts w:ascii="Times New Roman" w:hAnsi="Times New Roman" w:cs="Times New Roman"/>
          <w:sz w:val="24"/>
          <w:szCs w:val="24"/>
        </w:rPr>
      </w:pPr>
      <w:r>
        <w:rPr>
          <w:rFonts w:ascii="Times New Roman" w:hAnsi="Times New Roman" w:cs="Times New Roman"/>
          <w:sz w:val="24"/>
          <w:szCs w:val="24"/>
        </w:rPr>
        <w:br w:type="page"/>
      </w:r>
    </w:p>
    <w:p w14:paraId="72E718CC" w14:textId="77777777" w:rsidR="00510283" w:rsidRPr="0041206D" w:rsidRDefault="00510283" w:rsidP="00510283">
      <w:pPr>
        <w:rPr>
          <w:rFonts w:ascii="Times New Roman" w:hAnsi="Times New Roman" w:cs="Times New Roman"/>
          <w:sz w:val="24"/>
          <w:szCs w:val="24"/>
        </w:rPr>
      </w:pPr>
      <w:r>
        <w:rPr>
          <w:noProof/>
        </w:rPr>
        <w:drawing>
          <wp:inline distT="0" distB="0" distL="0" distR="0" wp14:anchorId="077554DA" wp14:editId="3B44F04F">
            <wp:extent cx="5943600" cy="1632585"/>
            <wp:effectExtent l="0" t="0" r="0" b="5715"/>
            <wp:docPr id="1826988935"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988935" name="Picture 2" descr="Chart, scatter chart&#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1632585"/>
                    </a:xfrm>
                    <a:prstGeom prst="rect">
                      <a:avLst/>
                    </a:prstGeom>
                    <a:noFill/>
                    <a:ln>
                      <a:noFill/>
                    </a:ln>
                  </pic:spPr>
                </pic:pic>
              </a:graphicData>
            </a:graphic>
          </wp:inline>
        </w:drawing>
      </w:r>
    </w:p>
    <w:p w14:paraId="26AF4957" w14:textId="052C772D" w:rsidR="00510283" w:rsidRPr="00363298" w:rsidRDefault="00510283" w:rsidP="00510283">
      <w:pPr>
        <w:rPr>
          <w:rFonts w:ascii="Times New Roman" w:hAnsi="Times New Roman" w:cs="Times New Roman"/>
        </w:rPr>
      </w:pPr>
      <w:r w:rsidRPr="00363298">
        <w:rPr>
          <w:rFonts w:ascii="Times New Roman" w:hAnsi="Times New Roman" w:cs="Times New Roman"/>
          <w:b/>
          <w:bCs/>
        </w:rPr>
        <w:t>Figure S</w:t>
      </w:r>
      <w:r w:rsidR="00670C59" w:rsidRPr="00363298">
        <w:rPr>
          <w:rFonts w:ascii="Times New Roman" w:hAnsi="Times New Roman" w:cs="Times New Roman"/>
          <w:b/>
          <w:bCs/>
        </w:rPr>
        <w:t>1</w:t>
      </w:r>
      <w:r w:rsidR="00CA6CC0">
        <w:rPr>
          <w:rFonts w:ascii="Times New Roman" w:hAnsi="Times New Roman" w:cs="Times New Roman"/>
          <w:b/>
          <w:bCs/>
        </w:rPr>
        <w:t>3</w:t>
      </w:r>
      <w:r w:rsidR="00A41AEE" w:rsidRPr="00363298">
        <w:rPr>
          <w:rFonts w:ascii="Times New Roman" w:hAnsi="Times New Roman" w:cs="Times New Roman"/>
        </w:rPr>
        <w:t>—</w:t>
      </w:r>
      <w:r w:rsidRPr="00363298">
        <w:rPr>
          <w:rFonts w:ascii="Times New Roman" w:hAnsi="Times New Roman" w:cs="Times New Roman"/>
        </w:rPr>
        <w:t xml:space="preserve">Relationship between estimates of sensitivity to </w:t>
      </w:r>
      <w:proofErr w:type="spellStart"/>
      <w:r w:rsidRPr="00363298">
        <w:rPr>
          <w:rFonts w:ascii="Times New Roman" w:hAnsi="Times New Roman" w:cs="Times New Roman"/>
        </w:rPr>
        <w:t>S</w:t>
      </w:r>
      <w:r w:rsidRPr="00363298">
        <w:rPr>
          <w:rFonts w:ascii="Times New Roman" w:hAnsi="Times New Roman" w:cs="Times New Roman"/>
          <w:vertAlign w:val="subscript"/>
        </w:rPr>
        <w:t>space</w:t>
      </w:r>
      <w:proofErr w:type="spellEnd"/>
      <w:r w:rsidRPr="00363298">
        <w:rPr>
          <w:rFonts w:ascii="Times New Roman" w:hAnsi="Times New Roman" w:cs="Times New Roman"/>
        </w:rPr>
        <w:t xml:space="preserve">, </w:t>
      </w:r>
      <w:proofErr w:type="spellStart"/>
      <w:r w:rsidRPr="00363298">
        <w:rPr>
          <w:rFonts w:ascii="Times New Roman" w:hAnsi="Times New Roman" w:cs="Times New Roman"/>
        </w:rPr>
        <w:t>S</w:t>
      </w:r>
      <w:r w:rsidRPr="00363298">
        <w:rPr>
          <w:rFonts w:ascii="Times New Roman" w:hAnsi="Times New Roman" w:cs="Times New Roman"/>
          <w:vertAlign w:val="subscript"/>
        </w:rPr>
        <w:t>time</w:t>
      </w:r>
      <w:proofErr w:type="spellEnd"/>
      <w:r w:rsidRPr="00363298">
        <w:rPr>
          <w:rFonts w:ascii="Times New Roman" w:hAnsi="Times New Roman" w:cs="Times New Roman"/>
        </w:rPr>
        <w:t xml:space="preserve">, and </w:t>
      </w:r>
      <w:proofErr w:type="spellStart"/>
      <w:r w:rsidRPr="00363298">
        <w:rPr>
          <w:rFonts w:ascii="Times New Roman" w:hAnsi="Times New Roman" w:cs="Times New Roman"/>
        </w:rPr>
        <w:t>S</w:t>
      </w:r>
      <w:r w:rsidRPr="00363298">
        <w:rPr>
          <w:rFonts w:ascii="Times New Roman" w:hAnsi="Times New Roman" w:cs="Times New Roman"/>
          <w:vertAlign w:val="subscript"/>
        </w:rPr>
        <w:t>space</w:t>
      </w:r>
      <w:proofErr w:type="spellEnd"/>
      <w:r w:rsidRPr="00363298">
        <w:rPr>
          <w:rFonts w:ascii="Times New Roman" w:hAnsi="Times New Roman" w:cs="Times New Roman"/>
        </w:rPr>
        <w:t xml:space="preserve"> </w:t>
      </w:r>
      <w:r w:rsidR="00A41AEE" w:rsidRPr="00363298">
        <w:rPr>
          <w:rFonts w:ascii="Times New Roman" w:hAnsi="Times New Roman" w:cs="Times New Roman"/>
        </w:rPr>
        <w:t>−</w:t>
      </w:r>
      <w:r w:rsidRPr="00363298">
        <w:rPr>
          <w:rFonts w:ascii="Times New Roman" w:hAnsi="Times New Roman" w:cs="Times New Roman"/>
        </w:rPr>
        <w:t xml:space="preserve"> </w:t>
      </w:r>
      <w:proofErr w:type="spellStart"/>
      <w:r w:rsidRPr="00363298">
        <w:rPr>
          <w:rFonts w:ascii="Times New Roman" w:hAnsi="Times New Roman" w:cs="Times New Roman"/>
        </w:rPr>
        <w:t>S</w:t>
      </w:r>
      <w:r w:rsidRPr="00363298">
        <w:rPr>
          <w:rFonts w:ascii="Times New Roman" w:hAnsi="Times New Roman" w:cs="Times New Roman"/>
          <w:vertAlign w:val="subscript"/>
        </w:rPr>
        <w:t>time</w:t>
      </w:r>
      <w:proofErr w:type="spellEnd"/>
      <w:r w:rsidRPr="00363298">
        <w:rPr>
          <w:rFonts w:ascii="Times New Roman" w:hAnsi="Times New Roman" w:cs="Times New Roman"/>
        </w:rPr>
        <w:t xml:space="preserve"> with and without detrending both flowering DOY and </w:t>
      </w:r>
      <w:proofErr w:type="spellStart"/>
      <w:r w:rsidRPr="00363298">
        <w:rPr>
          <w:rFonts w:ascii="Times New Roman" w:hAnsi="Times New Roman" w:cs="Times New Roman"/>
        </w:rPr>
        <w:t>TMEAN</w:t>
      </w:r>
      <w:r w:rsidR="00A41AEE" w:rsidRPr="00363298">
        <w:rPr>
          <w:rFonts w:ascii="Times New Roman" w:hAnsi="Times New Roman" w:cs="Times New Roman"/>
          <w:vertAlign w:val="subscript"/>
        </w:rPr>
        <w:t>A</w:t>
      </w:r>
      <w:r w:rsidRPr="00363298">
        <w:rPr>
          <w:rFonts w:ascii="Times New Roman" w:hAnsi="Times New Roman" w:cs="Times New Roman"/>
          <w:vertAlign w:val="subscript"/>
        </w:rPr>
        <w:t>nomaly</w:t>
      </w:r>
      <w:proofErr w:type="spellEnd"/>
      <w:r w:rsidRPr="00363298">
        <w:rPr>
          <w:rFonts w:ascii="Times New Roman" w:hAnsi="Times New Roman" w:cs="Times New Roman"/>
        </w:rPr>
        <w:t xml:space="preserve"> prior to fitting single-species models (x- and y-axis, respectively).</w:t>
      </w:r>
    </w:p>
    <w:p w14:paraId="2D9D5291" w14:textId="18DDD16D" w:rsidR="00510283" w:rsidRPr="0042313F" w:rsidRDefault="00510283" w:rsidP="00510283">
      <w:pPr>
        <w:ind w:firstLine="720"/>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Iler</w:t>
      </w:r>
      <w:proofErr w:type="spellEnd"/>
      <w:r>
        <w:rPr>
          <w:rFonts w:ascii="Times New Roman" w:hAnsi="Times New Roman" w:cs="Times New Roman"/>
          <w:sz w:val="24"/>
          <w:szCs w:val="24"/>
        </w:rPr>
        <w:t xml:space="preserve"> et al. (2017) showed that shared temporal trends between DOY and temperature can generate spurious relationships between these variables that often disappear when the phenological and temperature time series are detrended prior to estimating their relationship. Alternatively, a non-spurious but </w:t>
      </w:r>
      <w:proofErr w:type="gramStart"/>
      <w:r>
        <w:rPr>
          <w:rFonts w:ascii="Times New Roman" w:hAnsi="Times New Roman" w:cs="Times New Roman"/>
          <w:sz w:val="24"/>
          <w:szCs w:val="24"/>
        </w:rPr>
        <w:t>trended</w:t>
      </w:r>
      <w:proofErr w:type="gramEnd"/>
      <w:r>
        <w:rPr>
          <w:rFonts w:ascii="Times New Roman" w:hAnsi="Times New Roman" w:cs="Times New Roman"/>
          <w:sz w:val="24"/>
          <w:szCs w:val="24"/>
        </w:rPr>
        <w:t xml:space="preserve"> relationship between DOY and temperature might reflect the effects of adaptation to directional changes in temperature, at least in short-lived species. Therefore, relationships between phenology and temperature that persist following detrending are more likely to reflect phenological plasticity. Accordingly, we assessed whether estimates of sensitivity to </w:t>
      </w:r>
      <w:proofErr w:type="spellStart"/>
      <w:r>
        <w:rPr>
          <w:rFonts w:ascii="Times New Roman" w:hAnsi="Times New Roman" w:cs="Times New Roman"/>
          <w:sz w:val="24"/>
          <w:szCs w:val="24"/>
        </w:rPr>
        <w:t>TMEAN</w:t>
      </w:r>
      <w:r w:rsidR="00A41AEE" w:rsidRPr="00363298">
        <w:rPr>
          <w:rFonts w:ascii="Times New Roman" w:hAnsi="Times New Roman" w:cs="Times New Roman"/>
          <w:sz w:val="24"/>
          <w:szCs w:val="24"/>
          <w:vertAlign w:val="subscript"/>
        </w:rPr>
        <w:t>A</w:t>
      </w:r>
      <w:r w:rsidRPr="00363298">
        <w:rPr>
          <w:rFonts w:ascii="Times New Roman" w:hAnsi="Times New Roman" w:cs="Times New Roman"/>
          <w:sz w:val="24"/>
          <w:szCs w:val="24"/>
          <w:vertAlign w:val="subscript"/>
        </w:rPr>
        <w:t>nomaly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w:t>
      </w:r>
      <w:r w:rsidRPr="00CC32EF">
        <w:rPr>
          <w:rFonts w:ascii="Times New Roman" w:hAnsi="Times New Roman" w:cs="Times New Roman"/>
          <w:sz w:val="24"/>
          <w:szCs w:val="24"/>
          <w:vertAlign w:val="subscript"/>
        </w:rPr>
        <w:t>time</w:t>
      </w:r>
      <w:proofErr w:type="spellEnd"/>
      <w:r>
        <w:rPr>
          <w:rFonts w:ascii="Times New Roman" w:hAnsi="Times New Roman" w:cs="Times New Roman"/>
          <w:sz w:val="24"/>
          <w:szCs w:val="24"/>
        </w:rPr>
        <w:t xml:space="preserve">) presented in the main text could be confounded by temporal trends in DOY and </w:t>
      </w:r>
      <w:proofErr w:type="spellStart"/>
      <w:r w:rsidR="00A41AEE">
        <w:rPr>
          <w:rFonts w:ascii="Times New Roman" w:hAnsi="Times New Roman" w:cs="Times New Roman"/>
          <w:sz w:val="24"/>
          <w:szCs w:val="24"/>
        </w:rPr>
        <w:t>TMEAN</w:t>
      </w:r>
      <w:r w:rsidR="00A41AEE" w:rsidRPr="00E76172">
        <w:rPr>
          <w:rFonts w:ascii="Times New Roman" w:hAnsi="Times New Roman" w:cs="Times New Roman"/>
          <w:sz w:val="24"/>
          <w:szCs w:val="24"/>
          <w:vertAlign w:val="subscript"/>
        </w:rPr>
        <w:t>Anomaly</w:t>
      </w:r>
      <w:proofErr w:type="spellEnd"/>
      <w:r>
        <w:rPr>
          <w:rFonts w:ascii="Times New Roman" w:hAnsi="Times New Roman" w:cs="Times New Roman"/>
          <w:sz w:val="24"/>
          <w:szCs w:val="24"/>
        </w:rPr>
        <w:t xml:space="preserve">. To do so, we first ran single-species linear regressions using DOY or </w:t>
      </w:r>
      <w:proofErr w:type="spellStart"/>
      <w:r w:rsidR="00A41AEE">
        <w:rPr>
          <w:rFonts w:ascii="Times New Roman" w:hAnsi="Times New Roman" w:cs="Times New Roman"/>
          <w:sz w:val="24"/>
          <w:szCs w:val="24"/>
        </w:rPr>
        <w:t>TMEAN</w:t>
      </w:r>
      <w:r w:rsidR="00A41AEE" w:rsidRPr="00E76172">
        <w:rPr>
          <w:rFonts w:ascii="Times New Roman" w:hAnsi="Times New Roman" w:cs="Times New Roman"/>
          <w:sz w:val="24"/>
          <w:szCs w:val="24"/>
          <w:vertAlign w:val="subscript"/>
        </w:rPr>
        <w:t>Anomaly</w:t>
      </w:r>
      <w:proofErr w:type="spellEnd"/>
      <w:r w:rsidR="00A41AEE" w:rsidDel="00A41AEE">
        <w:rPr>
          <w:rFonts w:ascii="Times New Roman" w:hAnsi="Times New Roman" w:cs="Times New Roman"/>
          <w:sz w:val="24"/>
          <w:szCs w:val="24"/>
        </w:rPr>
        <w:t xml:space="preserve"> </w:t>
      </w:r>
      <w:r>
        <w:rPr>
          <w:rFonts w:ascii="Times New Roman" w:hAnsi="Times New Roman" w:cs="Times New Roman"/>
          <w:sz w:val="24"/>
          <w:szCs w:val="24"/>
        </w:rPr>
        <w:t xml:space="preserve">as responses, and year as a single predictor, storing the resulting residuals as detrended versions of both responses. Then, for each species, we ran two linear models of DOY against </w:t>
      </w:r>
      <w:proofErr w:type="spellStart"/>
      <w:r>
        <w:rPr>
          <w:rFonts w:ascii="Times New Roman" w:hAnsi="Times New Roman" w:cs="Times New Roman"/>
          <w:sz w:val="24"/>
          <w:szCs w:val="24"/>
        </w:rPr>
        <w:t>TMEAN</w:t>
      </w:r>
      <w:r w:rsidRPr="00363298">
        <w:rPr>
          <w:rFonts w:ascii="Times New Roman" w:hAnsi="Times New Roman" w:cs="Times New Roman"/>
          <w:sz w:val="24"/>
          <w:szCs w:val="24"/>
          <w:vertAlign w:val="subscript"/>
        </w:rPr>
        <w:t>Normal</w:t>
      </w:r>
      <w:proofErr w:type="spellEnd"/>
      <w:r>
        <w:rPr>
          <w:rFonts w:ascii="Times New Roman" w:hAnsi="Times New Roman" w:cs="Times New Roman"/>
          <w:sz w:val="24"/>
          <w:szCs w:val="24"/>
        </w:rPr>
        <w:t xml:space="preserve"> and </w:t>
      </w:r>
      <w:proofErr w:type="spellStart"/>
      <w:r w:rsidR="00A41AEE">
        <w:rPr>
          <w:rFonts w:ascii="Times New Roman" w:hAnsi="Times New Roman" w:cs="Times New Roman"/>
          <w:sz w:val="24"/>
          <w:szCs w:val="24"/>
        </w:rPr>
        <w:t>TMEAN</w:t>
      </w:r>
      <w:r w:rsidR="00A41AEE" w:rsidRPr="00E76172">
        <w:rPr>
          <w:rFonts w:ascii="Times New Roman" w:hAnsi="Times New Roman" w:cs="Times New Roman"/>
          <w:sz w:val="24"/>
          <w:szCs w:val="24"/>
          <w:vertAlign w:val="subscript"/>
        </w:rPr>
        <w:t>Anomaly</w:t>
      </w:r>
      <w:proofErr w:type="spellEnd"/>
      <w:r>
        <w:rPr>
          <w:rFonts w:ascii="Times New Roman" w:hAnsi="Times New Roman" w:cs="Times New Roman"/>
          <w:sz w:val="24"/>
          <w:szCs w:val="24"/>
        </w:rPr>
        <w:t xml:space="preserve">: one with observed DOY and </w:t>
      </w:r>
      <w:proofErr w:type="spellStart"/>
      <w:r w:rsidR="00A41AEE">
        <w:rPr>
          <w:rFonts w:ascii="Times New Roman" w:hAnsi="Times New Roman" w:cs="Times New Roman"/>
          <w:sz w:val="24"/>
          <w:szCs w:val="24"/>
        </w:rPr>
        <w:t>TMEAN</w:t>
      </w:r>
      <w:r w:rsidR="00A41AEE" w:rsidRPr="00E76172">
        <w:rPr>
          <w:rFonts w:ascii="Times New Roman" w:hAnsi="Times New Roman" w:cs="Times New Roman"/>
          <w:sz w:val="24"/>
          <w:szCs w:val="24"/>
          <w:vertAlign w:val="subscript"/>
        </w:rPr>
        <w:t>Anomaly</w:t>
      </w:r>
      <w:proofErr w:type="spellEnd"/>
      <w:r w:rsidR="00A41AEE" w:rsidDel="00A41AEE">
        <w:rPr>
          <w:rFonts w:ascii="Times New Roman" w:hAnsi="Times New Roman" w:cs="Times New Roman"/>
          <w:sz w:val="24"/>
          <w:szCs w:val="24"/>
        </w:rPr>
        <w:t xml:space="preserve"> </w:t>
      </w:r>
      <w:r>
        <w:rPr>
          <w:rFonts w:ascii="Times New Roman" w:hAnsi="Times New Roman" w:cs="Times New Roman"/>
          <w:sz w:val="24"/>
          <w:szCs w:val="24"/>
        </w:rPr>
        <w:t xml:space="preserve">and another with detrended DOY and </w:t>
      </w:r>
      <w:proofErr w:type="spellStart"/>
      <w:r w:rsidR="00A41AEE">
        <w:rPr>
          <w:rFonts w:ascii="Times New Roman" w:hAnsi="Times New Roman" w:cs="Times New Roman"/>
          <w:sz w:val="24"/>
          <w:szCs w:val="24"/>
        </w:rPr>
        <w:t>TMEAN</w:t>
      </w:r>
      <w:r w:rsidR="00A41AEE" w:rsidRPr="00E76172">
        <w:rPr>
          <w:rFonts w:ascii="Times New Roman" w:hAnsi="Times New Roman" w:cs="Times New Roman"/>
          <w:sz w:val="24"/>
          <w:szCs w:val="24"/>
          <w:vertAlign w:val="subscript"/>
        </w:rPr>
        <w:t>Anomaly</w:t>
      </w:r>
      <w:proofErr w:type="spellEnd"/>
      <w:r>
        <w:rPr>
          <w:rFonts w:ascii="Times New Roman" w:hAnsi="Times New Roman" w:cs="Times New Roman"/>
          <w:sz w:val="24"/>
          <w:szCs w:val="24"/>
        </w:rPr>
        <w:t xml:space="preserve">. As shown in </w:t>
      </w:r>
      <w:r w:rsidR="00A41AEE">
        <w:rPr>
          <w:rFonts w:ascii="Times New Roman" w:hAnsi="Times New Roman" w:cs="Times New Roman"/>
          <w:sz w:val="24"/>
          <w:szCs w:val="24"/>
        </w:rPr>
        <w:t>Fig. S1</w:t>
      </w:r>
      <w:r w:rsidR="00363298">
        <w:rPr>
          <w:rFonts w:ascii="Times New Roman" w:hAnsi="Times New Roman" w:cs="Times New Roman"/>
          <w:sz w:val="24"/>
          <w:szCs w:val="24"/>
        </w:rPr>
        <w:t>3</w:t>
      </w:r>
      <w:r w:rsidR="00A41AEE">
        <w:rPr>
          <w:rFonts w:ascii="Times New Roman" w:hAnsi="Times New Roman" w:cs="Times New Roman"/>
          <w:sz w:val="24"/>
          <w:szCs w:val="24"/>
        </w:rPr>
        <w:t xml:space="preserve">, </w:t>
      </w:r>
      <w:r>
        <w:rPr>
          <w:rFonts w:ascii="Times New Roman" w:hAnsi="Times New Roman" w:cs="Times New Roman"/>
          <w:sz w:val="24"/>
          <w:szCs w:val="24"/>
        </w:rPr>
        <w:t xml:space="preserve">trended and detrended estimates of sensitivity to </w:t>
      </w:r>
      <w:proofErr w:type="spellStart"/>
      <w:r w:rsidR="00A41AEE">
        <w:rPr>
          <w:rFonts w:ascii="Times New Roman" w:hAnsi="Times New Roman" w:cs="Times New Roman"/>
          <w:sz w:val="24"/>
          <w:szCs w:val="24"/>
        </w:rPr>
        <w:t>TMEAN</w:t>
      </w:r>
      <w:r w:rsidR="00A41AEE" w:rsidRPr="00E76172">
        <w:rPr>
          <w:rFonts w:ascii="Times New Roman" w:hAnsi="Times New Roman" w:cs="Times New Roman"/>
          <w:sz w:val="24"/>
          <w:szCs w:val="24"/>
          <w:vertAlign w:val="subscript"/>
        </w:rPr>
        <w:t>Anomaly</w:t>
      </w:r>
      <w:proofErr w:type="spellEnd"/>
      <w:r w:rsidR="00A41AEE" w:rsidDel="00A41AEE">
        <w:rPr>
          <w:rFonts w:ascii="Times New Roman" w:hAnsi="Times New Roman" w:cs="Times New Roman"/>
          <w:sz w:val="24"/>
          <w:szCs w:val="24"/>
        </w:rPr>
        <w:t xml:space="preserve"> </w:t>
      </w:r>
      <w:r>
        <w:rPr>
          <w:rFonts w:ascii="Times New Roman" w:hAnsi="Times New Roman" w:cs="Times New Roman"/>
          <w:sz w:val="24"/>
          <w:szCs w:val="24"/>
        </w:rPr>
        <w:t xml:space="preserve">were very highly correlated among species, suggesting that TMEAN sensitivity estimates presented in the main text do not reflect the confounding effect of shared temporal trends. Similarly, detrending DOY and </w:t>
      </w:r>
      <w:proofErr w:type="spellStart"/>
      <w:r w:rsidR="00A41AEE">
        <w:rPr>
          <w:rFonts w:ascii="Times New Roman" w:hAnsi="Times New Roman" w:cs="Times New Roman"/>
          <w:sz w:val="24"/>
          <w:szCs w:val="24"/>
        </w:rPr>
        <w:t>TMEAN</w:t>
      </w:r>
      <w:r w:rsidR="00A41AEE" w:rsidRPr="00E76172">
        <w:rPr>
          <w:rFonts w:ascii="Times New Roman" w:hAnsi="Times New Roman" w:cs="Times New Roman"/>
          <w:sz w:val="24"/>
          <w:szCs w:val="24"/>
          <w:vertAlign w:val="subscript"/>
        </w:rPr>
        <w:t>Anomaly</w:t>
      </w:r>
      <w:proofErr w:type="spellEnd"/>
      <w:r w:rsidR="00A41AEE" w:rsidDel="00A41AEE">
        <w:rPr>
          <w:rFonts w:ascii="Times New Roman" w:hAnsi="Times New Roman" w:cs="Times New Roman"/>
          <w:sz w:val="24"/>
          <w:szCs w:val="24"/>
        </w:rPr>
        <w:t xml:space="preserve"> </w:t>
      </w:r>
      <w:r>
        <w:rPr>
          <w:rFonts w:ascii="Times New Roman" w:hAnsi="Times New Roman" w:cs="Times New Roman"/>
          <w:sz w:val="24"/>
          <w:szCs w:val="24"/>
        </w:rPr>
        <w:t xml:space="preserve">did not substantially alter estimates of </w:t>
      </w:r>
      <w:proofErr w:type="spellStart"/>
      <w:r>
        <w:rPr>
          <w:rFonts w:ascii="Times New Roman" w:hAnsi="Times New Roman" w:cs="Times New Roman"/>
          <w:sz w:val="24"/>
          <w:szCs w:val="24"/>
        </w:rPr>
        <w:t>S</w:t>
      </w:r>
      <w:r>
        <w:rPr>
          <w:rFonts w:ascii="Times New Roman" w:hAnsi="Times New Roman" w:cs="Times New Roman"/>
          <w:sz w:val="24"/>
          <w:szCs w:val="24"/>
          <w:vertAlign w:val="subscript"/>
        </w:rPr>
        <w:t>space</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w:t>
      </w:r>
      <w:r>
        <w:rPr>
          <w:rFonts w:ascii="Times New Roman" w:hAnsi="Times New Roman" w:cs="Times New Roman"/>
          <w:sz w:val="24"/>
          <w:szCs w:val="24"/>
          <w:vertAlign w:val="subscript"/>
        </w:rPr>
        <w:t>space</w:t>
      </w:r>
      <w:proofErr w:type="spellEnd"/>
      <w:r>
        <w:rPr>
          <w:rFonts w:ascii="Times New Roman" w:hAnsi="Times New Roman" w:cs="Times New Roman"/>
          <w:sz w:val="24"/>
          <w:szCs w:val="24"/>
        </w:rPr>
        <w:t xml:space="preserve"> </w:t>
      </w:r>
      <w:r w:rsidR="00A41AEE">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S</w:t>
      </w:r>
      <w:r>
        <w:rPr>
          <w:rFonts w:ascii="Times New Roman" w:hAnsi="Times New Roman" w:cs="Times New Roman"/>
          <w:sz w:val="24"/>
          <w:szCs w:val="24"/>
          <w:vertAlign w:val="subscript"/>
        </w:rPr>
        <w:t>time</w:t>
      </w:r>
      <w:proofErr w:type="spellEnd"/>
      <w:r>
        <w:rPr>
          <w:rFonts w:ascii="Times New Roman" w:hAnsi="Times New Roman" w:cs="Times New Roman"/>
          <w:sz w:val="24"/>
          <w:szCs w:val="24"/>
        </w:rPr>
        <w:t>.</w:t>
      </w:r>
    </w:p>
    <w:p w14:paraId="0AEA9C00" w14:textId="77777777" w:rsidR="00510283" w:rsidRDefault="00510283" w:rsidP="00454B42">
      <w:pPr>
        <w:spacing w:line="240" w:lineRule="auto"/>
        <w:rPr>
          <w:rFonts w:ascii="Times New Roman" w:hAnsi="Times New Roman" w:cs="Times New Roman"/>
          <w:sz w:val="24"/>
          <w:szCs w:val="24"/>
        </w:rPr>
      </w:pPr>
    </w:p>
    <w:p w14:paraId="7D46F622" w14:textId="77777777" w:rsidR="00510283" w:rsidRDefault="00510283">
      <w:pPr>
        <w:rPr>
          <w:rFonts w:ascii="Times New Roman" w:hAnsi="Times New Roman" w:cs="Times New Roman"/>
          <w:sz w:val="24"/>
          <w:szCs w:val="24"/>
        </w:rPr>
      </w:pPr>
      <w:r>
        <w:rPr>
          <w:rFonts w:ascii="Times New Roman" w:hAnsi="Times New Roman" w:cs="Times New Roman"/>
          <w:sz w:val="24"/>
          <w:szCs w:val="24"/>
        </w:rPr>
        <w:br w:type="page"/>
      </w:r>
    </w:p>
    <w:p w14:paraId="682CA289" w14:textId="641E5568" w:rsidR="009817E9" w:rsidRDefault="00212865" w:rsidP="00212865">
      <w:pPr>
        <w:spacing w:line="360" w:lineRule="auto"/>
        <w:rPr>
          <w:rFonts w:ascii="Times New Roman" w:eastAsia="Times New Roman" w:hAnsi="Times New Roman" w:cs="Times New Roman"/>
          <w:color w:val="000000" w:themeColor="text1"/>
          <w:sz w:val="24"/>
          <w:szCs w:val="24"/>
        </w:rPr>
      </w:pPr>
      <w:r w:rsidRPr="001F4843">
        <w:rPr>
          <w:rFonts w:ascii="Times New Roman" w:eastAsia="Times New Roman" w:hAnsi="Times New Roman" w:cs="Times New Roman"/>
          <w:b/>
          <w:bCs/>
          <w:color w:val="000000" w:themeColor="text1"/>
          <w:sz w:val="24"/>
          <w:szCs w:val="24"/>
        </w:rPr>
        <w:t>Note S5</w:t>
      </w:r>
      <w:r w:rsidR="00F47623">
        <w:rPr>
          <w:rFonts w:ascii="Times New Roman" w:eastAsia="Times New Roman" w:hAnsi="Times New Roman" w:cs="Times New Roman"/>
          <w:color w:val="000000" w:themeColor="text1"/>
          <w:sz w:val="24"/>
          <w:szCs w:val="24"/>
        </w:rPr>
        <w:t>—</w:t>
      </w:r>
      <w:r w:rsidRPr="001F4843">
        <w:rPr>
          <w:rFonts w:ascii="Times New Roman" w:eastAsia="Times New Roman" w:hAnsi="Times New Roman" w:cs="Times New Roman"/>
          <w:color w:val="000000" w:themeColor="text1"/>
          <w:sz w:val="24"/>
          <w:szCs w:val="24"/>
        </w:rPr>
        <w:t xml:space="preserve">Rationale for using </w:t>
      </w:r>
      <w:proofErr w:type="spellStart"/>
      <w:r w:rsidRPr="001F4843">
        <w:rPr>
          <w:rFonts w:ascii="Times New Roman" w:eastAsia="Times New Roman" w:hAnsi="Times New Roman" w:cs="Times New Roman"/>
          <w:color w:val="000000" w:themeColor="text1"/>
          <w:sz w:val="24"/>
          <w:szCs w:val="24"/>
        </w:rPr>
        <w:t>TMEAN</w:t>
      </w:r>
      <w:r w:rsidR="00A41AEE" w:rsidRPr="00363298">
        <w:rPr>
          <w:rFonts w:ascii="Times New Roman" w:eastAsia="Times New Roman" w:hAnsi="Times New Roman" w:cs="Times New Roman"/>
          <w:color w:val="000000" w:themeColor="text1"/>
          <w:sz w:val="24"/>
          <w:szCs w:val="24"/>
          <w:vertAlign w:val="subscript"/>
        </w:rPr>
        <w:t>N</w:t>
      </w:r>
      <w:r w:rsidRPr="00363298">
        <w:rPr>
          <w:rFonts w:ascii="Times New Roman" w:eastAsia="Times New Roman" w:hAnsi="Times New Roman" w:cs="Times New Roman"/>
          <w:color w:val="000000" w:themeColor="text1"/>
          <w:sz w:val="24"/>
          <w:szCs w:val="24"/>
          <w:vertAlign w:val="subscript"/>
        </w:rPr>
        <w:t>ormal</w:t>
      </w:r>
      <w:proofErr w:type="spellEnd"/>
      <w:r w:rsidRPr="001F4843">
        <w:rPr>
          <w:rFonts w:ascii="Times New Roman" w:eastAsia="Times New Roman" w:hAnsi="Times New Roman" w:cs="Times New Roman"/>
          <w:color w:val="000000" w:themeColor="text1"/>
          <w:sz w:val="24"/>
          <w:szCs w:val="24"/>
        </w:rPr>
        <w:t xml:space="preserve"> calculated between 1901 and 2020, and impacts of using </w:t>
      </w:r>
      <w:proofErr w:type="spellStart"/>
      <w:r w:rsidR="00A41AEE" w:rsidRPr="00A41AEE">
        <w:rPr>
          <w:rFonts w:ascii="Times New Roman" w:eastAsia="Times New Roman" w:hAnsi="Times New Roman" w:cs="Times New Roman"/>
          <w:color w:val="000000" w:themeColor="text1"/>
          <w:sz w:val="24"/>
          <w:szCs w:val="24"/>
        </w:rPr>
        <w:t>TMEAN</w:t>
      </w:r>
      <w:r w:rsidR="00A41AEE" w:rsidRPr="00A41AEE">
        <w:rPr>
          <w:rFonts w:ascii="Times New Roman" w:eastAsia="Times New Roman" w:hAnsi="Times New Roman" w:cs="Times New Roman"/>
          <w:color w:val="000000" w:themeColor="text1"/>
          <w:sz w:val="24"/>
          <w:szCs w:val="24"/>
          <w:vertAlign w:val="subscript"/>
        </w:rPr>
        <w:t>Normal</w:t>
      </w:r>
      <w:proofErr w:type="spellEnd"/>
      <w:r w:rsidR="00A41AEE">
        <w:rPr>
          <w:rFonts w:ascii="Times New Roman" w:eastAsia="Times New Roman" w:hAnsi="Times New Roman" w:cs="Times New Roman"/>
          <w:color w:val="000000" w:themeColor="text1"/>
          <w:sz w:val="24"/>
          <w:szCs w:val="24"/>
        </w:rPr>
        <w:t xml:space="preserve"> </w:t>
      </w:r>
      <w:r w:rsidRPr="00A41AEE">
        <w:rPr>
          <w:rFonts w:ascii="Times New Roman" w:eastAsia="Times New Roman" w:hAnsi="Times New Roman" w:cs="Times New Roman"/>
          <w:color w:val="000000" w:themeColor="text1"/>
          <w:sz w:val="24"/>
          <w:szCs w:val="24"/>
        </w:rPr>
        <w:t>for</w:t>
      </w:r>
      <w:r w:rsidRPr="001F4843">
        <w:rPr>
          <w:rFonts w:ascii="Times New Roman" w:eastAsia="Times New Roman" w:hAnsi="Times New Roman" w:cs="Times New Roman"/>
          <w:color w:val="000000" w:themeColor="text1"/>
          <w:sz w:val="24"/>
          <w:szCs w:val="24"/>
        </w:rPr>
        <w:t xml:space="preserve"> different reference periods. </w:t>
      </w:r>
    </w:p>
    <w:p w14:paraId="722214A1" w14:textId="77777777" w:rsidR="00633958" w:rsidRPr="00633958" w:rsidRDefault="00212865" w:rsidP="00633958">
      <w:pPr>
        <w:rPr>
          <w:rFonts w:ascii="Times New Roman" w:hAnsi="Times New Roman" w:cs="Times New Roman"/>
          <w:sz w:val="24"/>
          <w:szCs w:val="24"/>
        </w:rPr>
      </w:pPr>
      <w:r w:rsidRPr="001F4843">
        <w:rPr>
          <w:rFonts w:ascii="Times New Roman" w:hAnsi="Times New Roman" w:cs="Times New Roman"/>
          <w:sz w:val="24"/>
          <w:szCs w:val="24"/>
        </w:rPr>
        <w:t>Because there is a long-term trend in temperature due to climate warming across most sites of specimen collection, it is possible that</w:t>
      </w:r>
      <w:r w:rsidRPr="00633958">
        <w:rPr>
          <w:rFonts w:ascii="Times New Roman" w:hAnsi="Times New Roman" w:cs="Times New Roman"/>
          <w:sz w:val="28"/>
          <w:szCs w:val="28"/>
        </w:rPr>
        <w:t xml:space="preserve"> </w:t>
      </w:r>
      <w:r w:rsidR="00633958" w:rsidRPr="00633958">
        <w:rPr>
          <w:rFonts w:ascii="Times New Roman" w:hAnsi="Times New Roman" w:cs="Times New Roman"/>
          <w:sz w:val="24"/>
          <w:szCs w:val="24"/>
        </w:rPr>
        <w:t xml:space="preserve">using a 120-year window for a long-term mean will be biased on both ends relative to the conditions that individuals or their source populations experienced preceding the collection of a specimen. The criticism is that the long-term temperatures (i.e., </w:t>
      </w:r>
      <w:proofErr w:type="spellStart"/>
      <w:r w:rsidR="00633958" w:rsidRPr="00633958">
        <w:rPr>
          <w:rFonts w:ascii="Times New Roman" w:hAnsi="Times New Roman" w:cs="Times New Roman"/>
          <w:sz w:val="24"/>
          <w:szCs w:val="24"/>
        </w:rPr>
        <w:t>TMEAN</w:t>
      </w:r>
      <w:r w:rsidR="00633958" w:rsidRPr="00633958">
        <w:rPr>
          <w:rFonts w:ascii="Times New Roman" w:hAnsi="Times New Roman" w:cs="Times New Roman"/>
          <w:sz w:val="24"/>
          <w:szCs w:val="24"/>
          <w:vertAlign w:val="subscript"/>
        </w:rPr>
        <w:t>Normal</w:t>
      </w:r>
      <w:proofErr w:type="spellEnd"/>
      <w:r w:rsidR="00633958" w:rsidRPr="00633958">
        <w:rPr>
          <w:rFonts w:ascii="Times New Roman" w:hAnsi="Times New Roman" w:cs="Times New Roman"/>
          <w:sz w:val="24"/>
          <w:szCs w:val="24"/>
        </w:rPr>
        <w:t xml:space="preserve">) used in our models are much too warm for specimens collected in the early 1900s and much too cool for specimens collected in the 2000s. However, we used </w:t>
      </w:r>
      <w:proofErr w:type="spellStart"/>
      <w:r w:rsidR="00633958" w:rsidRPr="00633958">
        <w:rPr>
          <w:rFonts w:ascii="Times New Roman" w:hAnsi="Times New Roman" w:cs="Times New Roman"/>
          <w:sz w:val="24"/>
          <w:szCs w:val="24"/>
        </w:rPr>
        <w:t>TMEAN</w:t>
      </w:r>
      <w:r w:rsidR="00633958" w:rsidRPr="00633958">
        <w:rPr>
          <w:rFonts w:ascii="Times New Roman" w:hAnsi="Times New Roman" w:cs="Times New Roman"/>
          <w:sz w:val="24"/>
          <w:szCs w:val="24"/>
          <w:vertAlign w:val="subscript"/>
        </w:rPr>
        <w:t>Normal</w:t>
      </w:r>
      <w:proofErr w:type="spellEnd"/>
      <w:r w:rsidR="00633958" w:rsidRPr="00633958">
        <w:rPr>
          <w:rFonts w:ascii="Times New Roman" w:hAnsi="Times New Roman" w:cs="Times New Roman"/>
          <w:sz w:val="24"/>
          <w:szCs w:val="24"/>
        </w:rPr>
        <w:t xml:space="preserve"> with the objective of characterizing long-term temperature conditions of each site of specimen collection, whose variation therefore represents spatial temperature gradients for each species irrespective of the years in which the specimens were collected. In doing this, the main motivation is </w:t>
      </w:r>
      <w:r w:rsidR="00633958" w:rsidRPr="00633958">
        <w:rPr>
          <w:rFonts w:ascii="Times New Roman" w:hAnsi="Times New Roman" w:cs="Times New Roman"/>
          <w:i/>
          <w:iCs/>
          <w:sz w:val="24"/>
          <w:szCs w:val="24"/>
        </w:rPr>
        <w:t>not</w:t>
      </w:r>
      <w:r w:rsidR="00633958" w:rsidRPr="00633958">
        <w:rPr>
          <w:rFonts w:ascii="Times New Roman" w:hAnsi="Times New Roman" w:cs="Times New Roman"/>
          <w:sz w:val="24"/>
          <w:szCs w:val="24"/>
        </w:rPr>
        <w:t xml:space="preserve"> to capture the conditions that a plant or its source population experienced prior to a specimen’s collection, but to differentiate locations within species’ ranges based on their chronic temperature conditions. Here, we aim to describe </w:t>
      </w:r>
      <w:r w:rsidR="00633958" w:rsidRPr="00633958">
        <w:rPr>
          <w:rFonts w:ascii="Times New Roman" w:hAnsi="Times New Roman" w:cs="Times New Roman"/>
          <w:b/>
          <w:bCs/>
          <w:i/>
          <w:iCs/>
          <w:sz w:val="24"/>
          <w:szCs w:val="24"/>
        </w:rPr>
        <w:t xml:space="preserve">geographic temperature gradients </w:t>
      </w:r>
      <w:r w:rsidR="00633958" w:rsidRPr="00633958">
        <w:rPr>
          <w:rFonts w:ascii="Times New Roman" w:hAnsi="Times New Roman" w:cs="Times New Roman"/>
          <w:sz w:val="24"/>
          <w:szCs w:val="24"/>
        </w:rPr>
        <w:t xml:space="preserve">(i.e., </w:t>
      </w:r>
      <w:r w:rsidR="00633958" w:rsidRPr="00633958">
        <w:rPr>
          <w:rFonts w:ascii="Times New Roman" w:hAnsi="Times New Roman" w:cs="Times New Roman"/>
          <w:i/>
          <w:iCs/>
          <w:sz w:val="24"/>
          <w:szCs w:val="24"/>
        </w:rPr>
        <w:t xml:space="preserve">variation </w:t>
      </w:r>
      <w:r w:rsidR="00633958" w:rsidRPr="00633958">
        <w:rPr>
          <w:rFonts w:ascii="Times New Roman" w:hAnsi="Times New Roman" w:cs="Times New Roman"/>
          <w:sz w:val="24"/>
          <w:szCs w:val="24"/>
        </w:rPr>
        <w:t xml:space="preserve">across locations), not the numerical temperature average that most closely matches conditions in the decades prior to the collection of a specimen. If alternative ways of measuring such geographic temperature gradients (i.e., </w:t>
      </w:r>
      <w:proofErr w:type="spellStart"/>
      <w:r w:rsidR="00633958" w:rsidRPr="00633958">
        <w:rPr>
          <w:rFonts w:ascii="Times New Roman" w:hAnsi="Times New Roman" w:cs="Times New Roman"/>
          <w:sz w:val="24"/>
          <w:szCs w:val="24"/>
        </w:rPr>
        <w:t>TMEAN</w:t>
      </w:r>
      <w:r w:rsidR="00633958" w:rsidRPr="00633958">
        <w:rPr>
          <w:rFonts w:ascii="Times New Roman" w:hAnsi="Times New Roman" w:cs="Times New Roman"/>
          <w:sz w:val="24"/>
          <w:szCs w:val="24"/>
          <w:vertAlign w:val="subscript"/>
        </w:rPr>
        <w:t>Normal</w:t>
      </w:r>
      <w:proofErr w:type="spellEnd"/>
      <w:r w:rsidR="00633958" w:rsidRPr="00633958">
        <w:rPr>
          <w:rFonts w:ascii="Times New Roman" w:hAnsi="Times New Roman" w:cs="Times New Roman"/>
          <w:sz w:val="24"/>
          <w:szCs w:val="24"/>
        </w:rPr>
        <w:t xml:space="preserve"> estimated over different time periods) do not substantially impact </w:t>
      </w:r>
      <w:r w:rsidR="00633958" w:rsidRPr="00633958">
        <w:rPr>
          <w:rFonts w:ascii="Times New Roman" w:hAnsi="Times New Roman" w:cs="Times New Roman"/>
          <w:i/>
          <w:iCs/>
          <w:sz w:val="24"/>
          <w:szCs w:val="24"/>
        </w:rPr>
        <w:t>differences</w:t>
      </w:r>
      <w:r w:rsidR="00633958" w:rsidRPr="00633958">
        <w:rPr>
          <w:rFonts w:ascii="Times New Roman" w:hAnsi="Times New Roman" w:cs="Times New Roman"/>
          <w:sz w:val="24"/>
          <w:szCs w:val="24"/>
        </w:rPr>
        <w:t xml:space="preserve"> in long-term conditions observed among sites, then they should reveal the same associations between phenology and geographic temperature variation (i.e., they should result in equivalent estimates of </w:t>
      </w:r>
      <w:proofErr w:type="spellStart"/>
      <w:r w:rsidR="00633958" w:rsidRPr="00633958">
        <w:rPr>
          <w:rFonts w:ascii="Times New Roman" w:hAnsi="Times New Roman" w:cs="Times New Roman"/>
          <w:sz w:val="24"/>
          <w:szCs w:val="24"/>
        </w:rPr>
        <w:t>S</w:t>
      </w:r>
      <w:r w:rsidR="00633958" w:rsidRPr="00633958">
        <w:rPr>
          <w:rFonts w:ascii="Times New Roman" w:hAnsi="Times New Roman" w:cs="Times New Roman"/>
          <w:sz w:val="24"/>
          <w:szCs w:val="24"/>
          <w:vertAlign w:val="subscript"/>
        </w:rPr>
        <w:t>space</w:t>
      </w:r>
      <w:proofErr w:type="spellEnd"/>
      <w:r w:rsidR="00633958" w:rsidRPr="00633958">
        <w:rPr>
          <w:rFonts w:ascii="Times New Roman" w:hAnsi="Times New Roman" w:cs="Times New Roman"/>
          <w:sz w:val="24"/>
          <w:szCs w:val="24"/>
        </w:rPr>
        <w:t>).</w:t>
      </w:r>
    </w:p>
    <w:p w14:paraId="207E6631"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sz w:val="24"/>
          <w:szCs w:val="24"/>
        </w:rPr>
        <w:t xml:space="preserve">Nonetheless, in the previous version of the manuscript, we did not address these points or assess whether using different normals might affect our results. Accordingly, we evaluated the degree to which our choice of reference period for calculating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may have influenced our results. To do so, we measured the relationship between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for winter (Dec, Jan, Feb), spring (Mar, Apr, May), summer (Jun, Jul, Aug), and fall (Sep, Oct, Nov) calculated between 1901 and 2020 vs. those obtained using four 30-year reference periods (1901-1930, 1931-1960, 1961-1990, or 1991-2020) among all unique collection locations in our data. Before calculating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for all these periods, we downscaled the spatial resolution of the data to 111m (4 decimal points of a degree) to make the analyses computationally feasible, which yielded a total of 588,650 unique locations. We then calculated winter, spring, summer, and Fall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Anomaly</w:t>
      </w:r>
      <w:proofErr w:type="spellEnd"/>
      <w:r w:rsidRPr="00633958">
        <w:rPr>
          <w:rFonts w:ascii="Times New Roman" w:hAnsi="Times New Roman" w:cs="Times New Roman"/>
          <w:sz w:val="24"/>
          <w:szCs w:val="24"/>
        </w:rPr>
        <w:t xml:space="preserve"> between 1901 and 2020 for each unique site of collection (approximately 72 million site-by-year combinations) relative to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calculated using each 30-year reference period, comparing their values to those obtained using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from 1901 to 2020. Finally, we evaluated how the choice of reference period for calculating normals and anomalies affected estimates of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 xml:space="preserve">and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To do this, we fitted single-species models (for each of 1,605 spp. included in the main analyses) of DOY vs.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Anomaly</w:t>
      </w:r>
      <w:proofErr w:type="spellEnd"/>
      <w:r w:rsidRPr="00633958">
        <w:rPr>
          <w:rFonts w:ascii="Times New Roman" w:hAnsi="Times New Roman" w:cs="Times New Roman"/>
          <w:sz w:val="24"/>
          <w:szCs w:val="24"/>
        </w:rPr>
        <w:t xml:space="preserve"> relative to the 1901-1930, 1931-1960, 1961-1990, 1991-2020, or 1901-2020 periods. As in the main analyses,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Anomaly</w:t>
      </w:r>
      <w:proofErr w:type="spellEnd"/>
      <w:r w:rsidRPr="00633958">
        <w:rPr>
          <w:rFonts w:ascii="Times New Roman" w:hAnsi="Times New Roman" w:cs="Times New Roman"/>
          <w:sz w:val="24"/>
          <w:szCs w:val="24"/>
        </w:rPr>
        <w:t xml:space="preserve"> were averaged over the 3-month period preceding the mean flowering date of each species. We then compared estimates of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vertAlign w:val="subscript"/>
        </w:rPr>
        <w:t>,</w:t>
      </w:r>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 xml:space="preserve">based on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estimated from 1901-2020 to those obtained using TMEAN variables for each alternative 30-year period.</w:t>
      </w:r>
    </w:p>
    <w:p w14:paraId="2C232976" w14:textId="77777777" w:rsidR="00633958" w:rsidRPr="00633958" w:rsidRDefault="00633958" w:rsidP="00633958">
      <w:pPr>
        <w:rPr>
          <w:rFonts w:ascii="Times New Roman" w:hAnsi="Times New Roman" w:cs="Times New Roman"/>
          <w:sz w:val="24"/>
          <w:szCs w:val="24"/>
          <w:vertAlign w:val="subscript"/>
        </w:rPr>
      </w:pPr>
    </w:p>
    <w:p w14:paraId="5BFA6E87" w14:textId="77777777" w:rsidR="00633958" w:rsidRPr="00633958" w:rsidRDefault="00633958" w:rsidP="00633958">
      <w:pPr>
        <w:rPr>
          <w:rFonts w:ascii="Times New Roman" w:hAnsi="Times New Roman" w:cs="Times New Roman"/>
          <w:i/>
          <w:iCs/>
          <w:sz w:val="24"/>
          <w:szCs w:val="24"/>
        </w:rPr>
      </w:pPr>
      <w:r w:rsidRPr="00633958">
        <w:rPr>
          <w:rFonts w:ascii="Times New Roman" w:hAnsi="Times New Roman" w:cs="Times New Roman"/>
          <w:i/>
          <w:iCs/>
          <w:sz w:val="24"/>
          <w:szCs w:val="24"/>
        </w:rPr>
        <w:t>Results</w:t>
      </w:r>
    </w:p>
    <w:p w14:paraId="316F2901"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sz w:val="24"/>
          <w:szCs w:val="24"/>
        </w:rPr>
        <w:t xml:space="preserve">The values of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 xml:space="preserve">calculated between 1901 and 2020 (hereafter ‘1901-2020 normals’) were nearly identical to those obtained using alternative periods. For every season, 1901-2020 normals showed correlation coefficients greater than 0.99 and 1:1 in relationship to normals for other reference periods (Fig. S14). This is likely because the magnitude of temperature increases in recent decades—and the magnitude of variation in temperature trends among sites—is negligible compared to the range of geographic variation in long-term conditions typically spanned by a species. For example, locations in our data showed average increases of 0.23 °C/Decade in mean spring temperature between 1980 and 2020, whereas the average species spanned a 99% range of spring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conditions of 13.1 °C throughout its range.</w:t>
      </w:r>
    </w:p>
    <w:p w14:paraId="1084DDCA"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noProof/>
          <w:sz w:val="24"/>
          <w:szCs w:val="24"/>
        </w:rPr>
        <w:drawing>
          <wp:inline distT="0" distB="0" distL="0" distR="0" wp14:anchorId="139E997C" wp14:editId="4672E2B1">
            <wp:extent cx="5943600" cy="4955540"/>
            <wp:effectExtent l="0" t="0" r="0" b="0"/>
            <wp:docPr id="756614059"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614059" name="Picture 2" descr="Chart&#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4955540"/>
                    </a:xfrm>
                    <a:prstGeom prst="rect">
                      <a:avLst/>
                    </a:prstGeom>
                  </pic:spPr>
                </pic:pic>
              </a:graphicData>
            </a:graphic>
          </wp:inline>
        </w:drawing>
      </w:r>
    </w:p>
    <w:p w14:paraId="543D3A5D" w14:textId="77777777" w:rsidR="00633958" w:rsidRPr="00633958" w:rsidRDefault="00633958" w:rsidP="00633958">
      <w:pPr>
        <w:rPr>
          <w:rFonts w:ascii="Times New Roman" w:hAnsi="Times New Roman" w:cs="Times New Roman"/>
        </w:rPr>
      </w:pPr>
      <w:r w:rsidRPr="00633958">
        <w:rPr>
          <w:rFonts w:ascii="Times New Roman" w:hAnsi="Times New Roman" w:cs="Times New Roman"/>
          <w:b/>
          <w:bCs/>
        </w:rPr>
        <w:t>Figure S14</w:t>
      </w:r>
      <w:r w:rsidRPr="00633958">
        <w:rPr>
          <w:rFonts w:ascii="Times New Roman" w:hAnsi="Times New Roman" w:cs="Times New Roman"/>
        </w:rPr>
        <w:t xml:space="preserve">—Relationship between winter, spring, summer, and autumn </w:t>
      </w:r>
      <w:proofErr w:type="spellStart"/>
      <w:r w:rsidRPr="00633958">
        <w:rPr>
          <w:rFonts w:ascii="Times New Roman" w:hAnsi="Times New Roman" w:cs="Times New Roman"/>
        </w:rPr>
        <w:t>TMEAN</w:t>
      </w:r>
      <w:r w:rsidRPr="00633958">
        <w:rPr>
          <w:rFonts w:ascii="Times New Roman" w:hAnsi="Times New Roman" w:cs="Times New Roman"/>
          <w:vertAlign w:val="subscript"/>
        </w:rPr>
        <w:t>Normal</w:t>
      </w:r>
      <w:proofErr w:type="spellEnd"/>
      <w:r w:rsidRPr="00633958">
        <w:rPr>
          <w:rFonts w:ascii="Times New Roman" w:hAnsi="Times New Roman" w:cs="Times New Roman"/>
        </w:rPr>
        <w:t xml:space="preserve"> calculated between 1901 and 2020 vs. those obtained using different reference periods. </w:t>
      </w:r>
    </w:p>
    <w:p w14:paraId="4BF4F387" w14:textId="77777777" w:rsidR="00633958" w:rsidRPr="00633958" w:rsidRDefault="00633958" w:rsidP="00633958">
      <w:pPr>
        <w:rPr>
          <w:rFonts w:ascii="Times New Roman" w:hAnsi="Times New Roman" w:cs="Times New Roman"/>
          <w:sz w:val="24"/>
          <w:szCs w:val="24"/>
        </w:rPr>
      </w:pPr>
    </w:p>
    <w:p w14:paraId="0F2F518C"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sz w:val="24"/>
          <w:szCs w:val="24"/>
        </w:rPr>
        <w:t xml:space="preserve">Similarly, seasonal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Anomaly</w:t>
      </w:r>
      <w:proofErr w:type="spellEnd"/>
      <w:r w:rsidRPr="00633958">
        <w:rPr>
          <w:rFonts w:ascii="Times New Roman" w:hAnsi="Times New Roman" w:cs="Times New Roman"/>
          <w:sz w:val="24"/>
          <w:szCs w:val="24"/>
        </w:rPr>
        <w:t xml:space="preserve"> calculated using 1901-2020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(hereafter “1901-2020 anomalies”) were highly correlated with those obtained using normals for different reference periods (mean correlation = 0.97; Fig. S15). The relationship between 1901-2020 anomalies and those calculated relative to normals for other periods had a mean slope of 0.95, indicating that 1901-2020 anomalies tended to span, on average, a marginally narrower range of variation.</w:t>
      </w:r>
    </w:p>
    <w:p w14:paraId="2558109F"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noProof/>
          <w:sz w:val="24"/>
          <w:szCs w:val="24"/>
        </w:rPr>
        <w:drawing>
          <wp:inline distT="0" distB="0" distL="0" distR="0" wp14:anchorId="406F866E" wp14:editId="1184F38B">
            <wp:extent cx="5943600" cy="4996180"/>
            <wp:effectExtent l="0" t="0" r="0" b="0"/>
            <wp:docPr id="351533871" name="Picture 1"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533871" name="Picture 1" descr="A picture containing shape&#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4996180"/>
                    </a:xfrm>
                    <a:prstGeom prst="rect">
                      <a:avLst/>
                    </a:prstGeom>
                  </pic:spPr>
                </pic:pic>
              </a:graphicData>
            </a:graphic>
          </wp:inline>
        </w:drawing>
      </w:r>
    </w:p>
    <w:p w14:paraId="3E827668" w14:textId="77777777" w:rsidR="00633958" w:rsidRPr="00633958" w:rsidRDefault="00633958" w:rsidP="00633958">
      <w:pPr>
        <w:rPr>
          <w:rFonts w:ascii="Times New Roman" w:hAnsi="Times New Roman" w:cs="Times New Roman"/>
          <w:b/>
          <w:bCs/>
        </w:rPr>
      </w:pPr>
      <w:r w:rsidRPr="00633958">
        <w:rPr>
          <w:rFonts w:ascii="Times New Roman" w:hAnsi="Times New Roman" w:cs="Times New Roman"/>
          <w:b/>
          <w:bCs/>
        </w:rPr>
        <w:t>Figure S15</w:t>
      </w:r>
      <w:r w:rsidRPr="00633958">
        <w:rPr>
          <w:rFonts w:ascii="Times New Roman" w:hAnsi="Times New Roman" w:cs="Times New Roman"/>
        </w:rPr>
        <w:t xml:space="preserve">—Relationship between </w:t>
      </w:r>
      <w:proofErr w:type="spellStart"/>
      <w:r w:rsidRPr="00633958">
        <w:rPr>
          <w:rFonts w:ascii="Times New Roman" w:hAnsi="Times New Roman" w:cs="Times New Roman"/>
        </w:rPr>
        <w:t>TMEAN</w:t>
      </w:r>
      <w:r w:rsidRPr="00633958">
        <w:rPr>
          <w:rFonts w:ascii="Times New Roman" w:hAnsi="Times New Roman" w:cs="Times New Roman"/>
          <w:vertAlign w:val="subscript"/>
        </w:rPr>
        <w:t>Anomaly</w:t>
      </w:r>
      <w:proofErr w:type="spellEnd"/>
      <w:r w:rsidRPr="00633958">
        <w:rPr>
          <w:rFonts w:ascii="Times New Roman" w:hAnsi="Times New Roman" w:cs="Times New Roman"/>
          <w:vertAlign w:val="subscript"/>
        </w:rPr>
        <w:t xml:space="preserve"> </w:t>
      </w:r>
      <w:r w:rsidRPr="00633958">
        <w:rPr>
          <w:rFonts w:ascii="Times New Roman" w:hAnsi="Times New Roman" w:cs="Times New Roman"/>
        </w:rPr>
        <w:t xml:space="preserve">calculated using 1901—2020 </w:t>
      </w:r>
      <w:proofErr w:type="spellStart"/>
      <w:r w:rsidRPr="00633958">
        <w:rPr>
          <w:rFonts w:ascii="Times New Roman" w:hAnsi="Times New Roman" w:cs="Times New Roman"/>
        </w:rPr>
        <w:t>TMEAN</w:t>
      </w:r>
      <w:r w:rsidRPr="00633958">
        <w:rPr>
          <w:rFonts w:ascii="Times New Roman" w:hAnsi="Times New Roman" w:cs="Times New Roman"/>
          <w:vertAlign w:val="subscript"/>
        </w:rPr>
        <w:t>Normal</w:t>
      </w:r>
      <w:proofErr w:type="spellEnd"/>
      <w:r w:rsidRPr="00633958">
        <w:rPr>
          <w:rFonts w:ascii="Times New Roman" w:hAnsi="Times New Roman" w:cs="Times New Roman"/>
        </w:rPr>
        <w:t xml:space="preserve"> relative to those obtained using </w:t>
      </w:r>
      <w:proofErr w:type="spellStart"/>
      <w:r w:rsidRPr="00633958">
        <w:rPr>
          <w:rFonts w:ascii="Times New Roman" w:hAnsi="Times New Roman" w:cs="Times New Roman"/>
        </w:rPr>
        <w:t>TMEAN</w:t>
      </w:r>
      <w:r w:rsidRPr="00633958">
        <w:rPr>
          <w:rFonts w:ascii="Times New Roman" w:hAnsi="Times New Roman" w:cs="Times New Roman"/>
          <w:vertAlign w:val="subscript"/>
        </w:rPr>
        <w:t>Normal</w:t>
      </w:r>
      <w:proofErr w:type="spellEnd"/>
      <w:r w:rsidRPr="00633958">
        <w:rPr>
          <w:rFonts w:ascii="Times New Roman" w:hAnsi="Times New Roman" w:cs="Times New Roman"/>
        </w:rPr>
        <w:t xml:space="preserve"> for different periods. </w:t>
      </w:r>
    </w:p>
    <w:p w14:paraId="2E055B09"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sz w:val="24"/>
          <w:szCs w:val="24"/>
        </w:rPr>
        <w:tab/>
      </w:r>
    </w:p>
    <w:p w14:paraId="1E822749"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sz w:val="24"/>
          <w:szCs w:val="24"/>
        </w:rPr>
        <w:t xml:space="preserve">Estimates of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 xml:space="preserve">and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obtained using normals for 1901-2020 (hereafter ‘1901-2020 estimates’) were highly correlated to those obtained using other reference periods (Fig. S16). Estimates of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 xml:space="preserve">were least sensitive to period selection, with estimates for all periods showing nearly identical values and 1:1 relationships with those obtained using 1901-2020 normals and anomalies (r &gt; 99; Fig. S16a—d). Similarly, 1901-2020 estimates of </w:t>
      </w:r>
      <w:proofErr w:type="spellStart"/>
      <w:proofErr w:type="gram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 xml:space="preserve"> and</w:t>
      </w:r>
      <w:proofErr w:type="gramEnd"/>
      <w:r w:rsidRPr="00633958">
        <w:rPr>
          <w:rFonts w:ascii="Times New Roman" w:hAnsi="Times New Roman" w:cs="Times New Roman"/>
          <w:sz w:val="24"/>
          <w:szCs w:val="24"/>
        </w:rPr>
        <w:t xml:space="preserve">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were highly correlated to those obtained using different periods (r ≥ 0.89, mean r = 0.93; Figs. S16d—l). The relationships between 1901-2020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 xml:space="preserve">or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 xml:space="preserve">–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and those obtained using alternative reference periods tended to deviate slightly from a 1:1 line, with estimates of slightly lesser </w:t>
      </w:r>
      <w:proofErr w:type="gramStart"/>
      <w:r w:rsidRPr="00633958">
        <w:rPr>
          <w:rFonts w:ascii="Times New Roman" w:hAnsi="Times New Roman" w:cs="Times New Roman"/>
          <w:sz w:val="24"/>
          <w:szCs w:val="24"/>
        </w:rPr>
        <w:t>magnitude  than</w:t>
      </w:r>
      <w:proofErr w:type="gramEnd"/>
      <w:r w:rsidRPr="00633958">
        <w:rPr>
          <w:rFonts w:ascii="Times New Roman" w:hAnsi="Times New Roman" w:cs="Times New Roman"/>
          <w:sz w:val="24"/>
          <w:szCs w:val="24"/>
        </w:rPr>
        <w:t xml:space="preserve"> those obtained using different reference periods (i.e., slopes &lt; 1 reflecting estimates closer to 0 in both the positive and the negative range). However, the magnitude of the deviation from the 1:1 relationship was nearly identical for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vertAlign w:val="subscript"/>
        </w:rPr>
        <w:t xml:space="preserve"> </w:t>
      </w:r>
      <w:r w:rsidRPr="00633958">
        <w:rPr>
          <w:rFonts w:ascii="Times New Roman" w:hAnsi="Times New Roman" w:cs="Times New Roman"/>
          <w:sz w:val="24"/>
          <w:szCs w:val="24"/>
        </w:rPr>
        <w:t xml:space="preserve">(mean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β= 0.84; mean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β= 0.84), indicating that selecting alternative periods for calculating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would have very similar effects on estimates of apparent plasticity and apparent adaptation of the same magnitude.</w:t>
      </w:r>
    </w:p>
    <w:p w14:paraId="0229EC25" w14:textId="77777777" w:rsidR="00633958" w:rsidRPr="00633958" w:rsidRDefault="00633958" w:rsidP="00633958">
      <w:pPr>
        <w:rPr>
          <w:rFonts w:ascii="Times New Roman" w:hAnsi="Times New Roman" w:cs="Times New Roman"/>
          <w:sz w:val="24"/>
          <w:szCs w:val="24"/>
        </w:rPr>
      </w:pPr>
    </w:p>
    <w:p w14:paraId="1D550C01"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noProof/>
          <w:sz w:val="24"/>
          <w:szCs w:val="24"/>
        </w:rPr>
        <w:drawing>
          <wp:inline distT="0" distB="0" distL="0" distR="0" wp14:anchorId="347FDD36" wp14:editId="28561F8F">
            <wp:extent cx="5943600" cy="4222750"/>
            <wp:effectExtent l="0" t="0" r="0" b="6350"/>
            <wp:docPr id="36011807"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11807" name="Picture 5" descr="Chart, scatter 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4222750"/>
                    </a:xfrm>
                    <a:prstGeom prst="rect">
                      <a:avLst/>
                    </a:prstGeom>
                  </pic:spPr>
                </pic:pic>
              </a:graphicData>
            </a:graphic>
          </wp:inline>
        </w:drawing>
      </w:r>
    </w:p>
    <w:p w14:paraId="62BA3D8F" w14:textId="77777777" w:rsidR="00633958" w:rsidRPr="00633958" w:rsidRDefault="00633958" w:rsidP="00633958">
      <w:pPr>
        <w:rPr>
          <w:rFonts w:ascii="Times New Roman" w:hAnsi="Times New Roman" w:cs="Times New Roman"/>
        </w:rPr>
      </w:pPr>
      <w:r w:rsidRPr="00633958">
        <w:rPr>
          <w:rFonts w:ascii="Times New Roman" w:hAnsi="Times New Roman" w:cs="Times New Roman"/>
          <w:b/>
          <w:bCs/>
        </w:rPr>
        <w:t>Figure S16</w:t>
      </w:r>
      <w:r w:rsidRPr="00633958">
        <w:rPr>
          <w:rFonts w:ascii="Times New Roman" w:hAnsi="Times New Roman" w:cs="Times New Roman"/>
        </w:rPr>
        <w:t xml:space="preserve">—Relationship between estimates of </w:t>
      </w:r>
      <w:proofErr w:type="spellStart"/>
      <w:r w:rsidRPr="00633958">
        <w:rPr>
          <w:rFonts w:ascii="Times New Roman" w:hAnsi="Times New Roman" w:cs="Times New Roman"/>
        </w:rPr>
        <w:t>S</w:t>
      </w:r>
      <w:r w:rsidRPr="00633958">
        <w:rPr>
          <w:rFonts w:ascii="Times New Roman" w:hAnsi="Times New Roman" w:cs="Times New Roman"/>
          <w:vertAlign w:val="subscript"/>
        </w:rPr>
        <w:t>space</w:t>
      </w:r>
      <w:proofErr w:type="spellEnd"/>
      <w:r w:rsidRPr="00633958">
        <w:rPr>
          <w:rFonts w:ascii="Times New Roman" w:hAnsi="Times New Roman" w:cs="Times New Roman"/>
        </w:rPr>
        <w:t xml:space="preserve">, </w:t>
      </w:r>
      <w:proofErr w:type="spellStart"/>
      <w:r w:rsidRPr="00633958">
        <w:rPr>
          <w:rFonts w:ascii="Times New Roman" w:hAnsi="Times New Roman" w:cs="Times New Roman"/>
        </w:rPr>
        <w:t>S</w:t>
      </w:r>
      <w:r w:rsidRPr="00633958">
        <w:rPr>
          <w:rFonts w:ascii="Times New Roman" w:hAnsi="Times New Roman" w:cs="Times New Roman"/>
          <w:vertAlign w:val="subscript"/>
        </w:rPr>
        <w:t>time</w:t>
      </w:r>
      <w:proofErr w:type="spellEnd"/>
      <w:r w:rsidRPr="00633958">
        <w:rPr>
          <w:rFonts w:ascii="Times New Roman" w:hAnsi="Times New Roman" w:cs="Times New Roman"/>
        </w:rPr>
        <w:t xml:space="preserve">, and </w:t>
      </w:r>
      <w:proofErr w:type="spellStart"/>
      <w:r w:rsidRPr="00633958">
        <w:rPr>
          <w:rFonts w:ascii="Times New Roman" w:hAnsi="Times New Roman" w:cs="Times New Roman"/>
        </w:rPr>
        <w:t>S</w:t>
      </w:r>
      <w:r w:rsidRPr="00633958">
        <w:rPr>
          <w:rFonts w:ascii="Times New Roman" w:hAnsi="Times New Roman" w:cs="Times New Roman"/>
          <w:vertAlign w:val="subscript"/>
        </w:rPr>
        <w:t>space</w:t>
      </w:r>
      <w:proofErr w:type="spellEnd"/>
      <w:r w:rsidRPr="00633958">
        <w:rPr>
          <w:rFonts w:ascii="Times New Roman" w:hAnsi="Times New Roman" w:cs="Times New Roman"/>
        </w:rPr>
        <w:t xml:space="preserve"> - </w:t>
      </w:r>
      <w:proofErr w:type="spellStart"/>
      <w:r w:rsidRPr="00633958">
        <w:rPr>
          <w:rFonts w:ascii="Times New Roman" w:hAnsi="Times New Roman" w:cs="Times New Roman"/>
        </w:rPr>
        <w:t>S</w:t>
      </w:r>
      <w:r w:rsidRPr="00633958">
        <w:rPr>
          <w:rFonts w:ascii="Times New Roman" w:hAnsi="Times New Roman" w:cs="Times New Roman"/>
          <w:vertAlign w:val="subscript"/>
        </w:rPr>
        <w:t>time</w:t>
      </w:r>
      <w:proofErr w:type="spellEnd"/>
      <w:r w:rsidRPr="00633958">
        <w:rPr>
          <w:rFonts w:ascii="Times New Roman" w:hAnsi="Times New Roman" w:cs="Times New Roman"/>
        </w:rPr>
        <w:t xml:space="preserve"> obtained using TMEAN conditions calculated over different reference periods.</w:t>
      </w:r>
    </w:p>
    <w:p w14:paraId="1DD87476" w14:textId="77777777" w:rsidR="00633958" w:rsidRPr="00633958" w:rsidRDefault="00633958" w:rsidP="00633958">
      <w:pPr>
        <w:rPr>
          <w:rFonts w:ascii="Times New Roman" w:hAnsi="Times New Roman" w:cs="Times New Roman"/>
          <w:sz w:val="24"/>
          <w:szCs w:val="24"/>
        </w:rPr>
      </w:pPr>
    </w:p>
    <w:p w14:paraId="13F8A0B8" w14:textId="77777777" w:rsidR="00633958" w:rsidRPr="00633958" w:rsidRDefault="00633958" w:rsidP="00633958">
      <w:pPr>
        <w:rPr>
          <w:rFonts w:ascii="Times New Roman" w:hAnsi="Times New Roman" w:cs="Times New Roman"/>
          <w:sz w:val="24"/>
          <w:szCs w:val="24"/>
        </w:rPr>
      </w:pPr>
      <w:r w:rsidRPr="00633958">
        <w:rPr>
          <w:rFonts w:ascii="Times New Roman" w:hAnsi="Times New Roman" w:cs="Times New Roman"/>
          <w:b/>
          <w:bCs/>
          <w:sz w:val="24"/>
          <w:szCs w:val="24"/>
        </w:rPr>
        <w:t xml:space="preserve">Together, these results demonstrate that the choice of period over which to calculate </w:t>
      </w:r>
      <w:proofErr w:type="spellStart"/>
      <w:r w:rsidRPr="00633958">
        <w:rPr>
          <w:rFonts w:ascii="Times New Roman" w:hAnsi="Times New Roman" w:cs="Times New Roman"/>
          <w:b/>
          <w:bCs/>
          <w:sz w:val="24"/>
          <w:szCs w:val="24"/>
        </w:rPr>
        <w:t>TMEAN</w:t>
      </w:r>
      <w:r w:rsidRPr="00633958">
        <w:rPr>
          <w:rFonts w:ascii="Times New Roman" w:hAnsi="Times New Roman" w:cs="Times New Roman"/>
          <w:b/>
          <w:bCs/>
          <w:sz w:val="24"/>
          <w:szCs w:val="24"/>
          <w:vertAlign w:val="subscript"/>
        </w:rPr>
        <w:t>Normal</w:t>
      </w:r>
      <w:proofErr w:type="spellEnd"/>
      <w:r w:rsidRPr="00633958">
        <w:rPr>
          <w:rFonts w:ascii="Times New Roman" w:hAnsi="Times New Roman" w:cs="Times New Roman"/>
          <w:b/>
          <w:bCs/>
          <w:sz w:val="24"/>
          <w:szCs w:val="24"/>
          <w:vertAlign w:val="subscript"/>
        </w:rPr>
        <w:t xml:space="preserve"> </w:t>
      </w:r>
      <w:r w:rsidRPr="00633958">
        <w:rPr>
          <w:rFonts w:ascii="Times New Roman" w:hAnsi="Times New Roman" w:cs="Times New Roman"/>
          <w:b/>
          <w:bCs/>
          <w:sz w:val="24"/>
          <w:szCs w:val="24"/>
        </w:rPr>
        <w:t>does not substantially affect resulting patterns of geographic and interannual variation in temperature.</w:t>
      </w:r>
      <w:r w:rsidRPr="00633958">
        <w:rPr>
          <w:rFonts w:ascii="Times New Roman" w:hAnsi="Times New Roman" w:cs="Times New Roman"/>
          <w:sz w:val="24"/>
          <w:szCs w:val="24"/>
        </w:rPr>
        <w:t xml:space="preserve"> Estimates of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calculated using 1901-2020 normals and anomalies were largely equivalent to those obtained using alternative reference periods. While 1901-2020 estimates of apparent plasticity and adaptation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tended to have slightly lower magnitude than those for other reference periods, the magnitude of these differences was nearly identical for estimates of apparent plasticity and of apparent adaptation (i.e., slopes in Fig. S16e-l). In other words, estimates of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and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space</w:t>
      </w:r>
      <w:proofErr w:type="spellEnd"/>
      <w:r w:rsidRPr="00633958">
        <w:rPr>
          <w:rFonts w:ascii="Times New Roman" w:hAnsi="Times New Roman" w:cs="Times New Roman"/>
          <w:sz w:val="24"/>
          <w:szCs w:val="24"/>
        </w:rPr>
        <w:t xml:space="preserve"> – </w:t>
      </w:r>
      <w:proofErr w:type="spellStart"/>
      <w:r w:rsidRPr="00633958">
        <w:rPr>
          <w:rFonts w:ascii="Times New Roman" w:hAnsi="Times New Roman" w:cs="Times New Roman"/>
          <w:sz w:val="24"/>
          <w:szCs w:val="24"/>
        </w:rPr>
        <w:t>S</w:t>
      </w:r>
      <w:r w:rsidRPr="00633958">
        <w:rPr>
          <w:rFonts w:ascii="Times New Roman" w:hAnsi="Times New Roman" w:cs="Times New Roman"/>
          <w:sz w:val="24"/>
          <w:szCs w:val="24"/>
          <w:vertAlign w:val="subscript"/>
        </w:rPr>
        <w:t>time</w:t>
      </w:r>
      <w:proofErr w:type="spellEnd"/>
      <w:r w:rsidRPr="00633958">
        <w:rPr>
          <w:rFonts w:ascii="Times New Roman" w:hAnsi="Times New Roman" w:cs="Times New Roman"/>
          <w:sz w:val="24"/>
          <w:szCs w:val="24"/>
        </w:rPr>
        <w:t xml:space="preserve"> of similar sign and magnitude would change by nearly the same amount when calculating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over a different period. Therefore, choice of </w:t>
      </w:r>
      <w:proofErr w:type="spellStart"/>
      <w:r w:rsidRPr="00633958">
        <w:rPr>
          <w:rFonts w:ascii="Times New Roman" w:hAnsi="Times New Roman" w:cs="Times New Roman"/>
          <w:sz w:val="24"/>
          <w:szCs w:val="24"/>
        </w:rPr>
        <w:t>TMEAN</w:t>
      </w:r>
      <w:r w:rsidRPr="00633958">
        <w:rPr>
          <w:rFonts w:ascii="Times New Roman" w:hAnsi="Times New Roman" w:cs="Times New Roman"/>
          <w:sz w:val="24"/>
          <w:szCs w:val="24"/>
          <w:vertAlign w:val="subscript"/>
        </w:rPr>
        <w:t>Normal</w:t>
      </w:r>
      <w:proofErr w:type="spellEnd"/>
      <w:r w:rsidRPr="00633958">
        <w:rPr>
          <w:rFonts w:ascii="Times New Roman" w:hAnsi="Times New Roman" w:cs="Times New Roman"/>
          <w:sz w:val="24"/>
          <w:szCs w:val="24"/>
        </w:rPr>
        <w:t xml:space="preserve"> should not influence the likelihood that species are classified as showing sensitivity patterns consistent with apparent plasticity or apparent adaptation.</w:t>
      </w:r>
    </w:p>
    <w:p w14:paraId="3D8F295E" w14:textId="443A821E" w:rsidR="00212865" w:rsidRPr="001F4843" w:rsidRDefault="00212865" w:rsidP="00633958">
      <w:pPr>
        <w:rPr>
          <w:rFonts w:ascii="Times New Roman" w:hAnsi="Times New Roman" w:cs="Times New Roman"/>
          <w:sz w:val="24"/>
          <w:szCs w:val="24"/>
        </w:rPr>
      </w:pPr>
    </w:p>
    <w:p w14:paraId="34E1A931" w14:textId="77777777" w:rsidR="00212865" w:rsidRPr="001F4843" w:rsidRDefault="00212865" w:rsidP="001F4843">
      <w:pPr>
        <w:spacing w:line="360" w:lineRule="auto"/>
        <w:rPr>
          <w:rFonts w:ascii="Times New Roman" w:eastAsia="Times New Roman" w:hAnsi="Times New Roman" w:cs="Times New Roman"/>
          <w:color w:val="000000" w:themeColor="text1"/>
          <w:sz w:val="24"/>
          <w:szCs w:val="24"/>
        </w:rPr>
      </w:pPr>
    </w:p>
    <w:p w14:paraId="42250542" w14:textId="77777777" w:rsidR="0042313F" w:rsidRDefault="0042313F">
      <w:pPr>
        <w:rPr>
          <w:rFonts w:ascii="Times New Roman" w:hAnsi="Times New Roman" w:cs="Times New Roman"/>
          <w:b/>
          <w:bCs/>
          <w:sz w:val="24"/>
          <w:szCs w:val="24"/>
        </w:rPr>
      </w:pPr>
      <w:r>
        <w:rPr>
          <w:rFonts w:ascii="Times New Roman" w:hAnsi="Times New Roman" w:cs="Times New Roman"/>
          <w:b/>
          <w:bCs/>
          <w:sz w:val="24"/>
          <w:szCs w:val="24"/>
        </w:rPr>
        <w:br w:type="page"/>
      </w:r>
    </w:p>
    <w:p w14:paraId="60887F17" w14:textId="1BB37594" w:rsidR="00454B42" w:rsidRDefault="006A7869" w:rsidP="00454B42">
      <w:pPr>
        <w:spacing w:line="240" w:lineRule="auto"/>
        <w:rPr>
          <w:rFonts w:ascii="Times New Roman" w:hAnsi="Times New Roman" w:cs="Times New Roman"/>
          <w:sz w:val="24"/>
          <w:szCs w:val="24"/>
        </w:rPr>
      </w:pPr>
      <w:r w:rsidRPr="006A7869">
        <w:rPr>
          <w:rFonts w:ascii="Times New Roman" w:hAnsi="Times New Roman" w:cs="Times New Roman"/>
          <w:b/>
          <w:bCs/>
          <w:sz w:val="24"/>
          <w:szCs w:val="24"/>
        </w:rPr>
        <w:t>Note S</w:t>
      </w:r>
      <w:r w:rsidR="0042313F">
        <w:rPr>
          <w:rFonts w:ascii="Times New Roman" w:hAnsi="Times New Roman" w:cs="Times New Roman"/>
          <w:b/>
          <w:bCs/>
          <w:sz w:val="24"/>
          <w:szCs w:val="24"/>
        </w:rPr>
        <w:t>6</w:t>
      </w:r>
      <w:r>
        <w:rPr>
          <w:rFonts w:ascii="Times New Roman" w:hAnsi="Times New Roman" w:cs="Times New Roman"/>
          <w:sz w:val="24"/>
          <w:szCs w:val="24"/>
        </w:rPr>
        <w:t xml:space="preserve">—Motivation for using a statistical design </w:t>
      </w:r>
      <w:r w:rsidR="00134774">
        <w:rPr>
          <w:rFonts w:ascii="Times New Roman" w:hAnsi="Times New Roman" w:cs="Times New Roman"/>
          <w:sz w:val="24"/>
          <w:szCs w:val="24"/>
        </w:rPr>
        <w:t xml:space="preserve">different </w:t>
      </w:r>
      <w:r>
        <w:rPr>
          <w:rFonts w:ascii="Times New Roman" w:hAnsi="Times New Roman" w:cs="Times New Roman"/>
          <w:sz w:val="24"/>
          <w:szCs w:val="24"/>
        </w:rPr>
        <w:t xml:space="preserve">from </w:t>
      </w:r>
      <w:r w:rsidR="00500BE6">
        <w:rPr>
          <w:rFonts w:ascii="Times New Roman" w:hAnsi="Times New Roman" w:cs="Times New Roman"/>
          <w:sz w:val="24"/>
          <w:szCs w:val="24"/>
        </w:rPr>
        <w:t xml:space="preserve">that in </w:t>
      </w:r>
      <w:r>
        <w:rPr>
          <w:rFonts w:ascii="Times New Roman" w:hAnsi="Times New Roman" w:cs="Times New Roman"/>
          <w:sz w:val="24"/>
          <w:szCs w:val="24"/>
        </w:rPr>
        <w:t>Phillimore et al. (2010)</w:t>
      </w:r>
    </w:p>
    <w:p w14:paraId="00AC5F91" w14:textId="77777777" w:rsidR="006A7869" w:rsidRPr="003E5C7F" w:rsidRDefault="006A7869" w:rsidP="00454B42">
      <w:pPr>
        <w:spacing w:line="240" w:lineRule="auto"/>
        <w:rPr>
          <w:rFonts w:ascii="Times New Roman" w:hAnsi="Times New Roman" w:cs="Times New Roman"/>
          <w:sz w:val="24"/>
          <w:szCs w:val="24"/>
        </w:rPr>
      </w:pPr>
    </w:p>
    <w:p w14:paraId="0B49C8F7" w14:textId="42732CA0" w:rsidR="006A7869" w:rsidRDefault="006A7869" w:rsidP="005F1473">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Phillimore et al. (2010) generated spatial and temporal slopes by modeling the effects on frog spawning </w:t>
      </w:r>
      <w:r w:rsidRPr="00845689">
        <w:rPr>
          <w:rFonts w:ascii="Times New Roman" w:eastAsia="Times New Roman" w:hAnsi="Times New Roman" w:cs="Times New Roman"/>
          <w:sz w:val="24"/>
          <w:szCs w:val="24"/>
        </w:rPr>
        <w:t>phenology</w:t>
      </w:r>
      <w:r>
        <w:rPr>
          <w:rFonts w:ascii="Times New Roman" w:eastAsia="Times New Roman" w:hAnsi="Times New Roman" w:cs="Times New Roman"/>
          <w:sz w:val="24"/>
          <w:szCs w:val="24"/>
        </w:rPr>
        <w:t xml:space="preserve"> of long-term, mean temperature among spatial grid cells (assumed to represent populations) and of the anomalies in the year of phenological observations from mean temperature conditions in each population. They used a generalized linear mixed-effects modelling approach (GLMM), treating </w:t>
      </w:r>
      <w:r w:rsidRPr="00845689">
        <w:rPr>
          <w:rFonts w:ascii="Times New Roman" w:eastAsia="Times New Roman" w:hAnsi="Times New Roman" w:cs="Times New Roman"/>
          <w:sz w:val="24"/>
          <w:szCs w:val="24"/>
        </w:rPr>
        <w:t>phenology and temperature as a bivariate response</w:t>
      </w:r>
      <w:r>
        <w:rPr>
          <w:rFonts w:ascii="Times New Roman" w:eastAsia="Times New Roman" w:hAnsi="Times New Roman" w:cs="Times New Roman"/>
          <w:sz w:val="24"/>
          <w:szCs w:val="24"/>
        </w:rPr>
        <w:t xml:space="preserve"> and population and year as random effects, and estimat</w:t>
      </w:r>
      <w:r w:rsidR="00CA2D9C">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spatial and temporal slopes from population- and year-specific terms in the variance-covariance matrix of the model. </w:t>
      </w:r>
      <w:r w:rsidR="00134774">
        <w:rPr>
          <w:rFonts w:ascii="Times New Roman" w:eastAsia="Times New Roman" w:hAnsi="Times New Roman" w:cs="Times New Roman"/>
          <w:sz w:val="24"/>
          <w:szCs w:val="24"/>
        </w:rPr>
        <w:t xml:space="preserve">Although </w:t>
      </w:r>
      <w:r>
        <w:rPr>
          <w:rFonts w:ascii="Times New Roman" w:eastAsia="Times New Roman" w:hAnsi="Times New Roman" w:cs="Times New Roman"/>
          <w:sz w:val="24"/>
          <w:szCs w:val="24"/>
        </w:rPr>
        <w:t>statistically robust</w:t>
      </w:r>
      <w:r w:rsidR="00A2275E">
        <w:rPr>
          <w:rFonts w:ascii="Times New Roman" w:eastAsia="Times New Roman" w:hAnsi="Times New Roman" w:cs="Times New Roman"/>
          <w:sz w:val="24"/>
          <w:szCs w:val="24"/>
        </w:rPr>
        <w:t xml:space="preserve"> and largely derived from quantitative genetics theory, </w:t>
      </w:r>
      <w:r w:rsidR="00BD776C">
        <w:rPr>
          <w:rFonts w:ascii="Times New Roman" w:eastAsia="Times New Roman" w:hAnsi="Times New Roman" w:cs="Times New Roman"/>
          <w:sz w:val="24"/>
          <w:szCs w:val="24"/>
        </w:rPr>
        <w:t xml:space="preserve">their </w:t>
      </w:r>
      <w:r>
        <w:rPr>
          <w:rFonts w:ascii="Times New Roman" w:eastAsia="Times New Roman" w:hAnsi="Times New Roman" w:cs="Times New Roman"/>
          <w:sz w:val="24"/>
          <w:szCs w:val="24"/>
        </w:rPr>
        <w:t xml:space="preserve">method requires intensive sampling across space and time so that sufficient sampling within spatial units (at spatial scales fine enough that could be plausibly interpreted as populations) </w:t>
      </w:r>
      <w:r w:rsidR="00BD776C">
        <w:rPr>
          <w:rFonts w:ascii="Times New Roman" w:eastAsia="Times New Roman" w:hAnsi="Times New Roman" w:cs="Times New Roman"/>
          <w:sz w:val="24"/>
          <w:szCs w:val="24"/>
        </w:rPr>
        <w:t xml:space="preserve">would be </w:t>
      </w:r>
      <w:r>
        <w:rPr>
          <w:rFonts w:ascii="Times New Roman" w:eastAsia="Times New Roman" w:hAnsi="Times New Roman" w:cs="Times New Roman"/>
          <w:sz w:val="24"/>
          <w:szCs w:val="24"/>
        </w:rPr>
        <w:t xml:space="preserve">achieved across multiple years. Indeed, Phillimore et al. (2010) piloted this approach using a single-species dataset of 55,602 frog spawning dates from across Great Britain, a sample size unattainable for even the best sampled species in our extensive dataset. </w:t>
      </w:r>
    </w:p>
    <w:p w14:paraId="28AF740A" w14:textId="5783BF41" w:rsidR="006A7869" w:rsidRDefault="006A7869" w:rsidP="006A7869">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Delgado et al. (2020) successfully applied this approach </w:t>
      </w:r>
      <w:r w:rsidR="00134774">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 xml:space="preserve">a dataset consisting of occurrence dates for various phenological events across multiple taxa (including plants, saprotrophs, and primary and secondary consumers) using </w:t>
      </w:r>
      <w:r w:rsidRPr="00845689">
        <w:rPr>
          <w:rFonts w:ascii="Times New Roman" w:eastAsia="Times New Roman" w:hAnsi="Times New Roman" w:cs="Times New Roman"/>
          <w:sz w:val="24"/>
          <w:szCs w:val="24"/>
        </w:rPr>
        <w:t xml:space="preserve">smaller sample sizes </w:t>
      </w:r>
      <w:r w:rsidR="00030699">
        <w:rPr>
          <w:rFonts w:ascii="Times New Roman" w:eastAsia="Times New Roman" w:hAnsi="Times New Roman" w:cs="Times New Roman"/>
          <w:sz w:val="24"/>
          <w:szCs w:val="24"/>
        </w:rPr>
        <w:t xml:space="preserve">per species </w:t>
      </w:r>
      <w:r w:rsidRPr="00845689">
        <w:rPr>
          <w:rFonts w:ascii="Times New Roman" w:eastAsia="Times New Roman" w:hAnsi="Times New Roman" w:cs="Times New Roman"/>
          <w:sz w:val="24"/>
          <w:szCs w:val="24"/>
        </w:rPr>
        <w:t>than those in Phillimore et al. (2010)</w:t>
      </w:r>
      <w:r>
        <w:rPr>
          <w:rFonts w:ascii="Times New Roman" w:eastAsia="Times New Roman" w:hAnsi="Times New Roman" w:cs="Times New Roman"/>
          <w:sz w:val="24"/>
          <w:szCs w:val="24"/>
        </w:rPr>
        <w:t xml:space="preserve">. However, phenological observations in </w:t>
      </w:r>
      <w:r w:rsidR="00BD776C">
        <w:rPr>
          <w:rFonts w:ascii="Times New Roman" w:eastAsia="Times New Roman" w:hAnsi="Times New Roman" w:cs="Times New Roman"/>
          <w:sz w:val="24"/>
          <w:szCs w:val="24"/>
        </w:rPr>
        <w:t>Delgado et al.’s</w:t>
      </w:r>
      <w:r w:rsidR="00BD776C" w:rsidRPr="00845689">
        <w:rPr>
          <w:rFonts w:ascii="Times New Roman" w:eastAsia="Times New Roman" w:hAnsi="Times New Roman" w:cs="Times New Roman"/>
          <w:sz w:val="24"/>
          <w:szCs w:val="24"/>
        </w:rPr>
        <w:t xml:space="preserve"> </w:t>
      </w:r>
      <w:r w:rsidRPr="00845689">
        <w:rPr>
          <w:rFonts w:ascii="Times New Roman" w:eastAsia="Times New Roman" w:hAnsi="Times New Roman" w:cs="Times New Roman"/>
          <w:sz w:val="24"/>
          <w:szCs w:val="24"/>
        </w:rPr>
        <w:t>dataset</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were</w:t>
      </w:r>
      <w:proofErr w:type="gramEnd"/>
      <w:r>
        <w:rPr>
          <w:rFonts w:ascii="Times New Roman" w:eastAsia="Times New Roman" w:hAnsi="Times New Roman" w:cs="Times New Roman"/>
          <w:sz w:val="24"/>
          <w:szCs w:val="24"/>
        </w:rPr>
        <w:t xml:space="preserve"> </w:t>
      </w:r>
      <w:r w:rsidR="00CA2D9C">
        <w:rPr>
          <w:rFonts w:ascii="Times New Roman" w:eastAsia="Times New Roman" w:hAnsi="Times New Roman" w:cs="Times New Roman"/>
          <w:sz w:val="24"/>
          <w:szCs w:val="24"/>
        </w:rPr>
        <w:t xml:space="preserve">made </w:t>
      </w:r>
      <w:r>
        <w:rPr>
          <w:rFonts w:ascii="Times New Roman" w:eastAsia="Times New Roman" w:hAnsi="Times New Roman" w:cs="Times New Roman"/>
          <w:sz w:val="24"/>
          <w:szCs w:val="24"/>
        </w:rPr>
        <w:t xml:space="preserve">regularly at individual sites over time, enabling extensive sampling within each location and relatively precise estimation of occurrence dates. In contrast, </w:t>
      </w:r>
      <w:bookmarkStart w:id="4" w:name="_Hlk104897177"/>
      <w:r w:rsidR="00134774">
        <w:rPr>
          <w:rFonts w:ascii="Times New Roman" w:eastAsia="Times New Roman" w:hAnsi="Times New Roman" w:cs="Times New Roman"/>
          <w:sz w:val="24"/>
          <w:szCs w:val="24"/>
        </w:rPr>
        <w:t xml:space="preserve">although they are </w:t>
      </w:r>
      <w:r>
        <w:rPr>
          <w:rFonts w:ascii="Times New Roman" w:eastAsia="Times New Roman" w:hAnsi="Times New Roman" w:cs="Times New Roman"/>
          <w:sz w:val="24"/>
          <w:szCs w:val="24"/>
        </w:rPr>
        <w:t xml:space="preserve">abundant and spatiotemporally extensive, herbarium specimens of a given species rarely </w:t>
      </w:r>
      <w:r w:rsidR="00134774">
        <w:rPr>
          <w:rFonts w:ascii="Times New Roman" w:eastAsia="Times New Roman" w:hAnsi="Times New Roman" w:cs="Times New Roman"/>
          <w:sz w:val="24"/>
          <w:szCs w:val="24"/>
        </w:rPr>
        <w:t xml:space="preserve">are </w:t>
      </w:r>
      <w:r>
        <w:rPr>
          <w:rFonts w:ascii="Times New Roman" w:eastAsia="Times New Roman" w:hAnsi="Times New Roman" w:cs="Times New Roman"/>
          <w:sz w:val="24"/>
          <w:szCs w:val="24"/>
        </w:rPr>
        <w:t xml:space="preserve">collected repeatedly at the same location over many years. Because of this, even among </w:t>
      </w:r>
      <w:r w:rsidR="00134774">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well-sampled species in the data set analyzed here, we found few areas </w:t>
      </w:r>
      <w:r w:rsidR="00030699">
        <w:rPr>
          <w:rFonts w:ascii="Times New Roman" w:eastAsia="Times New Roman" w:hAnsi="Times New Roman" w:cs="Times New Roman"/>
          <w:sz w:val="24"/>
          <w:szCs w:val="24"/>
        </w:rPr>
        <w:t>with repeated observations across years and at</w:t>
      </w:r>
      <w:r>
        <w:rPr>
          <w:rFonts w:ascii="Times New Roman" w:eastAsia="Times New Roman" w:hAnsi="Times New Roman" w:cs="Times New Roman"/>
          <w:sz w:val="24"/>
          <w:szCs w:val="24"/>
        </w:rPr>
        <w:t xml:space="preserve"> spatial scales</w:t>
      </w:r>
      <w:r w:rsidR="00030699">
        <w:rPr>
          <w:rFonts w:ascii="Times New Roman" w:eastAsia="Times New Roman" w:hAnsi="Times New Roman" w:cs="Times New Roman"/>
          <w:sz w:val="24"/>
          <w:szCs w:val="24"/>
        </w:rPr>
        <w:t xml:space="preserve"> small enough to</w:t>
      </w:r>
      <w:r>
        <w:rPr>
          <w:rFonts w:ascii="Times New Roman" w:eastAsia="Times New Roman" w:hAnsi="Times New Roman" w:cs="Times New Roman"/>
          <w:sz w:val="24"/>
          <w:szCs w:val="24"/>
        </w:rPr>
        <w:t xml:space="preserve"> plausibly represent</w:t>
      </w:r>
      <w:r w:rsidR="00030699">
        <w:rPr>
          <w:rFonts w:ascii="Times New Roman" w:eastAsia="Times New Roman" w:hAnsi="Times New Roman" w:cs="Times New Roman"/>
          <w:sz w:val="24"/>
          <w:szCs w:val="24"/>
        </w:rPr>
        <w:t xml:space="preserve"> single</w:t>
      </w:r>
      <w:r>
        <w:rPr>
          <w:rFonts w:ascii="Times New Roman" w:eastAsia="Times New Roman" w:hAnsi="Times New Roman" w:cs="Times New Roman"/>
          <w:sz w:val="24"/>
          <w:szCs w:val="24"/>
        </w:rPr>
        <w:t xml:space="preserve"> populations. </w:t>
      </w:r>
      <w:bookmarkEnd w:id="4"/>
      <w:r>
        <w:rPr>
          <w:rFonts w:ascii="Times New Roman" w:eastAsia="Times New Roman" w:hAnsi="Times New Roman" w:cs="Times New Roman"/>
          <w:sz w:val="24"/>
          <w:szCs w:val="24"/>
        </w:rPr>
        <w:t>Additionally, specimens could have been collected at any time between the onset and termination of a phenophase (Panchen et al. 2019), which introduces noise to the phenological signal and increases the sample size required to estimate phenology-climate relationships (Ramirez-Parada et al.</w:t>
      </w:r>
      <w:r w:rsidR="00FE3FF0">
        <w:rPr>
          <w:rFonts w:ascii="Times New Roman" w:eastAsia="Times New Roman" w:hAnsi="Times New Roman" w:cs="Times New Roman"/>
          <w:i/>
          <w:iCs/>
          <w:sz w:val="24"/>
          <w:szCs w:val="24"/>
        </w:rPr>
        <w:t xml:space="preserve"> </w:t>
      </w:r>
      <w:r w:rsidR="00FE3FF0">
        <w:rPr>
          <w:rFonts w:ascii="Times New Roman" w:eastAsia="Times New Roman" w:hAnsi="Times New Roman" w:cs="Times New Roman"/>
          <w:sz w:val="24"/>
          <w:szCs w:val="24"/>
        </w:rPr>
        <w:t>2022</w:t>
      </w:r>
      <w:r w:rsidR="00BC5B6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75BF562E" w14:textId="49CEF330" w:rsidR="00A2275E" w:rsidRDefault="00134774" w:rsidP="006A7869">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Thus</w:t>
      </w:r>
      <w:r w:rsidR="00A2275E">
        <w:rPr>
          <w:rFonts w:ascii="Times New Roman" w:eastAsia="Times New Roman" w:hAnsi="Times New Roman" w:cs="Times New Roman"/>
          <w:sz w:val="24"/>
          <w:szCs w:val="24"/>
        </w:rPr>
        <w:t xml:space="preserve">, we estimated spatial and temporal TMEAN sensitivities using different statistical methods from those in Phillimore et al. (2010) and Delgado et al. (2020), </w:t>
      </w:r>
      <w:r w:rsidR="001B10BA">
        <w:rPr>
          <w:rFonts w:ascii="Times New Roman" w:eastAsia="Times New Roman" w:hAnsi="Times New Roman" w:cs="Times New Roman"/>
          <w:sz w:val="24"/>
          <w:szCs w:val="24"/>
        </w:rPr>
        <w:t>partitioning</w:t>
      </w:r>
      <w:r w:rsidR="00A2275E">
        <w:rPr>
          <w:rFonts w:ascii="Times New Roman" w:eastAsia="Times New Roman" w:hAnsi="Times New Roman" w:cs="Times New Roman"/>
          <w:sz w:val="24"/>
          <w:szCs w:val="24"/>
        </w:rPr>
        <w:t xml:space="preserve"> </w:t>
      </w:r>
      <w:r w:rsidR="001B10BA">
        <w:rPr>
          <w:rFonts w:ascii="Times New Roman" w:eastAsia="Times New Roman" w:hAnsi="Times New Roman" w:cs="Times New Roman"/>
          <w:sz w:val="24"/>
          <w:szCs w:val="24"/>
        </w:rPr>
        <w:t xml:space="preserve">observed TMEAN conditions in sites and years of collection into </w:t>
      </w:r>
      <w:r w:rsidR="00A2275E">
        <w:rPr>
          <w:rFonts w:ascii="Times New Roman" w:eastAsia="Times New Roman" w:hAnsi="Times New Roman" w:cs="Times New Roman"/>
          <w:sz w:val="24"/>
          <w:szCs w:val="24"/>
        </w:rPr>
        <w:t xml:space="preserve">climate normals and anomalies, and measuring sensitivities in a varying-slopes and varying intercepts Bayesian GLMM </w:t>
      </w:r>
      <w:r w:rsidR="001B10BA">
        <w:rPr>
          <w:rFonts w:ascii="Times New Roman" w:eastAsia="Times New Roman" w:hAnsi="Times New Roman" w:cs="Times New Roman"/>
          <w:sz w:val="24"/>
          <w:szCs w:val="24"/>
        </w:rPr>
        <w:t xml:space="preserve">framework </w:t>
      </w:r>
      <w:r w:rsidR="00A2275E">
        <w:rPr>
          <w:rFonts w:ascii="Times New Roman" w:eastAsia="Times New Roman" w:hAnsi="Times New Roman" w:cs="Times New Roman"/>
          <w:sz w:val="24"/>
          <w:szCs w:val="24"/>
        </w:rPr>
        <w:t>instead</w:t>
      </w:r>
      <w:r w:rsidR="00030699">
        <w:rPr>
          <w:rFonts w:ascii="Times New Roman" w:eastAsia="Times New Roman" w:hAnsi="Times New Roman" w:cs="Times New Roman"/>
          <w:sz w:val="24"/>
          <w:szCs w:val="24"/>
        </w:rPr>
        <w:t xml:space="preserve"> (see </w:t>
      </w:r>
      <w:r w:rsidR="00030699" w:rsidRPr="00633958">
        <w:rPr>
          <w:rFonts w:ascii="Times New Roman" w:eastAsia="Times New Roman" w:hAnsi="Times New Roman" w:cs="Times New Roman"/>
          <w:b/>
          <w:bCs/>
          <w:sz w:val="24"/>
          <w:szCs w:val="24"/>
        </w:rPr>
        <w:t>Methods</w:t>
      </w:r>
      <w:r w:rsidR="00BD776C" w:rsidRPr="00633958">
        <w:rPr>
          <w:rFonts w:ascii="Times New Roman" w:eastAsia="Times New Roman" w:hAnsi="Times New Roman" w:cs="Times New Roman"/>
          <w:b/>
          <w:bCs/>
          <w:sz w:val="24"/>
          <w:szCs w:val="24"/>
        </w:rPr>
        <w:t xml:space="preserve">: </w:t>
      </w:r>
      <w:r w:rsidR="00030699" w:rsidRPr="00633958">
        <w:rPr>
          <w:rFonts w:ascii="Times New Roman" w:eastAsia="Times New Roman" w:hAnsi="Times New Roman" w:cs="Times New Roman"/>
          <w:b/>
          <w:bCs/>
          <w:i/>
          <w:iCs/>
          <w:sz w:val="24"/>
          <w:szCs w:val="24"/>
        </w:rPr>
        <w:t>Analyses</w:t>
      </w:r>
      <w:r>
        <w:rPr>
          <w:rFonts w:ascii="Times New Roman" w:eastAsia="Times New Roman" w:hAnsi="Times New Roman" w:cs="Times New Roman"/>
          <w:sz w:val="24"/>
          <w:szCs w:val="24"/>
        </w:rPr>
        <w:t xml:space="preserve"> </w:t>
      </w:r>
      <w:r w:rsidR="00030699">
        <w:rPr>
          <w:rFonts w:ascii="Times New Roman" w:eastAsia="Times New Roman" w:hAnsi="Times New Roman" w:cs="Times New Roman"/>
          <w:sz w:val="24"/>
          <w:szCs w:val="24"/>
        </w:rPr>
        <w:t>in the main text)</w:t>
      </w:r>
      <w:r w:rsidR="00A2275E">
        <w:rPr>
          <w:rFonts w:ascii="Times New Roman" w:eastAsia="Times New Roman" w:hAnsi="Times New Roman" w:cs="Times New Roman"/>
          <w:sz w:val="24"/>
          <w:szCs w:val="24"/>
        </w:rPr>
        <w:t xml:space="preserve">. </w:t>
      </w:r>
    </w:p>
    <w:p w14:paraId="2ED14419" w14:textId="2D2E4475" w:rsidR="00454B42" w:rsidRPr="003E5C7F" w:rsidRDefault="00454B42" w:rsidP="00454B42">
      <w:pPr>
        <w:spacing w:line="240" w:lineRule="auto"/>
        <w:rPr>
          <w:rFonts w:ascii="Times New Roman" w:hAnsi="Times New Roman" w:cs="Times New Roman"/>
          <w:sz w:val="24"/>
          <w:szCs w:val="24"/>
        </w:rPr>
      </w:pPr>
    </w:p>
    <w:p w14:paraId="6304FA05" w14:textId="50F87086" w:rsidR="00454B42" w:rsidRPr="003E5C7F" w:rsidRDefault="00454B42" w:rsidP="00454B42">
      <w:pPr>
        <w:spacing w:line="240" w:lineRule="auto"/>
        <w:rPr>
          <w:rFonts w:ascii="Times New Roman" w:hAnsi="Times New Roman" w:cs="Times New Roman"/>
          <w:sz w:val="24"/>
          <w:szCs w:val="24"/>
        </w:rPr>
      </w:pPr>
    </w:p>
    <w:p w14:paraId="6601B54B" w14:textId="664B79D6" w:rsidR="00454B42" w:rsidRPr="003E5C7F" w:rsidRDefault="00454B42" w:rsidP="00454B42">
      <w:pPr>
        <w:spacing w:line="240" w:lineRule="auto"/>
        <w:rPr>
          <w:rFonts w:ascii="Times New Roman" w:hAnsi="Times New Roman" w:cs="Times New Roman"/>
          <w:sz w:val="24"/>
          <w:szCs w:val="24"/>
        </w:rPr>
      </w:pPr>
    </w:p>
    <w:p w14:paraId="2FE32832" w14:textId="77777777" w:rsidR="005F1473" w:rsidRDefault="005F1473" w:rsidP="003E5C7F">
      <w:pPr>
        <w:rPr>
          <w:rFonts w:ascii="Times New Roman" w:hAnsi="Times New Roman" w:cs="Times New Roman"/>
          <w:sz w:val="24"/>
          <w:szCs w:val="24"/>
        </w:rPr>
      </w:pPr>
    </w:p>
    <w:p w14:paraId="181389B3" w14:textId="77777777" w:rsidR="005F1473" w:rsidRDefault="005F1473">
      <w:pPr>
        <w:rPr>
          <w:rFonts w:ascii="Times New Roman" w:hAnsi="Times New Roman" w:cs="Times New Roman"/>
          <w:sz w:val="24"/>
          <w:szCs w:val="24"/>
        </w:rPr>
      </w:pPr>
      <w:r>
        <w:rPr>
          <w:rFonts w:ascii="Times New Roman" w:hAnsi="Times New Roman" w:cs="Times New Roman"/>
          <w:sz w:val="24"/>
          <w:szCs w:val="24"/>
        </w:rPr>
        <w:br w:type="page"/>
      </w:r>
    </w:p>
    <w:p w14:paraId="74A21EE6" w14:textId="77777777" w:rsidR="005E3E7C" w:rsidRPr="002353F1" w:rsidRDefault="005E3E7C" w:rsidP="005E3E7C">
      <w:pPr>
        <w:rPr>
          <w:rFonts w:ascii="Times New Roman" w:hAnsi="Times New Roman" w:cs="Times New Roman"/>
          <w:sz w:val="24"/>
          <w:szCs w:val="24"/>
        </w:rPr>
      </w:pPr>
    </w:p>
    <w:p w14:paraId="156F95E4" w14:textId="41040C57" w:rsidR="006D029E" w:rsidRPr="0041206D" w:rsidRDefault="00B637CE" w:rsidP="002530D3">
      <w:pPr>
        <w:rPr>
          <w:rFonts w:ascii="Times New Roman" w:hAnsi="Times New Roman" w:cs="Times New Roman"/>
          <w:sz w:val="24"/>
          <w:szCs w:val="24"/>
        </w:rPr>
      </w:pPr>
      <w:r>
        <w:rPr>
          <w:noProof/>
        </w:rPr>
        <w:drawing>
          <wp:anchor distT="0" distB="0" distL="114300" distR="114300" simplePos="0" relativeHeight="251681280" behindDoc="0" locked="0" layoutInCell="1" allowOverlap="1" wp14:anchorId="730033FD" wp14:editId="71B732B9">
            <wp:simplePos x="0" y="0"/>
            <wp:positionH relativeFrom="margin">
              <wp:align>center</wp:align>
            </wp:positionH>
            <wp:positionV relativeFrom="paragraph">
              <wp:posOffset>50800</wp:posOffset>
            </wp:positionV>
            <wp:extent cx="4324350" cy="2884805"/>
            <wp:effectExtent l="0" t="0" r="0" b="0"/>
            <wp:wrapTopAndBottom/>
            <wp:docPr id="175504648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046483" name="Picture 3" descr="Diagram&#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324350" cy="28848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E4699B" w14:textId="5303753C" w:rsidR="00D91F14" w:rsidRPr="00633958" w:rsidRDefault="0042313F" w:rsidP="002530D3">
      <w:pPr>
        <w:rPr>
          <w:rFonts w:ascii="Times New Roman" w:hAnsi="Times New Roman" w:cs="Times New Roman"/>
        </w:rPr>
      </w:pPr>
      <w:r w:rsidRPr="00BD776C">
        <w:t xml:space="preserve"> </w:t>
      </w:r>
      <w:r w:rsidR="00D9036F" w:rsidRPr="00363298">
        <w:rPr>
          <w:rFonts w:ascii="Times New Roman" w:hAnsi="Times New Roman" w:cs="Times New Roman"/>
          <w:b/>
          <w:bCs/>
        </w:rPr>
        <w:t>Figure S</w:t>
      </w:r>
      <w:r w:rsidR="00670C59" w:rsidRPr="00363298">
        <w:rPr>
          <w:rFonts w:ascii="Times New Roman" w:hAnsi="Times New Roman" w:cs="Times New Roman"/>
          <w:b/>
          <w:bCs/>
        </w:rPr>
        <w:t>1</w:t>
      </w:r>
      <w:r w:rsidR="00CA6CC0">
        <w:rPr>
          <w:rFonts w:ascii="Times New Roman" w:hAnsi="Times New Roman" w:cs="Times New Roman"/>
          <w:b/>
          <w:bCs/>
        </w:rPr>
        <w:t>7</w:t>
      </w:r>
      <w:r w:rsidR="00BD776C">
        <w:rPr>
          <w:rFonts w:ascii="Times New Roman" w:hAnsi="Times New Roman" w:cs="Times New Roman"/>
          <w:b/>
          <w:bCs/>
        </w:rPr>
        <w:t>—</w:t>
      </w:r>
      <w:r w:rsidR="00991189" w:rsidRPr="00633958">
        <w:rPr>
          <w:rFonts w:ascii="Times New Roman" w:hAnsi="Times New Roman" w:cs="Times New Roman"/>
        </w:rPr>
        <w:t xml:space="preserve">Variation in </w:t>
      </w:r>
      <w:proofErr w:type="spellStart"/>
      <w:r w:rsidR="00991189" w:rsidRPr="00633958">
        <w:rPr>
          <w:rFonts w:ascii="Times New Roman" w:hAnsi="Times New Roman" w:cs="Times New Roman"/>
        </w:rPr>
        <w:t>S</w:t>
      </w:r>
      <w:r w:rsidR="00991189" w:rsidRPr="00633958">
        <w:rPr>
          <w:rFonts w:ascii="Times New Roman" w:hAnsi="Times New Roman" w:cs="Times New Roman"/>
          <w:vertAlign w:val="subscript"/>
        </w:rPr>
        <w:t>time</w:t>
      </w:r>
      <w:proofErr w:type="spellEnd"/>
      <w:r w:rsidR="00991189" w:rsidRPr="00633958">
        <w:rPr>
          <w:rFonts w:ascii="Times New Roman" w:hAnsi="Times New Roman" w:cs="Times New Roman"/>
        </w:rPr>
        <w:t xml:space="preserve"> across geographic climatic gradients for 1,605 across the coterminous United States.</w:t>
      </w:r>
      <w:r w:rsidR="00D9036F" w:rsidRPr="00633958">
        <w:rPr>
          <w:rFonts w:ascii="Times New Roman" w:hAnsi="Times New Roman" w:cs="Times New Roman"/>
        </w:rPr>
        <w:t xml:space="preserve"> (</w:t>
      </w:r>
      <w:r w:rsidR="00D9036F" w:rsidRPr="00633958">
        <w:rPr>
          <w:rFonts w:ascii="Times New Roman" w:hAnsi="Times New Roman" w:cs="Times New Roman"/>
          <w:b/>
          <w:bCs/>
        </w:rPr>
        <w:t>a</w:t>
      </w:r>
      <w:r w:rsidR="00D9036F" w:rsidRPr="00633958">
        <w:rPr>
          <w:rFonts w:ascii="Times New Roman" w:hAnsi="Times New Roman" w:cs="Times New Roman"/>
        </w:rPr>
        <w:t>) Distribution of interaction term</w:t>
      </w:r>
      <w:r w:rsidR="00991189" w:rsidRPr="00633958">
        <w:rPr>
          <w:rFonts w:ascii="Times New Roman" w:hAnsi="Times New Roman" w:cs="Times New Roman"/>
        </w:rPr>
        <w:t>s</w:t>
      </w:r>
      <w:r w:rsidR="00D9036F" w:rsidRPr="00633958">
        <w:rPr>
          <w:rFonts w:ascii="Times New Roman" w:hAnsi="Times New Roman" w:cs="Times New Roman"/>
        </w:rPr>
        <w:t xml:space="preserve"> between </w:t>
      </w:r>
      <w:proofErr w:type="spellStart"/>
      <w:r w:rsidR="00D9036F" w:rsidRPr="00633958">
        <w:rPr>
          <w:rFonts w:ascii="Times New Roman" w:hAnsi="Times New Roman" w:cs="Times New Roman"/>
        </w:rPr>
        <w:t>TMEAN</w:t>
      </w:r>
      <w:r w:rsidR="00BD776C" w:rsidRPr="00633958">
        <w:rPr>
          <w:rFonts w:ascii="Times New Roman" w:hAnsi="Times New Roman" w:cs="Times New Roman"/>
          <w:vertAlign w:val="subscript"/>
        </w:rPr>
        <w:t>A</w:t>
      </w:r>
      <w:r w:rsidR="00D9036F" w:rsidRPr="00633958">
        <w:rPr>
          <w:rFonts w:ascii="Times New Roman" w:hAnsi="Times New Roman" w:cs="Times New Roman"/>
          <w:vertAlign w:val="subscript"/>
        </w:rPr>
        <w:t>nomaly</w:t>
      </w:r>
      <w:proofErr w:type="spellEnd"/>
      <w:r w:rsidR="00D9036F" w:rsidRPr="00633958">
        <w:rPr>
          <w:rFonts w:ascii="Times New Roman" w:hAnsi="Times New Roman" w:cs="Times New Roman"/>
        </w:rPr>
        <w:t xml:space="preserve"> and</w:t>
      </w:r>
      <w:r w:rsidR="00991189" w:rsidRPr="00633958">
        <w:rPr>
          <w:rFonts w:ascii="Times New Roman" w:hAnsi="Times New Roman" w:cs="Times New Roman"/>
        </w:rPr>
        <w:t xml:space="preserve"> </w:t>
      </w:r>
      <w:r w:rsidR="008B34AA" w:rsidRPr="00633958">
        <w:rPr>
          <w:rFonts w:ascii="Times New Roman" w:hAnsi="Times New Roman" w:cs="Times New Roman"/>
        </w:rPr>
        <w:t xml:space="preserve">long-term climatic conditions within sites of specimen collection, including </w:t>
      </w:r>
      <w:r w:rsidR="00991189" w:rsidRPr="00633958">
        <w:rPr>
          <w:rFonts w:ascii="Times New Roman" w:hAnsi="Times New Roman" w:cs="Times New Roman"/>
        </w:rPr>
        <w:t>(a)</w:t>
      </w:r>
      <w:r w:rsidR="00D9036F" w:rsidRPr="00633958">
        <w:rPr>
          <w:rFonts w:ascii="Times New Roman" w:hAnsi="Times New Roman" w:cs="Times New Roman"/>
        </w:rPr>
        <w:t xml:space="preserve"> </w:t>
      </w:r>
      <w:proofErr w:type="spellStart"/>
      <w:r w:rsidR="00BD776C" w:rsidRPr="00633958">
        <w:rPr>
          <w:rFonts w:ascii="Times New Roman" w:eastAsia="Times New Roman" w:hAnsi="Times New Roman" w:cs="Times New Roman"/>
          <w:color w:val="000000" w:themeColor="text1"/>
        </w:rPr>
        <w:t>TMEAN</w:t>
      </w:r>
      <w:r w:rsidR="00BD776C" w:rsidRPr="00633958">
        <w:rPr>
          <w:rFonts w:ascii="Times New Roman" w:eastAsia="Times New Roman" w:hAnsi="Times New Roman" w:cs="Times New Roman"/>
          <w:color w:val="000000" w:themeColor="text1"/>
          <w:vertAlign w:val="subscript"/>
        </w:rPr>
        <w:t>Normal</w:t>
      </w:r>
      <w:proofErr w:type="spellEnd"/>
      <w:r w:rsidR="00991189" w:rsidRPr="00633958">
        <w:rPr>
          <w:rFonts w:ascii="Times New Roman" w:hAnsi="Times New Roman" w:cs="Times New Roman"/>
        </w:rPr>
        <w:t>, (b)</w:t>
      </w:r>
      <w:r w:rsidR="00D9036F" w:rsidRPr="00633958">
        <w:rPr>
          <w:rFonts w:ascii="Times New Roman" w:hAnsi="Times New Roman" w:cs="Times New Roman"/>
        </w:rPr>
        <w:t xml:space="preserve"> </w:t>
      </w:r>
      <w:r w:rsidR="00991189" w:rsidRPr="00633958">
        <w:rPr>
          <w:rFonts w:ascii="Times New Roman" w:hAnsi="Times New Roman" w:cs="Times New Roman"/>
        </w:rPr>
        <w:t>PPT Normal, (c) TMEAN Seasonality, (d) PPT Seasona</w:t>
      </w:r>
      <w:r w:rsidR="001B291F" w:rsidRPr="00633958">
        <w:rPr>
          <w:rFonts w:ascii="Times New Roman" w:hAnsi="Times New Roman" w:cs="Times New Roman"/>
        </w:rPr>
        <w:t>l</w:t>
      </w:r>
      <w:r w:rsidR="00991189" w:rsidRPr="00633958">
        <w:rPr>
          <w:rFonts w:ascii="Times New Roman" w:hAnsi="Times New Roman" w:cs="Times New Roman"/>
        </w:rPr>
        <w:t>ity, (e) the gradient of increasing temperature and precipitation seasonality described by PC1, and (f) the gradient of decreasing precipitation and increasing temperature seasonality described by PC2. The values for the 25</w:t>
      </w:r>
      <w:r w:rsidR="00991189" w:rsidRPr="00633958">
        <w:rPr>
          <w:rFonts w:ascii="Times New Roman" w:hAnsi="Times New Roman" w:cs="Times New Roman"/>
          <w:vertAlign w:val="superscript"/>
        </w:rPr>
        <w:t>th</w:t>
      </w:r>
      <w:r w:rsidR="00991189" w:rsidRPr="00633958">
        <w:rPr>
          <w:rFonts w:ascii="Times New Roman" w:hAnsi="Times New Roman" w:cs="Times New Roman"/>
        </w:rPr>
        <w:t>, 50</w:t>
      </w:r>
      <w:r w:rsidR="00991189" w:rsidRPr="00633958">
        <w:rPr>
          <w:rFonts w:ascii="Times New Roman" w:hAnsi="Times New Roman" w:cs="Times New Roman"/>
          <w:vertAlign w:val="superscript"/>
        </w:rPr>
        <w:t>th</w:t>
      </w:r>
      <w:r w:rsidR="00991189" w:rsidRPr="00633958">
        <w:rPr>
          <w:rFonts w:ascii="Times New Roman" w:hAnsi="Times New Roman" w:cs="Times New Roman"/>
        </w:rPr>
        <w:t xml:space="preserve"> and 75</w:t>
      </w:r>
      <w:r w:rsidR="00991189" w:rsidRPr="00633958">
        <w:rPr>
          <w:rFonts w:ascii="Times New Roman" w:hAnsi="Times New Roman" w:cs="Times New Roman"/>
          <w:vertAlign w:val="superscript"/>
        </w:rPr>
        <w:t>th</w:t>
      </w:r>
      <w:r w:rsidR="00991189" w:rsidRPr="00633958">
        <w:rPr>
          <w:rFonts w:ascii="Times New Roman" w:hAnsi="Times New Roman" w:cs="Times New Roman"/>
        </w:rPr>
        <w:t xml:space="preserve"> percentiles of each distribution </w:t>
      </w:r>
      <w:proofErr w:type="gramStart"/>
      <w:r w:rsidR="00991189" w:rsidRPr="00633958">
        <w:rPr>
          <w:rFonts w:ascii="Times New Roman" w:hAnsi="Times New Roman" w:cs="Times New Roman"/>
        </w:rPr>
        <w:t>is</w:t>
      </w:r>
      <w:proofErr w:type="gramEnd"/>
      <w:r w:rsidR="00991189" w:rsidRPr="00633958">
        <w:rPr>
          <w:rFonts w:ascii="Times New Roman" w:hAnsi="Times New Roman" w:cs="Times New Roman"/>
        </w:rPr>
        <w:t xml:space="preserve"> indicated in each panel as a text inset, as well as the proportion of species for which the interaction coefficient had a p value greater than 0.01. </w:t>
      </w:r>
    </w:p>
    <w:p w14:paraId="7C739F18" w14:textId="48D43FCD" w:rsidR="00991189" w:rsidRDefault="00D91F14" w:rsidP="001F4843">
      <w:pPr>
        <w:ind w:firstLine="720"/>
        <w:rPr>
          <w:rFonts w:ascii="Times New Roman" w:hAnsi="Times New Roman" w:cs="Times New Roman"/>
          <w:sz w:val="24"/>
          <w:szCs w:val="24"/>
        </w:rPr>
      </w:pPr>
      <w:r>
        <w:rPr>
          <w:rFonts w:ascii="Times New Roman" w:hAnsi="Times New Roman" w:cs="Times New Roman"/>
          <w:sz w:val="24"/>
          <w:szCs w:val="24"/>
        </w:rPr>
        <w:t xml:space="preserve">Phenological sensitivity to temperature can vary intraspecifically among portions of the range with different long-term climatic conditions. Therefore, differences between </w:t>
      </w:r>
      <w:r w:rsidRPr="006A4738">
        <w:rPr>
          <w:rFonts w:ascii="Times New Roman" w:eastAsia="Times New Roman" w:hAnsi="Times New Roman" w:cs="Times New Roman"/>
          <w:noProof/>
          <w:sz w:val="24"/>
          <w:szCs w:val="24"/>
        </w:rPr>
        <w:t>S</w:t>
      </w:r>
      <w:r>
        <w:rPr>
          <w:rFonts w:ascii="Times New Roman" w:eastAsia="Times New Roman" w:hAnsi="Times New Roman" w:cs="Times New Roman"/>
          <w:noProof/>
          <w:sz w:val="24"/>
          <w:szCs w:val="24"/>
          <w:vertAlign w:val="subscript"/>
        </w:rPr>
        <w:t>space</w:t>
      </w:r>
      <w:r w:rsidRPr="006A4738">
        <w:rPr>
          <w:rFonts w:ascii="Times New Roman" w:eastAsia="Times New Roman" w:hAnsi="Times New Roman" w:cs="Times New Roman"/>
          <w:noProof/>
          <w:sz w:val="24"/>
          <w:szCs w:val="24"/>
        </w:rPr>
        <w:t xml:space="preserve"> and S</w:t>
      </w:r>
      <w:r>
        <w:rPr>
          <w:rFonts w:ascii="Times New Roman" w:eastAsia="Times New Roman" w:hAnsi="Times New Roman" w:cs="Times New Roman"/>
          <w:noProof/>
          <w:sz w:val="24"/>
          <w:szCs w:val="24"/>
          <w:vertAlign w:val="subscript"/>
        </w:rPr>
        <w:t>time</w:t>
      </w:r>
      <w:r>
        <w:rPr>
          <w:rFonts w:ascii="Times New Roman" w:eastAsia="Times New Roman" w:hAnsi="Times New Roman" w:cs="Times New Roman"/>
          <w:noProof/>
          <w:sz w:val="24"/>
          <w:szCs w:val="24"/>
        </w:rPr>
        <w:t xml:space="preserve"> presented in the main text may result from variation in the DOY–TMEAN</w:t>
      </w:r>
      <w:r w:rsidR="00BD776C" w:rsidRPr="00633958">
        <w:rPr>
          <w:rFonts w:ascii="Times New Roman" w:eastAsia="Times New Roman" w:hAnsi="Times New Roman" w:cs="Times New Roman"/>
          <w:noProof/>
          <w:sz w:val="24"/>
          <w:szCs w:val="24"/>
          <w:vertAlign w:val="subscript"/>
        </w:rPr>
        <w:t>A</w:t>
      </w:r>
      <w:r w:rsidRPr="00633958">
        <w:rPr>
          <w:rFonts w:ascii="Times New Roman" w:eastAsia="Times New Roman" w:hAnsi="Times New Roman" w:cs="Times New Roman"/>
          <w:noProof/>
          <w:sz w:val="24"/>
          <w:szCs w:val="24"/>
          <w:vertAlign w:val="subscript"/>
        </w:rPr>
        <w:t>nomaly</w:t>
      </w:r>
      <w:r>
        <w:rPr>
          <w:rFonts w:ascii="Times New Roman" w:eastAsia="Times New Roman" w:hAnsi="Times New Roman" w:cs="Times New Roman"/>
          <w:noProof/>
          <w:sz w:val="24"/>
          <w:szCs w:val="24"/>
        </w:rPr>
        <w:t xml:space="preserve"> slope across the geographic climatic gradients and not from the effects of adaptation across the gradient. Alterantively, it is possible that </w:t>
      </w:r>
      <w:r w:rsidR="00BD776C">
        <w:rPr>
          <w:rFonts w:ascii="Times New Roman" w:hAnsi="Times New Roman" w:cs="Times New Roman"/>
          <w:sz w:val="24"/>
          <w:szCs w:val="24"/>
        </w:rPr>
        <w:t>the</w:t>
      </w:r>
      <w:r w:rsidR="00DE28D1">
        <w:rPr>
          <w:rFonts w:ascii="Times New Roman" w:hAnsi="Times New Roman" w:cs="Times New Roman"/>
          <w:sz w:val="24"/>
          <w:szCs w:val="24"/>
        </w:rPr>
        <w:t xml:space="preserve"> interaction coefficients for all variables were obtained </w:t>
      </w:r>
      <w:r>
        <w:rPr>
          <w:rFonts w:ascii="Times New Roman" w:hAnsi="Times New Roman" w:cs="Times New Roman"/>
          <w:sz w:val="24"/>
          <w:szCs w:val="24"/>
        </w:rPr>
        <w:t xml:space="preserve">from </w:t>
      </w:r>
      <w:r w:rsidR="00BD776C">
        <w:rPr>
          <w:rFonts w:ascii="Times New Roman" w:hAnsi="Times New Roman" w:cs="Times New Roman"/>
          <w:sz w:val="24"/>
          <w:szCs w:val="24"/>
        </w:rPr>
        <w:t>single-</w:t>
      </w:r>
      <w:r w:rsidR="00DE28D1">
        <w:rPr>
          <w:rFonts w:ascii="Times New Roman" w:hAnsi="Times New Roman" w:cs="Times New Roman"/>
          <w:sz w:val="24"/>
          <w:szCs w:val="24"/>
        </w:rPr>
        <w:t xml:space="preserve">species models including flowering DOY as a response, </w:t>
      </w:r>
      <w:r>
        <w:rPr>
          <w:rFonts w:ascii="Times New Roman" w:hAnsi="Times New Roman" w:cs="Times New Roman"/>
          <w:sz w:val="24"/>
          <w:szCs w:val="24"/>
        </w:rPr>
        <w:t xml:space="preserve">the focal long-term climatic variable and </w:t>
      </w:r>
      <w:r w:rsidR="00BD776C">
        <w:rPr>
          <w:rFonts w:ascii="Times New Roman" w:eastAsia="Times New Roman" w:hAnsi="Times New Roman" w:cs="Times New Roman"/>
          <w:noProof/>
          <w:sz w:val="24"/>
          <w:szCs w:val="24"/>
        </w:rPr>
        <w:t>TMEAN</w:t>
      </w:r>
      <w:r w:rsidR="00BD776C" w:rsidRPr="00E76172">
        <w:rPr>
          <w:rFonts w:ascii="Times New Roman" w:eastAsia="Times New Roman" w:hAnsi="Times New Roman" w:cs="Times New Roman"/>
          <w:noProof/>
          <w:sz w:val="24"/>
          <w:szCs w:val="24"/>
          <w:vertAlign w:val="subscript"/>
        </w:rPr>
        <w:t>Anomaly</w:t>
      </w:r>
      <w:r w:rsidR="00BD776C">
        <w:rPr>
          <w:rFonts w:ascii="Times New Roman" w:eastAsia="Times New Roman" w:hAnsi="Times New Roman" w:cs="Times New Roman"/>
          <w:noProof/>
          <w:sz w:val="24"/>
          <w:szCs w:val="24"/>
        </w:rPr>
        <w:t xml:space="preserve"> </w:t>
      </w:r>
      <w:r>
        <w:rPr>
          <w:rFonts w:ascii="Times New Roman" w:hAnsi="Times New Roman" w:cs="Times New Roman"/>
          <w:sz w:val="24"/>
          <w:szCs w:val="24"/>
        </w:rPr>
        <w:t xml:space="preserve">as a predictor, and an interaction term between them. Long-term climatic variables were standardized (mean = 0, SD = 1) before fitting the models. Accordingly, the interaction terms quantify the change in the slope of </w:t>
      </w:r>
      <w:r w:rsidR="00BD776C">
        <w:rPr>
          <w:rFonts w:ascii="Times New Roman" w:eastAsia="Times New Roman" w:hAnsi="Times New Roman" w:cs="Times New Roman"/>
          <w:noProof/>
          <w:sz w:val="24"/>
          <w:szCs w:val="24"/>
        </w:rPr>
        <w:t>TMEAN</w:t>
      </w:r>
      <w:r w:rsidR="00BD776C" w:rsidRPr="00E76172">
        <w:rPr>
          <w:rFonts w:ascii="Times New Roman" w:eastAsia="Times New Roman" w:hAnsi="Times New Roman" w:cs="Times New Roman"/>
          <w:noProof/>
          <w:sz w:val="24"/>
          <w:szCs w:val="24"/>
          <w:vertAlign w:val="subscript"/>
        </w:rPr>
        <w:t>Anomaly</w:t>
      </w:r>
      <w:r w:rsidR="00BD776C">
        <w:rPr>
          <w:rFonts w:ascii="Times New Roman" w:eastAsia="Times New Roman" w:hAnsi="Times New Roman" w:cs="Times New Roman"/>
          <w:noProof/>
          <w:sz w:val="24"/>
          <w:szCs w:val="24"/>
        </w:rPr>
        <w:t xml:space="preserve"> </w:t>
      </w:r>
      <w:r>
        <w:rPr>
          <w:rFonts w:ascii="Times New Roman" w:hAnsi="Times New Roman" w:cs="Times New Roman"/>
          <w:sz w:val="24"/>
          <w:szCs w:val="24"/>
        </w:rPr>
        <w:t>vs. DOY (</w:t>
      </w:r>
      <w:proofErr w:type="spellStart"/>
      <w:r>
        <w:rPr>
          <w:rFonts w:ascii="Times New Roman" w:hAnsi="Times New Roman" w:cs="Times New Roman"/>
          <w:sz w:val="24"/>
          <w:szCs w:val="24"/>
        </w:rPr>
        <w:t>S</w:t>
      </w:r>
      <w:r>
        <w:rPr>
          <w:rFonts w:ascii="Times New Roman" w:hAnsi="Times New Roman" w:cs="Times New Roman"/>
          <w:sz w:val="24"/>
          <w:szCs w:val="24"/>
          <w:vertAlign w:val="subscript"/>
        </w:rPr>
        <w:t>time</w:t>
      </w:r>
      <w:proofErr w:type="spellEnd"/>
      <w:r>
        <w:rPr>
          <w:rFonts w:ascii="Times New Roman" w:hAnsi="Times New Roman" w:cs="Times New Roman"/>
          <w:sz w:val="24"/>
          <w:szCs w:val="24"/>
        </w:rPr>
        <w:t xml:space="preserve">, in days/°C) for an increase of 1 </w:t>
      </w:r>
      <w:r w:rsidR="00BD776C">
        <w:rPr>
          <w:rFonts w:ascii="Times New Roman" w:hAnsi="Times New Roman" w:cs="Times New Roman"/>
          <w:sz w:val="24"/>
          <w:szCs w:val="24"/>
        </w:rPr>
        <w:t>SD</w:t>
      </w:r>
      <w:r>
        <w:rPr>
          <w:rFonts w:ascii="Times New Roman" w:hAnsi="Times New Roman" w:cs="Times New Roman"/>
          <w:sz w:val="24"/>
          <w:szCs w:val="24"/>
        </w:rPr>
        <w:t xml:space="preserve"> in the long-term climatic variable.</w:t>
      </w:r>
    </w:p>
    <w:p w14:paraId="4B08CC91" w14:textId="77777777" w:rsidR="00991189" w:rsidRDefault="00991189" w:rsidP="002530D3">
      <w:pPr>
        <w:rPr>
          <w:rFonts w:ascii="Times New Roman" w:hAnsi="Times New Roman" w:cs="Times New Roman"/>
          <w:sz w:val="24"/>
          <w:szCs w:val="24"/>
        </w:rPr>
      </w:pPr>
    </w:p>
    <w:p w14:paraId="1B4A1230" w14:textId="5F244685" w:rsidR="006D029E" w:rsidRDefault="00EA3214">
      <w:pPr>
        <w:rPr>
          <w:rFonts w:ascii="Times New Roman" w:hAnsi="Times New Roman" w:cs="Times New Roman"/>
          <w:sz w:val="24"/>
          <w:szCs w:val="24"/>
          <w:lang w:val="es-CL"/>
        </w:rPr>
      </w:pPr>
      <w:r>
        <w:rPr>
          <w:rFonts w:ascii="Times New Roman" w:hAnsi="Times New Roman" w:cs="Times New Roman"/>
          <w:noProof/>
          <w:sz w:val="24"/>
          <w:szCs w:val="24"/>
          <w:lang w:val="es-CL"/>
        </w:rPr>
        <w:drawing>
          <wp:inline distT="0" distB="0" distL="0" distR="0" wp14:anchorId="0DB243CC" wp14:editId="5B010902">
            <wp:extent cx="5590043" cy="4584201"/>
            <wp:effectExtent l="0" t="0" r="0" b="6985"/>
            <wp:docPr id="19" name="Picture 1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scatter chart&#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590043" cy="4584201"/>
                    </a:xfrm>
                    <a:prstGeom prst="rect">
                      <a:avLst/>
                    </a:prstGeom>
                  </pic:spPr>
                </pic:pic>
              </a:graphicData>
            </a:graphic>
          </wp:inline>
        </w:drawing>
      </w:r>
    </w:p>
    <w:p w14:paraId="575CD4D9" w14:textId="712B2208" w:rsidR="00F52ECC" w:rsidRPr="00633958" w:rsidRDefault="006D029E">
      <w:pPr>
        <w:rPr>
          <w:rFonts w:ascii="Times New Roman" w:hAnsi="Times New Roman" w:cs="Times New Roman"/>
        </w:rPr>
      </w:pPr>
      <w:r w:rsidRPr="00633958">
        <w:rPr>
          <w:rFonts w:ascii="Times New Roman" w:hAnsi="Times New Roman" w:cs="Times New Roman"/>
          <w:b/>
          <w:bCs/>
        </w:rPr>
        <w:t>Figure S</w:t>
      </w:r>
      <w:r w:rsidR="00670C59" w:rsidRPr="00633958">
        <w:rPr>
          <w:rFonts w:ascii="Times New Roman" w:hAnsi="Times New Roman" w:cs="Times New Roman"/>
          <w:b/>
          <w:bCs/>
        </w:rPr>
        <w:t>1</w:t>
      </w:r>
      <w:r w:rsidR="00CA6CC0">
        <w:rPr>
          <w:rFonts w:ascii="Times New Roman" w:hAnsi="Times New Roman" w:cs="Times New Roman"/>
          <w:b/>
          <w:bCs/>
        </w:rPr>
        <w:t>8</w:t>
      </w:r>
      <w:r w:rsidR="00BD776C" w:rsidRPr="00633958">
        <w:rPr>
          <w:rFonts w:ascii="Times New Roman" w:hAnsi="Times New Roman" w:cs="Times New Roman"/>
          <w:b/>
          <w:bCs/>
        </w:rPr>
        <w:t>—</w:t>
      </w:r>
      <w:r w:rsidR="003C1D59" w:rsidRPr="00633958">
        <w:rPr>
          <w:rFonts w:ascii="Times New Roman" w:hAnsi="Times New Roman" w:cs="Times New Roman"/>
        </w:rPr>
        <w:t xml:space="preserve">Relationship between estimates of flowering sensitivity to </w:t>
      </w:r>
      <w:proofErr w:type="spellStart"/>
      <w:r w:rsidR="003C1D59" w:rsidRPr="00633958">
        <w:rPr>
          <w:rFonts w:ascii="Times New Roman" w:hAnsi="Times New Roman" w:cs="Times New Roman"/>
        </w:rPr>
        <w:t>TMEAN</w:t>
      </w:r>
      <w:r w:rsidR="008A5751" w:rsidRPr="00633958">
        <w:rPr>
          <w:rFonts w:ascii="Times New Roman" w:hAnsi="Times New Roman" w:cs="Times New Roman"/>
          <w:vertAlign w:val="subscript"/>
        </w:rPr>
        <w:t>N</w:t>
      </w:r>
      <w:r w:rsidR="003C1D59" w:rsidRPr="00633958">
        <w:rPr>
          <w:rFonts w:ascii="Times New Roman" w:hAnsi="Times New Roman" w:cs="Times New Roman"/>
          <w:vertAlign w:val="subscript"/>
        </w:rPr>
        <w:t>ormal</w:t>
      </w:r>
      <w:proofErr w:type="spellEnd"/>
      <w:r w:rsidR="00FE6C89" w:rsidRPr="00633958">
        <w:rPr>
          <w:rFonts w:ascii="Times New Roman" w:hAnsi="Times New Roman" w:cs="Times New Roman"/>
        </w:rPr>
        <w:t xml:space="preserve"> (</w:t>
      </w:r>
      <w:proofErr w:type="spellStart"/>
      <w:r w:rsidR="00FE6C89" w:rsidRPr="00633958">
        <w:rPr>
          <w:rFonts w:ascii="Times New Roman" w:hAnsi="Times New Roman" w:cs="Times New Roman"/>
        </w:rPr>
        <w:t>S</w:t>
      </w:r>
      <w:r w:rsidR="00FE6C89" w:rsidRPr="00633958">
        <w:rPr>
          <w:rFonts w:ascii="Times New Roman" w:hAnsi="Times New Roman" w:cs="Times New Roman"/>
          <w:vertAlign w:val="subscript"/>
        </w:rPr>
        <w:t>space</w:t>
      </w:r>
      <w:proofErr w:type="spellEnd"/>
      <w:r w:rsidR="00FE6C89" w:rsidRPr="00633958">
        <w:rPr>
          <w:rFonts w:ascii="Times New Roman" w:hAnsi="Times New Roman" w:cs="Times New Roman"/>
        </w:rPr>
        <w:t>)</w:t>
      </w:r>
      <w:r w:rsidR="003C1D59" w:rsidRPr="00633958">
        <w:rPr>
          <w:rFonts w:ascii="Times New Roman" w:hAnsi="Times New Roman" w:cs="Times New Roman"/>
        </w:rPr>
        <w:t xml:space="preserve"> (</w:t>
      </w:r>
      <w:r w:rsidR="003C1D59" w:rsidRPr="00633958">
        <w:rPr>
          <w:rFonts w:ascii="Times New Roman" w:hAnsi="Times New Roman" w:cs="Times New Roman"/>
          <w:b/>
          <w:bCs/>
        </w:rPr>
        <w:t>a</w:t>
      </w:r>
      <w:r w:rsidR="002D61EB" w:rsidRPr="00633958">
        <w:rPr>
          <w:rFonts w:ascii="Times New Roman" w:hAnsi="Times New Roman" w:cs="Times New Roman"/>
          <w:b/>
          <w:bCs/>
        </w:rPr>
        <w:t>, c</w:t>
      </w:r>
      <w:r w:rsidR="003C1D59" w:rsidRPr="00633958">
        <w:rPr>
          <w:rFonts w:ascii="Times New Roman" w:hAnsi="Times New Roman" w:cs="Times New Roman"/>
        </w:rPr>
        <w:t xml:space="preserve">) and </w:t>
      </w:r>
      <w:r w:rsidR="008A5751" w:rsidRPr="00633958">
        <w:rPr>
          <w:rFonts w:ascii="Times New Roman" w:eastAsia="Times New Roman" w:hAnsi="Times New Roman" w:cs="Times New Roman"/>
          <w:noProof/>
        </w:rPr>
        <w:t>TMEAN</w:t>
      </w:r>
      <w:r w:rsidR="008A5751" w:rsidRPr="00633958">
        <w:rPr>
          <w:rFonts w:ascii="Times New Roman" w:eastAsia="Times New Roman" w:hAnsi="Times New Roman" w:cs="Times New Roman"/>
          <w:noProof/>
          <w:vertAlign w:val="subscript"/>
        </w:rPr>
        <w:t>Anomaly</w:t>
      </w:r>
      <w:r w:rsidR="008A5751" w:rsidRPr="00633958">
        <w:rPr>
          <w:rFonts w:ascii="Times New Roman" w:eastAsia="Times New Roman" w:hAnsi="Times New Roman" w:cs="Times New Roman"/>
          <w:noProof/>
        </w:rPr>
        <w:t xml:space="preserve"> </w:t>
      </w:r>
      <w:r w:rsidR="00FE6C89" w:rsidRPr="00633958">
        <w:rPr>
          <w:rFonts w:ascii="Times New Roman" w:hAnsi="Times New Roman" w:cs="Times New Roman"/>
        </w:rPr>
        <w:t>(</w:t>
      </w:r>
      <w:proofErr w:type="spellStart"/>
      <w:r w:rsidR="00FE6C89" w:rsidRPr="00633958">
        <w:rPr>
          <w:rFonts w:ascii="Times New Roman" w:hAnsi="Times New Roman" w:cs="Times New Roman"/>
        </w:rPr>
        <w:t>S</w:t>
      </w:r>
      <w:r w:rsidR="00FE6C89" w:rsidRPr="00633958">
        <w:rPr>
          <w:rFonts w:ascii="Times New Roman" w:hAnsi="Times New Roman" w:cs="Times New Roman"/>
          <w:vertAlign w:val="subscript"/>
        </w:rPr>
        <w:t>time</w:t>
      </w:r>
      <w:proofErr w:type="spellEnd"/>
      <w:r w:rsidR="00FE6C89" w:rsidRPr="00633958">
        <w:rPr>
          <w:rFonts w:ascii="Times New Roman" w:hAnsi="Times New Roman" w:cs="Times New Roman"/>
        </w:rPr>
        <w:t>)</w:t>
      </w:r>
      <w:r w:rsidR="003C1D59" w:rsidRPr="00633958">
        <w:rPr>
          <w:rFonts w:ascii="Times New Roman" w:hAnsi="Times New Roman" w:cs="Times New Roman"/>
        </w:rPr>
        <w:t xml:space="preserve"> (</w:t>
      </w:r>
      <w:r w:rsidR="003C1D59" w:rsidRPr="00633958">
        <w:rPr>
          <w:rFonts w:ascii="Times New Roman" w:hAnsi="Times New Roman" w:cs="Times New Roman"/>
          <w:b/>
          <w:bCs/>
        </w:rPr>
        <w:t>b</w:t>
      </w:r>
      <w:r w:rsidR="002D61EB" w:rsidRPr="00633958">
        <w:rPr>
          <w:rFonts w:ascii="Times New Roman" w:hAnsi="Times New Roman" w:cs="Times New Roman"/>
          <w:b/>
          <w:bCs/>
        </w:rPr>
        <w:t>, d</w:t>
      </w:r>
      <w:r w:rsidR="003C1D59" w:rsidRPr="00633958">
        <w:rPr>
          <w:rFonts w:ascii="Times New Roman" w:hAnsi="Times New Roman" w:cs="Times New Roman"/>
        </w:rPr>
        <w:t xml:space="preserve">) with or without accounting for the effects of cumulative precipitation normal and anomaly (x-axis and y-axis, respectively) during the same 3-month periods used to calculate </w:t>
      </w:r>
      <w:proofErr w:type="spellStart"/>
      <w:r w:rsidR="008A5751" w:rsidRPr="00633958">
        <w:rPr>
          <w:rFonts w:ascii="Times New Roman" w:hAnsi="Times New Roman" w:cs="Times New Roman"/>
        </w:rPr>
        <w:t>TMEAN</w:t>
      </w:r>
      <w:r w:rsidR="008A5751" w:rsidRPr="00633958">
        <w:rPr>
          <w:rFonts w:ascii="Times New Roman" w:hAnsi="Times New Roman" w:cs="Times New Roman"/>
          <w:vertAlign w:val="subscript"/>
        </w:rPr>
        <w:t>Normal</w:t>
      </w:r>
      <w:proofErr w:type="spellEnd"/>
      <w:r w:rsidR="008A5751" w:rsidRPr="00633958" w:rsidDel="008A5751">
        <w:rPr>
          <w:rFonts w:ascii="Times New Roman" w:hAnsi="Times New Roman" w:cs="Times New Roman"/>
        </w:rPr>
        <w:t xml:space="preserve"> </w:t>
      </w:r>
      <w:r w:rsidR="003C1D59" w:rsidRPr="00633958">
        <w:rPr>
          <w:rFonts w:ascii="Times New Roman" w:hAnsi="Times New Roman" w:cs="Times New Roman"/>
        </w:rPr>
        <w:t xml:space="preserve">and </w:t>
      </w:r>
      <w:r w:rsidR="008A5751" w:rsidRPr="00633958">
        <w:rPr>
          <w:rFonts w:ascii="Times New Roman" w:eastAsia="Times New Roman" w:hAnsi="Times New Roman" w:cs="Times New Roman"/>
          <w:noProof/>
        </w:rPr>
        <w:t>TMEAN</w:t>
      </w:r>
      <w:r w:rsidR="008A5751" w:rsidRPr="00633958">
        <w:rPr>
          <w:rFonts w:ascii="Times New Roman" w:eastAsia="Times New Roman" w:hAnsi="Times New Roman" w:cs="Times New Roman"/>
          <w:noProof/>
          <w:vertAlign w:val="subscript"/>
        </w:rPr>
        <w:t>Anomaly</w:t>
      </w:r>
      <w:r w:rsidR="008A5751" w:rsidRPr="00633958">
        <w:rPr>
          <w:rFonts w:ascii="Times New Roman" w:eastAsia="Times New Roman" w:hAnsi="Times New Roman" w:cs="Times New Roman"/>
          <w:noProof/>
        </w:rPr>
        <w:t xml:space="preserve"> </w:t>
      </w:r>
      <w:r w:rsidR="003C1D59" w:rsidRPr="00633958">
        <w:rPr>
          <w:rFonts w:ascii="Times New Roman" w:hAnsi="Times New Roman" w:cs="Times New Roman"/>
        </w:rPr>
        <w:t xml:space="preserve">for each species (see </w:t>
      </w:r>
      <w:r w:rsidR="003C1D59" w:rsidRPr="00633958">
        <w:rPr>
          <w:rFonts w:ascii="Times New Roman" w:hAnsi="Times New Roman" w:cs="Times New Roman"/>
          <w:b/>
          <w:bCs/>
        </w:rPr>
        <w:t>Methods</w:t>
      </w:r>
      <w:r w:rsidR="003C1D59" w:rsidRPr="00633958">
        <w:rPr>
          <w:rFonts w:ascii="Times New Roman" w:hAnsi="Times New Roman" w:cs="Times New Roman"/>
        </w:rPr>
        <w:t xml:space="preserve"> </w:t>
      </w:r>
      <w:r w:rsidR="008A5751" w:rsidRPr="00633958">
        <w:rPr>
          <w:rFonts w:ascii="Times New Roman" w:hAnsi="Times New Roman" w:cs="Times New Roman"/>
        </w:rPr>
        <w:t>in</w:t>
      </w:r>
      <w:r w:rsidR="003C1D59" w:rsidRPr="00633958">
        <w:rPr>
          <w:rFonts w:ascii="Times New Roman" w:hAnsi="Times New Roman" w:cs="Times New Roman"/>
        </w:rPr>
        <w:t xml:space="preserve"> main text). </w:t>
      </w:r>
      <w:r w:rsidR="00F52ECC" w:rsidRPr="00633958">
        <w:rPr>
          <w:rFonts w:ascii="Times New Roman" w:hAnsi="Times New Roman" w:cs="Times New Roman"/>
        </w:rPr>
        <w:t>Panels (</w:t>
      </w:r>
      <w:r w:rsidR="00F52ECC" w:rsidRPr="00633958">
        <w:rPr>
          <w:rFonts w:ascii="Times New Roman" w:hAnsi="Times New Roman" w:cs="Times New Roman"/>
          <w:b/>
          <w:bCs/>
        </w:rPr>
        <w:t>a</w:t>
      </w:r>
      <w:r w:rsidR="00F52ECC" w:rsidRPr="00633958">
        <w:rPr>
          <w:rFonts w:ascii="Times New Roman" w:hAnsi="Times New Roman" w:cs="Times New Roman"/>
        </w:rPr>
        <w:t>) and (</w:t>
      </w:r>
      <w:r w:rsidR="00F52ECC" w:rsidRPr="00633958">
        <w:rPr>
          <w:rFonts w:ascii="Times New Roman" w:hAnsi="Times New Roman" w:cs="Times New Roman"/>
          <w:b/>
          <w:bCs/>
        </w:rPr>
        <w:t>b</w:t>
      </w:r>
      <w:r w:rsidR="00F52ECC" w:rsidRPr="00633958">
        <w:rPr>
          <w:rFonts w:ascii="Times New Roman" w:hAnsi="Times New Roman" w:cs="Times New Roman"/>
        </w:rPr>
        <w:t>) show the relationships between estimates from temperature-only models with those obtained from models including PPT normal and net PPT anomaly for the focal 3-month period in the year of collection. In turn, panels (</w:t>
      </w:r>
      <w:r w:rsidR="00F52ECC" w:rsidRPr="00633958">
        <w:rPr>
          <w:rFonts w:ascii="Times New Roman" w:hAnsi="Times New Roman" w:cs="Times New Roman"/>
          <w:b/>
          <w:bCs/>
        </w:rPr>
        <w:t>c</w:t>
      </w:r>
      <w:r w:rsidR="00F52ECC" w:rsidRPr="00633958">
        <w:rPr>
          <w:rFonts w:ascii="Times New Roman" w:hAnsi="Times New Roman" w:cs="Times New Roman"/>
        </w:rPr>
        <w:t>) and (</w:t>
      </w:r>
      <w:r w:rsidR="00F52ECC" w:rsidRPr="00633958">
        <w:rPr>
          <w:rFonts w:ascii="Times New Roman" w:hAnsi="Times New Roman" w:cs="Times New Roman"/>
          <w:b/>
          <w:bCs/>
        </w:rPr>
        <w:t>d</w:t>
      </w:r>
      <w:r w:rsidR="00F52ECC" w:rsidRPr="00633958">
        <w:rPr>
          <w:rFonts w:ascii="Times New Roman" w:hAnsi="Times New Roman" w:cs="Times New Roman"/>
        </w:rPr>
        <w:t xml:space="preserve">) show the same relationship but with estimates from a model including </w:t>
      </w:r>
      <w:r w:rsidR="00DD1D33" w:rsidRPr="00633958">
        <w:rPr>
          <w:rFonts w:ascii="Times New Roman" w:hAnsi="Times New Roman" w:cs="Times New Roman"/>
        </w:rPr>
        <w:t>PPT</w:t>
      </w:r>
      <w:r w:rsidR="00F52ECC" w:rsidRPr="00633958">
        <w:rPr>
          <w:rFonts w:ascii="Times New Roman" w:hAnsi="Times New Roman" w:cs="Times New Roman"/>
        </w:rPr>
        <w:t xml:space="preserve"> normal and </w:t>
      </w:r>
      <w:r w:rsidR="00DD1D33" w:rsidRPr="00633958">
        <w:rPr>
          <w:rFonts w:ascii="Times New Roman" w:hAnsi="Times New Roman" w:cs="Times New Roman"/>
        </w:rPr>
        <w:t>PPT</w:t>
      </w:r>
      <w:r w:rsidR="00F52ECC" w:rsidRPr="00633958">
        <w:rPr>
          <w:rFonts w:ascii="Times New Roman" w:hAnsi="Times New Roman" w:cs="Times New Roman"/>
        </w:rPr>
        <w:t xml:space="preserve"> anomaly </w:t>
      </w:r>
      <w:r w:rsidR="00F52ECC" w:rsidRPr="00633958">
        <w:rPr>
          <w:rFonts w:ascii="Times New Roman" w:hAnsi="Times New Roman" w:cs="Times New Roman"/>
          <w:i/>
          <w:iCs/>
        </w:rPr>
        <w:t>proportional</w:t>
      </w:r>
      <w:r w:rsidR="00F52ECC" w:rsidRPr="00633958">
        <w:rPr>
          <w:rFonts w:ascii="Times New Roman" w:hAnsi="Times New Roman" w:cs="Times New Roman"/>
        </w:rPr>
        <w:t xml:space="preserve"> to the long-term average for that period (i.e., divided by the PPT normal). Proportional anomalies were included to account for </w:t>
      </w:r>
      <w:r w:rsidR="00DD1D33" w:rsidRPr="00633958">
        <w:rPr>
          <w:rFonts w:ascii="Times New Roman" w:hAnsi="Times New Roman" w:cs="Times New Roman"/>
        </w:rPr>
        <w:t>differences in the</w:t>
      </w:r>
      <w:r w:rsidR="00F52ECC" w:rsidRPr="00633958">
        <w:rPr>
          <w:rFonts w:ascii="Times New Roman" w:hAnsi="Times New Roman" w:cs="Times New Roman"/>
        </w:rPr>
        <w:t xml:space="preserve"> biological </w:t>
      </w:r>
      <w:r w:rsidR="00DD1D33" w:rsidRPr="00633958">
        <w:rPr>
          <w:rFonts w:ascii="Times New Roman" w:hAnsi="Times New Roman" w:cs="Times New Roman"/>
        </w:rPr>
        <w:t xml:space="preserve">significance </w:t>
      </w:r>
      <w:r w:rsidR="00F52ECC" w:rsidRPr="00633958">
        <w:rPr>
          <w:rFonts w:ascii="Times New Roman" w:hAnsi="Times New Roman" w:cs="Times New Roman"/>
        </w:rPr>
        <w:t>that the same amount of precipitation might have in chronically dry compared to chronically wet locations.</w:t>
      </w:r>
    </w:p>
    <w:p w14:paraId="03395586" w14:textId="483CB6E2" w:rsidR="00BA007A" w:rsidRDefault="003C1D59" w:rsidP="00F52ECC">
      <w:pPr>
        <w:ind w:firstLine="720"/>
        <w:rPr>
          <w:rFonts w:ascii="Times New Roman" w:hAnsi="Times New Roman" w:cs="Times New Roman"/>
          <w:sz w:val="24"/>
          <w:szCs w:val="24"/>
        </w:rPr>
      </w:pPr>
      <w:r>
        <w:rPr>
          <w:rFonts w:ascii="Times New Roman" w:hAnsi="Times New Roman" w:cs="Times New Roman"/>
          <w:sz w:val="24"/>
          <w:szCs w:val="24"/>
        </w:rPr>
        <w:t>The method developed by Phillimore et al. (2010) assume</w:t>
      </w:r>
      <w:r w:rsidR="00FE6C89">
        <w:rPr>
          <w:rFonts w:ascii="Times New Roman" w:hAnsi="Times New Roman" w:cs="Times New Roman"/>
          <w:sz w:val="24"/>
          <w:szCs w:val="24"/>
        </w:rPr>
        <w:t>d</w:t>
      </w:r>
      <w:r>
        <w:rPr>
          <w:rFonts w:ascii="Times New Roman" w:hAnsi="Times New Roman" w:cs="Times New Roman"/>
          <w:sz w:val="24"/>
          <w:szCs w:val="24"/>
        </w:rPr>
        <w:t xml:space="preserve"> that the variables </w:t>
      </w:r>
      <w:r w:rsidR="008A5751">
        <w:rPr>
          <w:rFonts w:ascii="Times New Roman" w:hAnsi="Times New Roman" w:cs="Times New Roman"/>
          <w:sz w:val="24"/>
          <w:szCs w:val="24"/>
        </w:rPr>
        <w:t xml:space="preserve">causing </w:t>
      </w:r>
      <w:r>
        <w:rPr>
          <w:rFonts w:ascii="Times New Roman" w:hAnsi="Times New Roman" w:cs="Times New Roman"/>
          <w:sz w:val="24"/>
          <w:szCs w:val="24"/>
        </w:rPr>
        <w:t xml:space="preserve">phenological variation along </w:t>
      </w:r>
      <w:r w:rsidR="000A6C2E">
        <w:rPr>
          <w:rFonts w:ascii="Times New Roman" w:hAnsi="Times New Roman" w:cs="Times New Roman"/>
          <w:sz w:val="24"/>
          <w:szCs w:val="24"/>
        </w:rPr>
        <w:t>spatial</w:t>
      </w:r>
      <w:r>
        <w:rPr>
          <w:rFonts w:ascii="Times New Roman" w:hAnsi="Times New Roman" w:cs="Times New Roman"/>
          <w:sz w:val="24"/>
          <w:szCs w:val="24"/>
        </w:rPr>
        <w:t xml:space="preserve"> temperature gradient</w:t>
      </w:r>
      <w:r w:rsidR="00FE6C89">
        <w:rPr>
          <w:rFonts w:ascii="Times New Roman" w:hAnsi="Times New Roman" w:cs="Times New Roman"/>
          <w:sz w:val="24"/>
          <w:szCs w:val="24"/>
        </w:rPr>
        <w:t>s</w:t>
      </w:r>
      <w:r>
        <w:rPr>
          <w:rFonts w:ascii="Times New Roman" w:hAnsi="Times New Roman" w:cs="Times New Roman"/>
          <w:sz w:val="24"/>
          <w:szCs w:val="24"/>
        </w:rPr>
        <w:t xml:space="preserve"> </w:t>
      </w:r>
      <w:r w:rsidR="008A5751">
        <w:rPr>
          <w:rFonts w:ascii="Times New Roman" w:hAnsi="Times New Roman" w:cs="Times New Roman"/>
          <w:sz w:val="24"/>
          <w:szCs w:val="24"/>
        </w:rPr>
        <w:t>were</w:t>
      </w:r>
      <w:r>
        <w:rPr>
          <w:rFonts w:ascii="Times New Roman" w:hAnsi="Times New Roman" w:cs="Times New Roman"/>
          <w:sz w:val="24"/>
          <w:szCs w:val="24"/>
        </w:rPr>
        <w:t xml:space="preserve"> correctly identified </w:t>
      </w:r>
      <w:r w:rsidR="00B061CE">
        <w:rPr>
          <w:rFonts w:ascii="Times New Roman" w:hAnsi="Times New Roman" w:cs="Times New Roman"/>
          <w:sz w:val="24"/>
          <w:szCs w:val="24"/>
        </w:rPr>
        <w:t xml:space="preserve">and included </w:t>
      </w:r>
      <w:r>
        <w:rPr>
          <w:rFonts w:ascii="Times New Roman" w:hAnsi="Times New Roman" w:cs="Times New Roman"/>
          <w:sz w:val="24"/>
          <w:szCs w:val="24"/>
        </w:rPr>
        <w:t>in the model</w:t>
      </w:r>
      <w:r w:rsidR="00B061CE">
        <w:rPr>
          <w:rFonts w:ascii="Times New Roman" w:hAnsi="Times New Roman" w:cs="Times New Roman"/>
          <w:sz w:val="24"/>
          <w:szCs w:val="24"/>
        </w:rPr>
        <w:t xml:space="preserve">. </w:t>
      </w:r>
      <w:r w:rsidR="00134774">
        <w:rPr>
          <w:rFonts w:ascii="Times New Roman" w:hAnsi="Times New Roman" w:cs="Times New Roman"/>
          <w:sz w:val="24"/>
          <w:szCs w:val="24"/>
        </w:rPr>
        <w:t xml:space="preserve">Although </w:t>
      </w:r>
      <w:r w:rsidR="00B061CE">
        <w:rPr>
          <w:rFonts w:ascii="Times New Roman" w:hAnsi="Times New Roman" w:cs="Times New Roman"/>
          <w:sz w:val="24"/>
          <w:szCs w:val="24"/>
        </w:rPr>
        <w:t>temperature has been found to be a predominant environmental cue inducing flower</w:t>
      </w:r>
      <w:r w:rsidR="00DD1D33">
        <w:rPr>
          <w:rFonts w:ascii="Times New Roman" w:hAnsi="Times New Roman" w:cs="Times New Roman"/>
          <w:sz w:val="24"/>
          <w:szCs w:val="24"/>
        </w:rPr>
        <w:t>ing</w:t>
      </w:r>
      <w:r w:rsidR="00B061CE">
        <w:rPr>
          <w:rFonts w:ascii="Times New Roman" w:hAnsi="Times New Roman" w:cs="Times New Roman"/>
          <w:sz w:val="24"/>
          <w:szCs w:val="24"/>
        </w:rPr>
        <w:t xml:space="preserve"> in temperate biomes</w:t>
      </w:r>
      <w:r w:rsidR="000A6C2E">
        <w:rPr>
          <w:rFonts w:ascii="Times New Roman" w:hAnsi="Times New Roman" w:cs="Times New Roman"/>
          <w:sz w:val="24"/>
          <w:szCs w:val="24"/>
        </w:rPr>
        <w:t>,</w:t>
      </w:r>
      <w:r w:rsidR="00B061CE">
        <w:rPr>
          <w:rFonts w:ascii="Times New Roman" w:hAnsi="Times New Roman" w:cs="Times New Roman"/>
          <w:sz w:val="24"/>
          <w:szCs w:val="24"/>
        </w:rPr>
        <w:t xml:space="preserve"> other variables such as precipitation</w:t>
      </w:r>
      <w:r w:rsidR="00DD1D33">
        <w:rPr>
          <w:rFonts w:ascii="Times New Roman" w:hAnsi="Times New Roman" w:cs="Times New Roman"/>
          <w:sz w:val="24"/>
          <w:szCs w:val="24"/>
        </w:rPr>
        <w:t>,</w:t>
      </w:r>
      <w:r w:rsidR="00B061CE">
        <w:rPr>
          <w:rFonts w:ascii="Times New Roman" w:hAnsi="Times New Roman" w:cs="Times New Roman"/>
          <w:sz w:val="24"/>
          <w:szCs w:val="24"/>
        </w:rPr>
        <w:t xml:space="preserve"> or </w:t>
      </w:r>
      <w:r w:rsidR="008A5751">
        <w:rPr>
          <w:rFonts w:ascii="Times New Roman" w:hAnsi="Times New Roman" w:cs="Times New Roman"/>
          <w:sz w:val="24"/>
          <w:szCs w:val="24"/>
        </w:rPr>
        <w:t xml:space="preserve">those </w:t>
      </w:r>
      <w:r w:rsidR="00B061CE">
        <w:rPr>
          <w:rFonts w:ascii="Times New Roman" w:hAnsi="Times New Roman" w:cs="Times New Roman"/>
          <w:sz w:val="24"/>
          <w:szCs w:val="24"/>
        </w:rPr>
        <w:t xml:space="preserve">that emerge from the interaction between </w:t>
      </w:r>
      <w:r w:rsidR="000A6C2E">
        <w:rPr>
          <w:rFonts w:ascii="Times New Roman" w:hAnsi="Times New Roman" w:cs="Times New Roman"/>
          <w:sz w:val="24"/>
          <w:szCs w:val="24"/>
        </w:rPr>
        <w:t xml:space="preserve">temperature </w:t>
      </w:r>
      <w:r w:rsidR="00B061CE">
        <w:rPr>
          <w:rFonts w:ascii="Times New Roman" w:hAnsi="Times New Roman" w:cs="Times New Roman"/>
          <w:sz w:val="24"/>
          <w:szCs w:val="24"/>
        </w:rPr>
        <w:t xml:space="preserve">and precipitation, such as snow cover or water stress, </w:t>
      </w:r>
      <w:r w:rsidR="00FE6C89">
        <w:rPr>
          <w:rFonts w:ascii="Times New Roman" w:hAnsi="Times New Roman" w:cs="Times New Roman"/>
          <w:sz w:val="24"/>
          <w:szCs w:val="24"/>
        </w:rPr>
        <w:t xml:space="preserve">routinely </w:t>
      </w:r>
      <w:r w:rsidR="00B061CE">
        <w:rPr>
          <w:rFonts w:ascii="Times New Roman" w:hAnsi="Times New Roman" w:cs="Times New Roman"/>
          <w:sz w:val="24"/>
          <w:szCs w:val="24"/>
        </w:rPr>
        <w:t xml:space="preserve">have been implicated in phenological variation in many North American species. </w:t>
      </w:r>
      <w:r w:rsidR="000A6C2E">
        <w:rPr>
          <w:rFonts w:ascii="Times New Roman" w:hAnsi="Times New Roman" w:cs="Times New Roman"/>
          <w:sz w:val="24"/>
          <w:szCs w:val="24"/>
        </w:rPr>
        <w:t>Therefore, it is possible that differences in spatial vs</w:t>
      </w:r>
      <w:r w:rsidR="00134774">
        <w:rPr>
          <w:rFonts w:ascii="Times New Roman" w:hAnsi="Times New Roman" w:cs="Times New Roman"/>
          <w:sz w:val="24"/>
          <w:szCs w:val="24"/>
        </w:rPr>
        <w:t>.</w:t>
      </w:r>
      <w:r w:rsidR="000A6C2E">
        <w:rPr>
          <w:rFonts w:ascii="Times New Roman" w:hAnsi="Times New Roman" w:cs="Times New Roman"/>
          <w:sz w:val="24"/>
          <w:szCs w:val="24"/>
        </w:rPr>
        <w:t xml:space="preserve"> temporal patterns of temperature-related phenological variation might stem from the confounding effects </w:t>
      </w:r>
      <w:r w:rsidR="00AC784C">
        <w:rPr>
          <w:rFonts w:ascii="Times New Roman" w:hAnsi="Times New Roman" w:cs="Times New Roman"/>
          <w:sz w:val="24"/>
          <w:szCs w:val="24"/>
        </w:rPr>
        <w:t>of</w:t>
      </w:r>
      <w:r w:rsidR="000A6C2E">
        <w:rPr>
          <w:rFonts w:ascii="Times New Roman" w:hAnsi="Times New Roman" w:cs="Times New Roman"/>
          <w:sz w:val="24"/>
          <w:szCs w:val="24"/>
        </w:rPr>
        <w:t xml:space="preserve"> phenologically important variables not included in our models.</w:t>
      </w:r>
      <w:r w:rsidR="0037755C">
        <w:rPr>
          <w:rFonts w:ascii="Times New Roman" w:hAnsi="Times New Roman" w:cs="Times New Roman"/>
          <w:sz w:val="24"/>
          <w:szCs w:val="24"/>
        </w:rPr>
        <w:t xml:space="preserve"> </w:t>
      </w:r>
      <w:r w:rsidR="00AC784C">
        <w:rPr>
          <w:rFonts w:ascii="Times New Roman" w:hAnsi="Times New Roman" w:cs="Times New Roman"/>
          <w:sz w:val="24"/>
          <w:szCs w:val="24"/>
        </w:rPr>
        <w:t xml:space="preserve">Estimates of phenologically important variables such as the timing of snowmelt or the onset of drought conditions in xeric environments are not available at the temporal and spatial scales spanned by our data. However, most of these variables are highly correlated </w:t>
      </w:r>
      <w:r w:rsidR="008A5751">
        <w:rPr>
          <w:rFonts w:ascii="Times New Roman" w:hAnsi="Times New Roman" w:cs="Times New Roman"/>
          <w:sz w:val="24"/>
          <w:szCs w:val="24"/>
        </w:rPr>
        <w:t xml:space="preserve">with </w:t>
      </w:r>
      <w:r w:rsidR="00AC784C">
        <w:rPr>
          <w:rFonts w:ascii="Times New Roman" w:hAnsi="Times New Roman" w:cs="Times New Roman"/>
          <w:sz w:val="24"/>
          <w:szCs w:val="24"/>
        </w:rPr>
        <w:t xml:space="preserve">precipitation and temperature over space and </w:t>
      </w:r>
      <w:r w:rsidR="00134774">
        <w:rPr>
          <w:rFonts w:ascii="Times New Roman" w:hAnsi="Times New Roman" w:cs="Times New Roman"/>
          <w:sz w:val="24"/>
          <w:szCs w:val="24"/>
        </w:rPr>
        <w:t>time, and</w:t>
      </w:r>
      <w:r w:rsidR="00AC784C">
        <w:rPr>
          <w:rFonts w:ascii="Times New Roman" w:hAnsi="Times New Roman" w:cs="Times New Roman"/>
          <w:sz w:val="24"/>
          <w:szCs w:val="24"/>
        </w:rPr>
        <w:t xml:space="preserve"> including </w:t>
      </w:r>
      <w:proofErr w:type="gramStart"/>
      <w:r w:rsidR="00AC784C">
        <w:rPr>
          <w:rFonts w:ascii="Times New Roman" w:hAnsi="Times New Roman" w:cs="Times New Roman"/>
          <w:sz w:val="24"/>
          <w:szCs w:val="24"/>
        </w:rPr>
        <w:t>both of these</w:t>
      </w:r>
      <w:proofErr w:type="gramEnd"/>
      <w:r w:rsidR="00AC784C">
        <w:rPr>
          <w:rFonts w:ascii="Times New Roman" w:hAnsi="Times New Roman" w:cs="Times New Roman"/>
          <w:sz w:val="24"/>
          <w:szCs w:val="24"/>
        </w:rPr>
        <w:t xml:space="preserve"> variables in phenoclimatic models might account for the effects of predictors </w:t>
      </w:r>
      <w:r w:rsidR="002E08BB">
        <w:rPr>
          <w:rFonts w:ascii="Times New Roman" w:hAnsi="Times New Roman" w:cs="Times New Roman"/>
          <w:sz w:val="24"/>
          <w:szCs w:val="24"/>
        </w:rPr>
        <w:t>other than temperature and precipitation</w:t>
      </w:r>
      <w:r w:rsidR="00AC784C">
        <w:rPr>
          <w:rFonts w:ascii="Times New Roman" w:hAnsi="Times New Roman" w:cs="Times New Roman"/>
          <w:sz w:val="24"/>
          <w:szCs w:val="24"/>
        </w:rPr>
        <w:t xml:space="preserve">. Accordingly, we assessed whether estimated </w:t>
      </w:r>
      <w:proofErr w:type="spellStart"/>
      <w:r w:rsidR="00FE6C89">
        <w:rPr>
          <w:rFonts w:ascii="Times New Roman" w:hAnsi="Times New Roman" w:cs="Times New Roman"/>
          <w:sz w:val="24"/>
          <w:szCs w:val="24"/>
        </w:rPr>
        <w:t>S</w:t>
      </w:r>
      <w:r w:rsidR="00FE6C89" w:rsidRPr="00CC32EF">
        <w:rPr>
          <w:rFonts w:ascii="Times New Roman" w:hAnsi="Times New Roman" w:cs="Times New Roman"/>
          <w:sz w:val="24"/>
          <w:szCs w:val="24"/>
          <w:vertAlign w:val="subscript"/>
        </w:rPr>
        <w:t>space</w:t>
      </w:r>
      <w:proofErr w:type="spellEnd"/>
      <w:r w:rsidR="00FE6C89">
        <w:rPr>
          <w:rFonts w:ascii="Times New Roman" w:hAnsi="Times New Roman" w:cs="Times New Roman"/>
          <w:sz w:val="24"/>
          <w:szCs w:val="24"/>
        </w:rPr>
        <w:t xml:space="preserve"> and </w:t>
      </w:r>
      <w:proofErr w:type="spellStart"/>
      <w:r w:rsidR="00FE6C89">
        <w:rPr>
          <w:rFonts w:ascii="Times New Roman" w:hAnsi="Times New Roman" w:cs="Times New Roman"/>
          <w:sz w:val="24"/>
          <w:szCs w:val="24"/>
        </w:rPr>
        <w:t>S</w:t>
      </w:r>
      <w:r w:rsidR="00FE6C89" w:rsidRPr="00CC32EF">
        <w:rPr>
          <w:rFonts w:ascii="Times New Roman" w:hAnsi="Times New Roman" w:cs="Times New Roman"/>
          <w:sz w:val="24"/>
          <w:szCs w:val="24"/>
          <w:vertAlign w:val="subscript"/>
        </w:rPr>
        <w:t>time</w:t>
      </w:r>
      <w:proofErr w:type="spellEnd"/>
      <w:r w:rsidR="00AC784C">
        <w:rPr>
          <w:rFonts w:ascii="Times New Roman" w:hAnsi="Times New Roman" w:cs="Times New Roman"/>
          <w:sz w:val="24"/>
          <w:szCs w:val="24"/>
        </w:rPr>
        <w:t xml:space="preserve"> </w:t>
      </w:r>
      <w:r w:rsidR="00E527AB">
        <w:rPr>
          <w:rFonts w:ascii="Times New Roman" w:hAnsi="Times New Roman" w:cs="Times New Roman"/>
          <w:sz w:val="24"/>
          <w:szCs w:val="24"/>
        </w:rPr>
        <w:t>changed when accounting for the effects of long-term cumulative precipitation (PPT normal) and PPT anomalies</w:t>
      </w:r>
      <w:r w:rsidR="00294F73">
        <w:rPr>
          <w:rFonts w:ascii="Times New Roman" w:hAnsi="Times New Roman" w:cs="Times New Roman"/>
          <w:sz w:val="24"/>
          <w:szCs w:val="24"/>
        </w:rPr>
        <w:t xml:space="preserve"> </w:t>
      </w:r>
      <w:r w:rsidR="00E527AB">
        <w:rPr>
          <w:rFonts w:ascii="Times New Roman" w:hAnsi="Times New Roman" w:cs="Times New Roman"/>
          <w:sz w:val="24"/>
          <w:szCs w:val="24"/>
        </w:rPr>
        <w:t xml:space="preserve">in the year of </w:t>
      </w:r>
      <w:r w:rsidR="00294F73">
        <w:rPr>
          <w:rFonts w:ascii="Times New Roman" w:hAnsi="Times New Roman" w:cs="Times New Roman"/>
          <w:sz w:val="24"/>
          <w:szCs w:val="24"/>
        </w:rPr>
        <w:t>collection, separately assessing the effects of both net PPT anomalies and of anomalies scaled proportiona</w:t>
      </w:r>
      <w:r w:rsidR="00A34B2F">
        <w:rPr>
          <w:rFonts w:ascii="Times New Roman" w:hAnsi="Times New Roman" w:cs="Times New Roman"/>
          <w:sz w:val="24"/>
          <w:szCs w:val="24"/>
        </w:rPr>
        <w:t>l</w:t>
      </w:r>
      <w:r w:rsidR="00294F73">
        <w:rPr>
          <w:rFonts w:ascii="Times New Roman" w:hAnsi="Times New Roman" w:cs="Times New Roman"/>
          <w:sz w:val="24"/>
          <w:szCs w:val="24"/>
        </w:rPr>
        <w:t>l</w:t>
      </w:r>
      <w:r w:rsidR="00A34B2F">
        <w:rPr>
          <w:rFonts w:ascii="Times New Roman" w:hAnsi="Times New Roman" w:cs="Times New Roman"/>
          <w:sz w:val="24"/>
          <w:szCs w:val="24"/>
        </w:rPr>
        <w:t>y</w:t>
      </w:r>
      <w:r w:rsidR="00294F73">
        <w:rPr>
          <w:rFonts w:ascii="Times New Roman" w:hAnsi="Times New Roman" w:cs="Times New Roman"/>
          <w:sz w:val="24"/>
          <w:szCs w:val="24"/>
        </w:rPr>
        <w:t xml:space="preserve"> to long-term means (PPT normal) for the focal 3-month period. Estimates of phenology-temperature relationships in space and time did not change </w:t>
      </w:r>
      <w:r w:rsidR="00A34B2F">
        <w:rPr>
          <w:rFonts w:ascii="Times New Roman" w:hAnsi="Times New Roman" w:cs="Times New Roman"/>
          <w:sz w:val="24"/>
          <w:szCs w:val="24"/>
        </w:rPr>
        <w:t>substantially</w:t>
      </w:r>
      <w:r w:rsidR="00294F73">
        <w:rPr>
          <w:rFonts w:ascii="Times New Roman" w:hAnsi="Times New Roman" w:cs="Times New Roman"/>
          <w:sz w:val="24"/>
          <w:szCs w:val="24"/>
        </w:rPr>
        <w:t xml:space="preserve"> </w:t>
      </w:r>
      <w:r w:rsidR="002D61EB">
        <w:rPr>
          <w:rFonts w:ascii="Times New Roman" w:hAnsi="Times New Roman" w:cs="Times New Roman"/>
          <w:sz w:val="24"/>
          <w:szCs w:val="24"/>
        </w:rPr>
        <w:t xml:space="preserve">when including precipitation variables, </w:t>
      </w:r>
      <w:r w:rsidR="00A34B2F">
        <w:rPr>
          <w:rFonts w:ascii="Times New Roman" w:hAnsi="Times New Roman" w:cs="Times New Roman"/>
          <w:sz w:val="24"/>
          <w:szCs w:val="24"/>
        </w:rPr>
        <w:t>resulting in a very high correlation between</w:t>
      </w:r>
      <w:r w:rsidR="002D61EB">
        <w:rPr>
          <w:rFonts w:ascii="Times New Roman" w:hAnsi="Times New Roman" w:cs="Times New Roman"/>
          <w:sz w:val="24"/>
          <w:szCs w:val="24"/>
        </w:rPr>
        <w:t xml:space="preserve"> estimates from temperature-only models </w:t>
      </w:r>
      <w:r w:rsidR="00A34B2F">
        <w:rPr>
          <w:rFonts w:ascii="Times New Roman" w:hAnsi="Times New Roman" w:cs="Times New Roman"/>
          <w:sz w:val="24"/>
          <w:szCs w:val="24"/>
        </w:rPr>
        <w:t>and</w:t>
      </w:r>
      <w:r w:rsidR="002D61EB">
        <w:rPr>
          <w:rFonts w:ascii="Times New Roman" w:hAnsi="Times New Roman" w:cs="Times New Roman"/>
          <w:sz w:val="24"/>
          <w:szCs w:val="24"/>
        </w:rPr>
        <w:t xml:space="preserve"> those from models including precipitation (r = 0.95 or 0.96). Therefore, the estimates presented in the main text are unlikely to be biased by the omission of precipitation during the months leading up to flowering.</w:t>
      </w:r>
    </w:p>
    <w:p w14:paraId="4044C0D8" w14:textId="77777777" w:rsidR="00BA007A" w:rsidRDefault="00BA007A">
      <w:pPr>
        <w:rPr>
          <w:rFonts w:ascii="Times New Roman" w:hAnsi="Times New Roman" w:cs="Times New Roman"/>
          <w:sz w:val="24"/>
          <w:szCs w:val="24"/>
        </w:rPr>
      </w:pPr>
      <w:r>
        <w:rPr>
          <w:rFonts w:ascii="Times New Roman" w:hAnsi="Times New Roman" w:cs="Times New Roman"/>
          <w:sz w:val="24"/>
          <w:szCs w:val="24"/>
        </w:rPr>
        <w:br w:type="page"/>
      </w:r>
    </w:p>
    <w:p w14:paraId="1191C8DF" w14:textId="6AA040E2" w:rsidR="006A4738" w:rsidRDefault="00EA3214">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0E60E59" wp14:editId="4773E6DB">
            <wp:extent cx="5943600" cy="1902460"/>
            <wp:effectExtent l="0" t="0" r="0" b="2540"/>
            <wp:docPr id="18" name="Picture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catter char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43600" cy="1902460"/>
                    </a:xfrm>
                    <a:prstGeom prst="rect">
                      <a:avLst/>
                    </a:prstGeom>
                  </pic:spPr>
                </pic:pic>
              </a:graphicData>
            </a:graphic>
          </wp:inline>
        </w:drawing>
      </w:r>
    </w:p>
    <w:p w14:paraId="7712FEEE" w14:textId="0E8628B4" w:rsidR="00A34B2F" w:rsidRPr="006A4738" w:rsidRDefault="006A4738" w:rsidP="00A34B2F">
      <w:pPr>
        <w:rPr>
          <w:rFonts w:ascii="Times New Roman" w:eastAsia="Times New Roman" w:hAnsi="Times New Roman" w:cs="Times New Roman"/>
          <w:noProof/>
          <w:sz w:val="24"/>
          <w:szCs w:val="24"/>
        </w:rPr>
      </w:pPr>
      <w:r w:rsidRPr="00BA007A">
        <w:rPr>
          <w:rFonts w:ascii="Times New Roman" w:hAnsi="Times New Roman" w:cs="Times New Roman"/>
          <w:b/>
          <w:bCs/>
          <w:sz w:val="24"/>
          <w:szCs w:val="24"/>
        </w:rPr>
        <w:t>Figure S</w:t>
      </w:r>
      <w:r w:rsidR="00670C59">
        <w:rPr>
          <w:rFonts w:ascii="Times New Roman" w:hAnsi="Times New Roman" w:cs="Times New Roman"/>
          <w:b/>
          <w:bCs/>
          <w:sz w:val="24"/>
          <w:szCs w:val="24"/>
        </w:rPr>
        <w:t>1</w:t>
      </w:r>
      <w:r w:rsidR="00CA6CC0">
        <w:rPr>
          <w:rFonts w:ascii="Times New Roman" w:hAnsi="Times New Roman" w:cs="Times New Roman"/>
          <w:b/>
          <w:bCs/>
          <w:sz w:val="24"/>
          <w:szCs w:val="24"/>
        </w:rPr>
        <w:t>9</w:t>
      </w:r>
      <w:r w:rsidR="008A5751">
        <w:rPr>
          <w:rFonts w:ascii="Times New Roman" w:hAnsi="Times New Roman" w:cs="Times New Roman"/>
          <w:b/>
          <w:bCs/>
          <w:sz w:val="24"/>
          <w:szCs w:val="24"/>
        </w:rPr>
        <w:t>—</w:t>
      </w:r>
      <w:r w:rsidRPr="006A4738">
        <w:rPr>
          <w:rFonts w:ascii="Times New Roman" w:eastAsia="Times New Roman" w:hAnsi="Times New Roman" w:cs="Times New Roman"/>
          <w:noProof/>
          <w:sz w:val="24"/>
          <w:szCs w:val="24"/>
        </w:rPr>
        <w:t xml:space="preserve">Distribution of flowering time sensitivity to </w:t>
      </w:r>
      <w:proofErr w:type="spellStart"/>
      <w:r w:rsidR="008A5751">
        <w:rPr>
          <w:rFonts w:ascii="Times New Roman" w:hAnsi="Times New Roman" w:cs="Times New Roman"/>
          <w:sz w:val="24"/>
          <w:szCs w:val="24"/>
        </w:rPr>
        <w:t>TMEAN</w:t>
      </w:r>
      <w:r w:rsidR="008A5751" w:rsidRPr="00E76172">
        <w:rPr>
          <w:rFonts w:ascii="Times New Roman" w:hAnsi="Times New Roman" w:cs="Times New Roman"/>
          <w:sz w:val="24"/>
          <w:szCs w:val="24"/>
          <w:vertAlign w:val="subscript"/>
        </w:rPr>
        <w:t>Normal</w:t>
      </w:r>
      <w:proofErr w:type="spellEnd"/>
      <w:r w:rsidR="008A5751" w:rsidRPr="006A4738" w:rsidDel="008A5751">
        <w:rPr>
          <w:rFonts w:ascii="Times New Roman" w:eastAsia="Times New Roman" w:hAnsi="Times New Roman" w:cs="Times New Roman"/>
          <w:noProof/>
          <w:sz w:val="24"/>
          <w:szCs w:val="24"/>
        </w:rPr>
        <w:t xml:space="preserve"> </w:t>
      </w:r>
      <w:r w:rsidRPr="006A4738">
        <w:rPr>
          <w:rFonts w:ascii="Times New Roman" w:eastAsia="Times New Roman" w:hAnsi="Times New Roman" w:cs="Times New Roman"/>
          <w:noProof/>
          <w:sz w:val="24"/>
          <w:szCs w:val="24"/>
        </w:rPr>
        <w:t>(S</w:t>
      </w:r>
      <w:r w:rsidR="00EA3214">
        <w:rPr>
          <w:rFonts w:ascii="Times New Roman" w:eastAsia="Times New Roman" w:hAnsi="Times New Roman" w:cs="Times New Roman"/>
          <w:noProof/>
          <w:sz w:val="24"/>
          <w:szCs w:val="24"/>
          <w:vertAlign w:val="subscript"/>
        </w:rPr>
        <w:t>space</w:t>
      </w:r>
      <w:r w:rsidRPr="006A4738">
        <w:rPr>
          <w:rFonts w:ascii="Times New Roman" w:eastAsia="Times New Roman" w:hAnsi="Times New Roman" w:cs="Times New Roman"/>
          <w:noProof/>
          <w:sz w:val="24"/>
          <w:szCs w:val="24"/>
        </w:rPr>
        <w:t>) and to TMEAN</w:t>
      </w:r>
      <w:r w:rsidR="008A5751" w:rsidRPr="00633958">
        <w:rPr>
          <w:rFonts w:ascii="Times New Roman" w:eastAsia="Times New Roman" w:hAnsi="Times New Roman" w:cs="Times New Roman"/>
          <w:noProof/>
          <w:sz w:val="24"/>
          <w:szCs w:val="24"/>
          <w:vertAlign w:val="subscript"/>
        </w:rPr>
        <w:t>Anomaly</w:t>
      </w:r>
      <w:r w:rsidR="008A5751" w:rsidRPr="006A4738">
        <w:rPr>
          <w:rFonts w:ascii="Times New Roman" w:eastAsia="Times New Roman" w:hAnsi="Times New Roman" w:cs="Times New Roman"/>
          <w:noProof/>
          <w:sz w:val="24"/>
          <w:szCs w:val="24"/>
        </w:rPr>
        <w:t xml:space="preserve"> </w:t>
      </w:r>
      <w:r w:rsidRPr="006A4738">
        <w:rPr>
          <w:rFonts w:ascii="Times New Roman" w:eastAsia="Times New Roman" w:hAnsi="Times New Roman" w:cs="Times New Roman"/>
          <w:noProof/>
          <w:sz w:val="24"/>
          <w:szCs w:val="24"/>
        </w:rPr>
        <w:t>(S</w:t>
      </w:r>
      <w:r w:rsidR="00EA3214">
        <w:rPr>
          <w:rFonts w:ascii="Times New Roman" w:eastAsia="Times New Roman" w:hAnsi="Times New Roman" w:cs="Times New Roman"/>
          <w:noProof/>
          <w:sz w:val="24"/>
          <w:szCs w:val="24"/>
          <w:vertAlign w:val="subscript"/>
        </w:rPr>
        <w:t>time</w:t>
      </w:r>
      <w:r w:rsidRPr="006A4738">
        <w:rPr>
          <w:rFonts w:ascii="Times New Roman" w:eastAsia="Times New Roman" w:hAnsi="Times New Roman" w:cs="Times New Roman"/>
          <w:noProof/>
          <w:sz w:val="24"/>
          <w:szCs w:val="24"/>
        </w:rPr>
        <w:t>) (</w:t>
      </w:r>
      <w:r w:rsidRPr="006A4738">
        <w:rPr>
          <w:rFonts w:ascii="Times New Roman" w:eastAsia="Times New Roman" w:hAnsi="Times New Roman" w:cs="Times New Roman"/>
          <w:b/>
          <w:bCs/>
          <w:noProof/>
          <w:sz w:val="24"/>
          <w:szCs w:val="24"/>
        </w:rPr>
        <w:t>a</w:t>
      </w:r>
      <w:r w:rsidRPr="006A4738">
        <w:rPr>
          <w:rFonts w:ascii="Times New Roman" w:eastAsia="Times New Roman" w:hAnsi="Times New Roman" w:cs="Times New Roman"/>
          <w:noProof/>
          <w:sz w:val="24"/>
          <w:szCs w:val="24"/>
        </w:rPr>
        <w:t>) and their relationship (</w:t>
      </w:r>
      <w:r w:rsidRPr="006A4738">
        <w:rPr>
          <w:rFonts w:ascii="Times New Roman" w:eastAsia="Times New Roman" w:hAnsi="Times New Roman" w:cs="Times New Roman"/>
          <w:b/>
          <w:bCs/>
          <w:noProof/>
          <w:sz w:val="24"/>
          <w:szCs w:val="24"/>
        </w:rPr>
        <w:t>b</w:t>
      </w:r>
      <w:r w:rsidRPr="006A4738">
        <w:rPr>
          <w:rFonts w:ascii="Times New Roman" w:eastAsia="Times New Roman" w:hAnsi="Times New Roman" w:cs="Times New Roman"/>
          <w:noProof/>
          <w:sz w:val="24"/>
          <w:szCs w:val="24"/>
        </w:rPr>
        <w:t xml:space="preserve">) among </w:t>
      </w:r>
      <w:r>
        <w:rPr>
          <w:rFonts w:ascii="Times New Roman" w:eastAsia="Times New Roman" w:hAnsi="Times New Roman" w:cs="Times New Roman"/>
          <w:noProof/>
          <w:sz w:val="24"/>
          <w:szCs w:val="24"/>
        </w:rPr>
        <w:t>1</w:t>
      </w:r>
      <w:r w:rsidR="00155EEB">
        <w:rPr>
          <w:rFonts w:ascii="Times New Roman" w:eastAsia="Times New Roman" w:hAnsi="Times New Roman" w:cs="Times New Roman"/>
          <w:noProof/>
          <w:sz w:val="24"/>
          <w:szCs w:val="24"/>
        </w:rPr>
        <w:t>57</w:t>
      </w:r>
      <w:r>
        <w:rPr>
          <w:rFonts w:ascii="Times New Roman" w:eastAsia="Times New Roman" w:hAnsi="Times New Roman" w:cs="Times New Roman"/>
          <w:noProof/>
          <w:sz w:val="24"/>
          <w:szCs w:val="24"/>
        </w:rPr>
        <w:t xml:space="preserve"> species with 200 or more specimens collected within a latitudinal band of 1° (~111km)</w:t>
      </w:r>
      <w:r w:rsidRPr="006A4738">
        <w:rPr>
          <w:rFonts w:ascii="Times New Roman" w:eastAsia="Times New Roman" w:hAnsi="Times New Roman" w:cs="Times New Roman"/>
          <w:noProof/>
          <w:sz w:val="24"/>
          <w:szCs w:val="24"/>
        </w:rPr>
        <w:t xml:space="preserve"> in the continental United States (analogous to Figure 3 of the main text).</w:t>
      </w:r>
      <w:r w:rsidRPr="006A4738">
        <w:rPr>
          <w:rFonts w:ascii="Times New Roman" w:eastAsia="Times New Roman" w:hAnsi="Times New Roman" w:cs="Times New Roman"/>
          <w:sz w:val="24"/>
          <w:szCs w:val="24"/>
        </w:rPr>
        <w:t xml:space="preserve"> The solid black line in (</w:t>
      </w:r>
      <w:r w:rsidRPr="006A4738">
        <w:rPr>
          <w:rFonts w:ascii="Times New Roman" w:eastAsia="Times New Roman" w:hAnsi="Times New Roman" w:cs="Times New Roman"/>
          <w:b/>
          <w:bCs/>
          <w:sz w:val="24"/>
          <w:szCs w:val="24"/>
        </w:rPr>
        <w:t>b</w:t>
      </w:r>
      <w:r w:rsidRPr="006A4738">
        <w:rPr>
          <w:rFonts w:ascii="Times New Roman" w:eastAsia="Times New Roman" w:hAnsi="Times New Roman" w:cs="Times New Roman"/>
          <w:sz w:val="24"/>
          <w:szCs w:val="24"/>
        </w:rPr>
        <w:t xml:space="preserve">) indicates a 1:1 relationship corresponding to perfect agreement between </w:t>
      </w:r>
      <w:r w:rsidR="00373916">
        <w:rPr>
          <w:rFonts w:ascii="Times New Roman" w:eastAsia="Times New Roman" w:hAnsi="Times New Roman" w:cs="Times New Roman"/>
          <w:sz w:val="24"/>
          <w:szCs w:val="24"/>
        </w:rPr>
        <w:t xml:space="preserve">the two types of </w:t>
      </w:r>
      <w:r w:rsidRPr="006A4738">
        <w:rPr>
          <w:rFonts w:ascii="Times New Roman" w:eastAsia="Times New Roman" w:hAnsi="Times New Roman" w:cs="Times New Roman"/>
          <w:sz w:val="24"/>
          <w:szCs w:val="24"/>
        </w:rPr>
        <w:t>sensitivity.</w:t>
      </w:r>
      <w:r w:rsidR="00CB5B3A">
        <w:rPr>
          <w:rFonts w:ascii="Times New Roman" w:eastAsia="Times New Roman" w:hAnsi="Times New Roman" w:cs="Times New Roman"/>
          <w:sz w:val="24"/>
          <w:szCs w:val="24"/>
        </w:rPr>
        <w:t xml:space="preserve"> The solid curved line indicates the line of best fit obtained from a Generalized Additive Model (GAM) of </w:t>
      </w:r>
      <w:proofErr w:type="spellStart"/>
      <w:r w:rsidR="00CB5B3A">
        <w:rPr>
          <w:rFonts w:ascii="Times New Roman" w:eastAsia="Times New Roman" w:hAnsi="Times New Roman" w:cs="Times New Roman"/>
          <w:sz w:val="24"/>
          <w:szCs w:val="24"/>
        </w:rPr>
        <w:t>S</w:t>
      </w:r>
      <w:r w:rsidR="00CB5B3A">
        <w:rPr>
          <w:rFonts w:ascii="Times New Roman" w:eastAsia="Times New Roman" w:hAnsi="Times New Roman" w:cs="Times New Roman"/>
          <w:sz w:val="24"/>
          <w:szCs w:val="24"/>
          <w:vertAlign w:val="subscript"/>
        </w:rPr>
        <w:t>time</w:t>
      </w:r>
      <w:proofErr w:type="spellEnd"/>
      <w:r w:rsidR="00CB5B3A">
        <w:rPr>
          <w:rFonts w:ascii="Times New Roman" w:eastAsia="Times New Roman" w:hAnsi="Times New Roman" w:cs="Times New Roman"/>
          <w:sz w:val="24"/>
          <w:szCs w:val="24"/>
        </w:rPr>
        <w:t xml:space="preserve"> vs. </w:t>
      </w:r>
      <w:proofErr w:type="spellStart"/>
      <w:r w:rsidR="00CB5B3A">
        <w:rPr>
          <w:rFonts w:ascii="Times New Roman" w:eastAsia="Times New Roman" w:hAnsi="Times New Roman" w:cs="Times New Roman"/>
          <w:sz w:val="24"/>
          <w:szCs w:val="24"/>
        </w:rPr>
        <w:t>S</w:t>
      </w:r>
      <w:r w:rsidR="00CB5B3A">
        <w:rPr>
          <w:rFonts w:ascii="Times New Roman" w:eastAsia="Times New Roman" w:hAnsi="Times New Roman" w:cs="Times New Roman"/>
          <w:sz w:val="24"/>
          <w:szCs w:val="24"/>
          <w:vertAlign w:val="subscript"/>
        </w:rPr>
        <w:t>space</w:t>
      </w:r>
      <w:proofErr w:type="spellEnd"/>
      <w:r w:rsidR="00CB5B3A">
        <w:rPr>
          <w:rFonts w:ascii="Times New Roman" w:eastAsia="Times New Roman" w:hAnsi="Times New Roman" w:cs="Times New Roman"/>
          <w:sz w:val="24"/>
          <w:szCs w:val="24"/>
        </w:rPr>
        <w:t>, with the shaded area around it denoting the standard error of the predicted mean value.</w:t>
      </w:r>
      <w:r w:rsidRPr="006A4738">
        <w:rPr>
          <w:rFonts w:ascii="Times New Roman" w:eastAsia="Times New Roman" w:hAnsi="Times New Roman" w:cs="Times New Roman"/>
          <w:sz w:val="24"/>
          <w:szCs w:val="24"/>
        </w:rPr>
        <w:t xml:space="preserve"> Each point in (</w:t>
      </w:r>
      <w:r w:rsidRPr="006A4738">
        <w:rPr>
          <w:rFonts w:ascii="Times New Roman" w:eastAsia="Times New Roman" w:hAnsi="Times New Roman" w:cs="Times New Roman"/>
          <w:b/>
          <w:bCs/>
          <w:sz w:val="24"/>
          <w:szCs w:val="24"/>
        </w:rPr>
        <w:t>b</w:t>
      </w:r>
      <w:r w:rsidRPr="006A4738">
        <w:rPr>
          <w:rFonts w:ascii="Times New Roman" w:eastAsia="Times New Roman" w:hAnsi="Times New Roman" w:cs="Times New Roman"/>
          <w:sz w:val="24"/>
          <w:szCs w:val="24"/>
        </w:rPr>
        <w:t xml:space="preserve">) represents a species whose </w:t>
      </w:r>
      <w:r w:rsidR="008A5751" w:rsidRPr="00363298">
        <w:rPr>
          <w:rFonts w:ascii="Times New Roman" w:eastAsia="Times New Roman" w:hAnsi="Times New Roman" w:cs="Times New Roman"/>
          <w:i/>
          <w:iCs/>
          <w:sz w:val="24"/>
          <w:szCs w:val="24"/>
        </w:rPr>
        <w:t>x, y</w:t>
      </w:r>
      <w:r w:rsidRPr="006A4738">
        <w:rPr>
          <w:rFonts w:ascii="Times New Roman" w:eastAsia="Times New Roman" w:hAnsi="Times New Roman" w:cs="Times New Roman"/>
          <w:sz w:val="24"/>
          <w:szCs w:val="24"/>
        </w:rPr>
        <w:t xml:space="preserve"> coordinates are given by the maximum a posteriori (MAP) estimates for </w:t>
      </w:r>
      <w:r w:rsidRPr="006A4738">
        <w:rPr>
          <w:rFonts w:ascii="Times New Roman" w:eastAsia="Times New Roman" w:hAnsi="Times New Roman" w:cs="Times New Roman"/>
          <w:noProof/>
          <w:sz w:val="24"/>
          <w:szCs w:val="24"/>
        </w:rPr>
        <w:t>S</w:t>
      </w:r>
      <w:r w:rsidR="00EA3214">
        <w:rPr>
          <w:rFonts w:ascii="Times New Roman" w:eastAsia="Times New Roman" w:hAnsi="Times New Roman" w:cs="Times New Roman"/>
          <w:noProof/>
          <w:sz w:val="24"/>
          <w:szCs w:val="24"/>
          <w:vertAlign w:val="subscript"/>
        </w:rPr>
        <w:t>space</w:t>
      </w:r>
      <w:r w:rsidRPr="006A4738">
        <w:rPr>
          <w:rFonts w:ascii="Times New Roman" w:eastAsia="Times New Roman" w:hAnsi="Times New Roman" w:cs="Times New Roman"/>
          <w:noProof/>
          <w:sz w:val="24"/>
          <w:szCs w:val="24"/>
        </w:rPr>
        <w:t xml:space="preserve"> and S</w:t>
      </w:r>
      <w:r w:rsidR="00EA3214">
        <w:rPr>
          <w:rFonts w:ascii="Times New Roman" w:eastAsia="Times New Roman" w:hAnsi="Times New Roman" w:cs="Times New Roman"/>
          <w:noProof/>
          <w:sz w:val="24"/>
          <w:szCs w:val="24"/>
          <w:vertAlign w:val="subscript"/>
        </w:rPr>
        <w:t>time</w:t>
      </w:r>
      <w:r w:rsidRPr="006A4738">
        <w:rPr>
          <w:rFonts w:ascii="Times New Roman" w:eastAsia="Times New Roman" w:hAnsi="Times New Roman" w:cs="Times New Roman"/>
          <w:noProof/>
          <w:sz w:val="24"/>
          <w:szCs w:val="24"/>
        </w:rPr>
        <w:t xml:space="preserve">, respectively. </w:t>
      </w:r>
      <w:r w:rsidR="00A34B2F" w:rsidRPr="006A4738">
        <w:rPr>
          <w:rFonts w:ascii="Times New Roman" w:eastAsia="Times New Roman" w:hAnsi="Times New Roman" w:cs="Times New Roman"/>
          <w:noProof/>
          <w:sz w:val="24"/>
          <w:szCs w:val="24"/>
        </w:rPr>
        <w:t>Point shapes and colors</w:t>
      </w:r>
      <w:r w:rsidR="00A34B2F">
        <w:rPr>
          <w:rFonts w:ascii="Times New Roman" w:eastAsia="Times New Roman" w:hAnsi="Times New Roman" w:cs="Times New Roman"/>
          <w:noProof/>
          <w:sz w:val="24"/>
          <w:szCs w:val="24"/>
        </w:rPr>
        <w:t xml:space="preserve"> in (</w:t>
      </w:r>
      <w:r w:rsidR="00A34B2F">
        <w:rPr>
          <w:rFonts w:ascii="Times New Roman" w:eastAsia="Times New Roman" w:hAnsi="Times New Roman" w:cs="Times New Roman"/>
          <w:b/>
          <w:bCs/>
          <w:noProof/>
          <w:sz w:val="24"/>
          <w:szCs w:val="24"/>
        </w:rPr>
        <w:t>b</w:t>
      </w:r>
      <w:r w:rsidR="00A34B2F">
        <w:rPr>
          <w:rFonts w:ascii="Times New Roman" w:eastAsia="Times New Roman" w:hAnsi="Times New Roman" w:cs="Times New Roman"/>
          <w:noProof/>
          <w:sz w:val="24"/>
          <w:szCs w:val="24"/>
        </w:rPr>
        <w:t>)</w:t>
      </w:r>
      <w:r w:rsidR="00A34B2F" w:rsidRPr="006A4738">
        <w:rPr>
          <w:rFonts w:ascii="Times New Roman" w:eastAsia="Times New Roman" w:hAnsi="Times New Roman" w:cs="Times New Roman"/>
          <w:noProof/>
          <w:sz w:val="24"/>
          <w:szCs w:val="24"/>
        </w:rPr>
        <w:t xml:space="preserve"> indicate </w:t>
      </w:r>
      <w:r w:rsidR="00A34B2F" w:rsidRPr="00173B27">
        <w:rPr>
          <w:rFonts w:ascii="Times New Roman" w:eastAsia="Times New Roman" w:hAnsi="Times New Roman" w:cs="Times New Roman"/>
          <w:noProof/>
          <w:sz w:val="24"/>
          <w:szCs w:val="24"/>
        </w:rPr>
        <w:t>whether sensitivity patterns were consistent with plasticity or adaptation as the sole drivers of flowering time variation along the temperature gradient, with both plasticity and adaptation having significant effects in a co- or counter-gradient adaptation pattern, or not showing statistically significant adaptation nor plasticity.</w:t>
      </w:r>
      <w:r w:rsidR="003809CD">
        <w:rPr>
          <w:rFonts w:ascii="Times New Roman" w:eastAsia="Times New Roman" w:hAnsi="Times New Roman" w:cs="Times New Roman"/>
          <w:noProof/>
          <w:sz w:val="24"/>
          <w:szCs w:val="24"/>
        </w:rPr>
        <w:t xml:space="preserve"> </w:t>
      </w:r>
      <w:r w:rsidR="00A34B2F" w:rsidRPr="006A4738">
        <w:rPr>
          <w:rFonts w:ascii="Times New Roman" w:eastAsia="Times New Roman" w:hAnsi="Times New Roman" w:cs="Times New Roman"/>
          <w:noProof/>
          <w:sz w:val="24"/>
          <w:szCs w:val="24"/>
        </w:rPr>
        <w:t>The percent of species showing each pattern is shown in the legend in parenthesis.</w:t>
      </w:r>
      <w:r w:rsidR="00A34B2F" w:rsidRPr="00173B27">
        <w:t xml:space="preserve"> </w:t>
      </w:r>
      <w:r w:rsidR="00A34B2F" w:rsidRPr="00173B27">
        <w:rPr>
          <w:rFonts w:ascii="Times New Roman" w:eastAsia="Times New Roman" w:hAnsi="Times New Roman" w:cs="Times New Roman"/>
          <w:noProof/>
          <w:sz w:val="24"/>
          <w:szCs w:val="24"/>
        </w:rPr>
        <w:t>The 95% credible interval for the correlation between S</w:t>
      </w:r>
      <w:r w:rsidR="00EA3214">
        <w:rPr>
          <w:rFonts w:ascii="Times New Roman" w:eastAsia="Times New Roman" w:hAnsi="Times New Roman" w:cs="Times New Roman"/>
          <w:noProof/>
          <w:sz w:val="24"/>
          <w:szCs w:val="24"/>
          <w:vertAlign w:val="subscript"/>
        </w:rPr>
        <w:t>space</w:t>
      </w:r>
      <w:r w:rsidR="00A34B2F" w:rsidRPr="00173B27">
        <w:rPr>
          <w:rFonts w:ascii="Times New Roman" w:eastAsia="Times New Roman" w:hAnsi="Times New Roman" w:cs="Times New Roman"/>
          <w:noProof/>
          <w:sz w:val="24"/>
          <w:szCs w:val="24"/>
        </w:rPr>
        <w:t xml:space="preserve"> and </w:t>
      </w:r>
      <w:r w:rsidR="00155EEB">
        <w:rPr>
          <w:rFonts w:ascii="Times New Roman" w:eastAsia="Times New Roman" w:hAnsi="Times New Roman" w:cs="Times New Roman"/>
          <w:noProof/>
          <w:sz w:val="24"/>
          <w:szCs w:val="24"/>
        </w:rPr>
        <w:t>S</w:t>
      </w:r>
      <w:r w:rsidR="00EA3214">
        <w:rPr>
          <w:rFonts w:ascii="Times New Roman" w:eastAsia="Times New Roman" w:hAnsi="Times New Roman" w:cs="Times New Roman"/>
          <w:noProof/>
          <w:sz w:val="24"/>
          <w:szCs w:val="24"/>
          <w:vertAlign w:val="subscript"/>
        </w:rPr>
        <w:t>time</w:t>
      </w:r>
      <w:r w:rsidR="00A34B2F" w:rsidRPr="00173B27">
        <w:rPr>
          <w:rFonts w:ascii="Times New Roman" w:eastAsia="Times New Roman" w:hAnsi="Times New Roman" w:cs="Times New Roman"/>
          <w:noProof/>
          <w:sz w:val="24"/>
          <w:szCs w:val="24"/>
        </w:rPr>
        <w:t xml:space="preserve"> is provided as a text inset in (b).</w:t>
      </w:r>
    </w:p>
    <w:p w14:paraId="4075D87D" w14:textId="7B8207CD" w:rsidR="007E19E7" w:rsidRDefault="006A4738" w:rsidP="006A4738">
      <w:pPr>
        <w:rPr>
          <w:rFonts w:ascii="Times New Roman" w:eastAsia="Times New Roman" w:hAnsi="Times New Roman" w:cs="Times New Roman"/>
          <w:noProof/>
          <w:sz w:val="24"/>
          <w:szCs w:val="24"/>
          <w:vertAlign w:val="subscript"/>
        </w:rPr>
      </w:pPr>
      <w:r>
        <w:rPr>
          <w:rFonts w:ascii="Times New Roman" w:eastAsia="Times New Roman" w:hAnsi="Times New Roman" w:cs="Times New Roman"/>
          <w:noProof/>
          <w:sz w:val="24"/>
          <w:szCs w:val="24"/>
        </w:rPr>
        <w:tab/>
      </w:r>
      <w:r>
        <w:rPr>
          <w:rFonts w:ascii="Times New Roman" w:hAnsi="Times New Roman" w:cs="Times New Roman"/>
          <w:sz w:val="24"/>
          <w:szCs w:val="24"/>
        </w:rPr>
        <w:t xml:space="preserve">Both temperature and photoperiod are known to be </w:t>
      </w:r>
      <w:r w:rsidR="007B3C4E">
        <w:rPr>
          <w:rFonts w:ascii="Times New Roman" w:hAnsi="Times New Roman" w:cs="Times New Roman"/>
          <w:sz w:val="24"/>
          <w:szCs w:val="24"/>
        </w:rPr>
        <w:t xml:space="preserve">the </w:t>
      </w:r>
      <w:r>
        <w:rPr>
          <w:rFonts w:ascii="Times New Roman" w:hAnsi="Times New Roman" w:cs="Times New Roman"/>
          <w:sz w:val="24"/>
          <w:szCs w:val="24"/>
        </w:rPr>
        <w:t xml:space="preserve">predominant environmental cues </w:t>
      </w:r>
      <w:r w:rsidR="007B3C4E">
        <w:rPr>
          <w:rFonts w:ascii="Times New Roman" w:hAnsi="Times New Roman" w:cs="Times New Roman"/>
          <w:sz w:val="24"/>
          <w:szCs w:val="24"/>
        </w:rPr>
        <w:t xml:space="preserve">controlling both vegetative and reproductive phenology among plants in temperature regions. Therefore, </w:t>
      </w:r>
      <w:r w:rsidR="00F0243E">
        <w:rPr>
          <w:rFonts w:ascii="Times New Roman" w:hAnsi="Times New Roman" w:cs="Times New Roman"/>
          <w:sz w:val="24"/>
          <w:szCs w:val="24"/>
        </w:rPr>
        <w:t xml:space="preserve">across </w:t>
      </w:r>
      <w:r w:rsidR="007B3C4E">
        <w:rPr>
          <w:rFonts w:ascii="Times New Roman" w:hAnsi="Times New Roman" w:cs="Times New Roman"/>
          <w:sz w:val="24"/>
          <w:szCs w:val="24"/>
        </w:rPr>
        <w:t xml:space="preserve">latitudinal </w:t>
      </w:r>
      <w:r w:rsidR="00F0243E">
        <w:rPr>
          <w:rFonts w:ascii="Times New Roman" w:hAnsi="Times New Roman" w:cs="Times New Roman"/>
          <w:sz w:val="24"/>
          <w:szCs w:val="24"/>
        </w:rPr>
        <w:t>ranges such as those spanned by</w:t>
      </w:r>
      <w:r w:rsidR="007B3C4E">
        <w:rPr>
          <w:rFonts w:ascii="Times New Roman" w:hAnsi="Times New Roman" w:cs="Times New Roman"/>
          <w:sz w:val="24"/>
          <w:szCs w:val="24"/>
        </w:rPr>
        <w:t xml:space="preserve"> most species in our data</w:t>
      </w:r>
      <w:r w:rsidR="00D8095C">
        <w:rPr>
          <w:rFonts w:ascii="Times New Roman" w:hAnsi="Times New Roman" w:cs="Times New Roman"/>
          <w:sz w:val="24"/>
          <w:szCs w:val="24"/>
        </w:rPr>
        <w:t xml:space="preserve"> </w:t>
      </w:r>
      <w:r w:rsidR="00F0243E">
        <w:rPr>
          <w:rFonts w:ascii="Times New Roman" w:hAnsi="Times New Roman" w:cs="Times New Roman"/>
          <w:sz w:val="24"/>
          <w:szCs w:val="24"/>
        </w:rPr>
        <w:t>(</w:t>
      </w:r>
      <w:r w:rsidR="00D8095C">
        <w:rPr>
          <w:rFonts w:ascii="Times New Roman" w:hAnsi="Times New Roman" w:cs="Times New Roman"/>
          <w:sz w:val="24"/>
          <w:szCs w:val="24"/>
        </w:rPr>
        <w:t>median 90% latitudinal range = 5.7°</w:t>
      </w:r>
      <w:r w:rsidR="00F0243E">
        <w:rPr>
          <w:rFonts w:ascii="Times New Roman" w:hAnsi="Times New Roman" w:cs="Times New Roman"/>
          <w:sz w:val="24"/>
          <w:szCs w:val="24"/>
        </w:rPr>
        <w:t>)</w:t>
      </w:r>
      <w:r w:rsidR="007B3C4E">
        <w:rPr>
          <w:rFonts w:ascii="Times New Roman" w:hAnsi="Times New Roman" w:cs="Times New Roman"/>
          <w:sz w:val="24"/>
          <w:szCs w:val="24"/>
        </w:rPr>
        <w:t xml:space="preserve">, it is possible that </w:t>
      </w:r>
      <w:r w:rsidR="00696F59">
        <w:rPr>
          <w:rFonts w:ascii="Times New Roman" w:hAnsi="Times New Roman" w:cs="Times New Roman"/>
          <w:sz w:val="24"/>
          <w:szCs w:val="24"/>
        </w:rPr>
        <w:t xml:space="preserve">differences in </w:t>
      </w:r>
      <w:proofErr w:type="spellStart"/>
      <w:r w:rsidR="00FE6C89">
        <w:rPr>
          <w:rFonts w:ascii="Times New Roman" w:hAnsi="Times New Roman" w:cs="Times New Roman"/>
          <w:sz w:val="24"/>
          <w:szCs w:val="24"/>
        </w:rPr>
        <w:t>S</w:t>
      </w:r>
      <w:r w:rsidR="00FE6C89" w:rsidRPr="00CC32EF">
        <w:rPr>
          <w:rFonts w:ascii="Times New Roman" w:hAnsi="Times New Roman" w:cs="Times New Roman"/>
          <w:sz w:val="24"/>
          <w:szCs w:val="24"/>
          <w:vertAlign w:val="subscript"/>
        </w:rPr>
        <w:t>time</w:t>
      </w:r>
      <w:proofErr w:type="spellEnd"/>
      <w:r w:rsidR="00FE6C89">
        <w:rPr>
          <w:rFonts w:ascii="Times New Roman" w:hAnsi="Times New Roman" w:cs="Times New Roman"/>
          <w:sz w:val="24"/>
          <w:szCs w:val="24"/>
        </w:rPr>
        <w:t xml:space="preserve"> and </w:t>
      </w:r>
      <w:proofErr w:type="spellStart"/>
      <w:r w:rsidR="00FE6C89">
        <w:rPr>
          <w:rFonts w:ascii="Times New Roman" w:hAnsi="Times New Roman" w:cs="Times New Roman"/>
          <w:sz w:val="24"/>
          <w:szCs w:val="24"/>
        </w:rPr>
        <w:t>S</w:t>
      </w:r>
      <w:r w:rsidR="00FE6C89" w:rsidRPr="00CC32EF">
        <w:rPr>
          <w:rFonts w:ascii="Times New Roman" w:hAnsi="Times New Roman" w:cs="Times New Roman"/>
          <w:sz w:val="24"/>
          <w:szCs w:val="24"/>
          <w:vertAlign w:val="subscript"/>
        </w:rPr>
        <w:t>space</w:t>
      </w:r>
      <w:proofErr w:type="spellEnd"/>
      <w:r w:rsidR="00FE6C89">
        <w:rPr>
          <w:rFonts w:ascii="Times New Roman" w:hAnsi="Times New Roman" w:cs="Times New Roman"/>
          <w:sz w:val="24"/>
          <w:szCs w:val="24"/>
        </w:rPr>
        <w:t xml:space="preserve"> </w:t>
      </w:r>
      <w:r w:rsidR="00696F59">
        <w:rPr>
          <w:rFonts w:ascii="Times New Roman" w:hAnsi="Times New Roman" w:cs="Times New Roman"/>
          <w:sz w:val="24"/>
          <w:szCs w:val="24"/>
        </w:rPr>
        <w:t>(e.g</w:t>
      </w:r>
      <w:r w:rsidR="00FE6C89">
        <w:rPr>
          <w:rFonts w:ascii="Times New Roman" w:hAnsi="Times New Roman" w:cs="Times New Roman"/>
          <w:sz w:val="24"/>
          <w:szCs w:val="24"/>
        </w:rPr>
        <w:t>.,</w:t>
      </w:r>
      <w:r w:rsidR="00696F59">
        <w:rPr>
          <w:rFonts w:ascii="Times New Roman" w:hAnsi="Times New Roman" w:cs="Times New Roman"/>
          <w:sz w:val="24"/>
          <w:szCs w:val="24"/>
        </w:rPr>
        <w:t xml:space="preserve"> geographic temperature gradients) might </w:t>
      </w:r>
      <w:r w:rsidR="00F0243E">
        <w:rPr>
          <w:rFonts w:ascii="Times New Roman" w:hAnsi="Times New Roman" w:cs="Times New Roman"/>
          <w:sz w:val="24"/>
          <w:szCs w:val="24"/>
        </w:rPr>
        <w:t>reflect the confounding influence of latitudinal shifts in photoperiod</w:t>
      </w:r>
      <w:r w:rsidR="00D8095C">
        <w:rPr>
          <w:rFonts w:ascii="Times New Roman" w:hAnsi="Times New Roman" w:cs="Times New Roman"/>
          <w:sz w:val="24"/>
          <w:szCs w:val="24"/>
        </w:rPr>
        <w:t xml:space="preserve"> on our estimates of </w:t>
      </w:r>
      <w:r w:rsidR="008A5751">
        <w:rPr>
          <w:rFonts w:ascii="Times New Roman" w:hAnsi="Times New Roman" w:cs="Times New Roman"/>
          <w:sz w:val="24"/>
          <w:szCs w:val="24"/>
        </w:rPr>
        <w:t xml:space="preserve">sensitivity to </w:t>
      </w:r>
      <w:proofErr w:type="spellStart"/>
      <w:r w:rsidR="008A5751">
        <w:rPr>
          <w:rFonts w:ascii="Times New Roman" w:hAnsi="Times New Roman" w:cs="Times New Roman"/>
          <w:sz w:val="24"/>
          <w:szCs w:val="24"/>
        </w:rPr>
        <w:t>TMEAN</w:t>
      </w:r>
      <w:r w:rsidR="008A5751" w:rsidRPr="00E76172">
        <w:rPr>
          <w:rFonts w:ascii="Times New Roman" w:hAnsi="Times New Roman" w:cs="Times New Roman"/>
          <w:sz w:val="24"/>
          <w:szCs w:val="24"/>
          <w:vertAlign w:val="subscript"/>
        </w:rPr>
        <w:t>Normal</w:t>
      </w:r>
      <w:proofErr w:type="spellEnd"/>
      <w:r w:rsidR="00F0243E">
        <w:rPr>
          <w:rFonts w:ascii="Times New Roman" w:hAnsi="Times New Roman" w:cs="Times New Roman"/>
          <w:sz w:val="24"/>
          <w:szCs w:val="24"/>
        </w:rPr>
        <w:t>. To account for this possibility</w:t>
      </w:r>
      <w:r w:rsidR="00D8095C">
        <w:rPr>
          <w:rFonts w:ascii="Times New Roman" w:hAnsi="Times New Roman" w:cs="Times New Roman"/>
          <w:sz w:val="24"/>
          <w:szCs w:val="24"/>
        </w:rPr>
        <w:t>,</w:t>
      </w:r>
      <w:r w:rsidR="00373916">
        <w:rPr>
          <w:rFonts w:ascii="Times New Roman" w:hAnsi="Times New Roman" w:cs="Times New Roman"/>
          <w:sz w:val="24"/>
          <w:szCs w:val="24"/>
        </w:rPr>
        <w:t xml:space="preserve"> </w:t>
      </w:r>
      <w:r w:rsidR="003E5C7F">
        <w:rPr>
          <w:rFonts w:ascii="Times New Roman" w:hAnsi="Times New Roman" w:cs="Times New Roman"/>
          <w:sz w:val="24"/>
          <w:szCs w:val="24"/>
        </w:rPr>
        <w:t xml:space="preserve">we </w:t>
      </w:r>
      <w:r w:rsidR="00D8095C">
        <w:rPr>
          <w:rFonts w:ascii="Times New Roman" w:hAnsi="Times New Roman" w:cs="Times New Roman"/>
          <w:sz w:val="24"/>
          <w:szCs w:val="24"/>
        </w:rPr>
        <w:t xml:space="preserve">identified </w:t>
      </w:r>
      <w:r w:rsidR="00155EEB">
        <w:rPr>
          <w:rFonts w:ascii="Times New Roman" w:hAnsi="Times New Roman" w:cs="Times New Roman"/>
          <w:sz w:val="24"/>
          <w:szCs w:val="24"/>
        </w:rPr>
        <w:t>157</w:t>
      </w:r>
      <w:r w:rsidR="00D8095C">
        <w:rPr>
          <w:rFonts w:ascii="Times New Roman" w:hAnsi="Times New Roman" w:cs="Times New Roman"/>
          <w:sz w:val="24"/>
          <w:szCs w:val="24"/>
        </w:rPr>
        <w:t xml:space="preserve"> species in our data that were well sampled </w:t>
      </w:r>
      <w:r w:rsidR="00A34B2F">
        <w:rPr>
          <w:rFonts w:ascii="Times New Roman" w:hAnsi="Times New Roman" w:cs="Times New Roman"/>
          <w:sz w:val="24"/>
          <w:szCs w:val="24"/>
        </w:rPr>
        <w:t>(200 or more specimens) with</w:t>
      </w:r>
      <w:r w:rsidR="00D8095C">
        <w:rPr>
          <w:rFonts w:ascii="Times New Roman" w:hAnsi="Times New Roman" w:cs="Times New Roman"/>
          <w:sz w:val="24"/>
          <w:szCs w:val="24"/>
        </w:rPr>
        <w:t>in</w:t>
      </w:r>
      <w:r w:rsidR="00A34B2F">
        <w:rPr>
          <w:rFonts w:ascii="Times New Roman" w:hAnsi="Times New Roman" w:cs="Times New Roman"/>
          <w:sz w:val="24"/>
          <w:szCs w:val="24"/>
        </w:rPr>
        <w:t xml:space="preserve"> </w:t>
      </w:r>
      <w:r w:rsidR="00D8095C">
        <w:rPr>
          <w:rFonts w:ascii="Times New Roman" w:hAnsi="Times New Roman" w:cs="Times New Roman"/>
          <w:sz w:val="24"/>
          <w:szCs w:val="24"/>
        </w:rPr>
        <w:t>narrow latitudinal band</w:t>
      </w:r>
      <w:r w:rsidR="00A34B2F">
        <w:rPr>
          <w:rFonts w:ascii="Times New Roman" w:hAnsi="Times New Roman" w:cs="Times New Roman"/>
          <w:sz w:val="24"/>
          <w:szCs w:val="24"/>
        </w:rPr>
        <w:t xml:space="preserve">s </w:t>
      </w:r>
      <w:r w:rsidR="00FE6C89">
        <w:rPr>
          <w:rFonts w:ascii="Times New Roman" w:hAnsi="Times New Roman" w:cs="Times New Roman"/>
          <w:sz w:val="24"/>
          <w:szCs w:val="24"/>
        </w:rPr>
        <w:t>(</w:t>
      </w:r>
      <w:r w:rsidR="00D8095C">
        <w:rPr>
          <w:rFonts w:ascii="Times New Roman" w:hAnsi="Times New Roman" w:cs="Times New Roman"/>
          <w:sz w:val="24"/>
          <w:szCs w:val="24"/>
        </w:rPr>
        <w:t>≤</w:t>
      </w:r>
      <w:r w:rsidR="00FE6C89">
        <w:rPr>
          <w:rFonts w:ascii="Times New Roman" w:hAnsi="Times New Roman" w:cs="Times New Roman"/>
          <w:sz w:val="24"/>
          <w:szCs w:val="24"/>
        </w:rPr>
        <w:t xml:space="preserve"> </w:t>
      </w:r>
      <w:r w:rsidR="00D8095C">
        <w:rPr>
          <w:rFonts w:ascii="Times New Roman" w:hAnsi="Times New Roman" w:cs="Times New Roman"/>
          <w:sz w:val="24"/>
          <w:szCs w:val="24"/>
        </w:rPr>
        <w:t>1°</w:t>
      </w:r>
      <w:r w:rsidR="00FE6C89">
        <w:rPr>
          <w:rFonts w:ascii="Times New Roman" w:hAnsi="Times New Roman" w:cs="Times New Roman"/>
          <w:sz w:val="24"/>
          <w:szCs w:val="24"/>
        </w:rPr>
        <w:t>)</w:t>
      </w:r>
      <w:r w:rsidR="00D8095C">
        <w:rPr>
          <w:rFonts w:ascii="Times New Roman" w:hAnsi="Times New Roman" w:cs="Times New Roman"/>
          <w:sz w:val="24"/>
          <w:szCs w:val="24"/>
        </w:rPr>
        <w:t xml:space="preserve">. Using this subset of species and including only specimens from such 1° bands, </w:t>
      </w:r>
      <w:r w:rsidR="001860DE" w:rsidRPr="006A4738">
        <w:rPr>
          <w:rFonts w:ascii="Times New Roman" w:eastAsia="Times New Roman" w:hAnsi="Times New Roman" w:cs="Times New Roman"/>
          <w:noProof/>
          <w:sz w:val="24"/>
          <w:szCs w:val="24"/>
        </w:rPr>
        <w:t>we ran the same varying intercepts, varying slopes model, obtaining estimates of</w:t>
      </w:r>
      <w:r w:rsidR="00FE6C89">
        <w:rPr>
          <w:rFonts w:ascii="Times New Roman" w:eastAsia="Times New Roman" w:hAnsi="Times New Roman" w:cs="Times New Roman"/>
          <w:noProof/>
          <w:sz w:val="24"/>
          <w:szCs w:val="24"/>
        </w:rPr>
        <w:t xml:space="preserve"> S</w:t>
      </w:r>
      <w:r w:rsidR="00FE6C89" w:rsidRPr="00CC32EF">
        <w:rPr>
          <w:rFonts w:ascii="Times New Roman" w:eastAsia="Times New Roman" w:hAnsi="Times New Roman" w:cs="Times New Roman"/>
          <w:noProof/>
          <w:sz w:val="24"/>
          <w:szCs w:val="24"/>
          <w:vertAlign w:val="subscript"/>
        </w:rPr>
        <w:t>time</w:t>
      </w:r>
      <w:r w:rsidR="00FE6C89">
        <w:rPr>
          <w:rFonts w:ascii="Times New Roman" w:eastAsia="Times New Roman" w:hAnsi="Times New Roman" w:cs="Times New Roman"/>
          <w:noProof/>
          <w:sz w:val="24"/>
          <w:szCs w:val="24"/>
        </w:rPr>
        <w:t xml:space="preserve"> and S</w:t>
      </w:r>
      <w:r w:rsidR="008A5751">
        <w:rPr>
          <w:rFonts w:ascii="Times New Roman" w:eastAsia="Times New Roman" w:hAnsi="Times New Roman" w:cs="Times New Roman"/>
          <w:noProof/>
          <w:sz w:val="24"/>
          <w:szCs w:val="24"/>
          <w:vertAlign w:val="subscript"/>
        </w:rPr>
        <w:t>space</w:t>
      </w:r>
      <w:r w:rsidR="007F61EA">
        <w:rPr>
          <w:rFonts w:ascii="Times New Roman" w:eastAsia="Times New Roman" w:hAnsi="Times New Roman" w:cs="Times New Roman"/>
          <w:noProof/>
          <w:sz w:val="24"/>
          <w:szCs w:val="24"/>
          <w:vertAlign w:val="subscript"/>
        </w:rPr>
        <w:t xml:space="preserve"> </w:t>
      </w:r>
      <w:r w:rsidR="00FE6C89">
        <w:rPr>
          <w:rFonts w:ascii="Times New Roman" w:eastAsia="Times New Roman" w:hAnsi="Times New Roman" w:cs="Times New Roman"/>
          <w:noProof/>
          <w:sz w:val="24"/>
          <w:szCs w:val="24"/>
        </w:rPr>
        <w:t>and</w:t>
      </w:r>
      <w:r w:rsidR="001860DE" w:rsidRPr="006A4738">
        <w:rPr>
          <w:rFonts w:ascii="Times New Roman" w:eastAsia="Times New Roman" w:hAnsi="Times New Roman" w:cs="Times New Roman"/>
          <w:noProof/>
          <w:sz w:val="24"/>
          <w:szCs w:val="24"/>
        </w:rPr>
        <w:t xml:space="preserve"> their difference for each species, </w:t>
      </w:r>
      <w:r w:rsidR="00134774">
        <w:rPr>
          <w:rFonts w:ascii="Times New Roman" w:eastAsia="Times New Roman" w:hAnsi="Times New Roman" w:cs="Times New Roman"/>
          <w:noProof/>
          <w:sz w:val="24"/>
          <w:szCs w:val="24"/>
        </w:rPr>
        <w:t>and</w:t>
      </w:r>
      <w:r w:rsidR="001860DE" w:rsidRPr="006A4738">
        <w:rPr>
          <w:rFonts w:ascii="Times New Roman" w:eastAsia="Times New Roman" w:hAnsi="Times New Roman" w:cs="Times New Roman"/>
          <w:noProof/>
          <w:sz w:val="24"/>
          <w:szCs w:val="24"/>
        </w:rPr>
        <w:t xml:space="preserve"> an estimate of their correlation accounting for parameter uncertainty.</w:t>
      </w:r>
      <w:r w:rsidR="001860DE">
        <w:rPr>
          <w:rFonts w:ascii="Times New Roman" w:eastAsia="Times New Roman" w:hAnsi="Times New Roman" w:cs="Times New Roman"/>
          <w:noProof/>
          <w:sz w:val="24"/>
          <w:szCs w:val="24"/>
        </w:rPr>
        <w:t xml:space="preserve"> The results did no</w:t>
      </w:r>
      <w:r w:rsidR="00373916">
        <w:rPr>
          <w:rFonts w:ascii="Times New Roman" w:eastAsia="Times New Roman" w:hAnsi="Times New Roman" w:cs="Times New Roman"/>
          <w:noProof/>
          <w:sz w:val="24"/>
          <w:szCs w:val="24"/>
        </w:rPr>
        <w:t>t</w:t>
      </w:r>
      <w:r w:rsidR="001860DE">
        <w:rPr>
          <w:rFonts w:ascii="Times New Roman" w:eastAsia="Times New Roman" w:hAnsi="Times New Roman" w:cs="Times New Roman"/>
          <w:noProof/>
          <w:sz w:val="24"/>
          <w:szCs w:val="24"/>
        </w:rPr>
        <w:t xml:space="preserve"> qualitatively differ from those presented in the main text, with a high correlation</w:t>
      </w:r>
      <w:r w:rsidR="00373916">
        <w:rPr>
          <w:rFonts w:ascii="Times New Roman" w:eastAsia="Times New Roman" w:hAnsi="Times New Roman" w:cs="Times New Roman"/>
          <w:noProof/>
          <w:sz w:val="24"/>
          <w:szCs w:val="24"/>
        </w:rPr>
        <w:t xml:space="preserve"> between</w:t>
      </w:r>
      <w:r w:rsidR="001860DE">
        <w:rPr>
          <w:rFonts w:ascii="Times New Roman" w:eastAsia="Times New Roman" w:hAnsi="Times New Roman" w:cs="Times New Roman"/>
          <w:noProof/>
          <w:sz w:val="24"/>
          <w:szCs w:val="24"/>
        </w:rPr>
        <w:t xml:space="preserve"> </w:t>
      </w:r>
      <w:r w:rsidR="001860DE" w:rsidRPr="006A4738">
        <w:rPr>
          <w:rFonts w:ascii="Times New Roman" w:eastAsia="Times New Roman" w:hAnsi="Times New Roman" w:cs="Times New Roman"/>
          <w:noProof/>
          <w:sz w:val="24"/>
          <w:szCs w:val="24"/>
        </w:rPr>
        <w:t>S</w:t>
      </w:r>
      <w:r w:rsidR="00EA3214">
        <w:rPr>
          <w:rFonts w:ascii="Times New Roman" w:eastAsia="Times New Roman" w:hAnsi="Times New Roman" w:cs="Times New Roman"/>
          <w:noProof/>
          <w:sz w:val="24"/>
          <w:szCs w:val="24"/>
          <w:vertAlign w:val="subscript"/>
        </w:rPr>
        <w:t>space</w:t>
      </w:r>
      <w:r w:rsidR="001860DE" w:rsidRPr="006A4738">
        <w:rPr>
          <w:rFonts w:ascii="Times New Roman" w:eastAsia="Times New Roman" w:hAnsi="Times New Roman" w:cs="Times New Roman"/>
          <w:noProof/>
          <w:sz w:val="24"/>
          <w:szCs w:val="24"/>
        </w:rPr>
        <w:t xml:space="preserve"> and S</w:t>
      </w:r>
      <w:r w:rsidR="00EA3214">
        <w:rPr>
          <w:rFonts w:ascii="Times New Roman" w:eastAsia="Times New Roman" w:hAnsi="Times New Roman" w:cs="Times New Roman"/>
          <w:noProof/>
          <w:sz w:val="24"/>
          <w:szCs w:val="24"/>
          <w:vertAlign w:val="subscript"/>
        </w:rPr>
        <w:t>time</w:t>
      </w:r>
      <w:r w:rsidR="001860DE">
        <w:rPr>
          <w:rFonts w:ascii="Times New Roman" w:eastAsia="Times New Roman" w:hAnsi="Times New Roman" w:cs="Times New Roman"/>
          <w:noProof/>
          <w:sz w:val="24"/>
          <w:szCs w:val="24"/>
          <w:vertAlign w:val="subscript"/>
        </w:rPr>
        <w:t xml:space="preserve">, </w:t>
      </w:r>
      <w:r w:rsidR="001860DE">
        <w:rPr>
          <w:rFonts w:ascii="Times New Roman" w:eastAsia="Times New Roman" w:hAnsi="Times New Roman" w:cs="Times New Roman"/>
          <w:noProof/>
          <w:sz w:val="24"/>
          <w:szCs w:val="24"/>
        </w:rPr>
        <w:t>and</w:t>
      </w:r>
      <w:r w:rsidR="00A34B2F">
        <w:rPr>
          <w:rFonts w:ascii="Times New Roman" w:eastAsia="Times New Roman" w:hAnsi="Times New Roman" w:cs="Times New Roman"/>
          <w:noProof/>
          <w:sz w:val="24"/>
          <w:szCs w:val="24"/>
        </w:rPr>
        <w:t xml:space="preserve"> similar relative frequencies of each sensitivity pattern among species.</w:t>
      </w:r>
      <w:r w:rsidR="001860DE">
        <w:rPr>
          <w:rFonts w:ascii="Times New Roman" w:eastAsia="Times New Roman" w:hAnsi="Times New Roman" w:cs="Times New Roman"/>
          <w:noProof/>
          <w:sz w:val="24"/>
          <w:szCs w:val="24"/>
          <w:vertAlign w:val="subscript"/>
        </w:rPr>
        <w:t>.</w:t>
      </w:r>
    </w:p>
    <w:p w14:paraId="073ADB2E" w14:textId="77777777" w:rsidR="007E19E7" w:rsidRDefault="007E19E7">
      <w:pPr>
        <w:rPr>
          <w:rFonts w:ascii="Times New Roman" w:eastAsia="Times New Roman" w:hAnsi="Times New Roman" w:cs="Times New Roman"/>
          <w:noProof/>
          <w:sz w:val="24"/>
          <w:szCs w:val="24"/>
          <w:vertAlign w:val="subscript"/>
        </w:rPr>
      </w:pPr>
      <w:r>
        <w:rPr>
          <w:rFonts w:ascii="Times New Roman" w:eastAsia="Times New Roman" w:hAnsi="Times New Roman" w:cs="Times New Roman"/>
          <w:noProof/>
          <w:sz w:val="24"/>
          <w:szCs w:val="24"/>
          <w:vertAlign w:val="subscript"/>
        </w:rPr>
        <w:br w:type="page"/>
      </w:r>
    </w:p>
    <w:p w14:paraId="74DB7999" w14:textId="35998183" w:rsidR="007E19E7" w:rsidRDefault="007E19E7">
      <w:pPr>
        <w:rPr>
          <w:rFonts w:ascii="Times New Roman" w:eastAsia="Times New Roman" w:hAnsi="Times New Roman" w:cs="Times New Roman"/>
          <w:noProof/>
          <w:sz w:val="24"/>
          <w:szCs w:val="24"/>
        </w:rPr>
      </w:pPr>
    </w:p>
    <w:p w14:paraId="22D4E256" w14:textId="0DD7E3F3" w:rsidR="007E19E7" w:rsidRDefault="00EA3214" w:rsidP="007E19E7">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E50AB4F" wp14:editId="279E1285">
            <wp:extent cx="5943600" cy="2617470"/>
            <wp:effectExtent l="0" t="0" r="0" b="0"/>
            <wp:docPr id="17" name="Picture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scatter chart&#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43600" cy="2617470"/>
                    </a:xfrm>
                    <a:prstGeom prst="rect">
                      <a:avLst/>
                    </a:prstGeom>
                  </pic:spPr>
                </pic:pic>
              </a:graphicData>
            </a:graphic>
          </wp:inline>
        </w:drawing>
      </w:r>
    </w:p>
    <w:p w14:paraId="20F7EB6C" w14:textId="1FD5338F" w:rsidR="001D1E49" w:rsidRPr="00633958" w:rsidRDefault="007E19E7" w:rsidP="007E19E7">
      <w:pPr>
        <w:rPr>
          <w:rFonts w:ascii="Times New Roman" w:eastAsia="Times New Roman" w:hAnsi="Times New Roman" w:cs="Times New Roman"/>
          <w:noProof/>
        </w:rPr>
      </w:pPr>
      <w:r w:rsidRPr="00633958">
        <w:rPr>
          <w:rFonts w:ascii="Times New Roman" w:hAnsi="Times New Roman" w:cs="Times New Roman"/>
          <w:b/>
          <w:bCs/>
        </w:rPr>
        <w:t>Figure S</w:t>
      </w:r>
      <w:r w:rsidR="00CA6CC0">
        <w:rPr>
          <w:rFonts w:ascii="Times New Roman" w:hAnsi="Times New Roman" w:cs="Times New Roman"/>
          <w:b/>
          <w:bCs/>
        </w:rPr>
        <w:t>20</w:t>
      </w:r>
      <w:r w:rsidR="008A5751" w:rsidRPr="00633958">
        <w:rPr>
          <w:rFonts w:ascii="Times New Roman" w:hAnsi="Times New Roman" w:cs="Times New Roman"/>
          <w:b/>
          <w:bCs/>
        </w:rPr>
        <w:t>—</w:t>
      </w:r>
      <w:r w:rsidR="00B84784" w:rsidRPr="00633958">
        <w:rPr>
          <w:rFonts w:ascii="Times New Roman" w:eastAsia="Times New Roman" w:hAnsi="Times New Roman" w:cs="Times New Roman"/>
          <w:noProof/>
        </w:rPr>
        <w:t>Estimates of</w:t>
      </w:r>
      <w:r w:rsidRPr="00633958">
        <w:rPr>
          <w:rFonts w:ascii="Times New Roman" w:eastAsia="Times New Roman" w:hAnsi="Times New Roman" w:cs="Times New Roman"/>
          <w:noProof/>
        </w:rPr>
        <w:t xml:space="preserve"> flowering time sensitivity to </w:t>
      </w:r>
      <w:proofErr w:type="spellStart"/>
      <w:r w:rsidR="008A5751" w:rsidRPr="00633958">
        <w:rPr>
          <w:rFonts w:ascii="Times New Roman" w:hAnsi="Times New Roman" w:cs="Times New Roman"/>
        </w:rPr>
        <w:t>TMEAN</w:t>
      </w:r>
      <w:r w:rsidR="008A5751" w:rsidRPr="00633958">
        <w:rPr>
          <w:rFonts w:ascii="Times New Roman" w:hAnsi="Times New Roman" w:cs="Times New Roman"/>
          <w:vertAlign w:val="subscript"/>
        </w:rPr>
        <w:t>Normal</w:t>
      </w:r>
      <w:proofErr w:type="spellEnd"/>
      <w:r w:rsidR="008A5751" w:rsidRPr="00633958" w:rsidDel="008A5751">
        <w:rPr>
          <w:rFonts w:ascii="Times New Roman" w:eastAsia="Times New Roman" w:hAnsi="Times New Roman" w:cs="Times New Roman"/>
          <w:noProof/>
        </w:rPr>
        <w:t xml:space="preserve"> </w:t>
      </w:r>
      <w:r w:rsidRPr="00633958">
        <w:rPr>
          <w:rFonts w:ascii="Times New Roman" w:eastAsia="Times New Roman" w:hAnsi="Times New Roman" w:cs="Times New Roman"/>
          <w:noProof/>
        </w:rPr>
        <w:t>(S</w:t>
      </w:r>
      <w:r w:rsidR="00EA3214" w:rsidRPr="00633958">
        <w:rPr>
          <w:rFonts w:ascii="Times New Roman" w:eastAsia="Times New Roman" w:hAnsi="Times New Roman" w:cs="Times New Roman"/>
          <w:noProof/>
          <w:vertAlign w:val="subscript"/>
        </w:rPr>
        <w:t>space</w:t>
      </w:r>
      <w:r w:rsidRPr="00633958">
        <w:rPr>
          <w:rFonts w:ascii="Times New Roman" w:eastAsia="Times New Roman" w:hAnsi="Times New Roman" w:cs="Times New Roman"/>
          <w:noProof/>
        </w:rPr>
        <w:t>) and to TMEAN</w:t>
      </w:r>
      <w:r w:rsidR="008A5751" w:rsidRPr="00633958">
        <w:rPr>
          <w:rFonts w:ascii="Times New Roman" w:eastAsia="Times New Roman" w:hAnsi="Times New Roman" w:cs="Times New Roman"/>
          <w:noProof/>
          <w:vertAlign w:val="subscript"/>
        </w:rPr>
        <w:t>Anomaly</w:t>
      </w:r>
      <w:r w:rsidR="008A5751" w:rsidRPr="00633958">
        <w:rPr>
          <w:rFonts w:ascii="Times New Roman" w:eastAsia="Times New Roman" w:hAnsi="Times New Roman" w:cs="Times New Roman"/>
          <w:noProof/>
        </w:rPr>
        <w:t xml:space="preserve"> </w:t>
      </w:r>
      <w:r w:rsidRPr="00633958">
        <w:rPr>
          <w:rFonts w:ascii="Times New Roman" w:eastAsia="Times New Roman" w:hAnsi="Times New Roman" w:cs="Times New Roman"/>
          <w:noProof/>
        </w:rPr>
        <w:t>(S</w:t>
      </w:r>
      <w:r w:rsidR="00EA3214" w:rsidRPr="00633958">
        <w:rPr>
          <w:rFonts w:ascii="Times New Roman" w:eastAsia="Times New Roman" w:hAnsi="Times New Roman" w:cs="Times New Roman"/>
          <w:noProof/>
          <w:vertAlign w:val="subscript"/>
        </w:rPr>
        <w:t>time</w:t>
      </w:r>
      <w:r w:rsidRPr="00633958">
        <w:rPr>
          <w:rFonts w:ascii="Times New Roman" w:eastAsia="Times New Roman" w:hAnsi="Times New Roman" w:cs="Times New Roman"/>
          <w:noProof/>
        </w:rPr>
        <w:t xml:space="preserve">) </w:t>
      </w:r>
      <w:r w:rsidR="00B84784" w:rsidRPr="00633958">
        <w:rPr>
          <w:rFonts w:ascii="Times New Roman" w:eastAsia="Times New Roman" w:hAnsi="Times New Roman" w:cs="Times New Roman"/>
          <w:noProof/>
        </w:rPr>
        <w:t>obtained from the full dataset versus those obtained from a thinned dataset were sample size was homogenized to include 300 specimens for all species. (</w:t>
      </w:r>
      <w:r w:rsidR="00B84784" w:rsidRPr="00633958">
        <w:rPr>
          <w:rFonts w:ascii="Times New Roman" w:eastAsia="Times New Roman" w:hAnsi="Times New Roman" w:cs="Times New Roman"/>
          <w:b/>
          <w:bCs/>
          <w:noProof/>
        </w:rPr>
        <w:t>a</w:t>
      </w:r>
      <w:r w:rsidR="00B84784" w:rsidRPr="00633958">
        <w:rPr>
          <w:rFonts w:ascii="Times New Roman" w:eastAsia="Times New Roman" w:hAnsi="Times New Roman" w:cs="Times New Roman"/>
          <w:noProof/>
        </w:rPr>
        <w:t>) shows the relationship estimates of S</w:t>
      </w:r>
      <w:r w:rsidR="00EA3214" w:rsidRPr="00633958">
        <w:rPr>
          <w:rFonts w:ascii="Times New Roman" w:eastAsia="Times New Roman" w:hAnsi="Times New Roman" w:cs="Times New Roman"/>
          <w:noProof/>
          <w:vertAlign w:val="subscript"/>
        </w:rPr>
        <w:t>space</w:t>
      </w:r>
      <w:r w:rsidR="00B84784" w:rsidRPr="00633958">
        <w:rPr>
          <w:rFonts w:ascii="Times New Roman" w:eastAsia="Times New Roman" w:hAnsi="Times New Roman" w:cs="Times New Roman"/>
          <w:noProof/>
        </w:rPr>
        <w:t>, whereas (</w:t>
      </w:r>
      <w:r w:rsidR="00B84784" w:rsidRPr="00633958">
        <w:rPr>
          <w:rFonts w:ascii="Times New Roman" w:eastAsia="Times New Roman" w:hAnsi="Times New Roman" w:cs="Times New Roman"/>
          <w:b/>
          <w:bCs/>
          <w:noProof/>
        </w:rPr>
        <w:t>b</w:t>
      </w:r>
      <w:r w:rsidR="00B84784" w:rsidRPr="00633958">
        <w:rPr>
          <w:rFonts w:ascii="Times New Roman" w:eastAsia="Times New Roman" w:hAnsi="Times New Roman" w:cs="Times New Roman"/>
          <w:noProof/>
        </w:rPr>
        <w:t>)</w:t>
      </w:r>
      <w:r w:rsidR="00B84784" w:rsidRPr="00633958">
        <w:rPr>
          <w:rFonts w:ascii="Times New Roman" w:eastAsia="Times New Roman" w:hAnsi="Times New Roman" w:cs="Times New Roman"/>
          <w:b/>
          <w:bCs/>
          <w:noProof/>
        </w:rPr>
        <w:t xml:space="preserve"> </w:t>
      </w:r>
      <w:r w:rsidR="00B84784" w:rsidRPr="00633958">
        <w:rPr>
          <w:rFonts w:ascii="Times New Roman" w:eastAsia="Times New Roman" w:hAnsi="Times New Roman" w:cs="Times New Roman"/>
          <w:noProof/>
        </w:rPr>
        <w:t>corresponds to the relationship between estimates of S</w:t>
      </w:r>
      <w:r w:rsidR="00EA3214" w:rsidRPr="00633958">
        <w:rPr>
          <w:rFonts w:ascii="Times New Roman" w:eastAsia="Times New Roman" w:hAnsi="Times New Roman" w:cs="Times New Roman"/>
          <w:noProof/>
          <w:vertAlign w:val="subscript"/>
        </w:rPr>
        <w:t>time</w:t>
      </w:r>
      <w:r w:rsidR="00B84784" w:rsidRPr="00633958">
        <w:rPr>
          <w:rFonts w:ascii="Times New Roman" w:eastAsia="Times New Roman" w:hAnsi="Times New Roman" w:cs="Times New Roman"/>
          <w:noProof/>
        </w:rPr>
        <w:t>. Estimates for the full dataset (</w:t>
      </w:r>
      <w:r w:rsidR="00B84784" w:rsidRPr="00633958">
        <w:rPr>
          <w:rFonts w:ascii="Times New Roman" w:eastAsia="Times New Roman" w:hAnsi="Times New Roman" w:cs="Times New Roman"/>
          <w:i/>
          <w:iCs/>
          <w:noProof/>
        </w:rPr>
        <w:t>x</w:t>
      </w:r>
      <w:r w:rsidR="008A5751" w:rsidRPr="00633958">
        <w:rPr>
          <w:rFonts w:ascii="Times New Roman" w:eastAsia="Times New Roman" w:hAnsi="Times New Roman" w:cs="Times New Roman"/>
          <w:noProof/>
        </w:rPr>
        <w:t xml:space="preserve"> </w:t>
      </w:r>
      <w:r w:rsidR="00B84784" w:rsidRPr="00633958">
        <w:rPr>
          <w:rFonts w:ascii="Times New Roman" w:eastAsia="Times New Roman" w:hAnsi="Times New Roman" w:cs="Times New Roman"/>
          <w:noProof/>
        </w:rPr>
        <w:t xml:space="preserve">axis in </w:t>
      </w:r>
      <w:r w:rsidR="00B84784" w:rsidRPr="00633958">
        <w:rPr>
          <w:rFonts w:ascii="Times New Roman" w:eastAsia="Times New Roman" w:hAnsi="Times New Roman" w:cs="Times New Roman"/>
          <w:b/>
          <w:bCs/>
          <w:noProof/>
        </w:rPr>
        <w:t xml:space="preserve">a </w:t>
      </w:r>
      <w:r w:rsidR="00B84784" w:rsidRPr="00633958">
        <w:rPr>
          <w:rFonts w:ascii="Times New Roman" w:eastAsia="Times New Roman" w:hAnsi="Times New Roman" w:cs="Times New Roman"/>
          <w:noProof/>
        </w:rPr>
        <w:t xml:space="preserve">and </w:t>
      </w:r>
      <w:r w:rsidR="00B84784" w:rsidRPr="00633958">
        <w:rPr>
          <w:rFonts w:ascii="Times New Roman" w:eastAsia="Times New Roman" w:hAnsi="Times New Roman" w:cs="Times New Roman"/>
          <w:b/>
          <w:bCs/>
          <w:noProof/>
        </w:rPr>
        <w:t>b</w:t>
      </w:r>
      <w:r w:rsidR="00B84784" w:rsidRPr="00633958">
        <w:rPr>
          <w:rFonts w:ascii="Times New Roman" w:eastAsia="Times New Roman" w:hAnsi="Times New Roman" w:cs="Times New Roman"/>
          <w:noProof/>
        </w:rPr>
        <w:t>) are those presented in the main text. Estimates from the thinned dataset (</w:t>
      </w:r>
      <w:r w:rsidR="008A5751" w:rsidRPr="00633958">
        <w:rPr>
          <w:rFonts w:ascii="Times New Roman" w:eastAsia="Times New Roman" w:hAnsi="Times New Roman" w:cs="Times New Roman"/>
          <w:i/>
          <w:iCs/>
          <w:noProof/>
        </w:rPr>
        <w:t xml:space="preserve">y </w:t>
      </w:r>
      <w:r w:rsidR="00B84784" w:rsidRPr="00633958">
        <w:rPr>
          <w:rFonts w:ascii="Times New Roman" w:eastAsia="Times New Roman" w:hAnsi="Times New Roman" w:cs="Times New Roman"/>
          <w:noProof/>
        </w:rPr>
        <w:t>axis in</w:t>
      </w:r>
      <w:r w:rsidR="00B84784" w:rsidRPr="00633958">
        <w:rPr>
          <w:rFonts w:ascii="Times New Roman" w:eastAsia="Times New Roman" w:hAnsi="Times New Roman" w:cs="Times New Roman"/>
          <w:b/>
          <w:bCs/>
          <w:noProof/>
        </w:rPr>
        <w:t xml:space="preserve"> a</w:t>
      </w:r>
      <w:r w:rsidR="00B84784" w:rsidRPr="00633958">
        <w:rPr>
          <w:rFonts w:ascii="Times New Roman" w:eastAsia="Times New Roman" w:hAnsi="Times New Roman" w:cs="Times New Roman"/>
          <w:noProof/>
        </w:rPr>
        <w:t xml:space="preserve"> and </w:t>
      </w:r>
      <w:r w:rsidR="00B84784" w:rsidRPr="00633958">
        <w:rPr>
          <w:rFonts w:ascii="Times New Roman" w:eastAsia="Times New Roman" w:hAnsi="Times New Roman" w:cs="Times New Roman"/>
          <w:b/>
          <w:bCs/>
          <w:noProof/>
        </w:rPr>
        <w:t>b</w:t>
      </w:r>
      <w:r w:rsidR="00B84784" w:rsidRPr="00633958">
        <w:rPr>
          <w:rFonts w:ascii="Times New Roman" w:eastAsia="Times New Roman" w:hAnsi="Times New Roman" w:cs="Times New Roman"/>
          <w:noProof/>
        </w:rPr>
        <w:t xml:space="preserve">) were obtained using the same </w:t>
      </w:r>
      <w:r w:rsidR="001D1E49" w:rsidRPr="00633958">
        <w:rPr>
          <w:rFonts w:ascii="Times New Roman" w:eastAsia="Times New Roman" w:hAnsi="Times New Roman" w:cs="Times New Roman"/>
          <w:noProof/>
        </w:rPr>
        <w:t>varying intercepts, varying slopes model presented in the main text. The solid black line in each panel represents a 1-to-1 line. Estimates from the thinned dataset closely agreed in direction and magnitude with those from the full dataset.</w:t>
      </w:r>
    </w:p>
    <w:p w14:paraId="47524BED" w14:textId="77777777" w:rsidR="001D1E49" w:rsidRDefault="001D1E49">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br w:type="page"/>
      </w:r>
    </w:p>
    <w:p w14:paraId="018B9892" w14:textId="77777777" w:rsidR="001D1E49" w:rsidRPr="00B84784" w:rsidRDefault="001D1E49" w:rsidP="007E19E7">
      <w:pPr>
        <w:rPr>
          <w:rFonts w:ascii="Times New Roman" w:eastAsia="Times New Roman" w:hAnsi="Times New Roman" w:cs="Times New Roman"/>
          <w:noProof/>
          <w:sz w:val="24"/>
          <w:szCs w:val="24"/>
        </w:rPr>
      </w:pPr>
    </w:p>
    <w:p w14:paraId="35712299" w14:textId="21BC1096" w:rsidR="00EA3214" w:rsidRDefault="00EA3214" w:rsidP="00A009EB">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46D52169" wp14:editId="26C0FEEE">
            <wp:extent cx="5943600" cy="2530475"/>
            <wp:effectExtent l="0" t="0" r="0" b="3175"/>
            <wp:docPr id="16" name="Picture 1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line chart&#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943600" cy="2530475"/>
                    </a:xfrm>
                    <a:prstGeom prst="rect">
                      <a:avLst/>
                    </a:prstGeom>
                  </pic:spPr>
                </pic:pic>
              </a:graphicData>
            </a:graphic>
          </wp:inline>
        </w:drawing>
      </w:r>
    </w:p>
    <w:p w14:paraId="6B74812F" w14:textId="5187DCAF" w:rsidR="00F948BA" w:rsidRPr="00633958" w:rsidRDefault="00651330" w:rsidP="00A009EB">
      <w:pPr>
        <w:rPr>
          <w:rFonts w:ascii="Times New Roman" w:eastAsia="Times New Roman" w:hAnsi="Times New Roman" w:cs="Times New Roman"/>
          <w:noProof/>
        </w:rPr>
      </w:pPr>
      <w:r w:rsidRPr="00633958">
        <w:rPr>
          <w:rFonts w:ascii="Times New Roman" w:hAnsi="Times New Roman" w:cs="Times New Roman"/>
          <w:b/>
          <w:bCs/>
        </w:rPr>
        <w:t>Figure S</w:t>
      </w:r>
      <w:r w:rsidR="00670C59" w:rsidRPr="00633958">
        <w:rPr>
          <w:rFonts w:ascii="Times New Roman" w:hAnsi="Times New Roman" w:cs="Times New Roman"/>
          <w:b/>
          <w:bCs/>
        </w:rPr>
        <w:t>2</w:t>
      </w:r>
      <w:r w:rsidR="00CA6CC0">
        <w:rPr>
          <w:rFonts w:ascii="Times New Roman" w:hAnsi="Times New Roman" w:cs="Times New Roman"/>
          <w:b/>
          <w:bCs/>
        </w:rPr>
        <w:t>1</w:t>
      </w:r>
      <w:r w:rsidR="008A5751" w:rsidRPr="00633958">
        <w:rPr>
          <w:rFonts w:ascii="Times New Roman" w:hAnsi="Times New Roman" w:cs="Times New Roman"/>
          <w:b/>
          <w:bCs/>
        </w:rPr>
        <w:t>—</w:t>
      </w:r>
      <w:r w:rsidRPr="00633958">
        <w:rPr>
          <w:rFonts w:ascii="Times New Roman" w:eastAsia="Times New Roman" w:hAnsi="Times New Roman" w:cs="Times New Roman"/>
          <w:noProof/>
        </w:rPr>
        <w:t xml:space="preserve">Comparison of estimates of flowering time sensitivity to </w:t>
      </w:r>
      <w:proofErr w:type="spellStart"/>
      <w:r w:rsidR="008A5751" w:rsidRPr="00633958">
        <w:rPr>
          <w:rFonts w:ascii="Times New Roman" w:hAnsi="Times New Roman" w:cs="Times New Roman"/>
        </w:rPr>
        <w:t>TMEAN</w:t>
      </w:r>
      <w:r w:rsidR="008A5751" w:rsidRPr="00633958">
        <w:rPr>
          <w:rFonts w:ascii="Times New Roman" w:hAnsi="Times New Roman" w:cs="Times New Roman"/>
          <w:vertAlign w:val="subscript"/>
        </w:rPr>
        <w:t>Normal</w:t>
      </w:r>
      <w:proofErr w:type="spellEnd"/>
      <w:r w:rsidR="008A5751" w:rsidRPr="00633958" w:rsidDel="008A5751">
        <w:rPr>
          <w:rFonts w:ascii="Times New Roman" w:eastAsia="Times New Roman" w:hAnsi="Times New Roman" w:cs="Times New Roman"/>
          <w:noProof/>
        </w:rPr>
        <w:t xml:space="preserve"> </w:t>
      </w:r>
      <w:r w:rsidRPr="00633958">
        <w:rPr>
          <w:rFonts w:ascii="Times New Roman" w:eastAsia="Times New Roman" w:hAnsi="Times New Roman" w:cs="Times New Roman"/>
          <w:noProof/>
        </w:rPr>
        <w:t>(S</w:t>
      </w:r>
      <w:r w:rsidR="00EA3214" w:rsidRPr="00633958">
        <w:rPr>
          <w:rFonts w:ascii="Times New Roman" w:eastAsia="Times New Roman" w:hAnsi="Times New Roman" w:cs="Times New Roman"/>
          <w:noProof/>
          <w:vertAlign w:val="subscript"/>
        </w:rPr>
        <w:t>space</w:t>
      </w:r>
      <w:r w:rsidRPr="00633958">
        <w:rPr>
          <w:rFonts w:ascii="Times New Roman" w:eastAsia="Times New Roman" w:hAnsi="Times New Roman" w:cs="Times New Roman"/>
          <w:noProof/>
        </w:rPr>
        <w:t>) and to TMEAN</w:t>
      </w:r>
      <w:r w:rsidR="008A5751" w:rsidRPr="00633958">
        <w:rPr>
          <w:rFonts w:ascii="Times New Roman" w:eastAsia="Times New Roman" w:hAnsi="Times New Roman" w:cs="Times New Roman"/>
          <w:noProof/>
          <w:vertAlign w:val="subscript"/>
        </w:rPr>
        <w:t>A</w:t>
      </w:r>
      <w:r w:rsidRPr="00633958">
        <w:rPr>
          <w:rFonts w:ascii="Times New Roman" w:eastAsia="Times New Roman" w:hAnsi="Times New Roman" w:cs="Times New Roman"/>
          <w:noProof/>
          <w:vertAlign w:val="subscript"/>
        </w:rPr>
        <w:t>nomaly</w:t>
      </w:r>
      <w:r w:rsidRPr="00633958">
        <w:rPr>
          <w:rFonts w:ascii="Times New Roman" w:eastAsia="Times New Roman" w:hAnsi="Times New Roman" w:cs="Times New Roman"/>
          <w:noProof/>
        </w:rPr>
        <w:t xml:space="preserve"> (S</w:t>
      </w:r>
      <w:r w:rsidR="00EA3214" w:rsidRPr="00633958">
        <w:rPr>
          <w:rFonts w:ascii="Times New Roman" w:eastAsia="Times New Roman" w:hAnsi="Times New Roman" w:cs="Times New Roman"/>
          <w:noProof/>
          <w:vertAlign w:val="subscript"/>
        </w:rPr>
        <w:t>time</w:t>
      </w:r>
      <w:r w:rsidRPr="00633958">
        <w:rPr>
          <w:rFonts w:ascii="Times New Roman" w:eastAsia="Times New Roman" w:hAnsi="Times New Roman" w:cs="Times New Roman"/>
          <w:noProof/>
        </w:rPr>
        <w:t>) obtained ignoring (</w:t>
      </w:r>
      <w:r w:rsidR="008A5751" w:rsidRPr="00633958">
        <w:rPr>
          <w:rFonts w:ascii="Times New Roman" w:eastAsia="Times New Roman" w:hAnsi="Times New Roman" w:cs="Times New Roman"/>
          <w:i/>
          <w:iCs/>
          <w:noProof/>
        </w:rPr>
        <w:t xml:space="preserve">x </w:t>
      </w:r>
      <w:r w:rsidRPr="00633958">
        <w:rPr>
          <w:rFonts w:ascii="Times New Roman" w:eastAsia="Times New Roman" w:hAnsi="Times New Roman" w:cs="Times New Roman"/>
          <w:noProof/>
        </w:rPr>
        <w:t>axes) or accounting for (</w:t>
      </w:r>
      <w:r w:rsidR="008A5751" w:rsidRPr="00633958">
        <w:rPr>
          <w:rFonts w:ascii="Times New Roman" w:eastAsia="Times New Roman" w:hAnsi="Times New Roman" w:cs="Times New Roman"/>
          <w:i/>
          <w:iCs/>
          <w:noProof/>
        </w:rPr>
        <w:t xml:space="preserve">y </w:t>
      </w:r>
      <w:r w:rsidRPr="00633958">
        <w:rPr>
          <w:rFonts w:ascii="Times New Roman" w:eastAsia="Times New Roman" w:hAnsi="Times New Roman" w:cs="Times New Roman"/>
          <w:noProof/>
        </w:rPr>
        <w:t>axes) spatial autocorrelation of the residuals. Panel (a) shows the relationship between S</w:t>
      </w:r>
      <w:r w:rsidR="00EA3214" w:rsidRPr="00633958">
        <w:rPr>
          <w:rFonts w:ascii="Times New Roman" w:eastAsia="Times New Roman" w:hAnsi="Times New Roman" w:cs="Times New Roman"/>
          <w:noProof/>
          <w:vertAlign w:val="subscript"/>
        </w:rPr>
        <w:t>space</w:t>
      </w:r>
      <w:r w:rsidRPr="00633958">
        <w:rPr>
          <w:rFonts w:ascii="Times New Roman" w:eastAsia="Times New Roman" w:hAnsi="Times New Roman" w:cs="Times New Roman"/>
          <w:noProof/>
          <w:vertAlign w:val="subscript"/>
        </w:rPr>
        <w:t xml:space="preserve"> </w:t>
      </w:r>
      <w:r w:rsidRPr="00633958">
        <w:rPr>
          <w:rFonts w:ascii="Times New Roman" w:eastAsia="Times New Roman" w:hAnsi="Times New Roman" w:cs="Times New Roman"/>
          <w:noProof/>
        </w:rPr>
        <w:t>estimates accounting for and ignoring spatial autocorrelation, while panel (b) shows the same for S</w:t>
      </w:r>
      <w:r w:rsidR="00EA3214" w:rsidRPr="00633958">
        <w:rPr>
          <w:rFonts w:ascii="Times New Roman" w:eastAsia="Times New Roman" w:hAnsi="Times New Roman" w:cs="Times New Roman"/>
          <w:noProof/>
          <w:vertAlign w:val="subscript"/>
        </w:rPr>
        <w:t>time</w:t>
      </w:r>
      <w:r w:rsidRPr="00633958">
        <w:rPr>
          <w:rFonts w:ascii="Times New Roman" w:eastAsia="Times New Roman" w:hAnsi="Times New Roman" w:cs="Times New Roman"/>
          <w:noProof/>
        </w:rPr>
        <w:t xml:space="preserve"> estimates. All S</w:t>
      </w:r>
      <w:r w:rsidR="00EA3214" w:rsidRPr="00633958">
        <w:rPr>
          <w:rFonts w:ascii="Times New Roman" w:eastAsia="Times New Roman" w:hAnsi="Times New Roman" w:cs="Times New Roman"/>
          <w:noProof/>
          <w:vertAlign w:val="subscript"/>
        </w:rPr>
        <w:t>space</w:t>
      </w:r>
      <w:r w:rsidRPr="00633958">
        <w:rPr>
          <w:rFonts w:ascii="Times New Roman" w:eastAsia="Times New Roman" w:hAnsi="Times New Roman" w:cs="Times New Roman"/>
          <w:noProof/>
        </w:rPr>
        <w:t xml:space="preserve"> and S</w:t>
      </w:r>
      <w:r w:rsidR="00EA3214" w:rsidRPr="00633958">
        <w:rPr>
          <w:rFonts w:ascii="Times New Roman" w:eastAsia="Times New Roman" w:hAnsi="Times New Roman" w:cs="Times New Roman"/>
          <w:noProof/>
          <w:vertAlign w:val="subscript"/>
        </w:rPr>
        <w:t>time</w:t>
      </w:r>
      <w:r w:rsidRPr="00633958">
        <w:rPr>
          <w:rFonts w:ascii="Times New Roman" w:eastAsia="Times New Roman" w:hAnsi="Times New Roman" w:cs="Times New Roman"/>
          <w:noProof/>
          <w:vertAlign w:val="subscript"/>
        </w:rPr>
        <w:t xml:space="preserve"> </w:t>
      </w:r>
      <w:r w:rsidRPr="00633958">
        <w:rPr>
          <w:rFonts w:ascii="Times New Roman" w:eastAsia="Times New Roman" w:hAnsi="Times New Roman" w:cs="Times New Roman"/>
          <w:noProof/>
        </w:rPr>
        <w:t>estimates were obtained using single-species models, but those accounting for spatial autocorrelation included a covariance structure for the residuals determined by the geographic distance between each pair of points. All models were fitted using the ’nlme’ package version 3.1 in R</w:t>
      </w:r>
      <w:r w:rsidR="00B83E43" w:rsidRPr="00633958">
        <w:rPr>
          <w:rFonts w:ascii="Times New Roman" w:eastAsia="Times New Roman" w:hAnsi="Times New Roman" w:cs="Times New Roman"/>
          <w:noProof/>
        </w:rPr>
        <w:t xml:space="preserve"> </w:t>
      </w:r>
      <w:r w:rsidR="005F1473" w:rsidRPr="00633958">
        <w:rPr>
          <w:rFonts w:ascii="Times New Roman" w:eastAsia="Times New Roman" w:hAnsi="Times New Roman" w:cs="Times New Roman"/>
          <w:noProof/>
        </w:rPr>
        <w:t>(Pinheir</w:t>
      </w:r>
      <w:r w:rsidR="00B83E43" w:rsidRPr="00633958">
        <w:rPr>
          <w:rFonts w:ascii="Times New Roman" w:eastAsia="Times New Roman" w:hAnsi="Times New Roman" w:cs="Times New Roman"/>
          <w:noProof/>
        </w:rPr>
        <w:t>o</w:t>
      </w:r>
      <w:r w:rsidR="005F1473" w:rsidRPr="00633958">
        <w:rPr>
          <w:rFonts w:ascii="Times New Roman" w:eastAsia="Times New Roman" w:hAnsi="Times New Roman" w:cs="Times New Roman"/>
          <w:noProof/>
        </w:rPr>
        <w:t xml:space="preserve"> et al. 2017)</w:t>
      </w:r>
      <w:r w:rsidRPr="00633958">
        <w:rPr>
          <w:rFonts w:ascii="Times New Roman" w:eastAsia="Times New Roman" w:hAnsi="Times New Roman" w:cs="Times New Roman"/>
          <w:noProof/>
        </w:rPr>
        <w:t>.</w:t>
      </w:r>
      <w:r w:rsidR="00A009EB" w:rsidRPr="00633958">
        <w:rPr>
          <w:rFonts w:ascii="Times New Roman" w:eastAsia="Times New Roman" w:hAnsi="Times New Roman" w:cs="Times New Roman"/>
          <w:noProof/>
        </w:rPr>
        <w:t xml:space="preserve"> Estimates of S</w:t>
      </w:r>
      <w:r w:rsidR="00EA3214" w:rsidRPr="00633958">
        <w:rPr>
          <w:rFonts w:ascii="Times New Roman" w:eastAsia="Times New Roman" w:hAnsi="Times New Roman" w:cs="Times New Roman"/>
          <w:noProof/>
          <w:vertAlign w:val="subscript"/>
        </w:rPr>
        <w:t>space</w:t>
      </w:r>
      <w:r w:rsidR="00A009EB" w:rsidRPr="00633958">
        <w:rPr>
          <w:rFonts w:ascii="Times New Roman" w:eastAsia="Times New Roman" w:hAnsi="Times New Roman" w:cs="Times New Roman"/>
          <w:noProof/>
          <w:vertAlign w:val="subscript"/>
        </w:rPr>
        <w:softHyphen/>
      </w:r>
      <w:r w:rsidR="00A009EB" w:rsidRPr="00633958">
        <w:rPr>
          <w:rFonts w:ascii="Times New Roman" w:eastAsia="Times New Roman" w:hAnsi="Times New Roman" w:cs="Times New Roman"/>
          <w:noProof/>
        </w:rPr>
        <w:t xml:space="preserve"> and S</w:t>
      </w:r>
      <w:r w:rsidR="00EA3214" w:rsidRPr="00633958">
        <w:rPr>
          <w:rFonts w:ascii="Times New Roman" w:eastAsia="Times New Roman" w:hAnsi="Times New Roman" w:cs="Times New Roman"/>
          <w:noProof/>
          <w:vertAlign w:val="subscript"/>
        </w:rPr>
        <w:t>time</w:t>
      </w:r>
      <w:r w:rsidR="00A009EB" w:rsidRPr="00633958">
        <w:rPr>
          <w:rFonts w:ascii="Times New Roman" w:eastAsia="Times New Roman" w:hAnsi="Times New Roman" w:cs="Times New Roman"/>
          <w:noProof/>
        </w:rPr>
        <w:t xml:space="preserve"> obtained accounting for or ignoring spatial autocorrelation were nearly indentical across species.</w:t>
      </w:r>
    </w:p>
    <w:p w14:paraId="5B399D63" w14:textId="77777777" w:rsidR="00F948BA" w:rsidRDefault="00F948BA">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br w:type="page"/>
      </w:r>
    </w:p>
    <w:p w14:paraId="3E74AD65" w14:textId="590A3890" w:rsidR="00651330" w:rsidRPr="00A009EB" w:rsidRDefault="00EA3214" w:rsidP="00A009EB">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drawing>
          <wp:inline distT="0" distB="0" distL="0" distR="0" wp14:anchorId="7828E28C" wp14:editId="4D6A63F6">
            <wp:extent cx="5943600" cy="2963545"/>
            <wp:effectExtent l="0" t="0" r="0" b="8255"/>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943600" cy="2963545"/>
                    </a:xfrm>
                    <a:prstGeom prst="rect">
                      <a:avLst/>
                    </a:prstGeom>
                  </pic:spPr>
                </pic:pic>
              </a:graphicData>
            </a:graphic>
          </wp:inline>
        </w:drawing>
      </w:r>
    </w:p>
    <w:p w14:paraId="385BD981" w14:textId="3D306F03" w:rsidR="00E214A4" w:rsidRPr="00633958" w:rsidRDefault="00F948BA" w:rsidP="007E19E7">
      <w:pPr>
        <w:rPr>
          <w:rFonts w:ascii="Times New Roman" w:eastAsia="Times New Roman" w:hAnsi="Times New Roman" w:cs="Times New Roman"/>
          <w:noProof/>
        </w:rPr>
      </w:pPr>
      <w:r w:rsidRPr="00633958">
        <w:rPr>
          <w:rFonts w:ascii="Times New Roman" w:eastAsia="Times New Roman" w:hAnsi="Times New Roman" w:cs="Times New Roman"/>
          <w:b/>
          <w:bCs/>
          <w:noProof/>
        </w:rPr>
        <w:t>Figure S</w:t>
      </w:r>
      <w:r w:rsidR="00670C59" w:rsidRPr="00633958">
        <w:rPr>
          <w:rFonts w:ascii="Times New Roman" w:eastAsia="Times New Roman" w:hAnsi="Times New Roman" w:cs="Times New Roman"/>
          <w:b/>
          <w:bCs/>
          <w:noProof/>
        </w:rPr>
        <w:t>2</w:t>
      </w:r>
      <w:r w:rsidR="00CA6CC0">
        <w:rPr>
          <w:rFonts w:ascii="Times New Roman" w:eastAsia="Times New Roman" w:hAnsi="Times New Roman" w:cs="Times New Roman"/>
          <w:b/>
          <w:bCs/>
          <w:noProof/>
        </w:rPr>
        <w:t>2</w:t>
      </w:r>
      <w:r w:rsidRPr="00633958">
        <w:rPr>
          <w:rFonts w:ascii="Times New Roman" w:eastAsia="Times New Roman" w:hAnsi="Times New Roman" w:cs="Times New Roman"/>
          <w:noProof/>
        </w:rPr>
        <w:t>—</w:t>
      </w:r>
      <w:r w:rsidR="00D77E3D" w:rsidRPr="00633958">
        <w:rPr>
          <w:rFonts w:ascii="Times New Roman" w:eastAsia="Times New Roman" w:hAnsi="Times New Roman" w:cs="Times New Roman"/>
          <w:noProof/>
        </w:rPr>
        <w:t xml:space="preserve">Comparison of estimates of flowering time sensitivity to </w:t>
      </w:r>
      <w:proofErr w:type="spellStart"/>
      <w:r w:rsidR="008A5751" w:rsidRPr="00633958">
        <w:rPr>
          <w:rFonts w:ascii="Times New Roman" w:hAnsi="Times New Roman" w:cs="Times New Roman"/>
        </w:rPr>
        <w:t>TMEAN</w:t>
      </w:r>
      <w:r w:rsidR="008A5751" w:rsidRPr="00633958">
        <w:rPr>
          <w:rFonts w:ascii="Times New Roman" w:hAnsi="Times New Roman" w:cs="Times New Roman"/>
          <w:vertAlign w:val="subscript"/>
        </w:rPr>
        <w:t>Normal</w:t>
      </w:r>
      <w:proofErr w:type="spellEnd"/>
      <w:r w:rsidR="008A5751" w:rsidRPr="00633958" w:rsidDel="008A5751">
        <w:rPr>
          <w:rFonts w:ascii="Times New Roman" w:eastAsia="Times New Roman" w:hAnsi="Times New Roman" w:cs="Times New Roman"/>
          <w:noProof/>
        </w:rPr>
        <w:t xml:space="preserve"> </w:t>
      </w:r>
      <w:r w:rsidR="00D77E3D" w:rsidRPr="00633958">
        <w:rPr>
          <w:rFonts w:ascii="Times New Roman" w:eastAsia="Times New Roman" w:hAnsi="Times New Roman" w:cs="Times New Roman"/>
          <w:noProof/>
        </w:rPr>
        <w:t>(S</w:t>
      </w:r>
      <w:r w:rsidR="00EA3214" w:rsidRPr="00633958">
        <w:rPr>
          <w:rFonts w:ascii="Times New Roman" w:eastAsia="Times New Roman" w:hAnsi="Times New Roman" w:cs="Times New Roman"/>
          <w:noProof/>
          <w:vertAlign w:val="subscript"/>
        </w:rPr>
        <w:t>space</w:t>
      </w:r>
      <w:r w:rsidR="00D77E3D" w:rsidRPr="00633958">
        <w:rPr>
          <w:rFonts w:ascii="Times New Roman" w:eastAsia="Times New Roman" w:hAnsi="Times New Roman" w:cs="Times New Roman"/>
          <w:noProof/>
        </w:rPr>
        <w:t>) and to TMEAN</w:t>
      </w:r>
      <w:r w:rsidR="008A5751" w:rsidRPr="00633958">
        <w:rPr>
          <w:rFonts w:ascii="Times New Roman" w:eastAsia="Times New Roman" w:hAnsi="Times New Roman" w:cs="Times New Roman"/>
          <w:noProof/>
          <w:vertAlign w:val="subscript"/>
        </w:rPr>
        <w:t>A</w:t>
      </w:r>
      <w:r w:rsidR="00D77E3D" w:rsidRPr="00633958">
        <w:rPr>
          <w:rFonts w:ascii="Times New Roman" w:eastAsia="Times New Roman" w:hAnsi="Times New Roman" w:cs="Times New Roman"/>
          <w:noProof/>
          <w:vertAlign w:val="subscript"/>
        </w:rPr>
        <w:t>nomaly</w:t>
      </w:r>
      <w:r w:rsidR="00D77E3D" w:rsidRPr="00633958">
        <w:rPr>
          <w:rFonts w:ascii="Times New Roman" w:eastAsia="Times New Roman" w:hAnsi="Times New Roman" w:cs="Times New Roman"/>
          <w:noProof/>
        </w:rPr>
        <w:t xml:space="preserve"> (S</w:t>
      </w:r>
      <w:r w:rsidR="00EA3214" w:rsidRPr="00633958">
        <w:rPr>
          <w:rFonts w:ascii="Times New Roman" w:eastAsia="Times New Roman" w:hAnsi="Times New Roman" w:cs="Times New Roman"/>
          <w:noProof/>
          <w:vertAlign w:val="subscript"/>
        </w:rPr>
        <w:t>time</w:t>
      </w:r>
      <w:r w:rsidR="00D77E3D" w:rsidRPr="00633958">
        <w:rPr>
          <w:rFonts w:ascii="Times New Roman" w:eastAsia="Times New Roman" w:hAnsi="Times New Roman" w:cs="Times New Roman"/>
          <w:noProof/>
        </w:rPr>
        <w:t>) obtained ignoring or accounting for</w:t>
      </w:r>
      <w:r w:rsidR="00E54F05" w:rsidRPr="00633958">
        <w:rPr>
          <w:rFonts w:ascii="Times New Roman" w:eastAsia="Times New Roman" w:hAnsi="Times New Roman" w:cs="Times New Roman"/>
          <w:noProof/>
        </w:rPr>
        <w:t xml:space="preserve"> </w:t>
      </w:r>
      <w:r w:rsidR="000B0B5A" w:rsidRPr="00633958">
        <w:rPr>
          <w:rFonts w:ascii="Times New Roman" w:eastAsia="Times New Roman" w:hAnsi="Times New Roman" w:cs="Times New Roman"/>
          <w:noProof/>
        </w:rPr>
        <w:t>shared evolut</w:t>
      </w:r>
      <w:r w:rsidR="00B83E43" w:rsidRPr="00633958">
        <w:rPr>
          <w:rFonts w:ascii="Times New Roman" w:eastAsia="Times New Roman" w:hAnsi="Times New Roman" w:cs="Times New Roman"/>
          <w:noProof/>
        </w:rPr>
        <w:t>io</w:t>
      </w:r>
      <w:r w:rsidR="000B0B5A" w:rsidRPr="00633958">
        <w:rPr>
          <w:rFonts w:ascii="Times New Roman" w:eastAsia="Times New Roman" w:hAnsi="Times New Roman" w:cs="Times New Roman"/>
          <w:noProof/>
        </w:rPr>
        <w:t xml:space="preserve">nary history (i.e., phylogeny) among </w:t>
      </w:r>
      <w:r w:rsidR="00135BC4" w:rsidRPr="00633958">
        <w:rPr>
          <w:rFonts w:ascii="Times New Roman" w:eastAsia="Times New Roman" w:hAnsi="Times New Roman" w:cs="Times New Roman"/>
          <w:noProof/>
        </w:rPr>
        <w:t>300 species randomly selected from among 1,605 species included in the analyses in the main text</w:t>
      </w:r>
      <w:r w:rsidR="000B0B5A" w:rsidRPr="00633958">
        <w:rPr>
          <w:rFonts w:ascii="Times New Roman" w:eastAsia="Times New Roman" w:hAnsi="Times New Roman" w:cs="Times New Roman"/>
          <w:noProof/>
        </w:rPr>
        <w:t xml:space="preserve">. </w:t>
      </w:r>
      <w:r w:rsidR="00E214A4" w:rsidRPr="00633958">
        <w:rPr>
          <w:rFonts w:ascii="Times New Roman" w:eastAsia="Times New Roman" w:hAnsi="Times New Roman" w:cs="Times New Roman"/>
          <w:noProof/>
        </w:rPr>
        <w:t xml:space="preserve">The solid black lines corresponds to a 1-to-1 line, indicating perfect agreement between estimates </w:t>
      </w:r>
      <w:r w:rsidR="00E54F05" w:rsidRPr="00633958">
        <w:rPr>
          <w:rFonts w:ascii="Times New Roman" w:eastAsia="Times New Roman" w:hAnsi="Times New Roman" w:cs="Times New Roman"/>
          <w:noProof/>
        </w:rPr>
        <w:t xml:space="preserve">in the </w:t>
      </w:r>
      <w:r w:rsidR="00E54F05" w:rsidRPr="00633958">
        <w:rPr>
          <w:rFonts w:ascii="Times New Roman" w:eastAsia="Times New Roman" w:hAnsi="Times New Roman" w:cs="Times New Roman"/>
          <w:i/>
          <w:iCs/>
          <w:noProof/>
        </w:rPr>
        <w:t>x</w:t>
      </w:r>
      <w:r w:rsidR="00E54F05" w:rsidRPr="00633958">
        <w:rPr>
          <w:rFonts w:ascii="Times New Roman" w:eastAsia="Times New Roman" w:hAnsi="Times New Roman" w:cs="Times New Roman"/>
          <w:noProof/>
        </w:rPr>
        <w:t xml:space="preserve"> and </w:t>
      </w:r>
      <w:r w:rsidR="00E54F05" w:rsidRPr="00633958">
        <w:rPr>
          <w:rFonts w:ascii="Times New Roman" w:eastAsia="Times New Roman" w:hAnsi="Times New Roman" w:cs="Times New Roman"/>
          <w:i/>
          <w:iCs/>
          <w:noProof/>
        </w:rPr>
        <w:t>y</w:t>
      </w:r>
      <w:r w:rsidR="008A5751" w:rsidRPr="00633958">
        <w:rPr>
          <w:rFonts w:ascii="Times New Roman" w:eastAsia="Times New Roman" w:hAnsi="Times New Roman" w:cs="Times New Roman"/>
          <w:noProof/>
        </w:rPr>
        <w:t xml:space="preserve"> </w:t>
      </w:r>
      <w:r w:rsidR="00E54F05" w:rsidRPr="00633958">
        <w:rPr>
          <w:rFonts w:ascii="Times New Roman" w:eastAsia="Times New Roman" w:hAnsi="Times New Roman" w:cs="Times New Roman"/>
          <w:noProof/>
        </w:rPr>
        <w:t>axes</w:t>
      </w:r>
      <w:r w:rsidR="00E214A4" w:rsidRPr="00633958">
        <w:rPr>
          <w:rFonts w:ascii="Times New Roman" w:eastAsia="Times New Roman" w:hAnsi="Times New Roman" w:cs="Times New Roman"/>
          <w:noProof/>
        </w:rPr>
        <w:t>.</w:t>
      </w:r>
    </w:p>
    <w:p w14:paraId="5F56B1BB" w14:textId="37353B32" w:rsidR="006A4738" w:rsidRDefault="00E214A4" w:rsidP="00E214A4">
      <w:pPr>
        <w:ind w:firstLine="72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Prior to </w:t>
      </w:r>
      <w:r w:rsidR="00E54F05">
        <w:rPr>
          <w:rFonts w:ascii="Times New Roman" w:eastAsia="Times New Roman" w:hAnsi="Times New Roman" w:cs="Times New Roman"/>
          <w:noProof/>
          <w:sz w:val="24"/>
          <w:szCs w:val="24"/>
        </w:rPr>
        <w:t>estimating S</w:t>
      </w:r>
      <w:r w:rsidR="00EA3214">
        <w:rPr>
          <w:rFonts w:ascii="Times New Roman" w:eastAsia="Times New Roman" w:hAnsi="Times New Roman" w:cs="Times New Roman"/>
          <w:noProof/>
          <w:sz w:val="24"/>
          <w:szCs w:val="24"/>
          <w:vertAlign w:val="subscript"/>
        </w:rPr>
        <w:t>space</w:t>
      </w:r>
      <w:r w:rsidR="00E54F05">
        <w:rPr>
          <w:rFonts w:ascii="Times New Roman" w:eastAsia="Times New Roman" w:hAnsi="Times New Roman" w:cs="Times New Roman"/>
          <w:noProof/>
          <w:sz w:val="24"/>
          <w:szCs w:val="24"/>
        </w:rPr>
        <w:t xml:space="preserve"> and S</w:t>
      </w:r>
      <w:r w:rsidR="00EA3214">
        <w:rPr>
          <w:rFonts w:ascii="Times New Roman" w:eastAsia="Times New Roman" w:hAnsi="Times New Roman" w:cs="Times New Roman"/>
          <w:noProof/>
          <w:sz w:val="24"/>
          <w:szCs w:val="24"/>
          <w:vertAlign w:val="subscript"/>
        </w:rPr>
        <w:t>time</w:t>
      </w:r>
      <w:r>
        <w:rPr>
          <w:rFonts w:ascii="Times New Roman" w:eastAsia="Times New Roman" w:hAnsi="Times New Roman" w:cs="Times New Roman"/>
          <w:noProof/>
          <w:sz w:val="24"/>
          <w:szCs w:val="24"/>
        </w:rPr>
        <w:t>, we selected a random subset of 300 species</w:t>
      </w:r>
      <w:r w:rsidR="00E54F05">
        <w:rPr>
          <w:rFonts w:ascii="Times New Roman" w:eastAsia="Times New Roman" w:hAnsi="Times New Roman" w:cs="Times New Roman"/>
          <w:noProof/>
          <w:sz w:val="24"/>
          <w:szCs w:val="24"/>
        </w:rPr>
        <w:t xml:space="preserve"> from which to generte a phylogeny</w:t>
      </w:r>
      <w:r>
        <w:rPr>
          <w:rFonts w:ascii="Times New Roman" w:eastAsia="Times New Roman" w:hAnsi="Times New Roman" w:cs="Times New Roman"/>
          <w:noProof/>
          <w:sz w:val="24"/>
          <w:szCs w:val="24"/>
        </w:rPr>
        <w:t>. Then, to control for potential differences in parameter estimates coming from differnces in sample size among species, we thinned this subset data to include only a random sample of 300 specimens for each species. S</w:t>
      </w:r>
      <w:r w:rsidR="00EA3214">
        <w:rPr>
          <w:rFonts w:ascii="Times New Roman" w:eastAsia="Times New Roman" w:hAnsi="Times New Roman" w:cs="Times New Roman"/>
          <w:noProof/>
          <w:sz w:val="24"/>
          <w:szCs w:val="24"/>
          <w:vertAlign w:val="subscript"/>
        </w:rPr>
        <w:t>space</w:t>
      </w:r>
      <w:r>
        <w:rPr>
          <w:rFonts w:ascii="Times New Roman" w:eastAsia="Times New Roman" w:hAnsi="Times New Roman" w:cs="Times New Roman"/>
          <w:noProof/>
          <w:sz w:val="24"/>
          <w:szCs w:val="24"/>
        </w:rPr>
        <w:t xml:space="preserve"> and S</w:t>
      </w:r>
      <w:r w:rsidR="00EA3214">
        <w:rPr>
          <w:rFonts w:ascii="Times New Roman" w:eastAsia="Times New Roman" w:hAnsi="Times New Roman" w:cs="Times New Roman"/>
          <w:noProof/>
          <w:sz w:val="24"/>
          <w:szCs w:val="24"/>
          <w:vertAlign w:val="subscript"/>
        </w:rPr>
        <w:t>time</w:t>
      </w:r>
      <w:r>
        <w:rPr>
          <w:rFonts w:ascii="Times New Roman" w:eastAsia="Times New Roman" w:hAnsi="Times New Roman" w:cs="Times New Roman"/>
          <w:noProof/>
          <w:sz w:val="24"/>
          <w:szCs w:val="24"/>
        </w:rPr>
        <w:t xml:space="preserve"> estimates that did not account for phylogeny were obtained using the same varying intercepts, varying slopes model described in the main text. In turn, the model accounting for phylogeny included a prior for the covariance structure of species-specific parameters consisting of the evolutionary distance between each pair of species as estimated from a phylogenetic hy</w:t>
      </w:r>
      <w:r w:rsidR="00E54F05">
        <w:rPr>
          <w:rFonts w:ascii="Times New Roman" w:eastAsia="Times New Roman" w:hAnsi="Times New Roman" w:cs="Times New Roman"/>
          <w:noProof/>
          <w:sz w:val="24"/>
          <w:szCs w:val="24"/>
        </w:rPr>
        <w:t>p</w:t>
      </w:r>
      <w:r>
        <w:rPr>
          <w:rFonts w:ascii="Times New Roman" w:eastAsia="Times New Roman" w:hAnsi="Times New Roman" w:cs="Times New Roman"/>
          <w:noProof/>
          <w:sz w:val="24"/>
          <w:szCs w:val="24"/>
        </w:rPr>
        <w:t>othesis</w:t>
      </w:r>
      <w:r w:rsidR="00E54F05">
        <w:rPr>
          <w:rFonts w:ascii="Times New Roman" w:eastAsia="Times New Roman" w:hAnsi="Times New Roman" w:cs="Times New Roman"/>
          <w:noProof/>
          <w:sz w:val="24"/>
          <w:szCs w:val="24"/>
        </w:rPr>
        <w:t xml:space="preserve"> and a model of trait divergence amogn species</w:t>
      </w:r>
      <w:r>
        <w:rPr>
          <w:rFonts w:ascii="Times New Roman" w:eastAsia="Times New Roman" w:hAnsi="Times New Roman" w:cs="Times New Roman"/>
          <w:noProof/>
          <w:sz w:val="24"/>
          <w:szCs w:val="24"/>
        </w:rPr>
        <w:t xml:space="preserve">. The phylogenetic tree </w:t>
      </w:r>
      <w:r w:rsidR="00E54F05">
        <w:rPr>
          <w:rFonts w:ascii="Times New Roman" w:eastAsia="Times New Roman" w:hAnsi="Times New Roman" w:cs="Times New Roman"/>
          <w:noProof/>
          <w:sz w:val="24"/>
          <w:szCs w:val="24"/>
        </w:rPr>
        <w:t xml:space="preserve">(or hypothesis) </w:t>
      </w:r>
      <w:r>
        <w:rPr>
          <w:rFonts w:ascii="Times New Roman" w:eastAsia="Times New Roman" w:hAnsi="Times New Roman" w:cs="Times New Roman"/>
          <w:noProof/>
          <w:sz w:val="24"/>
          <w:szCs w:val="24"/>
        </w:rPr>
        <w:t>was generated using the</w:t>
      </w:r>
      <w:r w:rsidR="00E54F05">
        <w:rPr>
          <w:rFonts w:ascii="Times New Roman" w:eastAsia="Times New Roman" w:hAnsi="Times New Roman" w:cs="Times New Roman"/>
          <w:noProof/>
          <w:sz w:val="24"/>
          <w:szCs w:val="24"/>
        </w:rPr>
        <w:t xml:space="preserve"> R package</w:t>
      </w:r>
      <w:r>
        <w:rPr>
          <w:rFonts w:ascii="Times New Roman" w:eastAsia="Times New Roman" w:hAnsi="Times New Roman" w:cs="Times New Roman"/>
          <w:noProof/>
          <w:sz w:val="24"/>
          <w:szCs w:val="24"/>
        </w:rPr>
        <w:t xml:space="preserve"> “v.PhyloMaker</w:t>
      </w:r>
      <w:r w:rsidR="00E54F05">
        <w:rPr>
          <w:rFonts w:ascii="Times New Roman" w:eastAsia="Times New Roman" w:hAnsi="Times New Roman" w:cs="Times New Roman"/>
          <w:noProof/>
          <w:sz w:val="24"/>
          <w:szCs w:val="24"/>
        </w:rPr>
        <w:t>” version 0.1.0</w:t>
      </w:r>
      <w:r w:rsidR="00CB5B3A">
        <w:rPr>
          <w:rFonts w:ascii="Times New Roman" w:eastAsia="Times New Roman" w:hAnsi="Times New Roman" w:cs="Times New Roman"/>
          <w:noProof/>
          <w:sz w:val="24"/>
          <w:szCs w:val="24"/>
        </w:rPr>
        <w:t xml:space="preserve"> (Jin and Qian 2019)</w:t>
      </w:r>
      <w:r>
        <w:rPr>
          <w:rFonts w:ascii="Times New Roman" w:eastAsia="Times New Roman" w:hAnsi="Times New Roman" w:cs="Times New Roman"/>
          <w:noProof/>
          <w:sz w:val="24"/>
          <w:szCs w:val="24"/>
        </w:rPr>
        <w:t xml:space="preserve">, and generated a phylogeny resovled to the genus level. </w:t>
      </w:r>
      <w:r w:rsidR="00E54F05">
        <w:rPr>
          <w:rFonts w:ascii="Times New Roman" w:eastAsia="Times New Roman" w:hAnsi="Times New Roman" w:cs="Times New Roman"/>
          <w:noProof/>
          <w:sz w:val="24"/>
          <w:szCs w:val="24"/>
        </w:rPr>
        <w:t>Using this tree, we then calculated the variance-covariance phylogenetic matrix predicted by a Brownian model of trait evolution using the R package ‘ape’ version 5.6-2</w:t>
      </w:r>
      <w:r w:rsidR="00CB5B3A">
        <w:rPr>
          <w:rFonts w:ascii="Times New Roman" w:eastAsia="Times New Roman" w:hAnsi="Times New Roman" w:cs="Times New Roman"/>
          <w:noProof/>
          <w:sz w:val="24"/>
          <w:szCs w:val="24"/>
        </w:rPr>
        <w:t xml:space="preserve"> (Paradis et al. 2004)</w:t>
      </w:r>
      <w:r w:rsidR="00E54F05">
        <w:rPr>
          <w:rFonts w:ascii="Times New Roman" w:eastAsia="Times New Roman" w:hAnsi="Times New Roman" w:cs="Times New Roman"/>
          <w:noProof/>
          <w:sz w:val="24"/>
          <w:szCs w:val="24"/>
        </w:rPr>
        <w:t>. Finally, b</w:t>
      </w:r>
      <w:r>
        <w:rPr>
          <w:rFonts w:ascii="Times New Roman" w:eastAsia="Times New Roman" w:hAnsi="Times New Roman" w:cs="Times New Roman"/>
          <w:noProof/>
          <w:sz w:val="24"/>
          <w:szCs w:val="24"/>
        </w:rPr>
        <w:t xml:space="preserve">oth models were implemented using the ‘brms’ package version </w:t>
      </w:r>
      <w:r w:rsidR="00E54F05">
        <w:rPr>
          <w:rFonts w:ascii="Times New Roman" w:eastAsia="Times New Roman" w:hAnsi="Times New Roman" w:cs="Times New Roman"/>
          <w:noProof/>
          <w:sz w:val="24"/>
          <w:szCs w:val="24"/>
        </w:rPr>
        <w:t>2.18.0</w:t>
      </w:r>
      <w:r w:rsidR="00CB5B3A">
        <w:rPr>
          <w:rFonts w:ascii="Times New Roman" w:eastAsia="Times New Roman" w:hAnsi="Times New Roman" w:cs="Times New Roman"/>
          <w:noProof/>
          <w:sz w:val="24"/>
          <w:szCs w:val="24"/>
        </w:rPr>
        <w:t xml:space="preserve"> (B</w:t>
      </w:r>
      <w:r w:rsidR="00CB5B3A" w:rsidRPr="00CB5B3A">
        <w:rPr>
          <w:rFonts w:ascii="Times New Roman" w:eastAsia="Times New Roman" w:hAnsi="Times New Roman" w:cs="Times New Roman"/>
          <w:noProof/>
          <w:sz w:val="24"/>
          <w:szCs w:val="24"/>
        </w:rPr>
        <w:t>ü</w:t>
      </w:r>
      <w:r w:rsidR="00CB5B3A">
        <w:rPr>
          <w:rFonts w:ascii="Times New Roman" w:eastAsia="Times New Roman" w:hAnsi="Times New Roman" w:cs="Times New Roman"/>
          <w:noProof/>
          <w:sz w:val="24"/>
          <w:szCs w:val="24"/>
        </w:rPr>
        <w:t>rkner et al. 2017)</w:t>
      </w:r>
      <w:r>
        <w:rPr>
          <w:rFonts w:ascii="Times New Roman" w:eastAsia="Times New Roman" w:hAnsi="Times New Roman" w:cs="Times New Roman"/>
          <w:noProof/>
          <w:sz w:val="24"/>
          <w:szCs w:val="24"/>
        </w:rPr>
        <w:t>.</w:t>
      </w:r>
    </w:p>
    <w:p w14:paraId="292E8CC2" w14:textId="1E460A18" w:rsidR="00992C27" w:rsidRDefault="00AE1EF7" w:rsidP="00E214A4">
      <w:pPr>
        <w:ind w:firstLine="72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Phylogenetically corrected and naïve estimates were highly correlated for both S</w:t>
      </w:r>
      <w:r w:rsidR="00EA3214">
        <w:rPr>
          <w:rFonts w:ascii="Times New Roman" w:eastAsia="Times New Roman" w:hAnsi="Times New Roman" w:cs="Times New Roman"/>
          <w:noProof/>
          <w:sz w:val="24"/>
          <w:szCs w:val="24"/>
          <w:vertAlign w:val="subscript"/>
        </w:rPr>
        <w:t>space</w:t>
      </w:r>
      <w:r>
        <w:rPr>
          <w:rFonts w:ascii="Times New Roman" w:eastAsia="Times New Roman" w:hAnsi="Times New Roman" w:cs="Times New Roman"/>
          <w:noProof/>
          <w:sz w:val="24"/>
          <w:szCs w:val="24"/>
        </w:rPr>
        <w:t xml:space="preserve"> and S</w:t>
      </w:r>
      <w:r w:rsidR="00EA3214">
        <w:rPr>
          <w:rFonts w:ascii="Times New Roman" w:eastAsia="Times New Roman" w:hAnsi="Times New Roman" w:cs="Times New Roman"/>
          <w:noProof/>
          <w:sz w:val="24"/>
          <w:szCs w:val="24"/>
          <w:vertAlign w:val="subscript"/>
        </w:rPr>
        <w:t>time</w:t>
      </w:r>
      <w:r>
        <w:rPr>
          <w:rFonts w:ascii="Times New Roman" w:eastAsia="Times New Roman" w:hAnsi="Times New Roman" w:cs="Times New Roman"/>
          <w:noProof/>
          <w:sz w:val="24"/>
          <w:szCs w:val="24"/>
        </w:rPr>
        <w:t xml:space="preserve"> (r ≥ 0.92).</w:t>
      </w:r>
    </w:p>
    <w:p w14:paraId="0B6E87A9" w14:textId="77777777" w:rsidR="00992C27" w:rsidRDefault="00992C27">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br w:type="page"/>
      </w:r>
    </w:p>
    <w:p w14:paraId="46D77605" w14:textId="394317F1" w:rsidR="00992C27" w:rsidRDefault="00992C27" w:rsidP="00E214A4">
      <w:pPr>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7968" behindDoc="0" locked="0" layoutInCell="1" allowOverlap="1" wp14:anchorId="45568290" wp14:editId="589AB029">
            <wp:simplePos x="0" y="0"/>
            <wp:positionH relativeFrom="column">
              <wp:posOffset>106680</wp:posOffset>
            </wp:positionH>
            <wp:positionV relativeFrom="paragraph">
              <wp:posOffset>268605</wp:posOffset>
            </wp:positionV>
            <wp:extent cx="5699760" cy="2705100"/>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699760" cy="2705100"/>
                    </a:xfrm>
                    <a:prstGeom prst="rect">
                      <a:avLst/>
                    </a:prstGeom>
                    <a:noFill/>
                    <a:ln>
                      <a:noFill/>
                    </a:ln>
                  </pic:spPr>
                </pic:pic>
              </a:graphicData>
            </a:graphic>
          </wp:anchor>
        </w:drawing>
      </w:r>
    </w:p>
    <w:p w14:paraId="2D86ABAE" w14:textId="69633B36" w:rsidR="00992C27" w:rsidRDefault="00992C27" w:rsidP="00E214A4">
      <w:pPr>
        <w:ind w:firstLine="720"/>
        <w:rPr>
          <w:rFonts w:ascii="Times New Roman" w:hAnsi="Times New Roman" w:cs="Times New Roman"/>
          <w:sz w:val="24"/>
          <w:szCs w:val="24"/>
        </w:rPr>
      </w:pPr>
    </w:p>
    <w:p w14:paraId="42E92D1A" w14:textId="0375BF99" w:rsidR="008755B7" w:rsidRPr="00633958" w:rsidRDefault="008755B7" w:rsidP="00992C27">
      <w:pPr>
        <w:rPr>
          <w:rFonts w:ascii="Times New Roman" w:hAnsi="Times New Roman" w:cs="Times New Roman"/>
        </w:rPr>
      </w:pPr>
      <w:r w:rsidRPr="00633958">
        <w:rPr>
          <w:rFonts w:ascii="Times New Roman" w:hAnsi="Times New Roman" w:cs="Times New Roman"/>
          <w:b/>
          <w:bCs/>
        </w:rPr>
        <w:t>Figure S</w:t>
      </w:r>
      <w:r w:rsidR="00670C59" w:rsidRPr="00633958">
        <w:rPr>
          <w:rFonts w:ascii="Times New Roman" w:hAnsi="Times New Roman" w:cs="Times New Roman"/>
          <w:b/>
          <w:bCs/>
        </w:rPr>
        <w:t>2</w:t>
      </w:r>
      <w:r w:rsidR="00CA6CC0">
        <w:rPr>
          <w:rFonts w:ascii="Times New Roman" w:hAnsi="Times New Roman" w:cs="Times New Roman"/>
          <w:b/>
          <w:bCs/>
        </w:rPr>
        <w:t>3</w:t>
      </w:r>
      <w:r w:rsidRPr="00633958">
        <w:rPr>
          <w:rFonts w:ascii="Times New Roman" w:hAnsi="Times New Roman" w:cs="Times New Roman"/>
        </w:rPr>
        <w:t>—Comparison of R</w:t>
      </w:r>
      <w:r w:rsidRPr="00633958">
        <w:rPr>
          <w:rFonts w:ascii="Times New Roman" w:hAnsi="Times New Roman" w:cs="Times New Roman"/>
          <w:vertAlign w:val="superscript"/>
        </w:rPr>
        <w:t>2</w:t>
      </w:r>
      <w:r w:rsidRPr="00633958">
        <w:rPr>
          <w:rFonts w:ascii="Times New Roman" w:hAnsi="Times New Roman" w:cs="Times New Roman"/>
        </w:rPr>
        <w:t xml:space="preserve"> values obtained using 10-fold cross-validation of models of flowering DOY versus </w:t>
      </w:r>
      <w:proofErr w:type="spellStart"/>
      <w:r w:rsidRPr="00633958">
        <w:rPr>
          <w:rFonts w:ascii="Times New Roman" w:hAnsi="Times New Roman" w:cs="Times New Roman"/>
        </w:rPr>
        <w:t>TMEAN</w:t>
      </w:r>
      <w:r w:rsidR="008A5751" w:rsidRPr="00633958">
        <w:rPr>
          <w:rFonts w:ascii="Times New Roman" w:hAnsi="Times New Roman" w:cs="Times New Roman"/>
          <w:vertAlign w:val="subscript"/>
        </w:rPr>
        <w:t>N</w:t>
      </w:r>
      <w:r w:rsidRPr="00633958">
        <w:rPr>
          <w:rFonts w:ascii="Times New Roman" w:hAnsi="Times New Roman" w:cs="Times New Roman"/>
          <w:vertAlign w:val="subscript"/>
        </w:rPr>
        <w:t>ormal</w:t>
      </w:r>
      <w:proofErr w:type="spellEnd"/>
      <w:r w:rsidRPr="00633958">
        <w:rPr>
          <w:rFonts w:ascii="Times New Roman" w:hAnsi="Times New Roman" w:cs="Times New Roman"/>
          <w:vertAlign w:val="subscript"/>
        </w:rPr>
        <w:t xml:space="preserve"> </w:t>
      </w:r>
      <w:r w:rsidRPr="00633958">
        <w:rPr>
          <w:rFonts w:ascii="Times New Roman" w:hAnsi="Times New Roman" w:cs="Times New Roman"/>
        </w:rPr>
        <w:t xml:space="preserve">and </w:t>
      </w:r>
      <w:proofErr w:type="spellStart"/>
      <w:r w:rsidRPr="00633958">
        <w:rPr>
          <w:rFonts w:ascii="Times New Roman" w:hAnsi="Times New Roman" w:cs="Times New Roman"/>
        </w:rPr>
        <w:t>TMEAN</w:t>
      </w:r>
      <w:r w:rsidR="008A5751" w:rsidRPr="00633958">
        <w:rPr>
          <w:rFonts w:ascii="Times New Roman" w:hAnsi="Times New Roman" w:cs="Times New Roman"/>
          <w:vertAlign w:val="subscript"/>
        </w:rPr>
        <w:t>A</w:t>
      </w:r>
      <w:r w:rsidRPr="00633958">
        <w:rPr>
          <w:rFonts w:ascii="Times New Roman" w:hAnsi="Times New Roman" w:cs="Times New Roman"/>
          <w:vertAlign w:val="subscript"/>
        </w:rPr>
        <w:t>nomaly</w:t>
      </w:r>
      <w:proofErr w:type="spellEnd"/>
      <w:r w:rsidRPr="00633958">
        <w:rPr>
          <w:rFonts w:ascii="Times New Roman" w:hAnsi="Times New Roman" w:cs="Times New Roman"/>
        </w:rPr>
        <w:t xml:space="preserve"> </w:t>
      </w:r>
      <w:r w:rsidR="006B48C4" w:rsidRPr="00633958">
        <w:rPr>
          <w:rFonts w:ascii="Times New Roman" w:hAnsi="Times New Roman" w:cs="Times New Roman"/>
        </w:rPr>
        <w:t>obtained from</w:t>
      </w:r>
      <w:r w:rsidRPr="00633958">
        <w:rPr>
          <w:rFonts w:ascii="Times New Roman" w:hAnsi="Times New Roman" w:cs="Times New Roman"/>
        </w:rPr>
        <w:t xml:space="preserve"> (</w:t>
      </w:r>
      <w:r w:rsidRPr="00633958">
        <w:rPr>
          <w:rFonts w:ascii="Times New Roman" w:hAnsi="Times New Roman" w:cs="Times New Roman"/>
          <w:b/>
          <w:bCs/>
        </w:rPr>
        <w:t>A</w:t>
      </w:r>
      <w:r w:rsidRPr="00633958">
        <w:rPr>
          <w:rFonts w:ascii="Times New Roman" w:hAnsi="Times New Roman" w:cs="Times New Roman"/>
        </w:rPr>
        <w:t>) linear regressions assuming linear relationships between phenology and temperature or (</w:t>
      </w:r>
      <w:r w:rsidRPr="00633958">
        <w:rPr>
          <w:rFonts w:ascii="Times New Roman" w:hAnsi="Times New Roman" w:cs="Times New Roman"/>
          <w:b/>
          <w:bCs/>
        </w:rPr>
        <w:t>B</w:t>
      </w:r>
      <w:r w:rsidRPr="00633958">
        <w:rPr>
          <w:rFonts w:ascii="Times New Roman" w:hAnsi="Times New Roman" w:cs="Times New Roman"/>
        </w:rPr>
        <w:t xml:space="preserve">) generalized additive models (GAMs) accounting for potential non-linear relationships. The shaded region in each panel represents the among-species </w:t>
      </w:r>
      <w:r w:rsidR="001D6D2A" w:rsidRPr="00633958">
        <w:rPr>
          <w:rFonts w:ascii="Times New Roman" w:hAnsi="Times New Roman" w:cs="Times New Roman"/>
        </w:rPr>
        <w:t xml:space="preserve">kernel </w:t>
      </w:r>
      <w:r w:rsidRPr="00633958">
        <w:rPr>
          <w:rFonts w:ascii="Times New Roman" w:hAnsi="Times New Roman" w:cs="Times New Roman"/>
        </w:rPr>
        <w:t>distribution of cross-validated R</w:t>
      </w:r>
      <w:r w:rsidRPr="00633958">
        <w:rPr>
          <w:rFonts w:ascii="Times New Roman" w:hAnsi="Times New Roman" w:cs="Times New Roman"/>
          <w:vertAlign w:val="superscript"/>
        </w:rPr>
        <w:t>2</w:t>
      </w:r>
      <w:r w:rsidRPr="00633958">
        <w:rPr>
          <w:rFonts w:ascii="Times New Roman" w:hAnsi="Times New Roman" w:cs="Times New Roman"/>
        </w:rPr>
        <w:t xml:space="preserve"> values obtained using each model type (linear regression or GAM). The mean and SD of R</w:t>
      </w:r>
      <w:r w:rsidRPr="00633958">
        <w:rPr>
          <w:rFonts w:ascii="Times New Roman" w:hAnsi="Times New Roman" w:cs="Times New Roman"/>
          <w:vertAlign w:val="superscript"/>
        </w:rPr>
        <w:t>2</w:t>
      </w:r>
      <w:r w:rsidRPr="00633958">
        <w:rPr>
          <w:rFonts w:ascii="Times New Roman" w:hAnsi="Times New Roman" w:cs="Times New Roman"/>
        </w:rPr>
        <w:t xml:space="preserve"> values each </w:t>
      </w:r>
      <w:proofErr w:type="gramStart"/>
      <w:r w:rsidR="001D6D2A" w:rsidRPr="00633958">
        <w:rPr>
          <w:rFonts w:ascii="Times New Roman" w:hAnsi="Times New Roman" w:cs="Times New Roman"/>
        </w:rPr>
        <w:t>is</w:t>
      </w:r>
      <w:proofErr w:type="gramEnd"/>
      <w:r w:rsidR="001D6D2A" w:rsidRPr="00633958">
        <w:rPr>
          <w:rFonts w:ascii="Times New Roman" w:hAnsi="Times New Roman" w:cs="Times New Roman"/>
        </w:rPr>
        <w:t xml:space="preserve"> </w:t>
      </w:r>
      <w:r w:rsidRPr="00633958">
        <w:rPr>
          <w:rFonts w:ascii="Times New Roman" w:hAnsi="Times New Roman" w:cs="Times New Roman"/>
        </w:rPr>
        <w:t>presented as a text inset in each panel.</w:t>
      </w:r>
    </w:p>
    <w:p w14:paraId="3CCA8339" w14:textId="1E8B7863" w:rsidR="00A10B0F" w:rsidRDefault="006B48C4" w:rsidP="00A10B0F">
      <w:pPr>
        <w:rPr>
          <w:rFonts w:ascii="Times New Roman" w:hAnsi="Times New Roman" w:cs="Times New Roman"/>
          <w:sz w:val="24"/>
          <w:szCs w:val="24"/>
        </w:rPr>
      </w:pPr>
      <w:r>
        <w:rPr>
          <w:rFonts w:ascii="Times New Roman" w:hAnsi="Times New Roman" w:cs="Times New Roman"/>
          <w:sz w:val="24"/>
          <w:szCs w:val="24"/>
        </w:rPr>
        <w:tab/>
        <w:t>The</w:t>
      </w:r>
      <w:r w:rsidR="00A10B0F">
        <w:rPr>
          <w:rFonts w:ascii="Times New Roman" w:hAnsi="Times New Roman" w:cs="Times New Roman"/>
          <w:sz w:val="24"/>
          <w:szCs w:val="24"/>
        </w:rPr>
        <w:t xml:space="preserve"> model that generated the</w:t>
      </w:r>
      <w:r>
        <w:rPr>
          <w:rFonts w:ascii="Times New Roman" w:hAnsi="Times New Roman" w:cs="Times New Roman"/>
          <w:sz w:val="24"/>
          <w:szCs w:val="24"/>
        </w:rPr>
        <w:t xml:space="preserve"> sensitivity estimates presented in the main text </w:t>
      </w:r>
      <w:r w:rsidR="00A10B0F">
        <w:rPr>
          <w:rFonts w:ascii="Times New Roman" w:hAnsi="Times New Roman" w:cs="Times New Roman"/>
          <w:sz w:val="24"/>
          <w:szCs w:val="24"/>
        </w:rPr>
        <w:t>assumed</w:t>
      </w:r>
      <w:r>
        <w:rPr>
          <w:rFonts w:ascii="Times New Roman" w:hAnsi="Times New Roman" w:cs="Times New Roman"/>
          <w:sz w:val="24"/>
          <w:szCs w:val="24"/>
        </w:rPr>
        <w:t xml:space="preserve"> linear relationships between flowering dates and </w:t>
      </w:r>
      <w:proofErr w:type="spellStart"/>
      <w:r>
        <w:rPr>
          <w:rFonts w:ascii="Times New Roman" w:hAnsi="Times New Roman" w:cs="Times New Roman"/>
          <w:sz w:val="24"/>
          <w:szCs w:val="24"/>
        </w:rPr>
        <w:t>TMEAN</w:t>
      </w:r>
      <w:r w:rsidR="008A5751" w:rsidRPr="00633958">
        <w:rPr>
          <w:rFonts w:ascii="Times New Roman" w:hAnsi="Times New Roman" w:cs="Times New Roman"/>
          <w:sz w:val="24"/>
          <w:szCs w:val="24"/>
          <w:vertAlign w:val="subscript"/>
        </w:rPr>
        <w:t>N</w:t>
      </w:r>
      <w:r w:rsidRPr="00633958">
        <w:rPr>
          <w:rFonts w:ascii="Times New Roman" w:hAnsi="Times New Roman" w:cs="Times New Roman"/>
          <w:sz w:val="24"/>
          <w:szCs w:val="24"/>
          <w:vertAlign w:val="subscript"/>
        </w:rPr>
        <w:t>ormal</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TMEAN</w:t>
      </w:r>
      <w:r w:rsidR="008A5751" w:rsidRPr="00633958">
        <w:rPr>
          <w:rFonts w:ascii="Times New Roman" w:hAnsi="Times New Roman" w:cs="Times New Roman"/>
          <w:sz w:val="24"/>
          <w:szCs w:val="24"/>
          <w:vertAlign w:val="subscript"/>
        </w:rPr>
        <w:t>A</w:t>
      </w:r>
      <w:r w:rsidRPr="00633958">
        <w:rPr>
          <w:rFonts w:ascii="Times New Roman" w:hAnsi="Times New Roman" w:cs="Times New Roman"/>
          <w:sz w:val="24"/>
          <w:szCs w:val="24"/>
          <w:vertAlign w:val="subscript"/>
        </w:rPr>
        <w:t>nomaly</w:t>
      </w:r>
      <w:proofErr w:type="spellEnd"/>
      <w:r>
        <w:rPr>
          <w:rFonts w:ascii="Times New Roman" w:hAnsi="Times New Roman" w:cs="Times New Roman"/>
          <w:sz w:val="24"/>
          <w:szCs w:val="24"/>
        </w:rPr>
        <w:t xml:space="preserve">. To verify whether such an assumption was warranted </w:t>
      </w:r>
      <w:r w:rsidR="00A10B0F">
        <w:rPr>
          <w:rFonts w:ascii="Times New Roman" w:hAnsi="Times New Roman" w:cs="Times New Roman"/>
          <w:sz w:val="24"/>
          <w:szCs w:val="24"/>
        </w:rPr>
        <w:t>for</w:t>
      </w:r>
      <w:r>
        <w:rPr>
          <w:rFonts w:ascii="Times New Roman" w:hAnsi="Times New Roman" w:cs="Times New Roman"/>
          <w:sz w:val="24"/>
          <w:szCs w:val="24"/>
        </w:rPr>
        <w:t xml:space="preserve"> our data, we compared the predictive ability of single-species models assuming linear relationships between phenology and temperature (fitted </w:t>
      </w:r>
      <w:r w:rsidR="00A10B0F">
        <w:rPr>
          <w:rFonts w:ascii="Times New Roman" w:hAnsi="Times New Roman" w:cs="Times New Roman"/>
          <w:sz w:val="24"/>
          <w:szCs w:val="24"/>
        </w:rPr>
        <w:t xml:space="preserve">using </w:t>
      </w:r>
      <w:r>
        <w:rPr>
          <w:rFonts w:ascii="Times New Roman" w:hAnsi="Times New Roman" w:cs="Times New Roman"/>
          <w:sz w:val="24"/>
          <w:szCs w:val="24"/>
        </w:rPr>
        <w:t xml:space="preserve">linear regression) and models accounting for possible non-linear relationships (fitted using Generalized Additive Models). </w:t>
      </w:r>
      <w:r w:rsidR="00A10B0F" w:rsidRPr="00A10B0F">
        <w:rPr>
          <w:rFonts w:ascii="Times New Roman" w:hAnsi="Times New Roman" w:cs="Times New Roman"/>
          <w:sz w:val="24"/>
          <w:szCs w:val="24"/>
        </w:rPr>
        <w:t xml:space="preserve">We reasoned that if omitted non-linear relationships between flowering time and temperature were pervasive in our data and potentially biased our results, </w:t>
      </w:r>
      <w:r w:rsidR="00B83E43">
        <w:rPr>
          <w:rFonts w:ascii="Times New Roman" w:hAnsi="Times New Roman" w:cs="Times New Roman"/>
          <w:sz w:val="24"/>
          <w:szCs w:val="24"/>
        </w:rPr>
        <w:t xml:space="preserve">then </w:t>
      </w:r>
      <w:r w:rsidR="00A10B0F" w:rsidRPr="00A10B0F">
        <w:rPr>
          <w:rFonts w:ascii="Times New Roman" w:hAnsi="Times New Roman" w:cs="Times New Roman"/>
          <w:sz w:val="24"/>
          <w:szCs w:val="24"/>
        </w:rPr>
        <w:t>models accounting for non-linear relationships would tend to perform better than linear regressions among species in our data.</w:t>
      </w:r>
      <w:r w:rsidR="00A10B0F">
        <w:rPr>
          <w:rFonts w:ascii="Times New Roman" w:hAnsi="Times New Roman" w:cs="Times New Roman"/>
          <w:sz w:val="24"/>
          <w:szCs w:val="24"/>
        </w:rPr>
        <w:t xml:space="preserve"> W</w:t>
      </w:r>
      <w:r w:rsidR="00A10B0F" w:rsidRPr="00A10B0F">
        <w:rPr>
          <w:rFonts w:ascii="Times New Roman" w:hAnsi="Times New Roman" w:cs="Times New Roman"/>
          <w:sz w:val="24"/>
          <w:szCs w:val="24"/>
        </w:rPr>
        <w:t>e used 10-fold cross</w:t>
      </w:r>
      <w:r w:rsidR="00B83E43">
        <w:rPr>
          <w:rFonts w:ascii="Times New Roman" w:hAnsi="Times New Roman" w:cs="Times New Roman"/>
          <w:sz w:val="24"/>
          <w:szCs w:val="24"/>
        </w:rPr>
        <w:t>-</w:t>
      </w:r>
      <w:r w:rsidR="00A10B0F" w:rsidRPr="00A10B0F">
        <w:rPr>
          <w:rFonts w:ascii="Times New Roman" w:hAnsi="Times New Roman" w:cs="Times New Roman"/>
          <w:sz w:val="24"/>
          <w:szCs w:val="24"/>
        </w:rPr>
        <w:t>validation to compare the out-of-sample performance (quantified through R</w:t>
      </w:r>
      <w:r w:rsidR="00A10B0F" w:rsidRPr="00CC32EF">
        <w:rPr>
          <w:rFonts w:ascii="Times New Roman" w:hAnsi="Times New Roman" w:cs="Times New Roman"/>
          <w:sz w:val="24"/>
          <w:szCs w:val="24"/>
          <w:vertAlign w:val="superscript"/>
        </w:rPr>
        <w:t>2</w:t>
      </w:r>
      <w:r w:rsidR="00A10B0F" w:rsidRPr="00A10B0F">
        <w:rPr>
          <w:rFonts w:ascii="Times New Roman" w:hAnsi="Times New Roman" w:cs="Times New Roman"/>
          <w:sz w:val="24"/>
          <w:szCs w:val="24"/>
        </w:rPr>
        <w:t xml:space="preserve"> values)</w:t>
      </w:r>
      <w:r w:rsidR="00A10B0F">
        <w:rPr>
          <w:rFonts w:ascii="Times New Roman" w:hAnsi="Times New Roman" w:cs="Times New Roman"/>
          <w:sz w:val="24"/>
          <w:szCs w:val="24"/>
        </w:rPr>
        <w:t xml:space="preserve"> of linear regressions and GAMs. For each model type (linear regression or GAM), t</w:t>
      </w:r>
      <w:r w:rsidR="00A10B0F" w:rsidRPr="00A10B0F">
        <w:rPr>
          <w:rFonts w:ascii="Times New Roman" w:hAnsi="Times New Roman" w:cs="Times New Roman"/>
          <w:sz w:val="24"/>
          <w:szCs w:val="24"/>
        </w:rPr>
        <w:t>his procedure randomly split the observations for each species into 10 groups, each of which was omitted from a model estimated from the remaining 9 groups. The performance of each of these models was then assessed against the observations omitted in fitting the model, generating 10 out-of-sample R</w:t>
      </w:r>
      <w:r w:rsidR="00A10B0F">
        <w:rPr>
          <w:rFonts w:ascii="Times New Roman" w:hAnsi="Times New Roman" w:cs="Times New Roman"/>
          <w:sz w:val="24"/>
          <w:szCs w:val="24"/>
          <w:vertAlign w:val="superscript"/>
        </w:rPr>
        <w:t>2</w:t>
      </w:r>
      <w:r w:rsidR="00A10B0F" w:rsidRPr="00A10B0F">
        <w:rPr>
          <w:rFonts w:ascii="Times New Roman" w:hAnsi="Times New Roman" w:cs="Times New Roman"/>
          <w:sz w:val="24"/>
          <w:szCs w:val="24"/>
        </w:rPr>
        <w:t xml:space="preserve"> values for each model type (linear or GAM) per species. We then compared the distribution of mean </w:t>
      </w:r>
      <w:proofErr w:type="gramStart"/>
      <w:r w:rsidR="00A10B0F" w:rsidRPr="00A10B0F">
        <w:rPr>
          <w:rFonts w:ascii="Times New Roman" w:hAnsi="Times New Roman" w:cs="Times New Roman"/>
          <w:sz w:val="24"/>
          <w:szCs w:val="24"/>
        </w:rPr>
        <w:t>cross-validated</w:t>
      </w:r>
      <w:proofErr w:type="gramEnd"/>
      <w:r w:rsidR="00A10B0F" w:rsidRPr="00A10B0F">
        <w:rPr>
          <w:rFonts w:ascii="Times New Roman" w:hAnsi="Times New Roman" w:cs="Times New Roman"/>
          <w:sz w:val="24"/>
          <w:szCs w:val="24"/>
        </w:rPr>
        <w:t xml:space="preserve"> R</w:t>
      </w:r>
      <w:r w:rsidR="00A10B0F" w:rsidRPr="00A10B0F">
        <w:rPr>
          <w:rFonts w:ascii="Times New Roman" w:hAnsi="Times New Roman" w:cs="Times New Roman"/>
          <w:sz w:val="24"/>
          <w:szCs w:val="24"/>
          <w:vertAlign w:val="superscript"/>
        </w:rPr>
        <w:t>2</w:t>
      </w:r>
      <w:r w:rsidR="00A10B0F" w:rsidRPr="00A10B0F">
        <w:rPr>
          <w:rFonts w:ascii="Times New Roman" w:hAnsi="Times New Roman" w:cs="Times New Roman"/>
          <w:sz w:val="24"/>
          <w:szCs w:val="24"/>
        </w:rPr>
        <w:t xml:space="preserve"> values obtained from linear models and GAMs to assess whether non-linear models explained additional variance.</w:t>
      </w:r>
    </w:p>
    <w:p w14:paraId="4BF6CB3D" w14:textId="4AD8542A" w:rsidR="00284C0D" w:rsidRDefault="00A10B0F" w:rsidP="00A10B0F">
      <w:pPr>
        <w:ind w:firstLine="720"/>
        <w:rPr>
          <w:rFonts w:ascii="Times New Roman" w:hAnsi="Times New Roman" w:cs="Times New Roman"/>
          <w:sz w:val="24"/>
          <w:szCs w:val="24"/>
        </w:rPr>
      </w:pPr>
      <w:r w:rsidRPr="00A10B0F">
        <w:rPr>
          <w:rFonts w:ascii="Times New Roman" w:hAnsi="Times New Roman" w:cs="Times New Roman"/>
          <w:sz w:val="24"/>
          <w:szCs w:val="24"/>
        </w:rPr>
        <w:t>GAMs did not perform better than linear models among species in our data; in fact, linear models exhibited marginally higher R</w:t>
      </w:r>
      <w:r w:rsidRPr="00CC32EF">
        <w:rPr>
          <w:rFonts w:ascii="Times New Roman" w:hAnsi="Times New Roman" w:cs="Times New Roman"/>
          <w:sz w:val="24"/>
          <w:szCs w:val="24"/>
          <w:vertAlign w:val="superscript"/>
        </w:rPr>
        <w:t>2</w:t>
      </w:r>
      <w:r w:rsidRPr="00A10B0F">
        <w:rPr>
          <w:rFonts w:ascii="Times New Roman" w:hAnsi="Times New Roman" w:cs="Times New Roman"/>
          <w:sz w:val="24"/>
          <w:szCs w:val="24"/>
        </w:rPr>
        <w:t xml:space="preserve"> values among species than GAMs (0.23 vs. 0.22). Therefore, we conclude that the assumption of linearity is warranted in the analyses presented in the main text.</w:t>
      </w:r>
    </w:p>
    <w:p w14:paraId="6821BC34" w14:textId="77777777" w:rsidR="00284C0D" w:rsidRDefault="00284C0D">
      <w:pPr>
        <w:rPr>
          <w:rFonts w:ascii="Times New Roman" w:hAnsi="Times New Roman" w:cs="Times New Roman"/>
          <w:sz w:val="24"/>
          <w:szCs w:val="24"/>
        </w:rPr>
      </w:pPr>
      <w:r>
        <w:rPr>
          <w:rFonts w:ascii="Times New Roman" w:hAnsi="Times New Roman" w:cs="Times New Roman"/>
          <w:sz w:val="24"/>
          <w:szCs w:val="24"/>
        </w:rPr>
        <w:br w:type="page"/>
      </w:r>
    </w:p>
    <w:p w14:paraId="48132A30" w14:textId="08289FB9" w:rsidR="00284C0D" w:rsidRDefault="00284C0D" w:rsidP="00992C27">
      <w:pPr>
        <w:rPr>
          <w:rFonts w:ascii="Times New Roman" w:hAnsi="Times New Roman" w:cs="Times New Roman"/>
          <w:sz w:val="24"/>
          <w:szCs w:val="24"/>
        </w:rPr>
      </w:pPr>
      <w:r w:rsidRPr="00633958">
        <w:rPr>
          <w:rFonts w:ascii="Times New Roman" w:hAnsi="Times New Roman" w:cs="Times New Roman"/>
          <w:noProof/>
        </w:rPr>
        <w:drawing>
          <wp:anchor distT="0" distB="0" distL="114300" distR="114300" simplePos="0" relativeHeight="251668992" behindDoc="0" locked="0" layoutInCell="1" allowOverlap="1" wp14:anchorId="50AEF247" wp14:editId="37EA1616">
            <wp:simplePos x="0" y="0"/>
            <wp:positionH relativeFrom="column">
              <wp:posOffset>727363</wp:posOffset>
            </wp:positionH>
            <wp:positionV relativeFrom="paragraph">
              <wp:posOffset>461</wp:posOffset>
            </wp:positionV>
            <wp:extent cx="4017818" cy="3943477"/>
            <wp:effectExtent l="0" t="0" r="1905"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017818" cy="3943477"/>
                    </a:xfrm>
                    <a:prstGeom prst="rect">
                      <a:avLst/>
                    </a:prstGeom>
                    <a:noFill/>
                    <a:ln>
                      <a:noFill/>
                    </a:ln>
                  </pic:spPr>
                </pic:pic>
              </a:graphicData>
            </a:graphic>
          </wp:anchor>
        </w:drawing>
      </w:r>
      <w:r w:rsidRPr="00633958">
        <w:rPr>
          <w:rFonts w:ascii="Times New Roman" w:hAnsi="Times New Roman" w:cs="Times New Roman"/>
          <w:b/>
          <w:bCs/>
        </w:rPr>
        <w:t>Figure S</w:t>
      </w:r>
      <w:r w:rsidR="006E5632" w:rsidRPr="00633958">
        <w:rPr>
          <w:rFonts w:ascii="Times New Roman" w:hAnsi="Times New Roman" w:cs="Times New Roman"/>
          <w:b/>
          <w:bCs/>
        </w:rPr>
        <w:t>2</w:t>
      </w:r>
      <w:r w:rsidR="00CA6CC0">
        <w:rPr>
          <w:rFonts w:ascii="Times New Roman" w:hAnsi="Times New Roman" w:cs="Times New Roman"/>
          <w:b/>
          <w:bCs/>
        </w:rPr>
        <w:t>4</w:t>
      </w:r>
      <w:r w:rsidRPr="00633958">
        <w:rPr>
          <w:rFonts w:ascii="Times New Roman" w:hAnsi="Times New Roman" w:cs="Times New Roman"/>
        </w:rPr>
        <w:t>—Relationships between the latitudinal and longitudinal range spanned by the central 90% of specimens of a species and estimates of apparent plasticity (</w:t>
      </w:r>
      <w:proofErr w:type="spellStart"/>
      <w:r w:rsidRPr="00633958">
        <w:rPr>
          <w:rFonts w:ascii="Times New Roman" w:hAnsi="Times New Roman" w:cs="Times New Roman"/>
        </w:rPr>
        <w:t>S</w:t>
      </w:r>
      <w:r w:rsidRPr="00633958">
        <w:rPr>
          <w:rFonts w:ascii="Times New Roman" w:hAnsi="Times New Roman" w:cs="Times New Roman"/>
          <w:vertAlign w:val="subscript"/>
        </w:rPr>
        <w:t>time</w:t>
      </w:r>
      <w:proofErr w:type="spellEnd"/>
      <w:r w:rsidRPr="00633958">
        <w:rPr>
          <w:rFonts w:ascii="Times New Roman" w:hAnsi="Times New Roman" w:cs="Times New Roman"/>
        </w:rPr>
        <w:t>)</w:t>
      </w:r>
      <w:r w:rsidRPr="00633958">
        <w:rPr>
          <w:rFonts w:ascii="Times New Roman" w:hAnsi="Times New Roman" w:cs="Times New Roman"/>
          <w:vertAlign w:val="subscript"/>
        </w:rPr>
        <w:t xml:space="preserve"> </w:t>
      </w:r>
      <w:r w:rsidRPr="00633958">
        <w:rPr>
          <w:rFonts w:ascii="Times New Roman" w:hAnsi="Times New Roman" w:cs="Times New Roman"/>
        </w:rPr>
        <w:t>and apparent adaptation (</w:t>
      </w:r>
      <w:proofErr w:type="spellStart"/>
      <w:r w:rsidRPr="00633958">
        <w:rPr>
          <w:rFonts w:ascii="Times New Roman" w:hAnsi="Times New Roman" w:cs="Times New Roman"/>
        </w:rPr>
        <w:t>S</w:t>
      </w:r>
      <w:r w:rsidRPr="00633958">
        <w:rPr>
          <w:rFonts w:ascii="Times New Roman" w:hAnsi="Times New Roman" w:cs="Times New Roman"/>
          <w:vertAlign w:val="subscript"/>
        </w:rPr>
        <w:t>space</w:t>
      </w:r>
      <w:proofErr w:type="spellEnd"/>
      <w:r w:rsidRPr="00633958">
        <w:rPr>
          <w:rFonts w:ascii="Times New Roman" w:hAnsi="Times New Roman" w:cs="Times New Roman"/>
        </w:rPr>
        <w:t xml:space="preserve"> – </w:t>
      </w:r>
      <w:proofErr w:type="spellStart"/>
      <w:r w:rsidRPr="00633958">
        <w:rPr>
          <w:rFonts w:ascii="Times New Roman" w:hAnsi="Times New Roman" w:cs="Times New Roman"/>
        </w:rPr>
        <w:t>S</w:t>
      </w:r>
      <w:r w:rsidRPr="00633958">
        <w:rPr>
          <w:rFonts w:ascii="Times New Roman" w:hAnsi="Times New Roman" w:cs="Times New Roman"/>
          <w:vertAlign w:val="subscript"/>
        </w:rPr>
        <w:t>time</w:t>
      </w:r>
      <w:proofErr w:type="spellEnd"/>
      <w:r w:rsidRPr="00633958">
        <w:rPr>
          <w:rFonts w:ascii="Times New Roman" w:hAnsi="Times New Roman" w:cs="Times New Roman"/>
        </w:rPr>
        <w:t xml:space="preserve">). Blue lines in each panel correspond to </w:t>
      </w:r>
      <w:proofErr w:type="gramStart"/>
      <w:r w:rsidRPr="00633958">
        <w:rPr>
          <w:rFonts w:ascii="Times New Roman" w:hAnsi="Times New Roman" w:cs="Times New Roman"/>
        </w:rPr>
        <w:t>best</w:t>
      </w:r>
      <w:proofErr w:type="gramEnd"/>
      <w:r w:rsidR="008A5751" w:rsidRPr="00633958">
        <w:rPr>
          <w:rFonts w:ascii="Times New Roman" w:hAnsi="Times New Roman" w:cs="Times New Roman"/>
        </w:rPr>
        <w:t>-</w:t>
      </w:r>
      <w:r w:rsidRPr="00633958">
        <w:rPr>
          <w:rFonts w:ascii="Times New Roman" w:hAnsi="Times New Roman" w:cs="Times New Roman"/>
        </w:rPr>
        <w:t>fit lines obtained using generalized additive models (GAMs). R</w:t>
      </w:r>
      <w:r w:rsidRPr="00633958">
        <w:rPr>
          <w:rFonts w:ascii="Times New Roman" w:hAnsi="Times New Roman" w:cs="Times New Roman"/>
          <w:vertAlign w:val="superscript"/>
        </w:rPr>
        <w:t>2</w:t>
      </w:r>
      <w:r w:rsidRPr="00633958">
        <w:rPr>
          <w:rFonts w:ascii="Times New Roman" w:hAnsi="Times New Roman" w:cs="Times New Roman"/>
        </w:rPr>
        <w:t xml:space="preserve"> are provided as text insets in each panel.</w:t>
      </w:r>
    </w:p>
    <w:p w14:paraId="2438710D" w14:textId="28C40105" w:rsidR="00574036" w:rsidRDefault="00284C0D" w:rsidP="00992C27">
      <w:pPr>
        <w:rPr>
          <w:rFonts w:ascii="Times New Roman" w:hAnsi="Times New Roman" w:cs="Times New Roman"/>
          <w:sz w:val="24"/>
          <w:szCs w:val="24"/>
        </w:rPr>
      </w:pPr>
      <w:r>
        <w:rPr>
          <w:rFonts w:ascii="Times New Roman" w:hAnsi="Times New Roman" w:cs="Times New Roman"/>
          <w:sz w:val="24"/>
          <w:szCs w:val="24"/>
        </w:rPr>
        <w:tab/>
      </w:r>
      <w:r w:rsidR="00B83E43">
        <w:rPr>
          <w:rFonts w:ascii="Times New Roman" w:hAnsi="Times New Roman" w:cs="Times New Roman"/>
          <w:sz w:val="24"/>
          <w:szCs w:val="24"/>
        </w:rPr>
        <w:t xml:space="preserve">Although </w:t>
      </w:r>
      <w:r>
        <w:rPr>
          <w:rFonts w:ascii="Times New Roman" w:hAnsi="Times New Roman" w:cs="Times New Roman"/>
          <w:sz w:val="24"/>
          <w:szCs w:val="24"/>
        </w:rPr>
        <w:t xml:space="preserve">apparent plasticity and adaptation showed marginally greater magnitude among species with narrower </w:t>
      </w:r>
      <w:r w:rsidR="008544B9">
        <w:rPr>
          <w:rFonts w:ascii="Times New Roman" w:hAnsi="Times New Roman" w:cs="Times New Roman"/>
          <w:sz w:val="24"/>
          <w:szCs w:val="24"/>
        </w:rPr>
        <w:t>latitudinal and longitudinal range, these relationships explained a very small proportion of the variance. Therefore, we conclude that it is unlikely that differences in latitudinal or longitudinal range size could confound the results presented in the main text. GAMs using apparent plasticity or apparent adaptation as a response and including both latitudinal and longitudinal range as predictors also explained a marginal proportion of the variance (R</w:t>
      </w:r>
      <w:r w:rsidR="008544B9">
        <w:rPr>
          <w:rFonts w:ascii="Times New Roman" w:hAnsi="Times New Roman" w:cs="Times New Roman"/>
          <w:sz w:val="24"/>
          <w:szCs w:val="24"/>
          <w:vertAlign w:val="superscript"/>
        </w:rPr>
        <w:t>2</w:t>
      </w:r>
      <w:r w:rsidR="008544B9">
        <w:rPr>
          <w:rFonts w:ascii="Times New Roman" w:hAnsi="Times New Roman" w:cs="Times New Roman"/>
          <w:sz w:val="24"/>
          <w:szCs w:val="24"/>
        </w:rPr>
        <w:t xml:space="preserve"> = 0.08 and R</w:t>
      </w:r>
      <w:r w:rsidR="008544B9">
        <w:rPr>
          <w:rFonts w:ascii="Times New Roman" w:hAnsi="Times New Roman" w:cs="Times New Roman"/>
          <w:sz w:val="24"/>
          <w:szCs w:val="24"/>
          <w:vertAlign w:val="superscript"/>
        </w:rPr>
        <w:t>2</w:t>
      </w:r>
      <w:r w:rsidR="008544B9">
        <w:rPr>
          <w:rFonts w:ascii="Times New Roman" w:hAnsi="Times New Roman" w:cs="Times New Roman"/>
          <w:sz w:val="24"/>
          <w:szCs w:val="24"/>
        </w:rPr>
        <w:t xml:space="preserve"> = 0.05, respectively).</w:t>
      </w:r>
    </w:p>
    <w:p w14:paraId="0267D697" w14:textId="77777777" w:rsidR="00574036" w:rsidRDefault="00574036">
      <w:pPr>
        <w:rPr>
          <w:rFonts w:ascii="Times New Roman" w:hAnsi="Times New Roman" w:cs="Times New Roman"/>
          <w:sz w:val="24"/>
          <w:szCs w:val="24"/>
        </w:rPr>
      </w:pPr>
      <w:r>
        <w:rPr>
          <w:rFonts w:ascii="Times New Roman" w:hAnsi="Times New Roman" w:cs="Times New Roman"/>
          <w:sz w:val="24"/>
          <w:szCs w:val="24"/>
        </w:rPr>
        <w:br w:type="page"/>
      </w:r>
    </w:p>
    <w:p w14:paraId="387C3008" w14:textId="77777777" w:rsidR="00574036" w:rsidRDefault="00574036" w:rsidP="00992C27">
      <w:pPr>
        <w:rPr>
          <w:rFonts w:ascii="Times New Roman" w:hAnsi="Times New Roman" w:cs="Times New Roman"/>
          <w:sz w:val="24"/>
          <w:szCs w:val="24"/>
        </w:rPr>
      </w:pPr>
      <w:bookmarkStart w:id="5" w:name="_Hlk133919018"/>
    </w:p>
    <w:p w14:paraId="5E8E57A1" w14:textId="70693832" w:rsidR="001D0AFD" w:rsidRDefault="00574036" w:rsidP="00992C27">
      <w:pPr>
        <w:rPr>
          <w:rFonts w:ascii="Times New Roman" w:hAnsi="Times New Roman" w:cs="Times New Roman"/>
        </w:rPr>
      </w:pPr>
      <w:r w:rsidRPr="00633958">
        <w:rPr>
          <w:b/>
          <w:bCs/>
          <w:noProof/>
          <w:sz w:val="20"/>
          <w:szCs w:val="20"/>
        </w:rPr>
        <w:drawing>
          <wp:anchor distT="0" distB="0" distL="114300" distR="114300" simplePos="0" relativeHeight="251680256" behindDoc="0" locked="0" layoutInCell="1" allowOverlap="1" wp14:anchorId="36FCC064" wp14:editId="684F1F70">
            <wp:simplePos x="0" y="0"/>
            <wp:positionH relativeFrom="column">
              <wp:posOffset>0</wp:posOffset>
            </wp:positionH>
            <wp:positionV relativeFrom="paragraph">
              <wp:posOffset>0</wp:posOffset>
            </wp:positionV>
            <wp:extent cx="5943600" cy="3963670"/>
            <wp:effectExtent l="0" t="0" r="0" b="0"/>
            <wp:wrapTopAndBottom/>
            <wp:docPr id="1339528645"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528645" name="Picture 1" descr="Chart&#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43600" cy="3963670"/>
                    </a:xfrm>
                    <a:prstGeom prst="rect">
                      <a:avLst/>
                    </a:prstGeom>
                    <a:noFill/>
                    <a:ln>
                      <a:noFill/>
                    </a:ln>
                  </pic:spPr>
                </pic:pic>
              </a:graphicData>
            </a:graphic>
          </wp:anchor>
        </w:drawing>
      </w:r>
      <w:r w:rsidRPr="002547E8">
        <w:rPr>
          <w:rFonts w:ascii="Times New Roman" w:hAnsi="Times New Roman" w:cs="Times New Roman"/>
          <w:b/>
          <w:bCs/>
        </w:rPr>
        <w:t>Figure S2</w:t>
      </w:r>
      <w:r w:rsidR="00CA6CC0">
        <w:rPr>
          <w:rFonts w:ascii="Times New Roman" w:hAnsi="Times New Roman" w:cs="Times New Roman"/>
          <w:b/>
          <w:bCs/>
        </w:rPr>
        <w:t>5</w:t>
      </w:r>
      <w:r w:rsidRPr="002547E8">
        <w:rPr>
          <w:rFonts w:ascii="Times New Roman" w:hAnsi="Times New Roman" w:cs="Times New Roman"/>
        </w:rPr>
        <w:t>—Proportion of species (n = 1,605) shared between pairs of Level II Ecoregions within the contiguous United States. The proportion of species overlap for each pair was calculated as the number of species occurring in both ecoregions (i.e., those for which at least 10% of the specimen were collected within that ecoregion) divided by the total number of unique species present in the two ecoregions combined.</w:t>
      </w:r>
      <w:bookmarkEnd w:id="5"/>
    </w:p>
    <w:p w14:paraId="0F9DB7CD" w14:textId="77777777" w:rsidR="001D0AFD" w:rsidRDefault="001D0AFD">
      <w:pPr>
        <w:rPr>
          <w:rFonts w:ascii="Times New Roman" w:hAnsi="Times New Roman" w:cs="Times New Roman"/>
        </w:rPr>
      </w:pPr>
      <w:r>
        <w:rPr>
          <w:rFonts w:ascii="Times New Roman" w:hAnsi="Times New Roman" w:cs="Times New Roman"/>
        </w:rPr>
        <w:br w:type="page"/>
      </w:r>
    </w:p>
    <w:p w14:paraId="7C9161FE" w14:textId="06E68CE3" w:rsidR="00574036" w:rsidRDefault="00224CE2" w:rsidP="00992C27">
      <w:pPr>
        <w:rPr>
          <w:rFonts w:ascii="Times New Roman" w:hAnsi="Times New Roman" w:cs="Times New Roman"/>
          <w:sz w:val="24"/>
          <w:szCs w:val="24"/>
        </w:rPr>
      </w:pPr>
      <w:r>
        <w:rPr>
          <w:noProof/>
        </w:rPr>
        <w:drawing>
          <wp:anchor distT="0" distB="0" distL="114300" distR="114300" simplePos="0" relativeHeight="251686400" behindDoc="0" locked="0" layoutInCell="1" allowOverlap="1" wp14:anchorId="3E9DA856" wp14:editId="326F02CB">
            <wp:simplePos x="0" y="0"/>
            <wp:positionH relativeFrom="column">
              <wp:posOffset>178647</wp:posOffset>
            </wp:positionH>
            <wp:positionV relativeFrom="paragraph">
              <wp:posOffset>8255</wp:posOffset>
            </wp:positionV>
            <wp:extent cx="5545455" cy="5290820"/>
            <wp:effectExtent l="0" t="0" r="0" b="5080"/>
            <wp:wrapTopAndBottom/>
            <wp:docPr id="1466725529" name="Picture 3" descr="A picture containing text, diagram,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725529" name="Picture 3" descr="A picture containing text, diagram, plot&#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545455" cy="52908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D88907" w14:textId="072721AF" w:rsidR="00224CE2" w:rsidRDefault="00224CE2" w:rsidP="00992C27">
      <w:pPr>
        <w:rPr>
          <w:rFonts w:ascii="Times New Roman" w:hAnsi="Times New Roman" w:cs="Times New Roman"/>
          <w:sz w:val="24"/>
          <w:szCs w:val="24"/>
        </w:rPr>
      </w:pPr>
      <w:r w:rsidRPr="00224CE2">
        <w:rPr>
          <w:rFonts w:ascii="Times New Roman" w:hAnsi="Times New Roman" w:cs="Times New Roman"/>
          <w:b/>
          <w:bCs/>
          <w:sz w:val="24"/>
          <w:szCs w:val="24"/>
        </w:rPr>
        <w:t>Figure S26</w:t>
      </w:r>
      <w:r>
        <w:rPr>
          <w:rFonts w:ascii="Times New Roman" w:hAnsi="Times New Roman" w:cs="Times New Roman"/>
          <w:sz w:val="24"/>
          <w:szCs w:val="24"/>
        </w:rPr>
        <w:t xml:space="preserve">—Variation in long-term climatic conditions among sites of specimen collection occurring within different Level II ecoregions throughout the contiguous United States. Variation in long-term conditions was calculated using principal components (PCs). PC1 represents a gradient of increasing </w:t>
      </w:r>
      <w:r w:rsidRPr="005F1473">
        <w:rPr>
          <w:rFonts w:ascii="Times New Roman" w:eastAsia="Times New Roman" w:hAnsi="Times New Roman" w:cs="Times New Roman"/>
          <w:sz w:val="24"/>
          <w:szCs w:val="24"/>
        </w:rPr>
        <w:t xml:space="preserve">precipitation seasonality (PPT seas. </w:t>
      </w:r>
      <w:r w:rsidRPr="005F1473">
        <w:rPr>
          <w:rFonts w:ascii="Times New Roman" w:hAnsi="Times New Roman" w:cs="Times New Roman"/>
          <w:sz w:val="24"/>
          <w:szCs w:val="24"/>
        </w:rPr>
        <w:t>in the legend</w:t>
      </w:r>
      <w:r w:rsidRPr="005F1473">
        <w:rPr>
          <w:rFonts w:ascii="Times New Roman" w:eastAsia="Times New Roman" w:hAnsi="Times New Roman" w:cs="Times New Roman"/>
          <w:sz w:val="24"/>
          <w:szCs w:val="24"/>
        </w:rPr>
        <w:t>), decreasing MAT seasonality (T</w:t>
      </w:r>
      <w:r w:rsidRPr="005F1473">
        <w:rPr>
          <w:rFonts w:ascii="Times New Roman" w:hAnsi="Times New Roman" w:cs="Times New Roman"/>
          <w:sz w:val="24"/>
          <w:szCs w:val="24"/>
        </w:rPr>
        <w:t>° seas.</w:t>
      </w:r>
      <w:r w:rsidRPr="005F1473">
        <w:rPr>
          <w:rFonts w:ascii="Times New Roman" w:eastAsia="Times New Roman" w:hAnsi="Times New Roman" w:cs="Times New Roman"/>
          <w:sz w:val="24"/>
          <w:szCs w:val="24"/>
        </w:rPr>
        <w:t>), and increasing mean annual temperature (MAT) normal (Mean T</w:t>
      </w:r>
      <w:r w:rsidRPr="005F1473">
        <w:rPr>
          <w:rFonts w:ascii="Times New Roman" w:hAnsi="Times New Roman" w:cs="Times New Roman"/>
          <w:sz w:val="24"/>
          <w:szCs w:val="24"/>
        </w:rPr>
        <w:t>°</w:t>
      </w:r>
      <w:r w:rsidRPr="005F147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turn, PC2 represents a gradient of </w:t>
      </w:r>
      <w:r w:rsidRPr="005F1473">
        <w:rPr>
          <w:rFonts w:ascii="Times New Roman" w:eastAsia="Times New Roman" w:hAnsi="Times New Roman" w:cs="Times New Roman"/>
          <w:sz w:val="24"/>
          <w:szCs w:val="24"/>
        </w:rPr>
        <w:t>decreasing mean annual precipitation (Mean PPT</w:t>
      </w:r>
      <w:proofErr w:type="gramStart"/>
      <w:r w:rsidRPr="005F1473">
        <w:rPr>
          <w:rFonts w:ascii="Times New Roman" w:eastAsia="Times New Roman" w:hAnsi="Times New Roman" w:cs="Times New Roman"/>
          <w:sz w:val="24"/>
          <w:szCs w:val="24"/>
        </w:rPr>
        <w:t>), and</w:t>
      </w:r>
      <w:proofErr w:type="gramEnd"/>
      <w:r w:rsidRPr="005F1473">
        <w:rPr>
          <w:rFonts w:ascii="Times New Roman" w:eastAsia="Times New Roman" w:hAnsi="Times New Roman" w:cs="Times New Roman"/>
          <w:sz w:val="24"/>
          <w:szCs w:val="24"/>
        </w:rPr>
        <w:t xml:space="preserve"> increasing MAT seasonality.</w:t>
      </w:r>
    </w:p>
    <w:sectPr w:rsidR="00224CE2">
      <w:footerReference w:type="even" r:id="rId44"/>
      <w:footerReference w:type="default" r:id="rId4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601DF" w14:textId="77777777" w:rsidR="00552832" w:rsidRDefault="00552832" w:rsidP="00DC30D8">
      <w:pPr>
        <w:spacing w:after="0" w:line="240" w:lineRule="auto"/>
      </w:pPr>
      <w:r>
        <w:separator/>
      </w:r>
    </w:p>
  </w:endnote>
  <w:endnote w:type="continuationSeparator" w:id="0">
    <w:p w14:paraId="000E764F" w14:textId="77777777" w:rsidR="00552832" w:rsidRDefault="00552832" w:rsidP="00DC3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47363573"/>
      <w:docPartObj>
        <w:docPartGallery w:val="Page Numbers (Bottom of Page)"/>
        <w:docPartUnique/>
      </w:docPartObj>
    </w:sdtPr>
    <w:sdtContent>
      <w:p w14:paraId="0BF316BC" w14:textId="4AFBC056" w:rsidR="00DC30D8" w:rsidRDefault="00DC30D8" w:rsidP="00ED5B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8E662F" w14:textId="77777777" w:rsidR="00DC30D8" w:rsidRDefault="00DC30D8" w:rsidP="00DC30D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26668979"/>
      <w:docPartObj>
        <w:docPartGallery w:val="Page Numbers (Bottom of Page)"/>
        <w:docPartUnique/>
      </w:docPartObj>
    </w:sdtPr>
    <w:sdtContent>
      <w:p w14:paraId="641931D8" w14:textId="0A8FF57E" w:rsidR="00DC30D8" w:rsidRDefault="00DC30D8" w:rsidP="00ED5B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3BAAEE" w14:textId="77777777" w:rsidR="00DC30D8" w:rsidRDefault="00DC30D8" w:rsidP="00DC30D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4F099" w14:textId="77777777" w:rsidR="00552832" w:rsidRDefault="00552832" w:rsidP="00DC30D8">
      <w:pPr>
        <w:spacing w:after="0" w:line="240" w:lineRule="auto"/>
      </w:pPr>
      <w:r>
        <w:separator/>
      </w:r>
    </w:p>
  </w:footnote>
  <w:footnote w:type="continuationSeparator" w:id="0">
    <w:p w14:paraId="7B751B42" w14:textId="77777777" w:rsidR="00552832" w:rsidRDefault="00552832" w:rsidP="00DC30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33C59"/>
    <w:multiLevelType w:val="hybridMultilevel"/>
    <w:tmpl w:val="44E2DD42"/>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4275AC5"/>
    <w:multiLevelType w:val="hybridMultilevel"/>
    <w:tmpl w:val="44E2DD42"/>
    <w:lvl w:ilvl="0" w:tplc="5AB68E10">
      <w:start w:val="1"/>
      <w:numFmt w:val="decimal"/>
      <w:lvlText w:val="%1."/>
      <w:lvlJc w:val="left"/>
      <w:pPr>
        <w:ind w:left="720" w:hanging="360"/>
      </w:pPr>
      <w:rPr>
        <w:b w:val="0"/>
        <w:bCs w:val="0"/>
      </w:rPr>
    </w:lvl>
    <w:lvl w:ilvl="1" w:tplc="DFD48DE2">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6A0C20"/>
    <w:multiLevelType w:val="hybridMultilevel"/>
    <w:tmpl w:val="44E2DD42"/>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D723655"/>
    <w:multiLevelType w:val="hybridMultilevel"/>
    <w:tmpl w:val="44E2DD42"/>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E32542B"/>
    <w:multiLevelType w:val="hybridMultilevel"/>
    <w:tmpl w:val="44E2DD42"/>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48661620">
    <w:abstractNumId w:val="1"/>
  </w:num>
  <w:num w:numId="2" w16cid:durableId="1050543162">
    <w:abstractNumId w:val="4"/>
  </w:num>
  <w:num w:numId="3" w16cid:durableId="1741247768">
    <w:abstractNumId w:val="2"/>
  </w:num>
  <w:num w:numId="4" w16cid:durableId="327249635">
    <w:abstractNumId w:val="3"/>
  </w:num>
  <w:num w:numId="5" w16cid:durableId="14244563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32C"/>
    <w:rsid w:val="000018EA"/>
    <w:rsid w:val="00026591"/>
    <w:rsid w:val="00030699"/>
    <w:rsid w:val="00037D28"/>
    <w:rsid w:val="000667A5"/>
    <w:rsid w:val="00086C4D"/>
    <w:rsid w:val="000A6C2E"/>
    <w:rsid w:val="000B0B5A"/>
    <w:rsid w:val="000C088B"/>
    <w:rsid w:val="000D5ED7"/>
    <w:rsid w:val="00110382"/>
    <w:rsid w:val="00111F3D"/>
    <w:rsid w:val="00134774"/>
    <w:rsid w:val="00135BC4"/>
    <w:rsid w:val="001414D4"/>
    <w:rsid w:val="00142B56"/>
    <w:rsid w:val="00155EEB"/>
    <w:rsid w:val="00162C13"/>
    <w:rsid w:val="00173B27"/>
    <w:rsid w:val="00181381"/>
    <w:rsid w:val="001860DE"/>
    <w:rsid w:val="0019327B"/>
    <w:rsid w:val="001A120C"/>
    <w:rsid w:val="001B10BA"/>
    <w:rsid w:val="001B291F"/>
    <w:rsid w:val="001C741D"/>
    <w:rsid w:val="001D0AFD"/>
    <w:rsid w:val="001D1E49"/>
    <w:rsid w:val="001D6D2A"/>
    <w:rsid w:val="001E022F"/>
    <w:rsid w:val="001F2EB1"/>
    <w:rsid w:val="001F4843"/>
    <w:rsid w:val="00212865"/>
    <w:rsid w:val="00224CE2"/>
    <w:rsid w:val="00230D7A"/>
    <w:rsid w:val="0023278D"/>
    <w:rsid w:val="002352CB"/>
    <w:rsid w:val="002353F1"/>
    <w:rsid w:val="00235779"/>
    <w:rsid w:val="00235B83"/>
    <w:rsid w:val="002530D3"/>
    <w:rsid w:val="002547E8"/>
    <w:rsid w:val="00262A96"/>
    <w:rsid w:val="00272FBB"/>
    <w:rsid w:val="00277F37"/>
    <w:rsid w:val="00284C0D"/>
    <w:rsid w:val="0029010C"/>
    <w:rsid w:val="00294954"/>
    <w:rsid w:val="00294F73"/>
    <w:rsid w:val="002B1228"/>
    <w:rsid w:val="002D61EB"/>
    <w:rsid w:val="002E08BB"/>
    <w:rsid w:val="002E5A39"/>
    <w:rsid w:val="002F4189"/>
    <w:rsid w:val="0030132C"/>
    <w:rsid w:val="003239FE"/>
    <w:rsid w:val="00341737"/>
    <w:rsid w:val="00342690"/>
    <w:rsid w:val="0036160C"/>
    <w:rsid w:val="00361F4D"/>
    <w:rsid w:val="00363298"/>
    <w:rsid w:val="00373916"/>
    <w:rsid w:val="00374EB9"/>
    <w:rsid w:val="003760BC"/>
    <w:rsid w:val="00376186"/>
    <w:rsid w:val="0037755C"/>
    <w:rsid w:val="003809CD"/>
    <w:rsid w:val="003B2845"/>
    <w:rsid w:val="003C1D59"/>
    <w:rsid w:val="003D6819"/>
    <w:rsid w:val="003E393D"/>
    <w:rsid w:val="003E40A6"/>
    <w:rsid w:val="003E5C7F"/>
    <w:rsid w:val="0041206D"/>
    <w:rsid w:val="0042313F"/>
    <w:rsid w:val="00442B26"/>
    <w:rsid w:val="00444BB7"/>
    <w:rsid w:val="0044777E"/>
    <w:rsid w:val="00454B42"/>
    <w:rsid w:val="00465062"/>
    <w:rsid w:val="00476226"/>
    <w:rsid w:val="004B12A8"/>
    <w:rsid w:val="004B427F"/>
    <w:rsid w:val="004B42EA"/>
    <w:rsid w:val="004C4A98"/>
    <w:rsid w:val="004C5697"/>
    <w:rsid w:val="004D0F0B"/>
    <w:rsid w:val="004D44FF"/>
    <w:rsid w:val="004E115F"/>
    <w:rsid w:val="00500BE6"/>
    <w:rsid w:val="00504E5A"/>
    <w:rsid w:val="00510283"/>
    <w:rsid w:val="00513241"/>
    <w:rsid w:val="005148F1"/>
    <w:rsid w:val="00527D9D"/>
    <w:rsid w:val="00547C40"/>
    <w:rsid w:val="00552832"/>
    <w:rsid w:val="00566A40"/>
    <w:rsid w:val="00574036"/>
    <w:rsid w:val="005B1FE9"/>
    <w:rsid w:val="005B61BD"/>
    <w:rsid w:val="005E3E7C"/>
    <w:rsid w:val="005E4327"/>
    <w:rsid w:val="005F1473"/>
    <w:rsid w:val="005F15ED"/>
    <w:rsid w:val="00601941"/>
    <w:rsid w:val="00610ACB"/>
    <w:rsid w:val="00622DD2"/>
    <w:rsid w:val="00627EB5"/>
    <w:rsid w:val="00633958"/>
    <w:rsid w:val="00651330"/>
    <w:rsid w:val="00670C59"/>
    <w:rsid w:val="00682C65"/>
    <w:rsid w:val="0069082A"/>
    <w:rsid w:val="00696F59"/>
    <w:rsid w:val="006A4738"/>
    <w:rsid w:val="006A7869"/>
    <w:rsid w:val="006B1F70"/>
    <w:rsid w:val="006B427C"/>
    <w:rsid w:val="006B48C4"/>
    <w:rsid w:val="006C0887"/>
    <w:rsid w:val="006D029E"/>
    <w:rsid w:val="006D4F82"/>
    <w:rsid w:val="006E5632"/>
    <w:rsid w:val="006F4B97"/>
    <w:rsid w:val="006F5886"/>
    <w:rsid w:val="00714F1C"/>
    <w:rsid w:val="00721BA7"/>
    <w:rsid w:val="007330C2"/>
    <w:rsid w:val="00764F54"/>
    <w:rsid w:val="007732CA"/>
    <w:rsid w:val="00793EDE"/>
    <w:rsid w:val="007B3C4E"/>
    <w:rsid w:val="007B4C1A"/>
    <w:rsid w:val="007B52BE"/>
    <w:rsid w:val="007B5F08"/>
    <w:rsid w:val="007C03C9"/>
    <w:rsid w:val="007E1067"/>
    <w:rsid w:val="007E19E7"/>
    <w:rsid w:val="007E574D"/>
    <w:rsid w:val="007E6CF6"/>
    <w:rsid w:val="007E7E61"/>
    <w:rsid w:val="007F61EA"/>
    <w:rsid w:val="007F78C9"/>
    <w:rsid w:val="00810B4A"/>
    <w:rsid w:val="008169AB"/>
    <w:rsid w:val="00816FDA"/>
    <w:rsid w:val="00843237"/>
    <w:rsid w:val="008544B9"/>
    <w:rsid w:val="008755B7"/>
    <w:rsid w:val="008A5751"/>
    <w:rsid w:val="008B34AA"/>
    <w:rsid w:val="008C039D"/>
    <w:rsid w:val="008C55A7"/>
    <w:rsid w:val="008C7387"/>
    <w:rsid w:val="008D477B"/>
    <w:rsid w:val="008F68DC"/>
    <w:rsid w:val="00902AC7"/>
    <w:rsid w:val="009214E6"/>
    <w:rsid w:val="00922887"/>
    <w:rsid w:val="009335AC"/>
    <w:rsid w:val="00946641"/>
    <w:rsid w:val="009616FE"/>
    <w:rsid w:val="009672B1"/>
    <w:rsid w:val="00972815"/>
    <w:rsid w:val="00974C79"/>
    <w:rsid w:val="009817E9"/>
    <w:rsid w:val="00991189"/>
    <w:rsid w:val="00992C27"/>
    <w:rsid w:val="009A6697"/>
    <w:rsid w:val="009C00C8"/>
    <w:rsid w:val="009E7A23"/>
    <w:rsid w:val="009F2078"/>
    <w:rsid w:val="009F3E81"/>
    <w:rsid w:val="00A009EB"/>
    <w:rsid w:val="00A03C27"/>
    <w:rsid w:val="00A10B0F"/>
    <w:rsid w:val="00A20B96"/>
    <w:rsid w:val="00A2275E"/>
    <w:rsid w:val="00A243D9"/>
    <w:rsid w:val="00A25355"/>
    <w:rsid w:val="00A34B2F"/>
    <w:rsid w:val="00A41AEE"/>
    <w:rsid w:val="00A771B5"/>
    <w:rsid w:val="00A83AFC"/>
    <w:rsid w:val="00A90D18"/>
    <w:rsid w:val="00A91025"/>
    <w:rsid w:val="00A94412"/>
    <w:rsid w:val="00A95FE6"/>
    <w:rsid w:val="00AA0400"/>
    <w:rsid w:val="00AC784C"/>
    <w:rsid w:val="00AD17DB"/>
    <w:rsid w:val="00AD5977"/>
    <w:rsid w:val="00AE1EF7"/>
    <w:rsid w:val="00AE2220"/>
    <w:rsid w:val="00AE4F19"/>
    <w:rsid w:val="00B061CE"/>
    <w:rsid w:val="00B240C8"/>
    <w:rsid w:val="00B24A65"/>
    <w:rsid w:val="00B3237B"/>
    <w:rsid w:val="00B32E5E"/>
    <w:rsid w:val="00B37463"/>
    <w:rsid w:val="00B40FBF"/>
    <w:rsid w:val="00B637CE"/>
    <w:rsid w:val="00B83E43"/>
    <w:rsid w:val="00B84784"/>
    <w:rsid w:val="00B86936"/>
    <w:rsid w:val="00BA007A"/>
    <w:rsid w:val="00BA0E8C"/>
    <w:rsid w:val="00BA4537"/>
    <w:rsid w:val="00BA7CF5"/>
    <w:rsid w:val="00BC5B67"/>
    <w:rsid w:val="00BC69EC"/>
    <w:rsid w:val="00BD06D0"/>
    <w:rsid w:val="00BD776C"/>
    <w:rsid w:val="00BE6F5E"/>
    <w:rsid w:val="00BE739D"/>
    <w:rsid w:val="00BF53A2"/>
    <w:rsid w:val="00C2081C"/>
    <w:rsid w:val="00C275B8"/>
    <w:rsid w:val="00C773C0"/>
    <w:rsid w:val="00C82972"/>
    <w:rsid w:val="00CA2D9C"/>
    <w:rsid w:val="00CA6CC0"/>
    <w:rsid w:val="00CB1F98"/>
    <w:rsid w:val="00CB5B3A"/>
    <w:rsid w:val="00CC32EF"/>
    <w:rsid w:val="00CC5D40"/>
    <w:rsid w:val="00CD2E3D"/>
    <w:rsid w:val="00CD4872"/>
    <w:rsid w:val="00CE098B"/>
    <w:rsid w:val="00CE09B5"/>
    <w:rsid w:val="00D02E6A"/>
    <w:rsid w:val="00D1534A"/>
    <w:rsid w:val="00D309C3"/>
    <w:rsid w:val="00D708FE"/>
    <w:rsid w:val="00D77E3D"/>
    <w:rsid w:val="00D8095C"/>
    <w:rsid w:val="00D82F57"/>
    <w:rsid w:val="00D9036F"/>
    <w:rsid w:val="00D91F14"/>
    <w:rsid w:val="00DC30D8"/>
    <w:rsid w:val="00DC3947"/>
    <w:rsid w:val="00DC6C79"/>
    <w:rsid w:val="00DD1D33"/>
    <w:rsid w:val="00DE28D1"/>
    <w:rsid w:val="00E12522"/>
    <w:rsid w:val="00E214A4"/>
    <w:rsid w:val="00E50A88"/>
    <w:rsid w:val="00E527AB"/>
    <w:rsid w:val="00E54890"/>
    <w:rsid w:val="00E54F05"/>
    <w:rsid w:val="00E57714"/>
    <w:rsid w:val="00E630D8"/>
    <w:rsid w:val="00E666CD"/>
    <w:rsid w:val="00E8523E"/>
    <w:rsid w:val="00EA3214"/>
    <w:rsid w:val="00EB443B"/>
    <w:rsid w:val="00ED6133"/>
    <w:rsid w:val="00ED6BD6"/>
    <w:rsid w:val="00EE09D1"/>
    <w:rsid w:val="00EF04C5"/>
    <w:rsid w:val="00F0243E"/>
    <w:rsid w:val="00F24D2C"/>
    <w:rsid w:val="00F32213"/>
    <w:rsid w:val="00F37055"/>
    <w:rsid w:val="00F46931"/>
    <w:rsid w:val="00F47623"/>
    <w:rsid w:val="00F52ECC"/>
    <w:rsid w:val="00F63176"/>
    <w:rsid w:val="00F631FC"/>
    <w:rsid w:val="00F7518D"/>
    <w:rsid w:val="00F7576A"/>
    <w:rsid w:val="00F800A6"/>
    <w:rsid w:val="00F8520F"/>
    <w:rsid w:val="00F90C8A"/>
    <w:rsid w:val="00F94839"/>
    <w:rsid w:val="00F948BA"/>
    <w:rsid w:val="00F97EE5"/>
    <w:rsid w:val="00FC6B63"/>
    <w:rsid w:val="00FD1656"/>
    <w:rsid w:val="00FD17FB"/>
    <w:rsid w:val="00FE2A26"/>
    <w:rsid w:val="00FE3FF0"/>
    <w:rsid w:val="00FE6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58441"/>
  <w15:chartTrackingRefBased/>
  <w15:docId w15:val="{3864CA4F-2E22-4DAA-88ED-574C82EC2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17E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206D"/>
    <w:rPr>
      <w:color w:val="0000FF" w:themeColor="hyperlink"/>
      <w:u w:val="single"/>
    </w:rPr>
  </w:style>
  <w:style w:type="character" w:styleId="UnresolvedMention">
    <w:name w:val="Unresolved Mention"/>
    <w:basedOn w:val="DefaultParagraphFont"/>
    <w:uiPriority w:val="99"/>
    <w:semiHidden/>
    <w:unhideWhenUsed/>
    <w:rsid w:val="0041206D"/>
    <w:rPr>
      <w:color w:val="605E5C"/>
      <w:shd w:val="clear" w:color="auto" w:fill="E1DFDD"/>
    </w:rPr>
  </w:style>
  <w:style w:type="paragraph" w:styleId="Footer">
    <w:name w:val="footer"/>
    <w:basedOn w:val="Normal"/>
    <w:link w:val="FooterChar"/>
    <w:uiPriority w:val="99"/>
    <w:unhideWhenUsed/>
    <w:rsid w:val="00DC3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0D8"/>
  </w:style>
  <w:style w:type="character" w:styleId="PageNumber">
    <w:name w:val="page number"/>
    <w:basedOn w:val="DefaultParagraphFont"/>
    <w:uiPriority w:val="99"/>
    <w:semiHidden/>
    <w:unhideWhenUsed/>
    <w:rsid w:val="00DC30D8"/>
  </w:style>
  <w:style w:type="paragraph" w:styleId="BalloonText">
    <w:name w:val="Balloon Text"/>
    <w:basedOn w:val="Normal"/>
    <w:link w:val="BalloonTextChar"/>
    <w:uiPriority w:val="99"/>
    <w:semiHidden/>
    <w:unhideWhenUsed/>
    <w:rsid w:val="00FD17FB"/>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D17FB"/>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FD17FB"/>
    <w:rPr>
      <w:sz w:val="16"/>
      <w:szCs w:val="16"/>
    </w:rPr>
  </w:style>
  <w:style w:type="paragraph" w:styleId="CommentText">
    <w:name w:val="annotation text"/>
    <w:basedOn w:val="Normal"/>
    <w:link w:val="CommentTextChar"/>
    <w:uiPriority w:val="99"/>
    <w:unhideWhenUsed/>
    <w:rsid w:val="00FD17FB"/>
    <w:pPr>
      <w:spacing w:line="240" w:lineRule="auto"/>
    </w:pPr>
    <w:rPr>
      <w:sz w:val="20"/>
      <w:szCs w:val="20"/>
    </w:rPr>
  </w:style>
  <w:style w:type="character" w:customStyle="1" w:styleId="CommentTextChar">
    <w:name w:val="Comment Text Char"/>
    <w:basedOn w:val="DefaultParagraphFont"/>
    <w:link w:val="CommentText"/>
    <w:uiPriority w:val="99"/>
    <w:rsid w:val="00FD17FB"/>
    <w:rPr>
      <w:sz w:val="20"/>
      <w:szCs w:val="20"/>
    </w:rPr>
  </w:style>
  <w:style w:type="paragraph" w:styleId="CommentSubject">
    <w:name w:val="annotation subject"/>
    <w:basedOn w:val="CommentText"/>
    <w:next w:val="CommentText"/>
    <w:link w:val="CommentSubjectChar"/>
    <w:uiPriority w:val="99"/>
    <w:semiHidden/>
    <w:unhideWhenUsed/>
    <w:rsid w:val="00FD17FB"/>
    <w:rPr>
      <w:b/>
      <w:bCs/>
    </w:rPr>
  </w:style>
  <w:style w:type="character" w:customStyle="1" w:styleId="CommentSubjectChar">
    <w:name w:val="Comment Subject Char"/>
    <w:basedOn w:val="CommentTextChar"/>
    <w:link w:val="CommentSubject"/>
    <w:uiPriority w:val="99"/>
    <w:semiHidden/>
    <w:rsid w:val="00FD17FB"/>
    <w:rPr>
      <w:b/>
      <w:bCs/>
      <w:sz w:val="20"/>
      <w:szCs w:val="20"/>
    </w:rPr>
  </w:style>
  <w:style w:type="paragraph" w:styleId="Revision">
    <w:name w:val="Revision"/>
    <w:hidden/>
    <w:uiPriority w:val="99"/>
    <w:semiHidden/>
    <w:rsid w:val="003E5C7F"/>
    <w:pPr>
      <w:spacing w:after="0" w:line="240" w:lineRule="auto"/>
    </w:pPr>
  </w:style>
  <w:style w:type="paragraph" w:styleId="ListParagraph">
    <w:name w:val="List Paragraph"/>
    <w:basedOn w:val="Normal"/>
    <w:uiPriority w:val="34"/>
    <w:qFormat/>
    <w:rsid w:val="004C5697"/>
    <w:pPr>
      <w:ind w:left="720"/>
      <w:contextualSpacing/>
    </w:pPr>
  </w:style>
  <w:style w:type="table" w:styleId="TableGrid">
    <w:name w:val="Table Grid"/>
    <w:basedOn w:val="TableNormal"/>
    <w:uiPriority w:val="59"/>
    <w:rsid w:val="00902A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817E9"/>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9817E9"/>
    <w:pPr>
      <w:spacing w:line="259" w:lineRule="auto"/>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71179">
      <w:bodyDiv w:val="1"/>
      <w:marLeft w:val="0"/>
      <w:marRight w:val="0"/>
      <w:marTop w:val="0"/>
      <w:marBottom w:val="0"/>
      <w:divBdr>
        <w:top w:val="none" w:sz="0" w:space="0" w:color="auto"/>
        <w:left w:val="none" w:sz="0" w:space="0" w:color="auto"/>
        <w:bottom w:val="none" w:sz="0" w:space="0" w:color="auto"/>
        <w:right w:val="none" w:sz="0" w:space="0" w:color="auto"/>
      </w:divBdr>
      <w:divsChild>
        <w:div w:id="426580190">
          <w:marLeft w:val="0"/>
          <w:marRight w:val="0"/>
          <w:marTop w:val="0"/>
          <w:marBottom w:val="0"/>
          <w:divBdr>
            <w:top w:val="none" w:sz="0" w:space="0" w:color="auto"/>
            <w:left w:val="none" w:sz="0" w:space="0" w:color="auto"/>
            <w:bottom w:val="none" w:sz="0" w:space="0" w:color="auto"/>
            <w:right w:val="none" w:sz="0" w:space="0" w:color="auto"/>
          </w:divBdr>
        </w:div>
      </w:divsChild>
    </w:div>
    <w:div w:id="377314291">
      <w:bodyDiv w:val="1"/>
      <w:marLeft w:val="0"/>
      <w:marRight w:val="0"/>
      <w:marTop w:val="0"/>
      <w:marBottom w:val="0"/>
      <w:divBdr>
        <w:top w:val="none" w:sz="0" w:space="0" w:color="auto"/>
        <w:left w:val="none" w:sz="0" w:space="0" w:color="auto"/>
        <w:bottom w:val="none" w:sz="0" w:space="0" w:color="auto"/>
        <w:right w:val="none" w:sz="0" w:space="0" w:color="auto"/>
      </w:divBdr>
      <w:divsChild>
        <w:div w:id="845483223">
          <w:marLeft w:val="480"/>
          <w:marRight w:val="0"/>
          <w:marTop w:val="0"/>
          <w:marBottom w:val="0"/>
          <w:divBdr>
            <w:top w:val="none" w:sz="0" w:space="0" w:color="auto"/>
            <w:left w:val="none" w:sz="0" w:space="0" w:color="auto"/>
            <w:bottom w:val="none" w:sz="0" w:space="0" w:color="auto"/>
            <w:right w:val="none" w:sz="0" w:space="0" w:color="auto"/>
          </w:divBdr>
          <w:divsChild>
            <w:div w:id="49284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994277">
      <w:bodyDiv w:val="1"/>
      <w:marLeft w:val="0"/>
      <w:marRight w:val="0"/>
      <w:marTop w:val="0"/>
      <w:marBottom w:val="0"/>
      <w:divBdr>
        <w:top w:val="none" w:sz="0" w:space="0" w:color="auto"/>
        <w:left w:val="none" w:sz="0" w:space="0" w:color="auto"/>
        <w:bottom w:val="none" w:sz="0" w:space="0" w:color="auto"/>
        <w:right w:val="none" w:sz="0" w:space="0" w:color="auto"/>
      </w:divBdr>
      <w:divsChild>
        <w:div w:id="396173989">
          <w:marLeft w:val="480"/>
          <w:marRight w:val="0"/>
          <w:marTop w:val="0"/>
          <w:marBottom w:val="0"/>
          <w:divBdr>
            <w:top w:val="none" w:sz="0" w:space="0" w:color="auto"/>
            <w:left w:val="none" w:sz="0" w:space="0" w:color="auto"/>
            <w:bottom w:val="none" w:sz="0" w:space="0" w:color="auto"/>
            <w:right w:val="none" w:sz="0" w:space="0" w:color="auto"/>
          </w:divBdr>
          <w:divsChild>
            <w:div w:id="26924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038669">
      <w:bodyDiv w:val="1"/>
      <w:marLeft w:val="0"/>
      <w:marRight w:val="0"/>
      <w:marTop w:val="0"/>
      <w:marBottom w:val="0"/>
      <w:divBdr>
        <w:top w:val="none" w:sz="0" w:space="0" w:color="auto"/>
        <w:left w:val="none" w:sz="0" w:space="0" w:color="auto"/>
        <w:bottom w:val="none" w:sz="0" w:space="0" w:color="auto"/>
        <w:right w:val="none" w:sz="0" w:space="0" w:color="auto"/>
      </w:divBdr>
      <w:divsChild>
        <w:div w:id="555550107">
          <w:marLeft w:val="0"/>
          <w:marRight w:val="0"/>
          <w:marTop w:val="0"/>
          <w:marBottom w:val="0"/>
          <w:divBdr>
            <w:top w:val="none" w:sz="0" w:space="0" w:color="auto"/>
            <w:left w:val="none" w:sz="0" w:space="0" w:color="auto"/>
            <w:bottom w:val="none" w:sz="0" w:space="0" w:color="auto"/>
            <w:right w:val="none" w:sz="0" w:space="0" w:color="auto"/>
          </w:divBdr>
        </w:div>
      </w:divsChild>
    </w:div>
    <w:div w:id="635573297">
      <w:bodyDiv w:val="1"/>
      <w:marLeft w:val="0"/>
      <w:marRight w:val="0"/>
      <w:marTop w:val="0"/>
      <w:marBottom w:val="0"/>
      <w:divBdr>
        <w:top w:val="none" w:sz="0" w:space="0" w:color="auto"/>
        <w:left w:val="none" w:sz="0" w:space="0" w:color="auto"/>
        <w:bottom w:val="none" w:sz="0" w:space="0" w:color="auto"/>
        <w:right w:val="none" w:sz="0" w:space="0" w:color="auto"/>
      </w:divBdr>
      <w:divsChild>
        <w:div w:id="1710760193">
          <w:marLeft w:val="480"/>
          <w:marRight w:val="0"/>
          <w:marTop w:val="0"/>
          <w:marBottom w:val="0"/>
          <w:divBdr>
            <w:top w:val="none" w:sz="0" w:space="0" w:color="auto"/>
            <w:left w:val="none" w:sz="0" w:space="0" w:color="auto"/>
            <w:bottom w:val="none" w:sz="0" w:space="0" w:color="auto"/>
            <w:right w:val="none" w:sz="0" w:space="0" w:color="auto"/>
          </w:divBdr>
          <w:divsChild>
            <w:div w:id="87519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524070">
      <w:bodyDiv w:val="1"/>
      <w:marLeft w:val="0"/>
      <w:marRight w:val="0"/>
      <w:marTop w:val="0"/>
      <w:marBottom w:val="0"/>
      <w:divBdr>
        <w:top w:val="none" w:sz="0" w:space="0" w:color="auto"/>
        <w:left w:val="none" w:sz="0" w:space="0" w:color="auto"/>
        <w:bottom w:val="none" w:sz="0" w:space="0" w:color="auto"/>
        <w:right w:val="none" w:sz="0" w:space="0" w:color="auto"/>
      </w:divBdr>
      <w:divsChild>
        <w:div w:id="1026325500">
          <w:marLeft w:val="480"/>
          <w:marRight w:val="0"/>
          <w:marTop w:val="0"/>
          <w:marBottom w:val="0"/>
          <w:divBdr>
            <w:top w:val="none" w:sz="0" w:space="0" w:color="auto"/>
            <w:left w:val="none" w:sz="0" w:space="0" w:color="auto"/>
            <w:bottom w:val="none" w:sz="0" w:space="0" w:color="auto"/>
            <w:right w:val="none" w:sz="0" w:space="0" w:color="auto"/>
          </w:divBdr>
          <w:divsChild>
            <w:div w:id="10080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674732">
      <w:bodyDiv w:val="1"/>
      <w:marLeft w:val="0"/>
      <w:marRight w:val="0"/>
      <w:marTop w:val="0"/>
      <w:marBottom w:val="0"/>
      <w:divBdr>
        <w:top w:val="none" w:sz="0" w:space="0" w:color="auto"/>
        <w:left w:val="none" w:sz="0" w:space="0" w:color="auto"/>
        <w:bottom w:val="none" w:sz="0" w:space="0" w:color="auto"/>
        <w:right w:val="none" w:sz="0" w:space="0" w:color="auto"/>
      </w:divBdr>
      <w:divsChild>
        <w:div w:id="1247812305">
          <w:marLeft w:val="480"/>
          <w:marRight w:val="0"/>
          <w:marTop w:val="0"/>
          <w:marBottom w:val="0"/>
          <w:divBdr>
            <w:top w:val="none" w:sz="0" w:space="0" w:color="auto"/>
            <w:left w:val="none" w:sz="0" w:space="0" w:color="auto"/>
            <w:bottom w:val="none" w:sz="0" w:space="0" w:color="auto"/>
            <w:right w:val="none" w:sz="0" w:space="0" w:color="auto"/>
          </w:divBdr>
          <w:divsChild>
            <w:div w:id="117206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358701">
      <w:bodyDiv w:val="1"/>
      <w:marLeft w:val="0"/>
      <w:marRight w:val="0"/>
      <w:marTop w:val="0"/>
      <w:marBottom w:val="0"/>
      <w:divBdr>
        <w:top w:val="none" w:sz="0" w:space="0" w:color="auto"/>
        <w:left w:val="none" w:sz="0" w:space="0" w:color="auto"/>
        <w:bottom w:val="none" w:sz="0" w:space="0" w:color="auto"/>
        <w:right w:val="none" w:sz="0" w:space="0" w:color="auto"/>
      </w:divBdr>
    </w:div>
    <w:div w:id="1303802277">
      <w:bodyDiv w:val="1"/>
      <w:marLeft w:val="0"/>
      <w:marRight w:val="0"/>
      <w:marTop w:val="0"/>
      <w:marBottom w:val="0"/>
      <w:divBdr>
        <w:top w:val="none" w:sz="0" w:space="0" w:color="auto"/>
        <w:left w:val="none" w:sz="0" w:space="0" w:color="auto"/>
        <w:bottom w:val="none" w:sz="0" w:space="0" w:color="auto"/>
        <w:right w:val="none" w:sz="0" w:space="0" w:color="auto"/>
      </w:divBdr>
      <w:divsChild>
        <w:div w:id="811871928">
          <w:marLeft w:val="480"/>
          <w:marRight w:val="0"/>
          <w:marTop w:val="0"/>
          <w:marBottom w:val="0"/>
          <w:divBdr>
            <w:top w:val="none" w:sz="0" w:space="0" w:color="auto"/>
            <w:left w:val="none" w:sz="0" w:space="0" w:color="auto"/>
            <w:bottom w:val="none" w:sz="0" w:space="0" w:color="auto"/>
            <w:right w:val="none" w:sz="0" w:space="0" w:color="auto"/>
          </w:divBdr>
          <w:divsChild>
            <w:div w:id="86182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243002">
      <w:bodyDiv w:val="1"/>
      <w:marLeft w:val="0"/>
      <w:marRight w:val="0"/>
      <w:marTop w:val="0"/>
      <w:marBottom w:val="0"/>
      <w:divBdr>
        <w:top w:val="none" w:sz="0" w:space="0" w:color="auto"/>
        <w:left w:val="none" w:sz="0" w:space="0" w:color="auto"/>
        <w:bottom w:val="none" w:sz="0" w:space="0" w:color="auto"/>
        <w:right w:val="none" w:sz="0" w:space="0" w:color="auto"/>
      </w:divBdr>
      <w:divsChild>
        <w:div w:id="1030490615">
          <w:marLeft w:val="480"/>
          <w:marRight w:val="0"/>
          <w:marTop w:val="0"/>
          <w:marBottom w:val="0"/>
          <w:divBdr>
            <w:top w:val="none" w:sz="0" w:space="0" w:color="auto"/>
            <w:left w:val="none" w:sz="0" w:space="0" w:color="auto"/>
            <w:bottom w:val="none" w:sz="0" w:space="0" w:color="auto"/>
            <w:right w:val="none" w:sz="0" w:space="0" w:color="auto"/>
          </w:divBdr>
          <w:divsChild>
            <w:div w:id="209023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2162">
      <w:bodyDiv w:val="1"/>
      <w:marLeft w:val="0"/>
      <w:marRight w:val="0"/>
      <w:marTop w:val="0"/>
      <w:marBottom w:val="0"/>
      <w:divBdr>
        <w:top w:val="none" w:sz="0" w:space="0" w:color="auto"/>
        <w:left w:val="none" w:sz="0" w:space="0" w:color="auto"/>
        <w:bottom w:val="none" w:sz="0" w:space="0" w:color="auto"/>
        <w:right w:val="none" w:sz="0" w:space="0" w:color="auto"/>
      </w:divBdr>
      <w:divsChild>
        <w:div w:id="694580121">
          <w:marLeft w:val="480"/>
          <w:marRight w:val="0"/>
          <w:marTop w:val="0"/>
          <w:marBottom w:val="0"/>
          <w:divBdr>
            <w:top w:val="none" w:sz="0" w:space="0" w:color="auto"/>
            <w:left w:val="none" w:sz="0" w:space="0" w:color="auto"/>
            <w:bottom w:val="none" w:sz="0" w:space="0" w:color="auto"/>
            <w:right w:val="none" w:sz="0" w:space="0" w:color="auto"/>
          </w:divBdr>
          <w:divsChild>
            <w:div w:id="72039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992494">
      <w:bodyDiv w:val="1"/>
      <w:marLeft w:val="0"/>
      <w:marRight w:val="0"/>
      <w:marTop w:val="0"/>
      <w:marBottom w:val="0"/>
      <w:divBdr>
        <w:top w:val="none" w:sz="0" w:space="0" w:color="auto"/>
        <w:left w:val="none" w:sz="0" w:space="0" w:color="auto"/>
        <w:bottom w:val="none" w:sz="0" w:space="0" w:color="auto"/>
        <w:right w:val="none" w:sz="0" w:space="0" w:color="auto"/>
      </w:divBdr>
      <w:divsChild>
        <w:div w:id="185945508">
          <w:marLeft w:val="0"/>
          <w:marRight w:val="0"/>
          <w:marTop w:val="0"/>
          <w:marBottom w:val="0"/>
          <w:divBdr>
            <w:top w:val="none" w:sz="0" w:space="0" w:color="auto"/>
            <w:left w:val="none" w:sz="0" w:space="0" w:color="auto"/>
            <w:bottom w:val="none" w:sz="0" w:space="0" w:color="auto"/>
            <w:right w:val="none" w:sz="0" w:space="0" w:color="auto"/>
          </w:divBdr>
        </w:div>
        <w:div w:id="789933657">
          <w:marLeft w:val="0"/>
          <w:marRight w:val="0"/>
          <w:marTop w:val="0"/>
          <w:marBottom w:val="0"/>
          <w:divBdr>
            <w:top w:val="none" w:sz="0" w:space="0" w:color="auto"/>
            <w:left w:val="none" w:sz="0" w:space="0" w:color="auto"/>
            <w:bottom w:val="none" w:sz="0" w:space="0" w:color="auto"/>
            <w:right w:val="none" w:sz="0" w:space="0" w:color="auto"/>
          </w:divBdr>
        </w:div>
      </w:divsChild>
    </w:div>
    <w:div w:id="2033725291">
      <w:bodyDiv w:val="1"/>
      <w:marLeft w:val="0"/>
      <w:marRight w:val="0"/>
      <w:marTop w:val="0"/>
      <w:marBottom w:val="0"/>
      <w:divBdr>
        <w:top w:val="none" w:sz="0" w:space="0" w:color="auto"/>
        <w:left w:val="none" w:sz="0" w:space="0" w:color="auto"/>
        <w:bottom w:val="none" w:sz="0" w:space="0" w:color="auto"/>
        <w:right w:val="none" w:sz="0" w:space="0" w:color="auto"/>
      </w:divBdr>
      <w:divsChild>
        <w:div w:id="817234634">
          <w:marLeft w:val="480"/>
          <w:marRight w:val="0"/>
          <w:marTop w:val="0"/>
          <w:marBottom w:val="0"/>
          <w:divBdr>
            <w:top w:val="none" w:sz="0" w:space="0" w:color="auto"/>
            <w:left w:val="none" w:sz="0" w:space="0" w:color="auto"/>
            <w:bottom w:val="none" w:sz="0" w:space="0" w:color="auto"/>
            <w:right w:val="none" w:sz="0" w:space="0" w:color="auto"/>
          </w:divBdr>
          <w:divsChild>
            <w:div w:id="33792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59973">
      <w:bodyDiv w:val="1"/>
      <w:marLeft w:val="0"/>
      <w:marRight w:val="0"/>
      <w:marTop w:val="0"/>
      <w:marBottom w:val="0"/>
      <w:divBdr>
        <w:top w:val="none" w:sz="0" w:space="0" w:color="auto"/>
        <w:left w:val="none" w:sz="0" w:space="0" w:color="auto"/>
        <w:bottom w:val="none" w:sz="0" w:space="0" w:color="auto"/>
        <w:right w:val="none" w:sz="0" w:space="0" w:color="auto"/>
      </w:divBdr>
      <w:divsChild>
        <w:div w:id="3239021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deo@ucsb.edu" TargetMode="External"/><Relationship Id="rId13" Type="http://schemas.openxmlformats.org/officeDocument/2006/relationships/hyperlink" Target="https://doi.org/10.1002/aps3.1229" TargetMode="External"/><Relationship Id="rId18" Type="http://schemas.openxmlformats.org/officeDocument/2006/relationships/image" Target="media/image2.png"/><Relationship Id="rId26" Type="http://schemas.openxmlformats.org/officeDocument/2006/relationships/image" Target="media/image9.png"/><Relationship Id="rId39" Type="http://schemas.openxmlformats.org/officeDocument/2006/relationships/image" Target="media/image22.png"/><Relationship Id="rId3" Type="http://schemas.openxmlformats.org/officeDocument/2006/relationships/styles" Target="styles.xml"/><Relationship Id="rId21" Type="http://schemas.openxmlformats.org/officeDocument/2006/relationships/image" Target="media/image4.png"/><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oi.org/10.1111/ecog.04434" TargetMode="External"/><Relationship Id="rId17" Type="http://schemas.openxmlformats.org/officeDocument/2006/relationships/image" Target="media/image1.png"/><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 TargetMode="External"/><Relationship Id="rId20" Type="http://schemas.openxmlformats.org/officeDocument/2006/relationships/image" Target="media/image3.png"/><Relationship Id="rId29" Type="http://schemas.openxmlformats.org/officeDocument/2006/relationships/image" Target="media/image12.png"/><Relationship Id="rId41"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2/ecy.1690" TargetMode="Externa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doi.org/10.1111/ecog.06173"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10" Type="http://schemas.openxmlformats.org/officeDocument/2006/relationships/hyperlink" Target="https://doi.org/10.1073/pnas.2002713117" TargetMode="External"/><Relationship Id="rId19" Type="http://schemas.openxmlformats.org/officeDocument/2006/relationships/hyperlink" Target="https://plants.usda.gov" TargetMode="External"/><Relationship Id="rId31" Type="http://schemas.openxmlformats.org/officeDocument/2006/relationships/image" Target="media/image14.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oi" TargetMode="External"/><Relationship Id="rId14" Type="http://schemas.openxmlformats.org/officeDocument/2006/relationships/hyperlink" Target="https://doi.org/10.1073/pnas.0913792107"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983B2-3E0A-4BF5-9059-96C2AE343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TotalTime>
  <Pages>46</Pages>
  <Words>9322</Words>
  <Characters>53141</Characters>
  <Application>Microsoft Office Word</Application>
  <DocSecurity>0</DocSecurity>
  <Lines>442</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Tadeo Ramirez Parada</dc:creator>
  <cp:keywords/>
  <dc:description/>
  <cp:lastModifiedBy>Tadeo Ramirez Parada</cp:lastModifiedBy>
  <cp:revision>12</cp:revision>
  <cp:lastPrinted>2023-01-30T19:39:00Z</cp:lastPrinted>
  <dcterms:created xsi:type="dcterms:W3CDTF">2023-05-07T11:18:00Z</dcterms:created>
  <dcterms:modified xsi:type="dcterms:W3CDTF">2023-05-13T00:24:00Z</dcterms:modified>
</cp:coreProperties>
</file>