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AA54" w14:textId="3A412E7B" w:rsidR="0096690C" w:rsidRPr="00F27719" w:rsidRDefault="0096690C" w:rsidP="0096690C">
      <w:pPr>
        <w:rPr>
          <w:rFonts w:ascii="Arial" w:hAnsi="Arial" w:cs="Arial"/>
        </w:rPr>
      </w:pPr>
      <w:r w:rsidRPr="00F27719">
        <w:rPr>
          <w:rFonts w:ascii="Arial" w:hAnsi="Arial" w:cs="Arial"/>
        </w:rPr>
        <w:t>Table S</w:t>
      </w:r>
      <w:r>
        <w:rPr>
          <w:rFonts w:ascii="Arial" w:hAnsi="Arial" w:cs="Arial"/>
        </w:rPr>
        <w:t>1</w:t>
      </w:r>
      <w:r w:rsidRPr="00F27719">
        <w:rPr>
          <w:rFonts w:ascii="Arial" w:hAnsi="Arial" w:cs="Arial"/>
        </w:rPr>
        <w:t>. Descriptive statistics for SG-adjusted OH-PAH concentrations (ng/mL).</w:t>
      </w:r>
    </w:p>
    <w:tbl>
      <w:tblPr>
        <w:tblStyle w:val="manuscript"/>
        <w:tblW w:w="9659" w:type="dxa"/>
        <w:tblLook w:val="04A0" w:firstRow="1" w:lastRow="0" w:firstColumn="1" w:lastColumn="0" w:noHBand="0" w:noVBand="1"/>
      </w:tblPr>
      <w:tblGrid>
        <w:gridCol w:w="1250"/>
        <w:gridCol w:w="1262"/>
        <w:gridCol w:w="1206"/>
        <w:gridCol w:w="1206"/>
        <w:gridCol w:w="978"/>
        <w:gridCol w:w="978"/>
        <w:gridCol w:w="978"/>
        <w:gridCol w:w="978"/>
        <w:gridCol w:w="1185"/>
      </w:tblGrid>
      <w:tr w:rsidR="0096690C" w:rsidRPr="00F27719" w14:paraId="17293AEA" w14:textId="77777777" w:rsidTr="00D15B2C">
        <w:trPr>
          <w:trHeight w:val="285"/>
        </w:trPr>
        <w:tc>
          <w:tcPr>
            <w:tcW w:w="125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07E453D" w14:textId="33E3E643" w:rsidR="0096690C" w:rsidRPr="00F27719" w:rsidRDefault="00984AB8" w:rsidP="002D3A37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Population</w:t>
            </w: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732FE24" w14:textId="77777777" w:rsidR="0096690C" w:rsidRPr="00F27719" w:rsidRDefault="0096690C" w:rsidP="002D3A37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OH-PAH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A4C81C6" w14:textId="78663FBE" w:rsidR="0096690C" w:rsidRPr="00F27719" w:rsidRDefault="00D15B2C" w:rsidP="002D3A37">
            <w:pPr>
              <w:jc w:val="right"/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Geometric M</w:t>
            </w:r>
            <w:r w:rsidR="0096690C"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ean</w:t>
            </w:r>
          </w:p>
        </w:tc>
        <w:tc>
          <w:tcPr>
            <w:tcW w:w="107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41B427A" w14:textId="446C0833" w:rsidR="0096690C" w:rsidRPr="00F27719" w:rsidRDefault="00D15B2C" w:rsidP="002D3A37">
            <w:pPr>
              <w:jc w:val="right"/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Geometric </w:t>
            </w:r>
            <w:r w:rsidR="0096690C"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SD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4D208FB" w14:textId="77777777" w:rsidR="0096690C" w:rsidRPr="00F27719" w:rsidRDefault="0096690C" w:rsidP="002D3A37">
            <w:pPr>
              <w:jc w:val="right"/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LOD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8AF43AC" w14:textId="77777777" w:rsidR="0096690C" w:rsidRPr="00F27719" w:rsidRDefault="0096690C" w:rsidP="002D3A37">
            <w:pPr>
              <w:jc w:val="right"/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P25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6C40A0E" w14:textId="77777777" w:rsidR="0096690C" w:rsidRPr="00F27719" w:rsidRDefault="0096690C" w:rsidP="002D3A37">
            <w:pPr>
              <w:jc w:val="right"/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Median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9C29C7E" w14:textId="77777777" w:rsidR="0096690C" w:rsidRPr="00F27719" w:rsidRDefault="0096690C" w:rsidP="002D3A37">
            <w:pPr>
              <w:jc w:val="right"/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P75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FA6CB4" w14:textId="77777777" w:rsidR="0096690C" w:rsidRPr="00F27719" w:rsidRDefault="0096690C" w:rsidP="002D3A37">
            <w:pPr>
              <w:jc w:val="right"/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Max</w:t>
            </w:r>
          </w:p>
        </w:tc>
      </w:tr>
      <w:tr w:rsidR="00D15B2C" w:rsidRPr="00D6079C" w14:paraId="06DE3342" w14:textId="77777777" w:rsidTr="00D15B2C">
        <w:trPr>
          <w:trHeight w:val="285"/>
        </w:trPr>
        <w:tc>
          <w:tcPr>
            <w:tcW w:w="1250" w:type="dxa"/>
            <w:tcBorders>
              <w:top w:val="single" w:sz="4" w:space="0" w:color="auto"/>
              <w:bottom w:val="nil"/>
            </w:tcBorders>
            <w:noWrap/>
          </w:tcPr>
          <w:p w14:paraId="37FA08FF" w14:textId="7C0D03EB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Overall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E37EE10" w14:textId="112AC62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2B4A3F9" w14:textId="2B60FAF8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0.62</w:t>
            </w:r>
          </w:p>
        </w:tc>
        <w:tc>
          <w:tcPr>
            <w:tcW w:w="1072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70337DD" w14:textId="12F7AC5E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4.85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182D9CD" w14:textId="528CC982" w:rsidR="00D15B2C" w:rsidRPr="00D6079C" w:rsidRDefault="00443EDA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3EA5002" w14:textId="45D21137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0.31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2F0C41F5" w14:textId="26EB4A37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0.67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44B16B2" w14:textId="2B8AF4A7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1.55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FB2511A" w14:textId="06CB9992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217.0</w:t>
            </w:r>
          </w:p>
        </w:tc>
      </w:tr>
      <w:tr w:rsidR="00D15B2C" w:rsidRPr="00D6079C" w14:paraId="49CC1559" w14:textId="77777777" w:rsidTr="00D15B2C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  <w:noWrap/>
          </w:tcPr>
          <w:p w14:paraId="1561122B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noWrap/>
            <w:vAlign w:val="center"/>
          </w:tcPr>
          <w:p w14:paraId="4802AF06" w14:textId="31006D82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2A0143E3" w14:textId="7FC62131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3.69</w:t>
            </w:r>
          </w:p>
        </w:tc>
        <w:tc>
          <w:tcPr>
            <w:tcW w:w="1072" w:type="dxa"/>
            <w:tcBorders>
              <w:top w:val="nil"/>
              <w:bottom w:val="nil"/>
            </w:tcBorders>
            <w:noWrap/>
            <w:vAlign w:val="bottom"/>
          </w:tcPr>
          <w:p w14:paraId="0D96129E" w14:textId="2C5CF0E8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2.66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5154DEE3" w14:textId="7A35B187" w:rsidR="00D15B2C" w:rsidRPr="00D6079C" w:rsidRDefault="00443EDA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3FF779BD" w14:textId="57A76BE0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2.17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1406283F" w14:textId="4CE24318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3.85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4B42B188" w14:textId="1F34DDF1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6.63</w:t>
            </w:r>
          </w:p>
        </w:tc>
        <w:tc>
          <w:tcPr>
            <w:tcW w:w="1185" w:type="dxa"/>
            <w:tcBorders>
              <w:top w:val="nil"/>
              <w:bottom w:val="nil"/>
            </w:tcBorders>
            <w:noWrap/>
            <w:vAlign w:val="bottom"/>
          </w:tcPr>
          <w:p w14:paraId="58A19488" w14:textId="382BBDA3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136.8</w:t>
            </w:r>
          </w:p>
        </w:tc>
      </w:tr>
      <w:tr w:rsidR="00D15B2C" w:rsidRPr="00D6079C" w14:paraId="072B597E" w14:textId="77777777" w:rsidTr="00D15B2C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  <w:noWrap/>
          </w:tcPr>
          <w:p w14:paraId="355BDF69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noWrap/>
            <w:vAlign w:val="center"/>
          </w:tcPr>
          <w:p w14:paraId="20967E16" w14:textId="7875D590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486FDBA6" w14:textId="0E9E5113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0.08</w:t>
            </w:r>
          </w:p>
        </w:tc>
        <w:tc>
          <w:tcPr>
            <w:tcW w:w="1072" w:type="dxa"/>
            <w:tcBorders>
              <w:top w:val="nil"/>
              <w:bottom w:val="nil"/>
            </w:tcBorders>
            <w:noWrap/>
            <w:vAlign w:val="bottom"/>
          </w:tcPr>
          <w:p w14:paraId="064A37FD" w14:textId="0C1673B8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2.22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68529FBA" w14:textId="78E870B7" w:rsidR="00D15B2C" w:rsidRPr="00D6079C" w:rsidRDefault="00443EDA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44C692F6" w14:textId="4018A8F2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0.05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1100D2E4" w14:textId="0D16113A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0.08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67A74167" w14:textId="229F9239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0.12</w:t>
            </w:r>
          </w:p>
        </w:tc>
        <w:tc>
          <w:tcPr>
            <w:tcW w:w="1185" w:type="dxa"/>
            <w:tcBorders>
              <w:top w:val="nil"/>
              <w:bottom w:val="nil"/>
            </w:tcBorders>
            <w:noWrap/>
            <w:vAlign w:val="bottom"/>
          </w:tcPr>
          <w:p w14:paraId="1684FEB0" w14:textId="0116E844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101.0</w:t>
            </w:r>
          </w:p>
        </w:tc>
      </w:tr>
      <w:tr w:rsidR="00D15B2C" w:rsidRPr="00D6079C" w14:paraId="65B45835" w14:textId="77777777" w:rsidTr="00D15B2C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  <w:noWrap/>
          </w:tcPr>
          <w:p w14:paraId="2514E90D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noWrap/>
            <w:vAlign w:val="center"/>
          </w:tcPr>
          <w:p w14:paraId="2E3D6CFE" w14:textId="5B8EDE23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058B1AE1" w14:textId="53ED2EB2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0.08</w:t>
            </w:r>
          </w:p>
        </w:tc>
        <w:tc>
          <w:tcPr>
            <w:tcW w:w="1072" w:type="dxa"/>
            <w:tcBorders>
              <w:top w:val="nil"/>
              <w:bottom w:val="nil"/>
            </w:tcBorders>
            <w:noWrap/>
            <w:vAlign w:val="bottom"/>
          </w:tcPr>
          <w:p w14:paraId="4492CB9B" w14:textId="2C210969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2.21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4E99D70B" w14:textId="0839133F" w:rsidR="00D15B2C" w:rsidRPr="00D6079C" w:rsidRDefault="00443EDA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7EDBA3C0" w14:textId="1EB8DDC6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0.05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4B25E606" w14:textId="3520C062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0.08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07F655F7" w14:textId="44814612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0.12</w:t>
            </w:r>
          </w:p>
        </w:tc>
        <w:tc>
          <w:tcPr>
            <w:tcW w:w="1185" w:type="dxa"/>
            <w:tcBorders>
              <w:top w:val="nil"/>
              <w:bottom w:val="nil"/>
            </w:tcBorders>
            <w:noWrap/>
            <w:vAlign w:val="bottom"/>
          </w:tcPr>
          <w:p w14:paraId="104C99C8" w14:textId="41A8A828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56.0</w:t>
            </w:r>
          </w:p>
        </w:tc>
      </w:tr>
      <w:tr w:rsidR="00D15B2C" w:rsidRPr="00D6079C" w14:paraId="515C5DAC" w14:textId="77777777" w:rsidTr="00D15B2C">
        <w:trPr>
          <w:trHeight w:val="285"/>
        </w:trPr>
        <w:tc>
          <w:tcPr>
            <w:tcW w:w="1250" w:type="dxa"/>
            <w:tcBorders>
              <w:top w:val="nil"/>
              <w:bottom w:val="single" w:sz="4" w:space="0" w:color="auto"/>
            </w:tcBorders>
            <w:noWrap/>
          </w:tcPr>
          <w:p w14:paraId="52A8DF31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38730E5" w14:textId="12ECC30D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46B8FB7" w14:textId="724AD299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0.18</w:t>
            </w:r>
          </w:p>
        </w:tc>
        <w:tc>
          <w:tcPr>
            <w:tcW w:w="1072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D75471C" w14:textId="70F8D0C0" w:rsidR="00D15B2C" w:rsidRPr="00D15B2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15B2C">
              <w:rPr>
                <w:rFonts w:cs="Arial"/>
                <w:color w:val="000000"/>
                <w:szCs w:val="20"/>
              </w:rPr>
              <w:t>3.62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735B8AA" w14:textId="10A4079F" w:rsidR="00D15B2C" w:rsidRPr="00D6079C" w:rsidRDefault="00443EDA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N/A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2FA3424" w14:textId="1CD02BFB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0.09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3AF0F83" w14:textId="7933FD11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0.23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DF2E48B" w14:textId="5A8080EA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0.46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A3654B4" w14:textId="1553DBA8" w:rsidR="00D15B2C" w:rsidRPr="00D6079C" w:rsidRDefault="00D15B2C" w:rsidP="00D15B2C">
            <w:pPr>
              <w:jc w:val="right"/>
              <w:rPr>
                <w:rFonts w:cs="Arial"/>
                <w:color w:val="000000"/>
                <w:szCs w:val="20"/>
              </w:rPr>
            </w:pPr>
            <w:r w:rsidRPr="00D6079C">
              <w:rPr>
                <w:rFonts w:cs="Arial"/>
                <w:color w:val="000000"/>
                <w:szCs w:val="20"/>
              </w:rPr>
              <w:t>11.8</w:t>
            </w:r>
          </w:p>
        </w:tc>
      </w:tr>
      <w:tr w:rsidR="00D15B2C" w:rsidRPr="00F27719" w14:paraId="02AA06C9" w14:textId="77777777" w:rsidTr="00D15B2C">
        <w:trPr>
          <w:trHeight w:val="285"/>
        </w:trPr>
        <w:tc>
          <w:tcPr>
            <w:tcW w:w="125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3C5F0DC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CANDLE</w:t>
            </w:r>
          </w:p>
          <w:p w14:paraId="7BB5F731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</w:tcPr>
          <w:p w14:paraId="0ED919C0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vAlign w:val="bottom"/>
          </w:tcPr>
          <w:p w14:paraId="39BD9379" w14:textId="40E92A6D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1.18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noWrap/>
            <w:vAlign w:val="bottom"/>
          </w:tcPr>
          <w:p w14:paraId="38CF4FB1" w14:textId="3A2D4E37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3.16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vAlign w:val="center"/>
          </w:tcPr>
          <w:p w14:paraId="0430FEC3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0.02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vAlign w:val="center"/>
          </w:tcPr>
          <w:p w14:paraId="66AA40ED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0.54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vAlign w:val="center"/>
          </w:tcPr>
          <w:p w14:paraId="2C89A5E1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1.01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vAlign w:val="center"/>
          </w:tcPr>
          <w:p w14:paraId="37AD8427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2.07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noWrap/>
            <w:vAlign w:val="center"/>
          </w:tcPr>
          <w:p w14:paraId="16B396B9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216.9</w:t>
            </w:r>
          </w:p>
        </w:tc>
      </w:tr>
      <w:tr w:rsidR="00D15B2C" w:rsidRPr="00F27719" w14:paraId="7EFC6D22" w14:textId="77777777" w:rsidTr="00D15B2C">
        <w:trPr>
          <w:trHeight w:val="285"/>
        </w:trPr>
        <w:tc>
          <w:tcPr>
            <w:tcW w:w="1250" w:type="dxa"/>
            <w:vMerge/>
            <w:noWrap/>
            <w:vAlign w:val="center"/>
            <w:hideMark/>
          </w:tcPr>
          <w:p w14:paraId="4FD2FCC0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noWrap/>
            <w:vAlign w:val="center"/>
          </w:tcPr>
          <w:p w14:paraId="6C372046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978" w:type="dxa"/>
            <w:noWrap/>
            <w:vAlign w:val="bottom"/>
          </w:tcPr>
          <w:p w14:paraId="19DE1C10" w14:textId="6393580A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4.82</w:t>
            </w:r>
          </w:p>
        </w:tc>
        <w:tc>
          <w:tcPr>
            <w:tcW w:w="1072" w:type="dxa"/>
            <w:noWrap/>
            <w:vAlign w:val="bottom"/>
          </w:tcPr>
          <w:p w14:paraId="78E74463" w14:textId="32133F86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2.35</w:t>
            </w:r>
          </w:p>
        </w:tc>
        <w:tc>
          <w:tcPr>
            <w:tcW w:w="978" w:type="dxa"/>
            <w:noWrap/>
            <w:vAlign w:val="center"/>
          </w:tcPr>
          <w:p w14:paraId="5B377B1B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0.025</w:t>
            </w:r>
          </w:p>
        </w:tc>
        <w:tc>
          <w:tcPr>
            <w:tcW w:w="978" w:type="dxa"/>
            <w:noWrap/>
            <w:vAlign w:val="center"/>
          </w:tcPr>
          <w:p w14:paraId="7A7A9F6F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2.81</w:t>
            </w:r>
          </w:p>
        </w:tc>
        <w:tc>
          <w:tcPr>
            <w:tcW w:w="978" w:type="dxa"/>
            <w:noWrap/>
            <w:vAlign w:val="center"/>
          </w:tcPr>
          <w:p w14:paraId="4D43635A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4.83</w:t>
            </w:r>
          </w:p>
        </w:tc>
        <w:tc>
          <w:tcPr>
            <w:tcW w:w="978" w:type="dxa"/>
            <w:noWrap/>
            <w:vAlign w:val="center"/>
          </w:tcPr>
          <w:p w14:paraId="2D47619E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7.74</w:t>
            </w:r>
          </w:p>
        </w:tc>
        <w:tc>
          <w:tcPr>
            <w:tcW w:w="1185" w:type="dxa"/>
            <w:noWrap/>
            <w:vAlign w:val="center"/>
          </w:tcPr>
          <w:p w14:paraId="2678AFC9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136.8</w:t>
            </w:r>
          </w:p>
        </w:tc>
      </w:tr>
      <w:tr w:rsidR="00D15B2C" w:rsidRPr="00F27719" w14:paraId="79C43275" w14:textId="77777777" w:rsidTr="00D15B2C">
        <w:trPr>
          <w:trHeight w:val="285"/>
        </w:trPr>
        <w:tc>
          <w:tcPr>
            <w:tcW w:w="1250" w:type="dxa"/>
            <w:vMerge/>
            <w:noWrap/>
            <w:vAlign w:val="center"/>
            <w:hideMark/>
          </w:tcPr>
          <w:p w14:paraId="34F3BD9E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noWrap/>
            <w:vAlign w:val="center"/>
          </w:tcPr>
          <w:p w14:paraId="05BE3171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978" w:type="dxa"/>
            <w:noWrap/>
            <w:vAlign w:val="bottom"/>
          </w:tcPr>
          <w:p w14:paraId="6C7B63C3" w14:textId="5E198EDF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0.09</w:t>
            </w:r>
          </w:p>
        </w:tc>
        <w:tc>
          <w:tcPr>
            <w:tcW w:w="1072" w:type="dxa"/>
            <w:noWrap/>
            <w:vAlign w:val="bottom"/>
          </w:tcPr>
          <w:p w14:paraId="54AF1405" w14:textId="0BBE2614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1.92</w:t>
            </w:r>
          </w:p>
        </w:tc>
        <w:tc>
          <w:tcPr>
            <w:tcW w:w="978" w:type="dxa"/>
            <w:noWrap/>
            <w:vAlign w:val="center"/>
          </w:tcPr>
          <w:p w14:paraId="5B9FD81C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0.03</w:t>
            </w:r>
          </w:p>
        </w:tc>
        <w:tc>
          <w:tcPr>
            <w:tcW w:w="978" w:type="dxa"/>
            <w:noWrap/>
            <w:vAlign w:val="center"/>
          </w:tcPr>
          <w:p w14:paraId="1E329147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0.06</w:t>
            </w:r>
          </w:p>
        </w:tc>
        <w:tc>
          <w:tcPr>
            <w:tcW w:w="978" w:type="dxa"/>
            <w:noWrap/>
            <w:vAlign w:val="center"/>
          </w:tcPr>
          <w:p w14:paraId="14FC01E0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0.09</w:t>
            </w:r>
          </w:p>
        </w:tc>
        <w:tc>
          <w:tcPr>
            <w:tcW w:w="978" w:type="dxa"/>
            <w:noWrap/>
            <w:vAlign w:val="center"/>
          </w:tcPr>
          <w:p w14:paraId="22E0A0E1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0.13</w:t>
            </w:r>
          </w:p>
        </w:tc>
        <w:tc>
          <w:tcPr>
            <w:tcW w:w="1185" w:type="dxa"/>
            <w:noWrap/>
            <w:vAlign w:val="center"/>
          </w:tcPr>
          <w:p w14:paraId="1E889B8D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3.7</w:t>
            </w:r>
          </w:p>
        </w:tc>
      </w:tr>
      <w:tr w:rsidR="00D15B2C" w:rsidRPr="00F27719" w14:paraId="19491255" w14:textId="77777777" w:rsidTr="00D15B2C">
        <w:trPr>
          <w:trHeight w:val="285"/>
        </w:trPr>
        <w:tc>
          <w:tcPr>
            <w:tcW w:w="1250" w:type="dxa"/>
            <w:vMerge/>
            <w:noWrap/>
            <w:vAlign w:val="center"/>
            <w:hideMark/>
          </w:tcPr>
          <w:p w14:paraId="76D0A238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noWrap/>
            <w:vAlign w:val="center"/>
          </w:tcPr>
          <w:p w14:paraId="3CEC37F4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978" w:type="dxa"/>
            <w:noWrap/>
            <w:vAlign w:val="bottom"/>
          </w:tcPr>
          <w:p w14:paraId="4D2B5DFD" w14:textId="36D11FA6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0.10</w:t>
            </w:r>
          </w:p>
        </w:tc>
        <w:tc>
          <w:tcPr>
            <w:tcW w:w="1072" w:type="dxa"/>
            <w:noWrap/>
            <w:vAlign w:val="bottom"/>
          </w:tcPr>
          <w:p w14:paraId="13C17E4B" w14:textId="1CF66E77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1.90</w:t>
            </w:r>
          </w:p>
        </w:tc>
        <w:tc>
          <w:tcPr>
            <w:tcW w:w="978" w:type="dxa"/>
            <w:noWrap/>
            <w:vAlign w:val="center"/>
          </w:tcPr>
          <w:p w14:paraId="0116AC63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0.03</w:t>
            </w:r>
          </w:p>
        </w:tc>
        <w:tc>
          <w:tcPr>
            <w:tcW w:w="978" w:type="dxa"/>
            <w:noWrap/>
            <w:vAlign w:val="center"/>
          </w:tcPr>
          <w:p w14:paraId="5DDFFAB9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0.06</w:t>
            </w:r>
          </w:p>
        </w:tc>
        <w:tc>
          <w:tcPr>
            <w:tcW w:w="978" w:type="dxa"/>
            <w:noWrap/>
            <w:vAlign w:val="center"/>
          </w:tcPr>
          <w:p w14:paraId="74A28437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0.09</w:t>
            </w:r>
          </w:p>
        </w:tc>
        <w:tc>
          <w:tcPr>
            <w:tcW w:w="978" w:type="dxa"/>
            <w:noWrap/>
            <w:vAlign w:val="center"/>
          </w:tcPr>
          <w:p w14:paraId="19B724B3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0.14</w:t>
            </w:r>
          </w:p>
        </w:tc>
        <w:tc>
          <w:tcPr>
            <w:tcW w:w="1185" w:type="dxa"/>
            <w:noWrap/>
            <w:vAlign w:val="center"/>
          </w:tcPr>
          <w:p w14:paraId="22079E1A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2.7</w:t>
            </w:r>
          </w:p>
        </w:tc>
      </w:tr>
      <w:tr w:rsidR="00D15B2C" w:rsidRPr="00F27719" w14:paraId="39B5AA61" w14:textId="77777777" w:rsidTr="00D15B2C">
        <w:trPr>
          <w:trHeight w:val="285"/>
        </w:trPr>
        <w:tc>
          <w:tcPr>
            <w:tcW w:w="125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350F3EA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</w:tcPr>
          <w:p w14:paraId="73AA11DA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vAlign w:val="bottom"/>
          </w:tcPr>
          <w:p w14:paraId="5E7BBAB9" w14:textId="3F07560F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0.28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noWrap/>
            <w:vAlign w:val="bottom"/>
          </w:tcPr>
          <w:p w14:paraId="4BB74604" w14:textId="401CF173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3.20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vAlign w:val="center"/>
          </w:tcPr>
          <w:p w14:paraId="5105D621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0.03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vAlign w:val="center"/>
          </w:tcPr>
          <w:p w14:paraId="67F47F2F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0.18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vAlign w:val="center"/>
          </w:tcPr>
          <w:p w14:paraId="29C02E0E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0.35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vAlign w:val="center"/>
          </w:tcPr>
          <w:p w14:paraId="4CB38BDA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0.57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noWrap/>
            <w:vAlign w:val="center"/>
          </w:tcPr>
          <w:p w14:paraId="1F090FF3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11.8</w:t>
            </w:r>
          </w:p>
        </w:tc>
      </w:tr>
      <w:tr w:rsidR="00D15B2C" w:rsidRPr="00F27719" w14:paraId="28B3C519" w14:textId="77777777" w:rsidTr="00D15B2C">
        <w:trPr>
          <w:trHeight w:val="285"/>
        </w:trPr>
        <w:tc>
          <w:tcPr>
            <w:tcW w:w="12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956218F" w14:textId="77777777" w:rsidR="00D15B2C" w:rsidRPr="00F27719" w:rsidRDefault="00D15B2C" w:rsidP="00D15B2C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TIDES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8522804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2D5FCB8" w14:textId="6F8B9C6E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0.19</w:t>
            </w:r>
          </w:p>
        </w:tc>
        <w:tc>
          <w:tcPr>
            <w:tcW w:w="1072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64CDB76" w14:textId="5EB8B37D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4.90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D8C15AF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0.04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228AFEB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0.06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DF19FF1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0.24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991A4AA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0.56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366C581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102.6</w:t>
            </w:r>
          </w:p>
        </w:tc>
      </w:tr>
      <w:tr w:rsidR="00D15B2C" w:rsidRPr="00F27719" w14:paraId="7B0C1316" w14:textId="77777777" w:rsidTr="00D15B2C">
        <w:trPr>
          <w:trHeight w:val="285"/>
        </w:trPr>
        <w:tc>
          <w:tcPr>
            <w:tcW w:w="1250" w:type="dxa"/>
            <w:tcBorders>
              <w:top w:val="nil"/>
              <w:bottom w:val="nil"/>
            </w:tcBorders>
            <w:noWrap/>
            <w:vAlign w:val="center"/>
          </w:tcPr>
          <w:p w14:paraId="139D24C1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noWrap/>
            <w:vAlign w:val="center"/>
          </w:tcPr>
          <w:p w14:paraId="0E97BD55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bottom"/>
          </w:tcPr>
          <w:p w14:paraId="6E4728B6" w14:textId="6F012799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2.28</w:t>
            </w:r>
          </w:p>
        </w:tc>
        <w:tc>
          <w:tcPr>
            <w:tcW w:w="1072" w:type="dxa"/>
            <w:tcBorders>
              <w:top w:val="nil"/>
              <w:bottom w:val="nil"/>
            </w:tcBorders>
            <w:noWrap/>
            <w:vAlign w:val="bottom"/>
          </w:tcPr>
          <w:p w14:paraId="3AF1CF38" w14:textId="66AB6DAE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2.72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center"/>
          </w:tcPr>
          <w:p w14:paraId="69A76FFB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0.017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center"/>
          </w:tcPr>
          <w:p w14:paraId="577FEBD0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1.19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center"/>
          </w:tcPr>
          <w:p w14:paraId="61867F86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2.32</w:t>
            </w:r>
          </w:p>
        </w:tc>
        <w:tc>
          <w:tcPr>
            <w:tcW w:w="978" w:type="dxa"/>
            <w:tcBorders>
              <w:top w:val="nil"/>
              <w:bottom w:val="nil"/>
            </w:tcBorders>
            <w:noWrap/>
            <w:vAlign w:val="center"/>
          </w:tcPr>
          <w:p w14:paraId="7FD72645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4.27</w:t>
            </w:r>
          </w:p>
        </w:tc>
        <w:tc>
          <w:tcPr>
            <w:tcW w:w="1185" w:type="dxa"/>
            <w:tcBorders>
              <w:top w:val="nil"/>
              <w:bottom w:val="nil"/>
            </w:tcBorders>
            <w:noWrap/>
            <w:vAlign w:val="center"/>
          </w:tcPr>
          <w:p w14:paraId="7BE42929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29.9</w:t>
            </w:r>
          </w:p>
        </w:tc>
      </w:tr>
      <w:tr w:rsidR="00D15B2C" w:rsidRPr="00F27719" w14:paraId="3C4B951A" w14:textId="77777777" w:rsidTr="00D15B2C">
        <w:trPr>
          <w:trHeight w:val="285"/>
        </w:trPr>
        <w:tc>
          <w:tcPr>
            <w:tcW w:w="1250" w:type="dxa"/>
            <w:tcBorders>
              <w:top w:val="nil"/>
            </w:tcBorders>
            <w:noWrap/>
            <w:vAlign w:val="center"/>
          </w:tcPr>
          <w:p w14:paraId="19452350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</w:tcBorders>
            <w:noWrap/>
            <w:vAlign w:val="center"/>
          </w:tcPr>
          <w:p w14:paraId="0C687255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978" w:type="dxa"/>
            <w:tcBorders>
              <w:top w:val="nil"/>
            </w:tcBorders>
            <w:noWrap/>
            <w:vAlign w:val="bottom"/>
          </w:tcPr>
          <w:p w14:paraId="1DF6D82F" w14:textId="3FE541B6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0.06</w:t>
            </w:r>
          </w:p>
        </w:tc>
        <w:tc>
          <w:tcPr>
            <w:tcW w:w="1072" w:type="dxa"/>
            <w:tcBorders>
              <w:top w:val="nil"/>
            </w:tcBorders>
            <w:noWrap/>
            <w:vAlign w:val="bottom"/>
          </w:tcPr>
          <w:p w14:paraId="21D04A7C" w14:textId="591C6C02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2.50</w:t>
            </w:r>
          </w:p>
        </w:tc>
        <w:tc>
          <w:tcPr>
            <w:tcW w:w="978" w:type="dxa"/>
            <w:tcBorders>
              <w:top w:val="nil"/>
            </w:tcBorders>
            <w:noWrap/>
            <w:vAlign w:val="center"/>
          </w:tcPr>
          <w:p w14:paraId="4EC62E7E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978" w:type="dxa"/>
            <w:tcBorders>
              <w:top w:val="nil"/>
            </w:tcBorders>
            <w:noWrap/>
            <w:vAlign w:val="center"/>
          </w:tcPr>
          <w:p w14:paraId="23F28180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0.03</w:t>
            </w:r>
          </w:p>
        </w:tc>
        <w:tc>
          <w:tcPr>
            <w:tcW w:w="978" w:type="dxa"/>
            <w:tcBorders>
              <w:top w:val="nil"/>
            </w:tcBorders>
            <w:noWrap/>
            <w:vAlign w:val="center"/>
          </w:tcPr>
          <w:p w14:paraId="295ECA4B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0.05</w:t>
            </w:r>
          </w:p>
        </w:tc>
        <w:tc>
          <w:tcPr>
            <w:tcW w:w="978" w:type="dxa"/>
            <w:tcBorders>
              <w:top w:val="nil"/>
            </w:tcBorders>
            <w:noWrap/>
            <w:vAlign w:val="center"/>
          </w:tcPr>
          <w:p w14:paraId="34835AF7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0.09</w:t>
            </w:r>
          </w:p>
        </w:tc>
        <w:tc>
          <w:tcPr>
            <w:tcW w:w="1185" w:type="dxa"/>
            <w:tcBorders>
              <w:top w:val="nil"/>
            </w:tcBorders>
            <w:noWrap/>
            <w:vAlign w:val="center"/>
          </w:tcPr>
          <w:p w14:paraId="2E4586A8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101.0</w:t>
            </w:r>
          </w:p>
        </w:tc>
      </w:tr>
      <w:tr w:rsidR="00D15B2C" w:rsidRPr="00F27719" w14:paraId="58090CE6" w14:textId="77777777" w:rsidTr="00D15B2C">
        <w:trPr>
          <w:trHeight w:val="285"/>
        </w:trPr>
        <w:tc>
          <w:tcPr>
            <w:tcW w:w="1250" w:type="dxa"/>
            <w:noWrap/>
            <w:vAlign w:val="center"/>
          </w:tcPr>
          <w:p w14:paraId="3AA3D785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noWrap/>
            <w:vAlign w:val="center"/>
          </w:tcPr>
          <w:p w14:paraId="3A8FD153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978" w:type="dxa"/>
            <w:noWrap/>
            <w:vAlign w:val="bottom"/>
          </w:tcPr>
          <w:p w14:paraId="3A5E25FC" w14:textId="6E2651F8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0.05</w:t>
            </w:r>
          </w:p>
        </w:tc>
        <w:tc>
          <w:tcPr>
            <w:tcW w:w="1072" w:type="dxa"/>
            <w:noWrap/>
            <w:vAlign w:val="bottom"/>
          </w:tcPr>
          <w:p w14:paraId="48E3FD4D" w14:textId="207652B4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2.40</w:t>
            </w:r>
          </w:p>
        </w:tc>
        <w:tc>
          <w:tcPr>
            <w:tcW w:w="978" w:type="dxa"/>
            <w:noWrap/>
            <w:vAlign w:val="center"/>
          </w:tcPr>
          <w:p w14:paraId="6D795B1F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978" w:type="dxa"/>
            <w:noWrap/>
            <w:vAlign w:val="center"/>
          </w:tcPr>
          <w:p w14:paraId="63A9A088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0.03</w:t>
            </w:r>
          </w:p>
        </w:tc>
        <w:tc>
          <w:tcPr>
            <w:tcW w:w="978" w:type="dxa"/>
            <w:noWrap/>
            <w:vAlign w:val="center"/>
          </w:tcPr>
          <w:p w14:paraId="7D806D60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0.05</w:t>
            </w:r>
          </w:p>
        </w:tc>
        <w:tc>
          <w:tcPr>
            <w:tcW w:w="978" w:type="dxa"/>
            <w:noWrap/>
            <w:vAlign w:val="center"/>
          </w:tcPr>
          <w:p w14:paraId="42F0F243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0.08</w:t>
            </w:r>
          </w:p>
        </w:tc>
        <w:tc>
          <w:tcPr>
            <w:tcW w:w="1185" w:type="dxa"/>
            <w:noWrap/>
            <w:vAlign w:val="center"/>
          </w:tcPr>
          <w:p w14:paraId="308ACDE1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56.0</w:t>
            </w:r>
          </w:p>
        </w:tc>
      </w:tr>
      <w:tr w:rsidR="00D15B2C" w:rsidRPr="00F27719" w14:paraId="671E9BF8" w14:textId="77777777" w:rsidTr="00D15B2C">
        <w:trPr>
          <w:trHeight w:val="285"/>
        </w:trPr>
        <w:tc>
          <w:tcPr>
            <w:tcW w:w="1250" w:type="dxa"/>
            <w:noWrap/>
            <w:vAlign w:val="center"/>
          </w:tcPr>
          <w:p w14:paraId="6E40BD6D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14:ligatures w14:val="none"/>
              </w:rPr>
            </w:pPr>
          </w:p>
        </w:tc>
        <w:tc>
          <w:tcPr>
            <w:tcW w:w="1262" w:type="dxa"/>
            <w:noWrap/>
            <w:vAlign w:val="center"/>
          </w:tcPr>
          <w:p w14:paraId="44AFF1B0" w14:textId="77777777" w:rsidR="00D15B2C" w:rsidRPr="00F27719" w:rsidRDefault="00D15B2C" w:rsidP="00D15B2C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978" w:type="dxa"/>
            <w:noWrap/>
            <w:vAlign w:val="bottom"/>
          </w:tcPr>
          <w:p w14:paraId="2CD7C6C7" w14:textId="66445E21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0.09</w:t>
            </w:r>
          </w:p>
        </w:tc>
        <w:tc>
          <w:tcPr>
            <w:tcW w:w="1072" w:type="dxa"/>
            <w:noWrap/>
            <w:vAlign w:val="bottom"/>
          </w:tcPr>
          <w:p w14:paraId="6CF191F6" w14:textId="017C22C5" w:rsidR="00D15B2C" w:rsidRPr="00D15B2C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D15B2C">
              <w:rPr>
                <w:rFonts w:cs="Arial"/>
                <w:color w:val="000000"/>
                <w:szCs w:val="20"/>
              </w:rPr>
              <w:t>3.13</w:t>
            </w:r>
          </w:p>
        </w:tc>
        <w:tc>
          <w:tcPr>
            <w:tcW w:w="978" w:type="dxa"/>
            <w:noWrap/>
            <w:vAlign w:val="center"/>
          </w:tcPr>
          <w:p w14:paraId="0A798A20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0.007</w:t>
            </w:r>
          </w:p>
        </w:tc>
        <w:tc>
          <w:tcPr>
            <w:tcW w:w="978" w:type="dxa"/>
            <w:noWrap/>
            <w:vAlign w:val="center"/>
          </w:tcPr>
          <w:p w14:paraId="73B4958F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0.04</w:t>
            </w:r>
          </w:p>
        </w:tc>
        <w:tc>
          <w:tcPr>
            <w:tcW w:w="978" w:type="dxa"/>
            <w:noWrap/>
            <w:vAlign w:val="center"/>
          </w:tcPr>
          <w:p w14:paraId="71DA8808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0.10</w:t>
            </w:r>
          </w:p>
        </w:tc>
        <w:tc>
          <w:tcPr>
            <w:tcW w:w="978" w:type="dxa"/>
            <w:noWrap/>
            <w:vAlign w:val="center"/>
          </w:tcPr>
          <w:p w14:paraId="67A18920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0.18</w:t>
            </w:r>
          </w:p>
        </w:tc>
        <w:tc>
          <w:tcPr>
            <w:tcW w:w="1185" w:type="dxa"/>
            <w:noWrap/>
            <w:vAlign w:val="center"/>
          </w:tcPr>
          <w:p w14:paraId="3B1671F5" w14:textId="77777777" w:rsidR="00D15B2C" w:rsidRPr="00F27719" w:rsidRDefault="00D15B2C" w:rsidP="00D15B2C">
            <w:pPr>
              <w:jc w:val="right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1.7</w:t>
            </w:r>
          </w:p>
        </w:tc>
      </w:tr>
    </w:tbl>
    <w:p w14:paraId="1EAE9C34" w14:textId="55357C99" w:rsidR="0096690C" w:rsidRPr="009E027A" w:rsidRDefault="009E027A" w:rsidP="00F27EDF">
      <w:pP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E027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Note: Values below the LOD were imputed with LOD/√2 for descriptive statistics</w:t>
      </w:r>
    </w:p>
    <w:p w14:paraId="332E4E51" w14:textId="77777777" w:rsidR="008F5F9D" w:rsidRDefault="008F5F9D" w:rsidP="00F27EDF">
      <w:pPr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3FC0676" w14:textId="63955ADD" w:rsidR="00F27EDF" w:rsidRPr="00F27719" w:rsidRDefault="00381736" w:rsidP="00F27EDF">
      <w:pPr>
        <w:rPr>
          <w:rFonts w:ascii="Arial" w:hAnsi="Arial" w:cs="Arial"/>
        </w:rPr>
      </w:pPr>
      <w:r w:rsidRPr="00F27719">
        <w:rPr>
          <w:rFonts w:ascii="Arial" w:eastAsia="Times New Roman" w:hAnsi="Arial" w:cs="Arial"/>
          <w:color w:val="000000"/>
          <w:kern w:val="0"/>
          <w14:ligatures w14:val="none"/>
        </w:rPr>
        <w:t>Table S</w:t>
      </w:r>
      <w:r w:rsidR="0096690C">
        <w:rPr>
          <w:rFonts w:ascii="Arial" w:eastAsia="Times New Roman" w:hAnsi="Arial" w:cs="Arial"/>
          <w:color w:val="000000"/>
          <w:kern w:val="0"/>
          <w14:ligatures w14:val="none"/>
        </w:rPr>
        <w:t>2</w:t>
      </w:r>
      <w:r w:rsidRPr="00F2771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r w:rsidR="00217F6A">
        <w:rPr>
          <w:rFonts w:ascii="Arial" w:eastAsia="Times New Roman" w:hAnsi="Arial" w:cs="Arial"/>
          <w:color w:val="000000"/>
          <w:kern w:val="0"/>
          <w14:ligatures w14:val="none"/>
        </w:rPr>
        <w:t>Detection rates</w:t>
      </w:r>
      <w:r w:rsidR="00F27EDF" w:rsidRPr="00F27719">
        <w:rPr>
          <w:rFonts w:ascii="Arial" w:eastAsia="Times New Roman" w:hAnsi="Arial" w:cs="Arial"/>
          <w:color w:val="000000"/>
          <w:kern w:val="0"/>
          <w14:ligatures w14:val="none"/>
        </w:rPr>
        <w:t xml:space="preserve"> of OH-PAHs in the study population. PAH metabolites with detection rates &gt;</w:t>
      </w:r>
      <w:r w:rsidR="002638D7" w:rsidRPr="00F27719">
        <w:rPr>
          <w:rFonts w:ascii="Arial" w:eastAsia="Times New Roman" w:hAnsi="Arial" w:cs="Arial"/>
          <w:color w:val="000000"/>
          <w:kern w:val="0"/>
          <w14:ligatures w14:val="none"/>
        </w:rPr>
        <w:t>6</w:t>
      </w:r>
      <w:r w:rsidR="00F27EDF" w:rsidRPr="00F27719">
        <w:rPr>
          <w:rFonts w:ascii="Arial" w:eastAsia="Times New Roman" w:hAnsi="Arial" w:cs="Arial"/>
          <w:color w:val="000000"/>
          <w:kern w:val="0"/>
          <w14:ligatures w14:val="none"/>
        </w:rPr>
        <w:t xml:space="preserve">0% </w:t>
      </w:r>
      <w:r w:rsidR="00F70B62">
        <w:rPr>
          <w:rFonts w:ascii="Arial" w:eastAsia="Times New Roman" w:hAnsi="Arial" w:cs="Arial"/>
          <w:color w:val="000000"/>
          <w:kern w:val="0"/>
          <w14:ligatures w14:val="none"/>
        </w:rPr>
        <w:t xml:space="preserve">(blue highlight) </w:t>
      </w:r>
      <w:r w:rsidR="002638D7" w:rsidRPr="00F27719">
        <w:rPr>
          <w:rFonts w:ascii="Arial" w:eastAsia="Times New Roman" w:hAnsi="Arial" w:cs="Arial"/>
          <w:color w:val="000000"/>
          <w:kern w:val="0"/>
          <w14:ligatures w14:val="none"/>
        </w:rPr>
        <w:t>in both cohorts</w:t>
      </w:r>
      <w:r w:rsidR="00F27EDF" w:rsidRPr="00F27719">
        <w:rPr>
          <w:rFonts w:ascii="Arial" w:eastAsia="Times New Roman" w:hAnsi="Arial" w:cs="Arial"/>
          <w:color w:val="000000"/>
          <w:kern w:val="0"/>
          <w14:ligatures w14:val="none"/>
        </w:rPr>
        <w:t xml:space="preserve"> were included in the analysis.</w:t>
      </w:r>
      <w:r w:rsidR="00F70B62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</w:p>
    <w:tbl>
      <w:tblPr>
        <w:tblStyle w:val="manuscript"/>
        <w:tblW w:w="9374" w:type="dxa"/>
        <w:tblLook w:val="04A0" w:firstRow="1" w:lastRow="0" w:firstColumn="1" w:lastColumn="0" w:noHBand="0" w:noVBand="1"/>
      </w:tblPr>
      <w:tblGrid>
        <w:gridCol w:w="1350"/>
        <w:gridCol w:w="1146"/>
        <w:gridCol w:w="1146"/>
        <w:gridCol w:w="1146"/>
        <w:gridCol w:w="1147"/>
        <w:gridCol w:w="1146"/>
        <w:gridCol w:w="1146"/>
        <w:gridCol w:w="1147"/>
      </w:tblGrid>
      <w:tr w:rsidR="00F27EDF" w:rsidRPr="00F27719" w14:paraId="415AA945" w14:textId="77777777" w:rsidTr="0028268D">
        <w:trPr>
          <w:trHeight w:val="605"/>
        </w:trPr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690AE2B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OH-PAH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0D3A4CD" w14:textId="77777777" w:rsidR="00F27EDF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Overall</w:t>
            </w:r>
          </w:p>
          <w:p w14:paraId="47765E2B" w14:textId="71898195" w:rsidR="00336119" w:rsidRPr="00F27719" w:rsidRDefault="00336119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(N=1,081)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B281072" w14:textId="77777777" w:rsidR="00F27EDF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CANDLE</w:t>
            </w:r>
          </w:p>
          <w:p w14:paraId="23077A74" w14:textId="0F2E15E3" w:rsidR="00336119" w:rsidRPr="00F27719" w:rsidRDefault="00336119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(N=698)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675E20E" w14:textId="77777777" w:rsidR="00F27EDF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 TIDES</w:t>
            </w:r>
          </w:p>
          <w:p w14:paraId="70F17E04" w14:textId="525022F3" w:rsidR="00336119" w:rsidRPr="00F27719" w:rsidRDefault="00336119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(N=383)</w:t>
            </w:r>
          </w:p>
        </w:tc>
        <w:tc>
          <w:tcPr>
            <w:tcW w:w="114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808F8F1" w14:textId="6812B578" w:rsidR="00F27EDF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TIDES </w:t>
            </w:r>
            <w:r w:rsidR="003361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–</w:t>
            </w: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 UCSF</w:t>
            </w:r>
          </w:p>
          <w:p w14:paraId="7B7C6366" w14:textId="084B299A" w:rsidR="00336119" w:rsidRPr="00F27719" w:rsidRDefault="00336119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(N=79)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BBDF620" w14:textId="6A2430EF" w:rsidR="00F27EDF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TIDES </w:t>
            </w:r>
            <w:r w:rsidR="003361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–</w:t>
            </w: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 UMN</w:t>
            </w:r>
          </w:p>
          <w:p w14:paraId="6DFE3B4F" w14:textId="4AF6BAEF" w:rsidR="00336119" w:rsidRPr="00F27719" w:rsidRDefault="00336119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(N=118)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1503272" w14:textId="31AA8D70" w:rsidR="00F27EDF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TIDES </w:t>
            </w:r>
            <w:r w:rsidR="003361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–</w:t>
            </w: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 URMC</w:t>
            </w:r>
          </w:p>
          <w:p w14:paraId="4D363E42" w14:textId="11C4BAD1" w:rsidR="00336119" w:rsidRPr="00F27719" w:rsidRDefault="00336119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(N=98)</w:t>
            </w:r>
          </w:p>
        </w:tc>
        <w:tc>
          <w:tcPr>
            <w:tcW w:w="114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CC4F7E0" w14:textId="11EEB334" w:rsidR="00F27EDF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TIDES </w:t>
            </w:r>
            <w:r w:rsidR="003361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–</w:t>
            </w: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 xml:space="preserve"> UW</w:t>
            </w:r>
          </w:p>
          <w:p w14:paraId="34FF4DDB" w14:textId="53C6A305" w:rsidR="00336119" w:rsidRPr="00F27719" w:rsidRDefault="00336119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(N=93)</w:t>
            </w:r>
          </w:p>
        </w:tc>
      </w:tr>
      <w:tr w:rsidR="004F42CD" w:rsidRPr="00F27719" w14:paraId="0840CF7B" w14:textId="77777777" w:rsidTr="004F42CD">
        <w:trPr>
          <w:trHeight w:val="302"/>
        </w:trPr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4E1C8652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1-NAP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3759D1DB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0.88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0BD47EC7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1.00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72103EF4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0.66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744C0C5A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0.80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2482C053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0.59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4718EBB8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0.56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2217DB32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0.73</w:t>
            </w:r>
          </w:p>
        </w:tc>
      </w:tr>
      <w:tr w:rsidR="004F42CD" w:rsidRPr="00F27719" w14:paraId="2A29EAE3" w14:textId="77777777" w:rsidTr="004F42CD">
        <w:trPr>
          <w:trHeight w:val="302"/>
        </w:trPr>
        <w:tc>
          <w:tcPr>
            <w:tcW w:w="1350" w:type="dxa"/>
            <w:noWrap/>
            <w:hideMark/>
          </w:tcPr>
          <w:p w14:paraId="39644BA5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2-NAP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57B6C7FD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1.00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1A2326F4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1.00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519A23A6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0.99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21567C4F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1.00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0DEBB6D9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0.99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26D255A3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0.99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6E2C0788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1.00</w:t>
            </w:r>
          </w:p>
        </w:tc>
      </w:tr>
      <w:tr w:rsidR="004F42CD" w:rsidRPr="00F27719" w14:paraId="4C081DEA" w14:textId="77777777" w:rsidTr="004F42CD">
        <w:trPr>
          <w:trHeight w:val="302"/>
        </w:trPr>
        <w:tc>
          <w:tcPr>
            <w:tcW w:w="1350" w:type="dxa"/>
            <w:noWrap/>
            <w:hideMark/>
          </w:tcPr>
          <w:p w14:paraId="2524D152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2-PHEN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107EFBE0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0.91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729185FB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0.87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53CDE492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0.98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1CC68E95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1.00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08589FEE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0.97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4AFC30F9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0.99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47EF8D2F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0.96</w:t>
            </w:r>
          </w:p>
        </w:tc>
      </w:tr>
      <w:tr w:rsidR="004F42CD" w:rsidRPr="00F27719" w14:paraId="6D7AA016" w14:textId="77777777" w:rsidTr="004F42CD">
        <w:trPr>
          <w:trHeight w:val="302"/>
        </w:trPr>
        <w:tc>
          <w:tcPr>
            <w:tcW w:w="1350" w:type="dxa"/>
            <w:noWrap/>
            <w:hideMark/>
          </w:tcPr>
          <w:p w14:paraId="6E706BAD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3-PHEN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69DFCB99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0.90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4992A13F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0.87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1940C09C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0.97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6429E887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1.00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36CA644D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0.95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0D76AEF9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0.99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1D23477F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0.95</w:t>
            </w:r>
          </w:p>
        </w:tc>
      </w:tr>
      <w:tr w:rsidR="00F27EDF" w:rsidRPr="00F27719" w14:paraId="4C6EF290" w14:textId="77777777" w:rsidTr="004F42CD">
        <w:trPr>
          <w:trHeight w:val="302"/>
        </w:trPr>
        <w:tc>
          <w:tcPr>
            <w:tcW w:w="1350" w:type="dxa"/>
            <w:noWrap/>
            <w:hideMark/>
          </w:tcPr>
          <w:p w14:paraId="145C5ABD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4-PHEN</w:t>
            </w:r>
          </w:p>
        </w:tc>
        <w:tc>
          <w:tcPr>
            <w:tcW w:w="1146" w:type="dxa"/>
          </w:tcPr>
          <w:p w14:paraId="3611CA1F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0.50</w:t>
            </w:r>
          </w:p>
        </w:tc>
        <w:tc>
          <w:tcPr>
            <w:tcW w:w="1146" w:type="dxa"/>
          </w:tcPr>
          <w:p w14:paraId="6383C959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0.42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51D03D1D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0.64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3CC55CF3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0.72</w:t>
            </w:r>
          </w:p>
        </w:tc>
        <w:tc>
          <w:tcPr>
            <w:tcW w:w="1146" w:type="dxa"/>
          </w:tcPr>
          <w:p w14:paraId="7A8BA0D4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0.55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59A5DAF4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0.80</w:t>
            </w:r>
          </w:p>
        </w:tc>
        <w:tc>
          <w:tcPr>
            <w:tcW w:w="1147" w:type="dxa"/>
          </w:tcPr>
          <w:p w14:paraId="4ACD98E2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0.54</w:t>
            </w:r>
          </w:p>
        </w:tc>
      </w:tr>
      <w:tr w:rsidR="004F42CD" w:rsidRPr="00F27719" w14:paraId="276CB83E" w14:textId="77777777" w:rsidTr="004F42CD">
        <w:trPr>
          <w:trHeight w:val="302"/>
        </w:trPr>
        <w:tc>
          <w:tcPr>
            <w:tcW w:w="1350" w:type="dxa"/>
            <w:noWrap/>
            <w:hideMark/>
          </w:tcPr>
          <w:p w14:paraId="575C5DB2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1/9-PHEN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0D835846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0.85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02DE2A68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0.84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200D9B5E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0.88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450E38D8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0.94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4DA7A330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0.80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332C57C8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0.92</w:t>
            </w:r>
          </w:p>
        </w:tc>
        <w:tc>
          <w:tcPr>
            <w:tcW w:w="1147" w:type="dxa"/>
            <w:shd w:val="clear" w:color="auto" w:fill="D5DCE4" w:themeFill="text2" w:themeFillTint="33"/>
          </w:tcPr>
          <w:p w14:paraId="47306A59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0.90</w:t>
            </w:r>
          </w:p>
        </w:tc>
      </w:tr>
      <w:tr w:rsidR="00F27EDF" w:rsidRPr="00F27719" w14:paraId="656B26AB" w14:textId="77777777" w:rsidTr="004F42CD">
        <w:trPr>
          <w:trHeight w:val="302"/>
        </w:trPr>
        <w:tc>
          <w:tcPr>
            <w:tcW w:w="1350" w:type="dxa"/>
            <w:noWrap/>
            <w:hideMark/>
          </w:tcPr>
          <w:p w14:paraId="10E4E92F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2/3/9-FLUO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38D26E91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0.73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7BE876E1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0.97</w:t>
            </w:r>
          </w:p>
        </w:tc>
        <w:tc>
          <w:tcPr>
            <w:tcW w:w="1146" w:type="dxa"/>
          </w:tcPr>
          <w:p w14:paraId="20259D83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0.30</w:t>
            </w:r>
          </w:p>
        </w:tc>
        <w:tc>
          <w:tcPr>
            <w:tcW w:w="1147" w:type="dxa"/>
          </w:tcPr>
          <w:p w14:paraId="5E186329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0.34</w:t>
            </w:r>
          </w:p>
        </w:tc>
        <w:tc>
          <w:tcPr>
            <w:tcW w:w="1146" w:type="dxa"/>
          </w:tcPr>
          <w:p w14:paraId="68A0FB0D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0.20</w:t>
            </w:r>
          </w:p>
        </w:tc>
        <w:tc>
          <w:tcPr>
            <w:tcW w:w="1146" w:type="dxa"/>
          </w:tcPr>
          <w:p w14:paraId="02CC15CA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0.45</w:t>
            </w:r>
          </w:p>
        </w:tc>
        <w:tc>
          <w:tcPr>
            <w:tcW w:w="1147" w:type="dxa"/>
          </w:tcPr>
          <w:p w14:paraId="6A6CA7B8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0.23</w:t>
            </w:r>
          </w:p>
        </w:tc>
      </w:tr>
      <w:tr w:rsidR="00F27EDF" w:rsidRPr="00F27719" w14:paraId="435D2024" w14:textId="77777777" w:rsidTr="004F42CD">
        <w:trPr>
          <w:trHeight w:val="302"/>
        </w:trPr>
        <w:tc>
          <w:tcPr>
            <w:tcW w:w="1350" w:type="dxa"/>
            <w:noWrap/>
            <w:hideMark/>
          </w:tcPr>
          <w:p w14:paraId="5AB76362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1-PYR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486C8AB5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0.73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07120F02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0.89</w:t>
            </w:r>
          </w:p>
        </w:tc>
        <w:tc>
          <w:tcPr>
            <w:tcW w:w="1146" w:type="dxa"/>
          </w:tcPr>
          <w:p w14:paraId="5AD67D9E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0.43</w:t>
            </w:r>
          </w:p>
        </w:tc>
        <w:tc>
          <w:tcPr>
            <w:tcW w:w="1147" w:type="dxa"/>
          </w:tcPr>
          <w:p w14:paraId="719DF195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0.46</w:t>
            </w:r>
          </w:p>
        </w:tc>
        <w:tc>
          <w:tcPr>
            <w:tcW w:w="1146" w:type="dxa"/>
          </w:tcPr>
          <w:p w14:paraId="5349E381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0.36</w:t>
            </w:r>
          </w:p>
        </w:tc>
        <w:tc>
          <w:tcPr>
            <w:tcW w:w="1146" w:type="dxa"/>
            <w:shd w:val="clear" w:color="auto" w:fill="D5DCE4" w:themeFill="text2" w:themeFillTint="33"/>
          </w:tcPr>
          <w:p w14:paraId="54A9A7CD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0.66</w:t>
            </w:r>
          </w:p>
        </w:tc>
        <w:tc>
          <w:tcPr>
            <w:tcW w:w="1147" w:type="dxa"/>
          </w:tcPr>
          <w:p w14:paraId="0B973872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0.27</w:t>
            </w:r>
          </w:p>
        </w:tc>
      </w:tr>
      <w:tr w:rsidR="00F27EDF" w:rsidRPr="00F27719" w14:paraId="5054C740" w14:textId="77777777" w:rsidTr="0028268D">
        <w:trPr>
          <w:trHeight w:val="302"/>
        </w:trPr>
        <w:tc>
          <w:tcPr>
            <w:tcW w:w="1350" w:type="dxa"/>
            <w:noWrap/>
            <w:hideMark/>
          </w:tcPr>
          <w:p w14:paraId="66A6DDCB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1-BAA</w:t>
            </w:r>
          </w:p>
        </w:tc>
        <w:tc>
          <w:tcPr>
            <w:tcW w:w="1146" w:type="dxa"/>
          </w:tcPr>
          <w:p w14:paraId="2A9790FC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13A1DE07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43CF7B26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0.01</w:t>
            </w:r>
          </w:p>
        </w:tc>
        <w:tc>
          <w:tcPr>
            <w:tcW w:w="1147" w:type="dxa"/>
          </w:tcPr>
          <w:p w14:paraId="09B43B06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0.01</w:t>
            </w:r>
          </w:p>
        </w:tc>
        <w:tc>
          <w:tcPr>
            <w:tcW w:w="1146" w:type="dxa"/>
          </w:tcPr>
          <w:p w14:paraId="6248FCF7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0.02</w:t>
            </w:r>
          </w:p>
        </w:tc>
        <w:tc>
          <w:tcPr>
            <w:tcW w:w="1146" w:type="dxa"/>
          </w:tcPr>
          <w:p w14:paraId="251D7AE1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7" w:type="dxa"/>
          </w:tcPr>
          <w:p w14:paraId="76FFD9D5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</w:tr>
      <w:tr w:rsidR="00F27EDF" w:rsidRPr="00F27719" w14:paraId="17BBFBB0" w14:textId="77777777" w:rsidTr="0028268D">
        <w:trPr>
          <w:trHeight w:val="302"/>
        </w:trPr>
        <w:tc>
          <w:tcPr>
            <w:tcW w:w="1350" w:type="dxa"/>
            <w:noWrap/>
            <w:hideMark/>
          </w:tcPr>
          <w:p w14:paraId="5F6CBA4A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3-BCP</w:t>
            </w:r>
          </w:p>
        </w:tc>
        <w:tc>
          <w:tcPr>
            <w:tcW w:w="1146" w:type="dxa"/>
          </w:tcPr>
          <w:p w14:paraId="69339321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7AA0488E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720C5B2E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7" w:type="dxa"/>
          </w:tcPr>
          <w:p w14:paraId="5F12ED9E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7432B49D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5847F2A7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7" w:type="dxa"/>
          </w:tcPr>
          <w:p w14:paraId="5B34E82D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</w:tr>
      <w:tr w:rsidR="00F27EDF" w:rsidRPr="00F27719" w14:paraId="7887B17E" w14:textId="77777777" w:rsidTr="0028268D">
        <w:trPr>
          <w:trHeight w:val="302"/>
        </w:trPr>
        <w:tc>
          <w:tcPr>
            <w:tcW w:w="1350" w:type="dxa"/>
            <w:noWrap/>
            <w:hideMark/>
          </w:tcPr>
          <w:p w14:paraId="21B353A6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1-CHRY</w:t>
            </w:r>
          </w:p>
        </w:tc>
        <w:tc>
          <w:tcPr>
            <w:tcW w:w="1146" w:type="dxa"/>
          </w:tcPr>
          <w:p w14:paraId="779CD06E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0.01</w:t>
            </w:r>
          </w:p>
        </w:tc>
        <w:tc>
          <w:tcPr>
            <w:tcW w:w="1146" w:type="dxa"/>
          </w:tcPr>
          <w:p w14:paraId="55F516F4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367E6662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0.02</w:t>
            </w:r>
          </w:p>
        </w:tc>
        <w:tc>
          <w:tcPr>
            <w:tcW w:w="1147" w:type="dxa"/>
          </w:tcPr>
          <w:p w14:paraId="2A2A8BFA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0.03</w:t>
            </w:r>
          </w:p>
        </w:tc>
        <w:tc>
          <w:tcPr>
            <w:tcW w:w="1146" w:type="dxa"/>
          </w:tcPr>
          <w:p w14:paraId="3D48CF83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2D4D9854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0.01</w:t>
            </w:r>
          </w:p>
        </w:tc>
        <w:tc>
          <w:tcPr>
            <w:tcW w:w="1147" w:type="dxa"/>
          </w:tcPr>
          <w:p w14:paraId="14D989C9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0.03</w:t>
            </w:r>
          </w:p>
        </w:tc>
      </w:tr>
      <w:tr w:rsidR="00F27EDF" w:rsidRPr="00F27719" w14:paraId="58F98B94" w14:textId="77777777" w:rsidTr="0028268D">
        <w:trPr>
          <w:trHeight w:val="302"/>
        </w:trPr>
        <w:tc>
          <w:tcPr>
            <w:tcW w:w="1350" w:type="dxa"/>
            <w:noWrap/>
            <w:hideMark/>
          </w:tcPr>
          <w:p w14:paraId="08B127F0" w14:textId="77777777" w:rsidR="00F27EDF" w:rsidRPr="00F27719" w:rsidRDefault="00F27EDF" w:rsidP="0028268D">
            <w:pPr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14:ligatures w14:val="none"/>
              </w:rPr>
              <w:t>6-CHRY</w:t>
            </w:r>
          </w:p>
        </w:tc>
        <w:tc>
          <w:tcPr>
            <w:tcW w:w="1146" w:type="dxa"/>
          </w:tcPr>
          <w:p w14:paraId="0F55CABA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0.01</w:t>
            </w:r>
          </w:p>
        </w:tc>
        <w:tc>
          <w:tcPr>
            <w:tcW w:w="1146" w:type="dxa"/>
          </w:tcPr>
          <w:p w14:paraId="694EFF4F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  <w:tc>
          <w:tcPr>
            <w:tcW w:w="1146" w:type="dxa"/>
          </w:tcPr>
          <w:p w14:paraId="16A56D51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0.02</w:t>
            </w:r>
          </w:p>
        </w:tc>
        <w:tc>
          <w:tcPr>
            <w:tcW w:w="1147" w:type="dxa"/>
          </w:tcPr>
          <w:p w14:paraId="635F7A51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0.08</w:t>
            </w:r>
          </w:p>
        </w:tc>
        <w:tc>
          <w:tcPr>
            <w:tcW w:w="1146" w:type="dxa"/>
          </w:tcPr>
          <w:p w14:paraId="60E4509D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0.01</w:t>
            </w:r>
          </w:p>
        </w:tc>
        <w:tc>
          <w:tcPr>
            <w:tcW w:w="1146" w:type="dxa"/>
          </w:tcPr>
          <w:p w14:paraId="31F5730C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0.01</w:t>
            </w:r>
          </w:p>
        </w:tc>
        <w:tc>
          <w:tcPr>
            <w:tcW w:w="1147" w:type="dxa"/>
          </w:tcPr>
          <w:p w14:paraId="304B6F4C" w14:textId="77777777" w:rsidR="00F27EDF" w:rsidRPr="00F27719" w:rsidRDefault="00F27EDF" w:rsidP="0028268D">
            <w:pPr>
              <w:jc w:val="right"/>
              <w:rPr>
                <w:rFonts w:eastAsia="Times New Roman" w:cs="Arial"/>
                <w:kern w:val="0"/>
                <w:szCs w:val="20"/>
                <w14:ligatures w14:val="none"/>
              </w:rPr>
            </w:pPr>
            <w:r w:rsidRPr="00F27719">
              <w:rPr>
                <w:rFonts w:cs="Arial"/>
                <w:color w:val="000000"/>
                <w:szCs w:val="20"/>
              </w:rPr>
              <w:t>0.00</w:t>
            </w:r>
          </w:p>
        </w:tc>
      </w:tr>
    </w:tbl>
    <w:p w14:paraId="44A2D6DB" w14:textId="77777777" w:rsidR="00603F59" w:rsidRPr="00F27719" w:rsidRDefault="00603F59">
      <w:pPr>
        <w:rPr>
          <w:rFonts w:ascii="Arial" w:hAnsi="Arial" w:cs="Arial"/>
        </w:rPr>
      </w:pPr>
    </w:p>
    <w:p w14:paraId="2062AE78" w14:textId="55C498CB" w:rsidR="000122A4" w:rsidRPr="000122A4" w:rsidRDefault="000122A4">
      <w:pPr>
        <w:rPr>
          <w:rFonts w:ascii="Arial" w:hAnsi="Arial" w:cs="Arial"/>
        </w:rPr>
      </w:pPr>
    </w:p>
    <w:tbl>
      <w:tblPr>
        <w:tblW w:w="9450" w:type="dxa"/>
        <w:jc w:val="center"/>
        <w:tblLook w:val="0420" w:firstRow="1" w:lastRow="0" w:firstColumn="0" w:lastColumn="0" w:noHBand="0" w:noVBand="1"/>
      </w:tblPr>
      <w:tblGrid>
        <w:gridCol w:w="2610"/>
        <w:gridCol w:w="1777"/>
        <w:gridCol w:w="1688"/>
        <w:gridCol w:w="1687"/>
        <w:gridCol w:w="1688"/>
      </w:tblGrid>
      <w:tr w:rsidR="00D67D3A" w:rsidRPr="00F27719" w14:paraId="4E1FF19E" w14:textId="77777777" w:rsidTr="00D67D3A">
        <w:trPr>
          <w:trHeight w:val="283"/>
          <w:tblHeader/>
          <w:jc w:val="center"/>
        </w:trPr>
        <w:tc>
          <w:tcPr>
            <w:tcW w:w="945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DE854" w14:textId="6CBE3232" w:rsidR="0096690C" w:rsidRDefault="0096690C">
            <w:r w:rsidRPr="00F27719">
              <w:rPr>
                <w:rFonts w:ascii="Arial" w:hAnsi="Arial" w:cs="Arial"/>
              </w:rPr>
              <w:lastRenderedPageBreak/>
              <w:t>Table S</w:t>
            </w:r>
            <w:r w:rsidR="0070610C">
              <w:rPr>
                <w:rFonts w:ascii="Arial" w:hAnsi="Arial" w:cs="Arial"/>
              </w:rPr>
              <w:t>3</w:t>
            </w:r>
            <w:r w:rsidRPr="00F27719">
              <w:rPr>
                <w:rFonts w:ascii="Arial" w:hAnsi="Arial" w:cs="Arial"/>
              </w:rPr>
              <w:t xml:space="preserve">. Characteristics of </w:t>
            </w:r>
            <w:r>
              <w:rPr>
                <w:rFonts w:ascii="Arial" w:hAnsi="Arial" w:cs="Arial"/>
              </w:rPr>
              <w:t>CANDLE and TIDES participants included and excluded from the study population</w:t>
            </w:r>
          </w:p>
          <w:tbl>
            <w:tblPr>
              <w:tblW w:w="0" w:type="auto"/>
              <w:jc w:val="center"/>
              <w:tblLook w:val="0420" w:firstRow="1" w:lastRow="0" w:firstColumn="0" w:lastColumn="0" w:noHBand="0" w:noVBand="1"/>
            </w:tblPr>
            <w:tblGrid>
              <w:gridCol w:w="4210"/>
              <w:gridCol w:w="2620"/>
              <w:gridCol w:w="2620"/>
            </w:tblGrid>
            <w:tr w:rsidR="0059190C" w:rsidRPr="0059190C" w14:paraId="239FED20" w14:textId="77777777" w:rsidTr="0059190C">
              <w:trPr>
                <w:tblHeader/>
                <w:jc w:val="center"/>
              </w:trPr>
              <w:tc>
                <w:tcPr>
                  <w:tcW w:w="4210" w:type="dxa"/>
                  <w:tcBorders>
                    <w:top w:val="single" w:sz="16" w:space="0" w:color="666666"/>
                    <w:left w:val="none" w:sz="0" w:space="0" w:color="000000"/>
                    <w:bottom w:val="single" w:sz="16" w:space="0" w:color="666666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90326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20" w:type="dxa"/>
                  <w:tcBorders>
                    <w:top w:val="single" w:sz="16" w:space="0" w:color="666666"/>
                    <w:left w:val="none" w:sz="0" w:space="0" w:color="000000"/>
                    <w:bottom w:val="single" w:sz="16" w:space="0" w:color="666666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EA9CC5" w14:textId="3DC34DE8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Excluded</w:t>
                  </w: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br/>
                    <w:t>(N=1322)</w:t>
                  </w:r>
                </w:p>
              </w:tc>
              <w:tc>
                <w:tcPr>
                  <w:tcW w:w="2620" w:type="dxa"/>
                  <w:tcBorders>
                    <w:top w:val="single" w:sz="16" w:space="0" w:color="666666"/>
                    <w:left w:val="none" w:sz="0" w:space="0" w:color="000000"/>
                    <w:bottom w:val="single" w:sz="16" w:space="0" w:color="666666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8CF500" w14:textId="0FA63D65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Included</w:t>
                  </w: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br/>
                    <w:t>(N=1081)</w:t>
                  </w:r>
                </w:p>
              </w:tc>
            </w:tr>
            <w:tr w:rsidR="0059190C" w:rsidRPr="0059190C" w14:paraId="3B13ED96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single" w:sz="16" w:space="0" w:color="666666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58B33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Cohort</w:t>
                  </w:r>
                </w:p>
              </w:tc>
              <w:tc>
                <w:tcPr>
                  <w:tcW w:w="2620" w:type="dxa"/>
                  <w:tcBorders>
                    <w:top w:val="single" w:sz="16" w:space="0" w:color="666666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E0804D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single" w:sz="16" w:space="0" w:color="666666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A6E7B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16F00B13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8E5D6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CANDLE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A0E31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805 (60.9%)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350AE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698 (64.6%)</w:t>
                  </w:r>
                </w:p>
              </w:tc>
            </w:tr>
            <w:tr w:rsidR="0059190C" w:rsidRPr="0059190C" w14:paraId="2AD17FC2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E5928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TIDES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31EDA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517 (39.1%)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75E4A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383 (35.4%)</w:t>
                  </w:r>
                </w:p>
              </w:tc>
            </w:tr>
            <w:tr w:rsidR="0059190C" w:rsidRPr="0059190C" w14:paraId="3C18B70F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1F0BF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Child sex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1A0DEB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94C364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4BF50883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338B3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F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70DC3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575 (43.5%)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BC903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559 (51.7%)</w:t>
                  </w:r>
                </w:p>
              </w:tc>
            </w:tr>
            <w:tr w:rsidR="0059190C" w:rsidRPr="0059190C" w14:paraId="048571C9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54597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F8F5D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610 (46.1%)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FBD0C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522 (48.3%)</w:t>
                  </w:r>
                </w:p>
              </w:tc>
            </w:tr>
            <w:tr w:rsidR="0059190C" w:rsidRPr="0059190C" w14:paraId="3B6670A8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6AD96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24074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137 (10.4%)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384971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0 (0%)</w:t>
                  </w:r>
                </w:p>
              </w:tc>
            </w:tr>
            <w:tr w:rsidR="0059190C" w:rsidRPr="0059190C" w14:paraId="5A36FD0D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FCB97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Child age at clinic visit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64F62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443F2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73BEA301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96C5AD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8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2A2B2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126 (9.5%)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C7596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605 (56.0%)</w:t>
                  </w:r>
                </w:p>
              </w:tc>
            </w:tr>
            <w:tr w:rsidR="0059190C" w:rsidRPr="0059190C" w14:paraId="790E7056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80599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9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F9FC5B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91 (6.9%)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52E45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376 (34.8%)</w:t>
                  </w:r>
                </w:p>
              </w:tc>
            </w:tr>
            <w:tr w:rsidR="0059190C" w:rsidRPr="0059190C" w14:paraId="146EF97C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F87CD1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10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D9353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50 (3.8%)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DB704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100 (9.3%)</w:t>
                  </w:r>
                </w:p>
              </w:tc>
            </w:tr>
            <w:tr w:rsidR="0059190C" w:rsidRPr="0059190C" w14:paraId="3A6B4386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65CB8A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11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3E172B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 (0.2%)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0BA2A4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0 (0%)</w:t>
                  </w:r>
                </w:p>
              </w:tc>
            </w:tr>
            <w:tr w:rsidR="0059190C" w:rsidRPr="0059190C" w14:paraId="4DD9EADD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0A2C4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511C9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1053 (79.7%)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C1EE24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0 (0%)</w:t>
                  </w:r>
                </w:p>
              </w:tc>
            </w:tr>
            <w:tr w:rsidR="0059190C" w:rsidRPr="0059190C" w14:paraId="09659970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141001" w14:textId="0FAE6D74" w:rsidR="0059190C" w:rsidRPr="0059190C" w:rsidRDefault="00E53FBF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Postnatal s</w:t>
                  </w:r>
                  <w:r w:rsidR="0059190C"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econd-hand smoke exposure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B6C98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5E581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3FA4CF94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BC0A9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Yes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EE554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203 (15.4%)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4BA27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170 (15.7%)</w:t>
                  </w:r>
                </w:p>
              </w:tc>
            </w:tr>
            <w:tr w:rsidR="0059190C" w:rsidRPr="0059190C" w14:paraId="01461A9F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BC2F84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No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77B11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451 (34.1%)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D2C7C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865 (80.0%)</w:t>
                  </w:r>
                </w:p>
              </w:tc>
            </w:tr>
            <w:tr w:rsidR="0059190C" w:rsidRPr="0059190C" w14:paraId="2CA18496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7801A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E35C5A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668 (50.5%)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5AA61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46 (4.3%)</w:t>
                  </w:r>
                </w:p>
              </w:tc>
            </w:tr>
            <w:tr w:rsidR="0059190C" w:rsidRPr="0059190C" w14:paraId="1E915977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6840FD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First born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92033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928F5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4D3D4C7C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21FCE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Yes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EF04A1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591 (44.7%)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91538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476 (44.0%)</w:t>
                  </w:r>
                </w:p>
              </w:tc>
            </w:tr>
            <w:tr w:rsidR="0059190C" w:rsidRPr="0059190C" w14:paraId="1E1B3844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AC1BF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No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B9DAA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645 (48.8%)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05FF2D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596 (55.1%)</w:t>
                  </w:r>
                </w:p>
              </w:tc>
            </w:tr>
            <w:tr w:rsidR="0059190C" w:rsidRPr="0059190C" w14:paraId="24DF217F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4A572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FE53D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86 (6.5%)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E2ABA1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9 (0.8%)</w:t>
                  </w:r>
                </w:p>
              </w:tc>
            </w:tr>
            <w:tr w:rsidR="0059190C" w:rsidRPr="0059190C" w14:paraId="04A47B93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14CF1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Maternal race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5989E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0C805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3C1B41BC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25747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 Black or African American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F0FC2C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585 (44.3%)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071E1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471 (43.6%)</w:t>
                  </w:r>
                </w:p>
              </w:tc>
            </w:tr>
            <w:tr w:rsidR="0059190C" w:rsidRPr="0059190C" w14:paraId="201518A2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B5A52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 Multiple races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8DE3E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67 (5.1%)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6CA57A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47 (4.3%)</w:t>
                  </w:r>
                </w:p>
              </w:tc>
            </w:tr>
            <w:tr w:rsidR="0059190C" w:rsidRPr="0059190C" w14:paraId="01BBDC1C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5EB42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 White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310F1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560 (42.4%)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1C823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504 (46.6%)</w:t>
                  </w:r>
                </w:p>
              </w:tc>
            </w:tr>
            <w:tr w:rsidR="0059190C" w:rsidRPr="0059190C" w14:paraId="79A768BF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F7E22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Other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AB028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83 (6.3%)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8CCD2A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55 (5.1%)</w:t>
                  </w:r>
                </w:p>
              </w:tc>
            </w:tr>
            <w:tr w:rsidR="0059190C" w:rsidRPr="0059190C" w14:paraId="779E4529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6A52D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F8A18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27 (2.0%)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58897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 (0.4%)</w:t>
                  </w:r>
                </w:p>
              </w:tc>
            </w:tr>
            <w:tr w:rsidR="0059190C" w:rsidRPr="0059190C" w14:paraId="00E86480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D0393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Maternal ethnicity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30E96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76BAC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179AFF57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642DC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Not Hispanic or Latino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3E379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1226 (92.7%)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E775B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1042 (96.4%)</w:t>
                  </w:r>
                </w:p>
              </w:tc>
            </w:tr>
            <w:tr w:rsidR="0059190C" w:rsidRPr="0059190C" w14:paraId="3C0EA2DF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425FA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Hispanic or Latino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5B981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79 (6.0%)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E6030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35 (3.2%)</w:t>
                  </w:r>
                </w:p>
              </w:tc>
            </w:tr>
            <w:tr w:rsidR="0059190C" w:rsidRPr="0059190C" w14:paraId="76CB53F5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8B068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852CE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17 (1.3%)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18499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 (0.4%)</w:t>
                  </w:r>
                </w:p>
              </w:tc>
            </w:tr>
            <w:tr w:rsidR="0059190C" w:rsidRPr="0059190C" w14:paraId="348826EF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60C9C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Maternal education at enrollment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28AC6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69F92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55CD1DF6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4A698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Less than high school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BF3D8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179 (13.5%)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A93E6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76 (7.0%)</w:t>
                  </w:r>
                </w:p>
              </w:tc>
            </w:tr>
            <w:tr w:rsidR="0059190C" w:rsidRPr="0059190C" w14:paraId="1482B74B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03471A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High school completion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CB770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523 (39.6%)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A2256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355 (32.8%)</w:t>
                  </w:r>
                </w:p>
              </w:tc>
            </w:tr>
            <w:tr w:rsidR="0059190C" w:rsidRPr="0059190C" w14:paraId="192CB16C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BE72E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Graduated college or technical school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4B5D7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348 (26.3%)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4D6BC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365 (33.8%)</w:t>
                  </w:r>
                </w:p>
              </w:tc>
            </w:tr>
            <w:tr w:rsidR="0059190C" w:rsidRPr="0059190C" w14:paraId="79FA7902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9F46F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Some or more graduate school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7142B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257 (19.4%)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189AE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281 (26.0%)</w:t>
                  </w:r>
                </w:p>
              </w:tc>
            </w:tr>
            <w:tr w:rsidR="0059190C" w:rsidRPr="0059190C" w14:paraId="6B92B1CB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0148D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538D4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15 (1.1%)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60F48D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 (0.4%)</w:t>
                  </w:r>
                </w:p>
              </w:tc>
            </w:tr>
            <w:tr w:rsidR="0059190C" w:rsidRPr="0059190C" w14:paraId="541CCCE1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BB9A2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Maternal age at enrollment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15A91A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0529A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1B24F9DA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ECB751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Mean (SD)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41879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27.2 (5.96)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FCDFDD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28.3 (5.88)</w:t>
                  </w:r>
                </w:p>
              </w:tc>
            </w:tr>
            <w:tr w:rsidR="0059190C" w:rsidRPr="0059190C" w14:paraId="2DE0E68D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91EE7E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Median [Min, Max]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7750DC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27.0 [16.0, 45.0]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65CFC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29.0 [16.0, 44.0]</w:t>
                  </w:r>
                </w:p>
              </w:tc>
            </w:tr>
            <w:tr w:rsidR="0059190C" w:rsidRPr="0059190C" w14:paraId="442470FC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F9803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B8CBB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29 (2.2%)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6D2B57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 (0.1%)</w:t>
                  </w:r>
                </w:p>
              </w:tc>
            </w:tr>
            <w:tr w:rsidR="0059190C" w:rsidRPr="0059190C" w14:paraId="217AA6DF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0F5F3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Maternal history of asthma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C4C1DB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4DD89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18C98E78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606B3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Yes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FDEB4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115 (8.7%)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37FBF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181 (16.7%)</w:t>
                  </w:r>
                </w:p>
              </w:tc>
            </w:tr>
            <w:tr w:rsidR="0059190C" w:rsidRPr="0059190C" w14:paraId="14B39C20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6B5F6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No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3687D1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531 (40.2%)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0541A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868 (80.3%)</w:t>
                  </w:r>
                </w:p>
              </w:tc>
            </w:tr>
            <w:tr w:rsidR="0059190C" w:rsidRPr="0059190C" w14:paraId="68D7CE18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793AFC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D8BAB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676 (51.1%)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7F471B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32 (3.0%)</w:t>
                  </w:r>
                </w:p>
              </w:tc>
            </w:tr>
            <w:tr w:rsidR="000122A4" w:rsidRPr="0059190C" w14:paraId="2528F03D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0A4F27" w14:textId="5B364D61" w:rsidR="000122A4" w:rsidRPr="0059190C" w:rsidRDefault="000122A4" w:rsidP="000122A4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7719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Maternal urinary cotinine</w:t>
                  </w:r>
                  <w:r w:rsidR="00E53FBF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 xml:space="preserve"> (ng/mL)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8B5C3E" w14:textId="77777777" w:rsidR="000122A4" w:rsidRPr="0059190C" w:rsidRDefault="000122A4" w:rsidP="000122A4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5E7E87" w14:textId="77777777" w:rsidR="000122A4" w:rsidRPr="0059190C" w:rsidRDefault="000122A4" w:rsidP="000122A4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5B68F0F0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610C9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Median [Min, Max]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2BF456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0.381 [0.00141, 5010]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496308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0.0937 [0.00141, 197]</w:t>
                  </w:r>
                </w:p>
              </w:tc>
            </w:tr>
            <w:tr w:rsidR="0059190C" w:rsidRPr="0059190C" w14:paraId="413F0D04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F00884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lastRenderedPageBreak/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83AE4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546 (41.3%)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C1E36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4 (0.4%)</w:t>
                  </w:r>
                </w:p>
              </w:tc>
            </w:tr>
            <w:tr w:rsidR="0059190C" w:rsidRPr="0059190C" w14:paraId="1190F84B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E31750" w14:textId="2A2FB72B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>RPP-adjusted household income</w:t>
                  </w:r>
                  <w:r w:rsidR="00E53FBF">
                    <w:rPr>
                      <w:rFonts w:ascii="Arial" w:eastAsia="DejaVu Sans" w:hAnsi="Arial" w:cs="Arial"/>
                      <w:b/>
                      <w:color w:val="000000"/>
                      <w:sz w:val="20"/>
                      <w:szCs w:val="20"/>
                    </w:rPr>
                    <w:t xml:space="preserve"> (USD)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022F21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D6E161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9190C" w:rsidRPr="0059190C" w14:paraId="0898DD8F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2159D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Mean (SD)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53DCA2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52500 (49100)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442053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66000 (54700)</w:t>
                  </w:r>
                </w:p>
              </w:tc>
            </w:tr>
            <w:tr w:rsidR="0059190C" w:rsidRPr="0059190C" w14:paraId="6DC7C1AE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785C69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Median [Min, Max]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7E2175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37400 [2490, 213000]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D63BFB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51600 [2490, 213000]</w:t>
                  </w:r>
                </w:p>
              </w:tc>
            </w:tr>
            <w:tr w:rsidR="0059190C" w:rsidRPr="0059190C" w14:paraId="6161E786" w14:textId="77777777" w:rsidTr="0059190C">
              <w:trPr>
                <w:jc w:val="center"/>
              </w:trPr>
              <w:tc>
                <w:tcPr>
                  <w:tcW w:w="4210" w:type="dxa"/>
                  <w:tcBorders>
                    <w:top w:val="none" w:sz="0" w:space="0" w:color="000000"/>
                    <w:left w:val="none" w:sz="0" w:space="0" w:color="000000"/>
                    <w:bottom w:val="single" w:sz="16" w:space="0" w:color="666666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5E2494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  Missing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single" w:sz="16" w:space="0" w:color="666666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ADF8B0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725 (54.8%)</w:t>
                  </w:r>
                </w:p>
              </w:tc>
              <w:tc>
                <w:tcPr>
                  <w:tcW w:w="2620" w:type="dxa"/>
                  <w:tcBorders>
                    <w:top w:val="none" w:sz="0" w:space="0" w:color="000000"/>
                    <w:left w:val="none" w:sz="0" w:space="0" w:color="000000"/>
                    <w:bottom w:val="single" w:sz="16" w:space="0" w:color="666666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2A573F" w14:textId="77777777" w:rsidR="0059190C" w:rsidRPr="0059190C" w:rsidRDefault="0059190C" w:rsidP="0059190C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after="0"/>
                    <w:ind w:left="100" w:right="1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190C">
                    <w:rPr>
                      <w:rFonts w:ascii="Arial" w:eastAsia="DejaVu Sans" w:hAnsi="Arial" w:cs="Arial"/>
                      <w:color w:val="000000"/>
                      <w:sz w:val="20"/>
                      <w:szCs w:val="20"/>
                    </w:rPr>
                    <w:t>62 (5.7%)</w:t>
                  </w:r>
                </w:p>
              </w:tc>
            </w:tr>
          </w:tbl>
          <w:p w14:paraId="03FBDF24" w14:textId="77777777" w:rsidR="0059190C" w:rsidRDefault="0059190C" w:rsidP="0059190C"/>
          <w:p w14:paraId="639C57B7" w14:textId="77777777" w:rsidR="0096690C" w:rsidRDefault="0096690C" w:rsidP="00D67D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</w:rPr>
            </w:pPr>
          </w:p>
          <w:p w14:paraId="465102C6" w14:textId="5072E9BD" w:rsidR="000122A4" w:rsidRPr="00F27719" w:rsidRDefault="000122A4" w:rsidP="000122A4">
            <w:pPr>
              <w:rPr>
                <w:rFonts w:ascii="Arial" w:hAnsi="Arial" w:cs="Arial"/>
              </w:rPr>
            </w:pPr>
            <w:r w:rsidRPr="00F27719">
              <w:rPr>
                <w:rFonts w:ascii="Arial" w:hAnsi="Arial" w:cs="Arial"/>
              </w:rPr>
              <w:t>Table S</w:t>
            </w:r>
            <w:r w:rsidR="0070610C">
              <w:rPr>
                <w:rFonts w:ascii="Arial" w:hAnsi="Arial" w:cs="Arial"/>
              </w:rPr>
              <w:t>4</w:t>
            </w:r>
            <w:r w:rsidRPr="00F27719">
              <w:rPr>
                <w:rFonts w:ascii="Arial" w:hAnsi="Arial" w:cs="Arial"/>
              </w:rPr>
              <w:t>. Correlation coefficients between OH-PAH concentrations.</w:t>
            </w:r>
          </w:p>
          <w:tbl>
            <w:tblPr>
              <w:tblStyle w:val="manuscript"/>
              <w:tblW w:w="7081" w:type="dxa"/>
              <w:tblLook w:val="04A0" w:firstRow="1" w:lastRow="0" w:firstColumn="1" w:lastColumn="0" w:noHBand="0" w:noVBand="1"/>
            </w:tblPr>
            <w:tblGrid>
              <w:gridCol w:w="1350"/>
              <w:gridCol w:w="1146"/>
              <w:gridCol w:w="1146"/>
              <w:gridCol w:w="1146"/>
              <w:gridCol w:w="1147"/>
              <w:gridCol w:w="1146"/>
            </w:tblGrid>
            <w:tr w:rsidR="000122A4" w:rsidRPr="00F27719" w14:paraId="42913188" w14:textId="77777777" w:rsidTr="004B26F1">
              <w:trPr>
                <w:trHeight w:val="312"/>
              </w:trPr>
              <w:tc>
                <w:tcPr>
                  <w:tcW w:w="1350" w:type="dxa"/>
                  <w:tcBorders>
                    <w:top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E44ED5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OH-PAH</w:t>
                  </w:r>
                </w:p>
              </w:tc>
              <w:tc>
                <w:tcPr>
                  <w:tcW w:w="114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DB1003E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1-NAP</w:t>
                  </w:r>
                </w:p>
              </w:tc>
              <w:tc>
                <w:tcPr>
                  <w:tcW w:w="1146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auto"/>
                </w:tcPr>
                <w:p w14:paraId="1A633393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2-NAP</w:t>
                  </w:r>
                </w:p>
              </w:tc>
              <w:tc>
                <w:tcPr>
                  <w:tcW w:w="1146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auto"/>
                </w:tcPr>
                <w:p w14:paraId="6ABE5B34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2-PHEN</w:t>
                  </w:r>
                </w:p>
              </w:tc>
              <w:tc>
                <w:tcPr>
                  <w:tcW w:w="1147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auto"/>
                </w:tcPr>
                <w:p w14:paraId="23BDBAB3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3-PHEN</w:t>
                  </w:r>
                </w:p>
              </w:tc>
              <w:tc>
                <w:tcPr>
                  <w:tcW w:w="1146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auto"/>
                </w:tcPr>
                <w:p w14:paraId="40B03294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1/9-PHEN</w:t>
                  </w:r>
                </w:p>
              </w:tc>
            </w:tr>
            <w:tr w:rsidR="000122A4" w:rsidRPr="00F27719" w14:paraId="73986732" w14:textId="77777777" w:rsidTr="004B26F1">
              <w:trPr>
                <w:trHeight w:val="302"/>
              </w:trPr>
              <w:tc>
                <w:tcPr>
                  <w:tcW w:w="1350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25F91C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1-NAP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6D284AE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1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538FB6D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0.40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61253DF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0.34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8287298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0.43</w:t>
                  </w:r>
                </w:p>
              </w:tc>
              <w:tc>
                <w:tcPr>
                  <w:tcW w:w="114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2C1103A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0.45</w:t>
                  </w:r>
                </w:p>
              </w:tc>
            </w:tr>
            <w:tr w:rsidR="000122A4" w:rsidRPr="00F27719" w14:paraId="788353F7" w14:textId="77777777" w:rsidTr="004B26F1">
              <w:trPr>
                <w:trHeight w:val="302"/>
              </w:trPr>
              <w:tc>
                <w:tcPr>
                  <w:tcW w:w="1350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BBD92F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2-NAP</w:t>
                  </w:r>
                </w:p>
              </w:tc>
              <w:tc>
                <w:tcPr>
                  <w:tcW w:w="1146" w:type="dxa"/>
                  <w:tcBorders>
                    <w:left w:val="single" w:sz="4" w:space="0" w:color="auto"/>
                  </w:tcBorders>
                  <w:shd w:val="clear" w:color="auto" w:fill="808080" w:themeFill="background1" w:themeFillShade="80"/>
                </w:tcPr>
                <w:p w14:paraId="1987A8D5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14:paraId="0464B52B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1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2686F888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0.36</w:t>
                  </w:r>
                </w:p>
              </w:tc>
              <w:tc>
                <w:tcPr>
                  <w:tcW w:w="1147" w:type="dxa"/>
                  <w:shd w:val="clear" w:color="auto" w:fill="auto"/>
                </w:tcPr>
                <w:p w14:paraId="22F93EF1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0.43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4EF06C9B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0.36</w:t>
                  </w:r>
                </w:p>
              </w:tc>
            </w:tr>
            <w:tr w:rsidR="000122A4" w:rsidRPr="00F27719" w14:paraId="27F73096" w14:textId="77777777" w:rsidTr="004B26F1">
              <w:trPr>
                <w:trHeight w:val="302"/>
              </w:trPr>
              <w:tc>
                <w:tcPr>
                  <w:tcW w:w="1350" w:type="dxa"/>
                  <w:tcBorders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392CE1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2-PHEN</w:t>
                  </w:r>
                </w:p>
              </w:tc>
              <w:tc>
                <w:tcPr>
                  <w:tcW w:w="1146" w:type="dxa"/>
                  <w:tcBorders>
                    <w:left w:val="single" w:sz="4" w:space="0" w:color="auto"/>
                    <w:bottom w:val="nil"/>
                  </w:tcBorders>
                  <w:shd w:val="clear" w:color="auto" w:fill="808080" w:themeFill="background1" w:themeFillShade="80"/>
                </w:tcPr>
                <w:p w14:paraId="697BA135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6" w:type="dxa"/>
                  <w:tcBorders>
                    <w:bottom w:val="nil"/>
                  </w:tcBorders>
                  <w:shd w:val="clear" w:color="auto" w:fill="808080" w:themeFill="background1" w:themeFillShade="80"/>
                </w:tcPr>
                <w:p w14:paraId="46E4568E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6" w:type="dxa"/>
                  <w:tcBorders>
                    <w:bottom w:val="nil"/>
                  </w:tcBorders>
                  <w:shd w:val="clear" w:color="auto" w:fill="auto"/>
                </w:tcPr>
                <w:p w14:paraId="40D9596E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1</w:t>
                  </w:r>
                </w:p>
              </w:tc>
              <w:tc>
                <w:tcPr>
                  <w:tcW w:w="1147" w:type="dxa"/>
                  <w:tcBorders>
                    <w:bottom w:val="nil"/>
                  </w:tcBorders>
                  <w:shd w:val="clear" w:color="auto" w:fill="auto"/>
                </w:tcPr>
                <w:p w14:paraId="6D48B49D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0.74</w:t>
                  </w:r>
                </w:p>
              </w:tc>
              <w:tc>
                <w:tcPr>
                  <w:tcW w:w="1146" w:type="dxa"/>
                  <w:tcBorders>
                    <w:bottom w:val="nil"/>
                  </w:tcBorders>
                  <w:shd w:val="clear" w:color="auto" w:fill="auto"/>
                </w:tcPr>
                <w:p w14:paraId="1945DB35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0.55</w:t>
                  </w:r>
                </w:p>
              </w:tc>
            </w:tr>
            <w:tr w:rsidR="000122A4" w:rsidRPr="00F27719" w14:paraId="6A1BC1F9" w14:textId="77777777" w:rsidTr="004B26F1">
              <w:trPr>
                <w:trHeight w:val="302"/>
              </w:trPr>
              <w:tc>
                <w:tcPr>
                  <w:tcW w:w="1350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0FA409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3-PHEN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auto" w:fill="808080" w:themeFill="background1" w:themeFillShade="80"/>
                </w:tcPr>
                <w:p w14:paraId="6014DA4A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6" w:type="dxa"/>
                  <w:tcBorders>
                    <w:top w:val="nil"/>
                    <w:bottom w:val="nil"/>
                  </w:tcBorders>
                  <w:shd w:val="clear" w:color="auto" w:fill="808080" w:themeFill="background1" w:themeFillShade="80"/>
                </w:tcPr>
                <w:p w14:paraId="1B072DBD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6" w:type="dxa"/>
                  <w:tcBorders>
                    <w:top w:val="nil"/>
                    <w:bottom w:val="nil"/>
                  </w:tcBorders>
                  <w:shd w:val="clear" w:color="auto" w:fill="808080" w:themeFill="background1" w:themeFillShade="80"/>
                </w:tcPr>
                <w:p w14:paraId="7D7271DD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7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A87330F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1</w:t>
                  </w:r>
                </w:p>
              </w:tc>
              <w:tc>
                <w:tcPr>
                  <w:tcW w:w="114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1FBE7F06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0.58</w:t>
                  </w:r>
                </w:p>
              </w:tc>
            </w:tr>
            <w:tr w:rsidR="000122A4" w:rsidRPr="00F27719" w14:paraId="2AC774BB" w14:textId="77777777" w:rsidTr="004B26F1">
              <w:trPr>
                <w:trHeight w:val="302"/>
              </w:trPr>
              <w:tc>
                <w:tcPr>
                  <w:tcW w:w="1350" w:type="dxa"/>
                  <w:tcBorders>
                    <w:top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ED6185" w14:textId="77777777" w:rsidR="000122A4" w:rsidRPr="00F27719" w:rsidRDefault="000122A4" w:rsidP="000122A4">
                  <w:pPr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b/>
                      <w:bCs/>
                      <w:color w:val="000000"/>
                      <w:kern w:val="0"/>
                      <w14:ligatures w14:val="none"/>
                    </w:rPr>
                    <w:t>1/9-PHEN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single" w:sz="4" w:space="0" w:color="auto"/>
                  </w:tcBorders>
                  <w:shd w:val="clear" w:color="auto" w:fill="808080" w:themeFill="background1" w:themeFillShade="80"/>
                </w:tcPr>
                <w:p w14:paraId="3EC31304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6" w:type="dxa"/>
                  <w:tcBorders>
                    <w:top w:val="nil"/>
                  </w:tcBorders>
                  <w:shd w:val="clear" w:color="auto" w:fill="808080" w:themeFill="background1" w:themeFillShade="80"/>
                </w:tcPr>
                <w:p w14:paraId="5CBD6947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6" w:type="dxa"/>
                  <w:tcBorders>
                    <w:top w:val="nil"/>
                  </w:tcBorders>
                  <w:shd w:val="clear" w:color="auto" w:fill="808080" w:themeFill="background1" w:themeFillShade="80"/>
                </w:tcPr>
                <w:p w14:paraId="697CA70D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7" w:type="dxa"/>
                  <w:tcBorders>
                    <w:top w:val="nil"/>
                  </w:tcBorders>
                  <w:shd w:val="clear" w:color="auto" w:fill="808080" w:themeFill="background1" w:themeFillShade="80"/>
                </w:tcPr>
                <w:p w14:paraId="6E218AE4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146" w:type="dxa"/>
                  <w:tcBorders>
                    <w:top w:val="nil"/>
                  </w:tcBorders>
                  <w:shd w:val="clear" w:color="auto" w:fill="auto"/>
                </w:tcPr>
                <w:p w14:paraId="17DA3F9F" w14:textId="77777777" w:rsidR="000122A4" w:rsidRPr="00F27719" w:rsidRDefault="000122A4" w:rsidP="000122A4">
                  <w:pPr>
                    <w:jc w:val="center"/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</w:pPr>
                  <w:r w:rsidRPr="00F27719">
                    <w:rPr>
                      <w:rFonts w:eastAsia="Times New Roman" w:cs="Arial"/>
                      <w:kern w:val="0"/>
                      <w:szCs w:val="20"/>
                      <w14:ligatures w14:val="none"/>
                    </w:rPr>
                    <w:t>1</w:t>
                  </w:r>
                </w:p>
              </w:tc>
            </w:tr>
          </w:tbl>
          <w:p w14:paraId="34E533F2" w14:textId="77777777" w:rsidR="008F5F9D" w:rsidRPr="009E027A" w:rsidRDefault="000122A4" w:rsidP="008F5F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hAnsi="Arial" w:cs="Arial"/>
              </w:rPr>
              <w:br w:type="page"/>
            </w:r>
            <w:r w:rsidR="008F5F9D" w:rsidRPr="009E02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Note: Values below the LOD were imputed with LOD/√2 for descriptive statistics</w:t>
            </w:r>
          </w:p>
          <w:p w14:paraId="4B6A411E" w14:textId="58068A74" w:rsidR="000122A4" w:rsidRDefault="000122A4" w:rsidP="00D67D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</w:rPr>
            </w:pPr>
          </w:p>
          <w:p w14:paraId="013EBFB8" w14:textId="77777777" w:rsidR="0096690C" w:rsidRDefault="0096690C" w:rsidP="00D67D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</w:rPr>
            </w:pPr>
          </w:p>
          <w:p w14:paraId="1DDCF05F" w14:textId="77777777" w:rsidR="000122A4" w:rsidRDefault="000122A4" w:rsidP="00D67D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</w:rPr>
            </w:pPr>
          </w:p>
          <w:p w14:paraId="16582213" w14:textId="0EA65379" w:rsidR="00D67D3A" w:rsidRPr="00F27719" w:rsidRDefault="00D67D3A" w:rsidP="00D67D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eastAsia="DejaVu Sans" w:hAnsi="Arial" w:cs="Arial"/>
                <w:color w:val="000000"/>
                <w:sz w:val="20"/>
                <w:szCs w:val="20"/>
              </w:rPr>
            </w:pPr>
            <w:r w:rsidRPr="00F27719">
              <w:rPr>
                <w:rFonts w:ascii="Arial" w:hAnsi="Arial" w:cs="Arial"/>
              </w:rPr>
              <w:t>Table S</w:t>
            </w:r>
            <w:r w:rsidR="000122A4">
              <w:rPr>
                <w:rFonts w:ascii="Arial" w:hAnsi="Arial" w:cs="Arial"/>
              </w:rPr>
              <w:t>5</w:t>
            </w:r>
            <w:r w:rsidRPr="00F27719">
              <w:rPr>
                <w:rFonts w:ascii="Arial" w:hAnsi="Arial" w:cs="Arial"/>
              </w:rPr>
              <w:t>. Characteristics of the study population by tertile of total OH-PAH exposure (sum of SG-adjusted OH-PAH metabolites).</w:t>
            </w:r>
          </w:p>
        </w:tc>
      </w:tr>
      <w:tr w:rsidR="00603F59" w:rsidRPr="00F27719" w14:paraId="11FD33A0" w14:textId="77777777" w:rsidTr="00CC78D9">
        <w:trPr>
          <w:trHeight w:val="283"/>
          <w:tblHeader/>
          <w:jc w:val="center"/>
        </w:trPr>
        <w:tc>
          <w:tcPr>
            <w:tcW w:w="2610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E132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eastAsia="DejaVu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52" w:type="dxa"/>
            <w:gridSpan w:val="3"/>
            <w:tcBorders>
              <w:top w:val="single" w:sz="18" w:space="0" w:color="666666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0905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DejaVu Sans" w:hAnsi="Arial" w:cs="Arial"/>
                <w:color w:val="000000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PAH exposure tertile</w:t>
            </w:r>
          </w:p>
        </w:tc>
        <w:tc>
          <w:tcPr>
            <w:tcW w:w="1688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FC2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DejaVu Sans" w:hAnsi="Arial" w:cs="Arial"/>
                <w:color w:val="000000"/>
                <w:sz w:val="20"/>
                <w:szCs w:val="20"/>
              </w:rPr>
            </w:pPr>
          </w:p>
        </w:tc>
      </w:tr>
      <w:tr w:rsidR="00603F59" w:rsidRPr="00F27719" w14:paraId="7AFB73A8" w14:textId="77777777" w:rsidTr="00CC78D9">
        <w:trPr>
          <w:trHeight w:val="283"/>
          <w:tblHeader/>
          <w:jc w:val="center"/>
        </w:trPr>
        <w:tc>
          <w:tcPr>
            <w:tcW w:w="2610" w:type="dxa"/>
            <w:tcBorders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23C8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auto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97BE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Tertile 1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(N=361)</w:t>
            </w:r>
          </w:p>
        </w:tc>
        <w:tc>
          <w:tcPr>
            <w:tcW w:w="1688" w:type="dxa"/>
            <w:tcBorders>
              <w:top w:val="single" w:sz="8" w:space="0" w:color="auto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3643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Tertile 2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(N=361)</w:t>
            </w:r>
          </w:p>
        </w:tc>
        <w:tc>
          <w:tcPr>
            <w:tcW w:w="1687" w:type="dxa"/>
            <w:tcBorders>
              <w:top w:val="single" w:sz="8" w:space="0" w:color="auto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C81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Tertile 3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(N=359)</w:t>
            </w:r>
          </w:p>
        </w:tc>
        <w:tc>
          <w:tcPr>
            <w:tcW w:w="1688" w:type="dxa"/>
            <w:tcBorders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4638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Overall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(N=1081)</w:t>
            </w:r>
          </w:p>
        </w:tc>
      </w:tr>
      <w:tr w:rsidR="00603F59" w:rsidRPr="00F27719" w14:paraId="564D3E9B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DBA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777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79DF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CFB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882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36D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16A04D2C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B25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CANDLE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EBB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138 (38.2%)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C3D7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271 (75.3%)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FFB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289 (80.3%)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497C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698 (64.6%)</w:t>
            </w:r>
          </w:p>
        </w:tc>
      </w:tr>
      <w:tr w:rsidR="00603F59" w:rsidRPr="00F27719" w14:paraId="75FDD8F2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3F3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TIDES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F149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223 (61.8%)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5EF7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89 (24.7%)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0D02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71 (19.7%)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DF78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383 (35.4%)</w:t>
            </w:r>
          </w:p>
        </w:tc>
      </w:tr>
      <w:tr w:rsidR="00603F59" w:rsidRPr="00F27719" w14:paraId="12ED5307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8B32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Child sex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CAC2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5A36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29E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10E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43685AE7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01D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F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E8E3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191 (52.9%)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B5A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196 (54.4%)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CF5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172 (47.8%)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FAD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559 (51.7%)</w:t>
            </w:r>
          </w:p>
        </w:tc>
      </w:tr>
      <w:tr w:rsidR="00603F59" w:rsidRPr="00F27719" w14:paraId="63BF1060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4192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A5D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170 (47.1%)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BBC7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164 (45.6%)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0F6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188 (52.2%)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CB02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522 (48.3%)</w:t>
            </w:r>
          </w:p>
        </w:tc>
      </w:tr>
      <w:tr w:rsidR="00603F59" w:rsidRPr="00F27719" w14:paraId="42821DF5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19E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Child age at clinic visit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2836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7705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C96D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4620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4528B6A4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114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8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893E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191 (52.9%)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E27E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195 (54.2%)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EC5B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219 (60.8%)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367F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604 (56.0%)</w:t>
            </w:r>
          </w:p>
        </w:tc>
      </w:tr>
      <w:tr w:rsidR="00603F59" w:rsidRPr="00F27719" w14:paraId="79A56166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37CB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9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4F2E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143 (39.6%)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F05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132 (36.7%)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24F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101 (28.1%)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49B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376 (34.8%)</w:t>
            </w:r>
          </w:p>
        </w:tc>
      </w:tr>
      <w:tr w:rsidR="00603F59" w:rsidRPr="00F27719" w14:paraId="75B3CFFF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6776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10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03D5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27 (7.5%)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AA3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33 (9.2%)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7CCA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40 (11.1%)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35B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100 (9.3%)</w:t>
            </w:r>
          </w:p>
        </w:tc>
      </w:tr>
      <w:tr w:rsidR="00603F59" w:rsidRPr="00F27719" w14:paraId="598F0F5A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F6918" w14:textId="356BB2BC" w:rsidR="00603F59" w:rsidRPr="00F27719" w:rsidRDefault="008F5F9D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Postnatal s</w:t>
            </w:r>
            <w:r w:rsidR="00603F59"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econd-hand smoke exposure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F702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1EA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A8CA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1EB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71792409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CF9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33F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23 (6.4%)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6F9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73 (20.3%)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093D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74 (20.6%)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4DB2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170 (15.7%)</w:t>
            </w:r>
          </w:p>
        </w:tc>
      </w:tr>
      <w:tr w:rsidR="00603F59" w:rsidRPr="00F27719" w14:paraId="77942939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738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5622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320 (88.6%)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3570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269 (74.7%)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478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276 (76.7%)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B421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865 (80.0%)</w:t>
            </w:r>
          </w:p>
        </w:tc>
      </w:tr>
      <w:tr w:rsidR="00603F59" w:rsidRPr="00F27719" w14:paraId="1D444F6F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75F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0E4D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18 (5.0%)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F0F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18 (5.0%)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D39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10 (2.8%)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A6D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46 (4.3%)</w:t>
            </w:r>
          </w:p>
        </w:tc>
      </w:tr>
      <w:tr w:rsidR="00603F59" w:rsidRPr="00F27719" w14:paraId="787A1531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80EF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First born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278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B9D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E403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2F55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48C936A1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BE0D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D6C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170 (47.1%)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17AD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152 (42.2%)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1491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154 (42.8%)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DD4C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476 (44.0%)</w:t>
            </w:r>
          </w:p>
        </w:tc>
      </w:tr>
      <w:tr w:rsidR="00603F59" w:rsidRPr="00F27719" w14:paraId="60FA7A93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191E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66B4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187 (51.8%)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983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205 (56.9%)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E3E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204 (56.7%)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5FD7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596 (55.1%)</w:t>
            </w:r>
          </w:p>
        </w:tc>
      </w:tr>
      <w:tr w:rsidR="00603F59" w:rsidRPr="00F27719" w14:paraId="332494EE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554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A87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 (1.1%)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858E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 (0.8%)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7E7D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 (0.6%)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707D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9 (0.8%)</w:t>
            </w:r>
          </w:p>
        </w:tc>
      </w:tr>
      <w:tr w:rsidR="00603F59" w:rsidRPr="00F27719" w14:paraId="59F8AB5A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22F6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Maternal race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22E9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D6A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C9C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1020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2CD63DF6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274A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 Black or African American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5BF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66 (18.3%)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303C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178 (49.4%)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CCD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227 (63.1%)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4A1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471 (43.6%)</w:t>
            </w:r>
          </w:p>
        </w:tc>
      </w:tr>
      <w:tr w:rsidR="00603F59" w:rsidRPr="00F27719" w14:paraId="69259B6B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D0C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lastRenderedPageBreak/>
              <w:t>   Multiple races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FD9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14 (3.9%)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8820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16 (4.4%)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07AD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17 (4.7%)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5EF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47 (4.3%)</w:t>
            </w:r>
          </w:p>
        </w:tc>
      </w:tr>
      <w:tr w:rsidR="00603F59" w:rsidRPr="00F27719" w14:paraId="3BA18AAE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3D7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 White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B307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251 (69.5%)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FE39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150 (41.7%)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B93F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103 (28.6%)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334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504 (46.6%)</w:t>
            </w:r>
          </w:p>
        </w:tc>
      </w:tr>
      <w:tr w:rsidR="00603F59" w:rsidRPr="00F27719" w14:paraId="727CF076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052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Other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C87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28 (7.8%)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35D8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16 (4.4%)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7541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11 (3.1%)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1C69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55 (5.1%)</w:t>
            </w:r>
          </w:p>
        </w:tc>
      </w:tr>
      <w:tr w:rsidR="00603F59" w:rsidRPr="00F27719" w14:paraId="67A5A83E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DBF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ACA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 (0.6%)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C63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A26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 (0.6%)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CCA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 (0.4%)</w:t>
            </w:r>
          </w:p>
        </w:tc>
      </w:tr>
      <w:tr w:rsidR="00603F59" w:rsidRPr="00F27719" w14:paraId="156BC0BF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307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Maternal ethnicity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4D65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CAE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6FC9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36E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51B8A8A9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1E0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Not Hispanic or Latino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2C6B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347 (96.1%)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271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348 (96.7%)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1F02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347 (96.4%)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5FA1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1042 (96.4%)</w:t>
            </w:r>
          </w:p>
        </w:tc>
      </w:tr>
      <w:tr w:rsidR="00603F59" w:rsidRPr="00F27719" w14:paraId="451BB891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B46D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Hispanic or Latino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9921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13 (3.6%)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5D94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12 (3.3%)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DC56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10 (2.8%)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9C6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35 (3.2%)</w:t>
            </w:r>
          </w:p>
        </w:tc>
      </w:tr>
      <w:tr w:rsidR="00603F59" w:rsidRPr="00F27719" w14:paraId="36759E95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45F6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CC4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D1A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A6B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 (0.8%)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6C8E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 (0.4%)</w:t>
            </w:r>
          </w:p>
        </w:tc>
      </w:tr>
      <w:tr w:rsidR="00603F59" w:rsidRPr="00F27719" w14:paraId="2F35B7E8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1861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Maternal education at enrollment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29AB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4CD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E9F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40E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73531A7F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D1EE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Less than high school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6E1F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14 (3.9%)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802C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24 (6.7%)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10D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38 (10.6%)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2116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76 (7.0%)</w:t>
            </w:r>
          </w:p>
        </w:tc>
      </w:tr>
      <w:tr w:rsidR="00603F59" w:rsidRPr="00F27719" w14:paraId="69A1AE4B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782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High school completion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D12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50 (13.9%)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7971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150 (41.7%)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C553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155 (43.1%)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826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355 (32.8%)</w:t>
            </w:r>
          </w:p>
        </w:tc>
      </w:tr>
      <w:tr w:rsidR="00603F59" w:rsidRPr="00F27719" w14:paraId="00F4E1F3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8688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Graduated college or technical school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E275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132 (36.6%)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7B52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118 (32.8%)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C973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115 (31.9%)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00D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365 (33.8%)</w:t>
            </w:r>
          </w:p>
        </w:tc>
      </w:tr>
      <w:tr w:rsidR="00603F59" w:rsidRPr="00F27719" w14:paraId="5E9704AC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DB9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Some or more graduate school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8E5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163 (45.2%)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263A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68 (18.9%)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87D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50 (13.9%)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5179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281 (26.0%)</w:t>
            </w:r>
          </w:p>
        </w:tc>
      </w:tr>
      <w:tr w:rsidR="00603F59" w:rsidRPr="00F27719" w14:paraId="35C1915D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2E3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191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 (0.6%)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0E73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2DF7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 (0.6%)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3410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 (0.4%)</w:t>
            </w:r>
          </w:p>
        </w:tc>
      </w:tr>
      <w:tr w:rsidR="00603F59" w:rsidRPr="00F27719" w14:paraId="29114CE7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1753E" w14:textId="77777777" w:rsidR="007C74BA" w:rsidRPr="00F27719" w:rsidRDefault="007C74BA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</w:pPr>
          </w:p>
          <w:p w14:paraId="5DF27A12" w14:textId="0E7F4AB3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Maternal age at enrollment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E3D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ED77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CF60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83A4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510EB539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004D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6C4E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30.3 (5.55)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BF9F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27.5 (5.90)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D60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27.1 (5.65)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13A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28.3 (5.88)</w:t>
            </w:r>
          </w:p>
        </w:tc>
      </w:tr>
      <w:tr w:rsidR="00603F59" w:rsidRPr="00F27719" w14:paraId="0720FE42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B377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Median [Min, Max]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B3EA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31.0 [16.0, 43.0]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3FA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28.0 [16.0, 44.0]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D37C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27.0 [16.0, 42.0]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5B2F" w14:textId="04481F06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29.0 [16.0, 44.0]</w:t>
            </w:r>
          </w:p>
        </w:tc>
      </w:tr>
      <w:tr w:rsidR="00603F59" w:rsidRPr="00F27719" w14:paraId="2DFA9AEA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6D7D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E68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20B2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2AFA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9ADB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 (0.1%)</w:t>
            </w:r>
          </w:p>
        </w:tc>
      </w:tr>
      <w:tr w:rsidR="00603F59" w:rsidRPr="00F27719" w14:paraId="7124F3EA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5D92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Maternal history of asthma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68D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E39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3D0E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2A1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0ABBE479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501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6F5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56 (15.5%)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FE0F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58 (16.1%)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B8A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67 (18.6%)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9812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181 (16.7%)</w:t>
            </w:r>
          </w:p>
        </w:tc>
      </w:tr>
      <w:tr w:rsidR="00603F59" w:rsidRPr="00F27719" w14:paraId="0BFF1FC5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B7B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DE04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299 (82.8%)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892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287 (79.7%)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197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282 (78.3%)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FAD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868 (80.3%)</w:t>
            </w:r>
          </w:p>
        </w:tc>
      </w:tr>
      <w:tr w:rsidR="00603F59" w:rsidRPr="00F27719" w14:paraId="683A75A7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8B7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DA90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6 (1.7%)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A45F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15 (4.2%)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C99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11 (3.1%)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4ED7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32 (3.0%)</w:t>
            </w:r>
          </w:p>
        </w:tc>
      </w:tr>
      <w:tr w:rsidR="00603F59" w:rsidRPr="00F27719" w14:paraId="228B2B25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88EC" w14:textId="7617655E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Maternal urinary cotinine</w:t>
            </w:r>
            <w:r w:rsidR="008F5F9D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 xml:space="preserve"> (ng/mL)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185D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9A86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7DC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9BBE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182CB043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E8C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Median [Min, Max]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D08B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0.00919 [0.00141, 159]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82B7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 xml:space="preserve">0.163 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[0.00141, 75.6]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7DB8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 xml:space="preserve">0.220 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[0.00141, 197]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BFF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0.0937 [0.00141, 197]</w:t>
            </w:r>
          </w:p>
        </w:tc>
      </w:tr>
      <w:tr w:rsidR="00603F59" w:rsidRPr="00F27719" w14:paraId="32714D05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ABC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56018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427E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 (0.6%)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C733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C965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 (0.4%)</w:t>
            </w:r>
          </w:p>
        </w:tc>
      </w:tr>
      <w:tr w:rsidR="00603F59" w:rsidRPr="00F27719" w14:paraId="770B11FD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8D7C" w14:textId="5DA7723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>RPP-adjusted household income</w:t>
            </w:r>
            <w:r w:rsidR="008F5F9D">
              <w:rPr>
                <w:rFonts w:ascii="Arial" w:eastAsia="DejaVu Sans" w:hAnsi="Arial" w:cs="Arial"/>
                <w:b/>
                <w:color w:val="000000"/>
                <w:sz w:val="20"/>
                <w:szCs w:val="20"/>
              </w:rPr>
              <w:t xml:space="preserve"> (USD)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4B1A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F305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DBAE5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956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F59" w:rsidRPr="00F27719" w14:paraId="53675439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1011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B517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92600 (57700)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19DF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56000 (50500)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D2DDD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48700 (44400)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57DC9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66000 (54700)</w:t>
            </w:r>
          </w:p>
        </w:tc>
      </w:tr>
      <w:tr w:rsidR="00603F59" w:rsidRPr="00F27719" w14:paraId="76F9BA9E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DE2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Median [Min, Max]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4868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 xml:space="preserve">81400 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[2490, 213000]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FFFE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 xml:space="preserve">40700 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[2550, 213000]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19A26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 xml:space="preserve">31000 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[2490, 199000]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38CB4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 xml:space="preserve">51600 </w:t>
            </w: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br/>
              <w:t>[2490, 213000]</w:t>
            </w:r>
          </w:p>
        </w:tc>
      </w:tr>
      <w:tr w:rsidR="00603F59" w:rsidRPr="00F27719" w14:paraId="345CAF01" w14:textId="77777777" w:rsidTr="00CC78D9">
        <w:trPr>
          <w:trHeight w:val="283"/>
          <w:jc w:val="center"/>
        </w:trPr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92872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177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190BA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15 (4.2%)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A1E50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20 (5.6%)</w:t>
            </w:r>
          </w:p>
        </w:tc>
        <w:tc>
          <w:tcPr>
            <w:tcW w:w="168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CEE3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27 (7.5%)</w:t>
            </w:r>
          </w:p>
        </w:tc>
        <w:tc>
          <w:tcPr>
            <w:tcW w:w="168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29C8C" w14:textId="77777777" w:rsidR="00603F59" w:rsidRPr="00F27719" w:rsidRDefault="00603F59" w:rsidP="00CC78D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719">
              <w:rPr>
                <w:rFonts w:ascii="Arial" w:eastAsia="DejaVu Sans" w:hAnsi="Arial" w:cs="Arial"/>
                <w:color w:val="000000"/>
                <w:sz w:val="20"/>
                <w:szCs w:val="20"/>
              </w:rPr>
              <w:t>62 (5.7%)</w:t>
            </w:r>
          </w:p>
        </w:tc>
      </w:tr>
    </w:tbl>
    <w:p w14:paraId="5DE4741F" w14:textId="4A54F2F5" w:rsidR="00C56BB7" w:rsidRPr="00F27719" w:rsidRDefault="003B0210" w:rsidP="00C56BB7">
      <w:pPr>
        <w:rPr>
          <w:rFonts w:ascii="Arial" w:hAnsi="Arial" w:cs="Arial"/>
        </w:rPr>
      </w:pPr>
      <w:r w:rsidRPr="00F27719">
        <w:rPr>
          <w:rFonts w:ascii="Arial" w:hAnsi="Arial" w:cs="Arial"/>
        </w:rPr>
        <w:lastRenderedPageBreak/>
        <w:t>Table S</w:t>
      </w:r>
      <w:r w:rsidR="0070610C">
        <w:rPr>
          <w:rFonts w:ascii="Arial" w:hAnsi="Arial" w:cs="Arial"/>
        </w:rPr>
        <w:t>6</w:t>
      </w:r>
      <w:r w:rsidRPr="00F27719">
        <w:rPr>
          <w:rFonts w:ascii="Arial" w:hAnsi="Arial" w:cs="Arial"/>
        </w:rPr>
        <w:t xml:space="preserve">. </w:t>
      </w:r>
      <w:r w:rsidR="00D173D1">
        <w:rPr>
          <w:rFonts w:ascii="Arial" w:hAnsi="Arial" w:cs="Arial"/>
        </w:rPr>
        <w:t>Metabolite w</w:t>
      </w:r>
      <w:r w:rsidR="004301ED">
        <w:rPr>
          <w:rFonts w:ascii="Arial" w:hAnsi="Arial" w:cs="Arial"/>
        </w:rPr>
        <w:t xml:space="preserve">eights </w:t>
      </w:r>
      <w:r w:rsidR="00D173D1">
        <w:rPr>
          <w:rFonts w:ascii="Arial" w:hAnsi="Arial" w:cs="Arial"/>
        </w:rPr>
        <w:t>contributing to the WQS Index for minimally- and fully-adjusted WQS models, where associations are constrained to be positive or negative.</w:t>
      </w:r>
    </w:p>
    <w:tbl>
      <w:tblPr>
        <w:tblW w:w="5464" w:type="dxa"/>
        <w:tblLook w:val="04A0" w:firstRow="1" w:lastRow="0" w:firstColumn="1" w:lastColumn="0" w:noHBand="0" w:noVBand="1"/>
      </w:tblPr>
      <w:tblGrid>
        <w:gridCol w:w="1260"/>
        <w:gridCol w:w="1051"/>
        <w:gridCol w:w="1051"/>
        <w:gridCol w:w="1051"/>
        <w:gridCol w:w="1051"/>
      </w:tblGrid>
      <w:tr w:rsidR="004301ED" w:rsidRPr="004301ED" w14:paraId="37563F99" w14:textId="77777777" w:rsidTr="00850F9B">
        <w:trPr>
          <w:trHeight w:val="300"/>
        </w:trPr>
        <w:tc>
          <w:tcPr>
            <w:tcW w:w="126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37352B" w14:textId="77777777" w:rsidR="004301ED" w:rsidRPr="00F27719" w:rsidRDefault="004301ED" w:rsidP="004301E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1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EB5A1" w14:textId="47FCBFA3" w:rsidR="004301ED" w:rsidRPr="004301ED" w:rsidRDefault="004301ED" w:rsidP="00430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1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546291" w14:textId="0680D390" w:rsidR="004301ED" w:rsidRPr="004301ED" w:rsidRDefault="004301ED" w:rsidP="00430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Negative</w:t>
            </w:r>
          </w:p>
        </w:tc>
      </w:tr>
      <w:tr w:rsidR="004301ED" w:rsidRPr="004301ED" w14:paraId="7F7E0FF6" w14:textId="77777777" w:rsidTr="00850F9B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27FF9" w14:textId="73FB2318" w:rsidR="004301ED" w:rsidRPr="004301ED" w:rsidRDefault="004301ED" w:rsidP="004301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OH-PAH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42523" w14:textId="4E9613B0" w:rsidR="004301ED" w:rsidRPr="004301ED" w:rsidRDefault="004301ED" w:rsidP="00430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Minimal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739A" w14:textId="466FA16B" w:rsidR="004301ED" w:rsidRPr="004301ED" w:rsidRDefault="004301ED" w:rsidP="00430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Full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CA426" w14:textId="7D03B966" w:rsidR="004301ED" w:rsidRPr="004301ED" w:rsidRDefault="004301ED" w:rsidP="00430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Minimal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23167" w14:textId="44223DDB" w:rsidR="004301ED" w:rsidRPr="004301ED" w:rsidRDefault="004301ED" w:rsidP="004301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Full</w:t>
            </w:r>
          </w:p>
        </w:tc>
      </w:tr>
      <w:tr w:rsidR="004301ED" w:rsidRPr="004301ED" w14:paraId="63F57674" w14:textId="77777777" w:rsidTr="00DF6B10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3E84" w14:textId="77777777" w:rsidR="004301ED" w:rsidRPr="004301ED" w:rsidRDefault="004301ED" w:rsidP="00430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1-NAP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0207" w14:textId="082BBF52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A999" w14:textId="07F1190C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315E" w14:textId="5B2F1649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0.80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B45F" w14:textId="0CF79EA5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4301ED" w:rsidRPr="004301ED" w14:paraId="2AC2F2E0" w14:textId="77777777" w:rsidTr="004301E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2717" w14:textId="77777777" w:rsidR="004301ED" w:rsidRPr="004301ED" w:rsidRDefault="004301ED" w:rsidP="00430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2-NAP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8D39" w14:textId="61AD436A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A4D0" w14:textId="071D885E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A8FD" w14:textId="22CC6708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BB43" w14:textId="3DEAE3B7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</w:tr>
      <w:tr w:rsidR="004301ED" w:rsidRPr="004301ED" w14:paraId="736B0EE2" w14:textId="77777777" w:rsidTr="004301E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46D5" w14:textId="77777777" w:rsidR="004301ED" w:rsidRPr="004301ED" w:rsidRDefault="004301ED" w:rsidP="00430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2-PHEN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097B" w14:textId="24C5AC86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A50C" w14:textId="58FB93EF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0.37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B6BF" w14:textId="6CDF0D73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7AC0" w14:textId="369DC3AD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4301ED" w:rsidRPr="004301ED" w14:paraId="446D79C5" w14:textId="77777777" w:rsidTr="00DF6B10">
        <w:trPr>
          <w:trHeight w:val="30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ED1C" w14:textId="77777777" w:rsidR="004301ED" w:rsidRPr="004301ED" w:rsidRDefault="004301ED" w:rsidP="00430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3-PHEN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3280" w14:textId="7F589687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1E8F" w14:textId="6DB71FD8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276C" w14:textId="0596A6F5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1B0C" w14:textId="1A81FED7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0.2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4301ED" w:rsidRPr="004301ED" w14:paraId="252DB3A6" w14:textId="77777777" w:rsidTr="00DF6B10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54F50" w14:textId="77777777" w:rsidR="004301ED" w:rsidRPr="004301ED" w:rsidRDefault="004301ED" w:rsidP="00430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1/9-PHEN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07440" w14:textId="23C5C7DA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879F6" w14:textId="45D03E23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BD3D8" w14:textId="28424714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ADA82" w14:textId="421DD55D" w:rsidR="004301ED" w:rsidRPr="004301ED" w:rsidRDefault="004301ED" w:rsidP="004301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301E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</w:tbl>
    <w:p w14:paraId="68A327A8" w14:textId="77777777" w:rsidR="004301ED" w:rsidRDefault="004301ED">
      <w:pPr>
        <w:rPr>
          <w:rFonts w:ascii="Arial" w:hAnsi="Arial" w:cs="Arial"/>
        </w:rPr>
      </w:pPr>
    </w:p>
    <w:p w14:paraId="6DB4EA68" w14:textId="77777777" w:rsidR="00E64B97" w:rsidRDefault="00E64B9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874AC53" w14:textId="2B9E84F9" w:rsidR="00E64B97" w:rsidRPr="00F27719" w:rsidRDefault="00E64B97" w:rsidP="00E64B97">
      <w:pPr>
        <w:rPr>
          <w:rFonts w:ascii="Arial" w:hAnsi="Arial" w:cs="Arial"/>
        </w:rPr>
      </w:pPr>
      <w:r w:rsidRPr="00F27719">
        <w:rPr>
          <w:rFonts w:ascii="Arial" w:hAnsi="Arial" w:cs="Arial"/>
        </w:rPr>
        <w:lastRenderedPageBreak/>
        <w:t>Table S</w:t>
      </w:r>
      <w:r w:rsidR="0070610C">
        <w:rPr>
          <w:rFonts w:ascii="Arial" w:hAnsi="Arial" w:cs="Arial"/>
        </w:rPr>
        <w:t>7</w:t>
      </w:r>
      <w:r w:rsidRPr="00F27719">
        <w:rPr>
          <w:rFonts w:ascii="Arial" w:hAnsi="Arial" w:cs="Arial"/>
        </w:rPr>
        <w:t xml:space="preserve">. Associations between </w:t>
      </w:r>
      <w:r w:rsidRPr="00F27719">
        <w:rPr>
          <w:rFonts w:ascii="Arial" w:hAnsi="Arial" w:cs="Arial"/>
          <w:b/>
          <w:bCs/>
        </w:rPr>
        <w:t>mutually-adjusted</w:t>
      </w:r>
      <w:r w:rsidRPr="00F27719">
        <w:rPr>
          <w:rFonts w:ascii="Arial" w:hAnsi="Arial" w:cs="Arial"/>
        </w:rPr>
        <w:t xml:space="preserve"> prenatal OH-PAH metabolites and asthma at age </w:t>
      </w:r>
      <w:r w:rsidR="007F3C4A">
        <w:rPr>
          <w:rFonts w:ascii="Arial" w:hAnsi="Arial" w:cs="Arial"/>
        </w:rPr>
        <w:t>8-9</w:t>
      </w:r>
      <w:r w:rsidRPr="00F27719">
        <w:rPr>
          <w:rFonts w:ascii="Arial" w:hAnsi="Arial" w:cs="Arial"/>
        </w:rPr>
        <w:t xml:space="preserve">, wheezing trajectories in childhood, and asthma phenotypes at age </w:t>
      </w:r>
      <w:r w:rsidR="007F3C4A">
        <w:rPr>
          <w:rFonts w:ascii="Arial" w:hAnsi="Arial" w:cs="Arial"/>
        </w:rPr>
        <w:t>8-9</w:t>
      </w:r>
      <w:r w:rsidRPr="00F27719">
        <w:rPr>
          <w:rFonts w:ascii="Arial" w:hAnsi="Arial" w:cs="Arial"/>
        </w:rPr>
        <w:t xml:space="preserve">. Adjusted odds ratios (OR) and 95 % confidence intervals (CI) associated with a twofold increase in individual OH-PAH metabolite were determined by logistic regression (asthma outcomes) and multinomial regression (wheezing trajectories). 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2316"/>
        <w:gridCol w:w="1747"/>
        <w:gridCol w:w="1046"/>
        <w:gridCol w:w="1705"/>
        <w:gridCol w:w="1273"/>
        <w:gridCol w:w="1363"/>
      </w:tblGrid>
      <w:tr w:rsidR="00E64B97" w:rsidRPr="00F27719" w14:paraId="17A331C7" w14:textId="77777777" w:rsidTr="007E7DA5">
        <w:trPr>
          <w:trHeight w:val="270"/>
        </w:trPr>
        <w:tc>
          <w:tcPr>
            <w:tcW w:w="2316" w:type="dxa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2F03E2EA" w14:textId="77777777" w:rsidR="00E64B97" w:rsidRPr="00F27719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4325011A" w14:textId="77777777" w:rsidR="00E64B97" w:rsidRPr="00F27719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A810F7" w14:textId="77777777" w:rsidR="00E64B97" w:rsidRPr="00F27719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Mutually-adjusted metabolite model</w:t>
            </w:r>
          </w:p>
        </w:tc>
        <w:tc>
          <w:tcPr>
            <w:tcW w:w="263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39FE1B8" w14:textId="77777777" w:rsidR="00E64B97" w:rsidRPr="00F27719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Individual metabolite models (primary analysis)</w:t>
            </w:r>
          </w:p>
        </w:tc>
      </w:tr>
      <w:tr w:rsidR="00E64B97" w:rsidRPr="00F27719" w14:paraId="2D4C8D75" w14:textId="77777777" w:rsidTr="007E7DA5">
        <w:trPr>
          <w:trHeight w:val="270"/>
        </w:trPr>
        <w:tc>
          <w:tcPr>
            <w:tcW w:w="2316" w:type="dxa"/>
            <w:tcBorders>
              <w:top w:val="single" w:sz="12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96247" w14:textId="77777777" w:rsidR="00E64B97" w:rsidRPr="00F27719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Outcome</w:t>
            </w:r>
          </w:p>
        </w:tc>
        <w:tc>
          <w:tcPr>
            <w:tcW w:w="1747" w:type="dxa"/>
            <w:tcBorders>
              <w:top w:val="single" w:sz="12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C2677" w14:textId="77777777" w:rsidR="00E64B97" w:rsidRPr="00F27719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OH-PAH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C99EB" w14:textId="77777777" w:rsidR="00E64B97" w:rsidRPr="00F27719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99B6B" w14:textId="77777777" w:rsidR="00E64B97" w:rsidRPr="00F27719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1C49E9" w14:textId="77777777" w:rsidR="00E64B97" w:rsidRPr="00F27719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4C5B05" w14:textId="77777777" w:rsidR="00E64B97" w:rsidRPr="00F27719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277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</w:tr>
      <w:tr w:rsidR="00E64B97" w:rsidRPr="00F27719" w14:paraId="134D56D7" w14:textId="77777777" w:rsidTr="007E7DA5">
        <w:trPr>
          <w:trHeight w:val="270"/>
        </w:trPr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95A5" w14:textId="2FCDAE6C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Asthma (</w:t>
            </w:r>
            <w:r w:rsidR="007F3C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8-9</w:t>
            </w: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DA78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1-NAP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20D6D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9F4A7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(0.71, 0.96)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EB6D48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CC28FD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(0.76, 0.98)</w:t>
            </w:r>
          </w:p>
        </w:tc>
      </w:tr>
      <w:tr w:rsidR="00E64B97" w:rsidRPr="00F27719" w14:paraId="3CFE06AB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94349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FE72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C145B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5E910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(0.87, 1.21)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AC3F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D64B9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(0.83, 1.12)</w:t>
            </w:r>
          </w:p>
        </w:tc>
      </w:tr>
      <w:tr w:rsidR="00E64B97" w:rsidRPr="00F27719" w14:paraId="6988BA4E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29274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5F29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4547A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9A916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(0.85, 1.28)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85F86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569C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(0.82, 1.20)</w:t>
            </w:r>
          </w:p>
        </w:tc>
      </w:tr>
      <w:tr w:rsidR="00E64B97" w:rsidRPr="00F27719" w14:paraId="6040AC0C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044A3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F62F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24229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11DF9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(0.58, 1.12)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7B5B2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2382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(0.71, 1.15)</w:t>
            </w:r>
          </w:p>
        </w:tc>
      </w:tr>
      <w:tr w:rsidR="00E64B97" w:rsidRPr="00F27719" w14:paraId="75938FFF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52293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2F8E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1/9-PHEN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91F5F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54F9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(1.01, 1.44)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BF42D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360C0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(0.95, 1.21)</w:t>
            </w:r>
          </w:p>
        </w:tc>
      </w:tr>
      <w:tr w:rsidR="00E64B97" w:rsidRPr="00F27719" w14:paraId="7653E1AC" w14:textId="77777777" w:rsidTr="007E7DA5">
        <w:trPr>
          <w:trHeight w:val="27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81935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Wheezing trajectories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6BBCB91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D7D2DD3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64B97" w:rsidRPr="00F27719" w14:paraId="670A33A3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8497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Early wheezing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4721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1B89E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47A83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(0.91, 1.12)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CC9D4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7CCD8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(0.89, 1.08)</w:t>
            </w:r>
          </w:p>
        </w:tc>
      </w:tr>
      <w:tr w:rsidR="00E64B97" w:rsidRPr="00F27719" w14:paraId="63E1604D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BE4C3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B992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300B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01F50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(0.84, 1.12)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E1302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C107D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(0.81, 1.07)</w:t>
            </w:r>
          </w:p>
        </w:tc>
      </w:tr>
      <w:tr w:rsidR="00E64B97" w:rsidRPr="00F27719" w14:paraId="0DEAF07F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86275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FF58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18877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D3197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(0.79, 1.28)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47181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3413F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(0.75, 1.07)</w:t>
            </w:r>
          </w:p>
        </w:tc>
      </w:tr>
      <w:tr w:rsidR="00E64B97" w:rsidRPr="00F27719" w14:paraId="70E19DAA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8ED1D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351F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BB9F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0.86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9C1B9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(0.65, 1.14)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9A842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89B7B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(0.70, 1.03)</w:t>
            </w:r>
          </w:p>
        </w:tc>
      </w:tr>
      <w:tr w:rsidR="00E64B97" w:rsidRPr="00F27719" w14:paraId="1A03AED2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A76C0" w14:textId="77777777" w:rsidR="00E64B97" w:rsidRPr="004D5E66" w:rsidRDefault="00E64B97" w:rsidP="007E7DA5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5E20" w14:textId="77777777" w:rsidR="00E64B97" w:rsidRPr="004D5E66" w:rsidRDefault="00E64B97" w:rsidP="007E7DA5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1/9-PHEN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991D9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CE95A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(0.92, 1.16)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1DE3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46641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(0.88, 1.08)</w:t>
            </w:r>
          </w:p>
        </w:tc>
      </w:tr>
      <w:tr w:rsidR="00E64B97" w:rsidRPr="00F27719" w14:paraId="4F63F7BE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74A6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Late wheezing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CD4A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14037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93787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(0.85, 1.12)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413B4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4BC2E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(0.86, 1.11)</w:t>
            </w:r>
          </w:p>
        </w:tc>
      </w:tr>
      <w:tr w:rsidR="00E64B97" w:rsidRPr="00F27719" w14:paraId="7F881946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4155B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1C07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3F576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C7D33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(0.90, 1.32)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BAC06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3393F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(0.87, 1.23)</w:t>
            </w:r>
          </w:p>
        </w:tc>
      </w:tr>
      <w:tr w:rsidR="00E64B97" w:rsidRPr="00F27719" w14:paraId="2193711D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E8825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B4B5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63F3E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53644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(0.69, 1.42)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FBB93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BCD6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(0.73, 1.16)</w:t>
            </w:r>
          </w:p>
        </w:tc>
      </w:tr>
      <w:tr w:rsidR="00E64B97" w:rsidRPr="00F27719" w14:paraId="5EFD3F60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71BB6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D51A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24B4B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F5809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(0.56, 1.21)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1184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E234E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(0.69, 1.12)</w:t>
            </w:r>
          </w:p>
        </w:tc>
      </w:tr>
      <w:tr w:rsidR="00E64B97" w:rsidRPr="00F27719" w14:paraId="0DDB32F2" w14:textId="77777777" w:rsidTr="007E7DA5">
        <w:trPr>
          <w:trHeight w:val="27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53020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04D5" w14:textId="77777777" w:rsidR="00E64B97" w:rsidRPr="004D5E66" w:rsidRDefault="00E64B97" w:rsidP="007E7DA5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1/9-PHEN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A249E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B6E94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(0.87, 1.20)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E11E9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1F1EE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(0.86, 1.13)</w:t>
            </w:r>
          </w:p>
        </w:tc>
      </w:tr>
      <w:tr w:rsidR="00E64B97" w:rsidRPr="00F27719" w14:paraId="393DA632" w14:textId="77777777" w:rsidTr="007E7DA5">
        <w:trPr>
          <w:trHeight w:val="270"/>
        </w:trPr>
        <w:tc>
          <w:tcPr>
            <w:tcW w:w="23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3E2E94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Persistent wheezing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B43D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8652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0.89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D263E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(0.75, 1.05)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0DE48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C4E1E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(0.79, 1.07)</w:t>
            </w:r>
          </w:p>
        </w:tc>
      </w:tr>
      <w:tr w:rsidR="00E64B97" w:rsidRPr="00F27719" w14:paraId="4B70D4AD" w14:textId="77777777" w:rsidTr="007E7DA5">
        <w:trPr>
          <w:trHeight w:val="270"/>
        </w:trPr>
        <w:tc>
          <w:tcPr>
            <w:tcW w:w="2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1DA914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20BC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0962E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19EF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(0.86, 1.38)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5BAA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61717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(0.80, 1.23)</w:t>
            </w:r>
          </w:p>
        </w:tc>
      </w:tr>
      <w:tr w:rsidR="00E64B97" w:rsidRPr="00F27719" w14:paraId="5C67276B" w14:textId="77777777" w:rsidTr="007E7DA5">
        <w:trPr>
          <w:trHeight w:val="270"/>
        </w:trPr>
        <w:tc>
          <w:tcPr>
            <w:tcW w:w="2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9BCC7C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9081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48E70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935FA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(0.79, 1.51)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8A91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C8997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(0.74, 1.28)</w:t>
            </w:r>
          </w:p>
        </w:tc>
      </w:tr>
      <w:tr w:rsidR="00E64B97" w:rsidRPr="00F27719" w14:paraId="2CDA514B" w14:textId="77777777" w:rsidTr="007E7DA5">
        <w:trPr>
          <w:trHeight w:val="270"/>
        </w:trPr>
        <w:tc>
          <w:tcPr>
            <w:tcW w:w="2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600B3C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F50F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3-PHEN</w:t>
            </w:r>
          </w:p>
        </w:tc>
        <w:tc>
          <w:tcPr>
            <w:tcW w:w="10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150874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0.66</w:t>
            </w:r>
          </w:p>
        </w:tc>
        <w:tc>
          <w:tcPr>
            <w:tcW w:w="1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F23956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(0.42, 1.01)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vAlign w:val="bottom"/>
          </w:tcPr>
          <w:p w14:paraId="058E6100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vAlign w:val="bottom"/>
          </w:tcPr>
          <w:p w14:paraId="422BFECA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(0.65, 1.19)</w:t>
            </w:r>
          </w:p>
        </w:tc>
      </w:tr>
      <w:tr w:rsidR="00E64B97" w:rsidRPr="00F27719" w14:paraId="2FBFDCD6" w14:textId="77777777" w:rsidTr="007E7DA5">
        <w:trPr>
          <w:trHeight w:val="270"/>
        </w:trPr>
        <w:tc>
          <w:tcPr>
            <w:tcW w:w="2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6D6FC7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14B6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1/9-PHEN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567C8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1.32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B1914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(1.04, 1.67)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E01AA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2A8BB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(0.95, 1.33)</w:t>
            </w:r>
          </w:p>
        </w:tc>
      </w:tr>
      <w:tr w:rsidR="00E64B97" w:rsidRPr="00F27719" w14:paraId="4536444F" w14:textId="77777777" w:rsidTr="007E7DA5">
        <w:trPr>
          <w:trHeight w:val="315"/>
        </w:trPr>
        <w:tc>
          <w:tcPr>
            <w:tcW w:w="406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87BB7B" w14:textId="77777777" w:rsidR="00E64B97" w:rsidRPr="004D5E66" w:rsidRDefault="00E64B97" w:rsidP="007E7DA5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Secondary outcomes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0514C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BB4F1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6493D57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330DB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64B97" w:rsidRPr="00F27719" w14:paraId="555876F1" w14:textId="77777777" w:rsidTr="007E7DA5">
        <w:trPr>
          <w:trHeight w:val="270"/>
        </w:trPr>
        <w:tc>
          <w:tcPr>
            <w:tcW w:w="231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14:paraId="4DE76330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Asthma with recent exacerbation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51622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EED31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E5EA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(0.65, 1.05)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1C4B9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AC73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(0.61, 0.96)</w:t>
            </w:r>
          </w:p>
        </w:tc>
      </w:tr>
      <w:tr w:rsidR="00E64B97" w:rsidRPr="00F27719" w14:paraId="6A5768BD" w14:textId="77777777" w:rsidTr="007E7DA5">
        <w:trPr>
          <w:trHeight w:val="270"/>
        </w:trPr>
        <w:tc>
          <w:tcPr>
            <w:tcW w:w="2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D7DA1C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746DB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5FB81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E435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(0.74, 1.15)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9C196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469B0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(0.66, 1.01)</w:t>
            </w:r>
          </w:p>
        </w:tc>
      </w:tr>
      <w:tr w:rsidR="00E64B97" w:rsidRPr="00F27719" w14:paraId="4B021360" w14:textId="77777777" w:rsidTr="007E7DA5">
        <w:trPr>
          <w:trHeight w:val="270"/>
        </w:trPr>
        <w:tc>
          <w:tcPr>
            <w:tcW w:w="2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5A18C4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E594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83874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AA43D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(0.54, 1.48)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B99C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7CE4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(0.52, 1.16)</w:t>
            </w:r>
          </w:p>
        </w:tc>
      </w:tr>
      <w:tr w:rsidR="00E64B97" w:rsidRPr="00F27719" w14:paraId="7E8C95EA" w14:textId="77777777" w:rsidTr="007E7DA5">
        <w:trPr>
          <w:trHeight w:val="270"/>
        </w:trPr>
        <w:tc>
          <w:tcPr>
            <w:tcW w:w="2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AE1495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84F47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624A4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89D38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(0.46, 1.39)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4278F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E9E52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(0.52, 1.03)</w:t>
            </w:r>
          </w:p>
        </w:tc>
      </w:tr>
      <w:tr w:rsidR="00E64B97" w:rsidRPr="00F27719" w14:paraId="16E318A3" w14:textId="77777777" w:rsidTr="007E7DA5">
        <w:trPr>
          <w:trHeight w:val="270"/>
        </w:trPr>
        <w:tc>
          <w:tcPr>
            <w:tcW w:w="2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602206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62F4C" w14:textId="77777777" w:rsidR="00E64B97" w:rsidRPr="004D5E66" w:rsidRDefault="00E64B97" w:rsidP="007E7DA5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1/9-PHEN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15ED6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004B1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(0.97, 1.51)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0E90D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936AC" w14:textId="77777777" w:rsidR="00E64B97" w:rsidRPr="004D5E66" w:rsidRDefault="00E64B97" w:rsidP="007E7DA5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(0.87, 1.21)</w:t>
            </w:r>
          </w:p>
        </w:tc>
      </w:tr>
      <w:tr w:rsidR="00E64B97" w:rsidRPr="00F27719" w14:paraId="695125A8" w14:textId="77777777" w:rsidTr="007E7DA5">
        <w:trPr>
          <w:trHeight w:val="270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34F461" w14:textId="530842CC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Asthma with </w:t>
            </w:r>
            <w:r w:rsidR="008522B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other atopic diseases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FF031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E3373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881FB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(0.65, 0.95)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F4903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0AEDD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(0.69, 0.94)</w:t>
            </w:r>
          </w:p>
        </w:tc>
      </w:tr>
      <w:tr w:rsidR="00E64B97" w:rsidRPr="00F27719" w14:paraId="18E981B9" w14:textId="77777777" w:rsidTr="007E7DA5">
        <w:trPr>
          <w:trHeight w:val="270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1E81E9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AA65A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2-NAP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CBB50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AC621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(0.79, 1.15)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FA033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1B7E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(0.75, 1.05)</w:t>
            </w:r>
          </w:p>
        </w:tc>
      </w:tr>
      <w:tr w:rsidR="00E64B97" w:rsidRPr="00F27719" w14:paraId="2BCAD4FD" w14:textId="77777777" w:rsidTr="007E7DA5">
        <w:trPr>
          <w:trHeight w:val="270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225765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F9895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D4C4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3B921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(0.80, 1.24)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1D418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283E5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(0.73, 1.18)</w:t>
            </w:r>
          </w:p>
        </w:tc>
      </w:tr>
      <w:tr w:rsidR="00E64B97" w:rsidRPr="00F27719" w14:paraId="7DF0759B" w14:textId="77777777" w:rsidTr="007E7DA5">
        <w:trPr>
          <w:trHeight w:val="270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59BDDC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5737E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3-PHEN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890F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2C797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(0.60, 1.21)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F95BE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0621C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(0.65, 1.11)</w:t>
            </w:r>
          </w:p>
        </w:tc>
      </w:tr>
      <w:tr w:rsidR="00E64B97" w:rsidRPr="00F27719" w14:paraId="0E294568" w14:textId="77777777" w:rsidTr="007E7DA5">
        <w:trPr>
          <w:trHeight w:val="270"/>
        </w:trPr>
        <w:tc>
          <w:tcPr>
            <w:tcW w:w="231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CDCA650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7E4FDF1" w14:textId="77777777" w:rsidR="00E64B97" w:rsidRPr="004D5E66" w:rsidRDefault="00E64B97" w:rsidP="007E7D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5E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1/9-PHEN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6EEC6D6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14EFA1A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(0.98, 1.46)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DDD82C0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5EDC849" w14:textId="77777777" w:rsidR="00E64B97" w:rsidRPr="004D5E66" w:rsidRDefault="00E64B97" w:rsidP="007E7D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E66">
              <w:rPr>
                <w:rFonts w:ascii="Arial" w:hAnsi="Arial" w:cs="Arial"/>
                <w:color w:val="000000"/>
                <w:sz w:val="20"/>
                <w:szCs w:val="20"/>
              </w:rPr>
              <w:t>(0.91, 1.18)</w:t>
            </w:r>
          </w:p>
        </w:tc>
      </w:tr>
    </w:tbl>
    <w:p w14:paraId="376914B6" w14:textId="77777777" w:rsidR="00E64B97" w:rsidRDefault="00E64B97">
      <w:pPr>
        <w:rPr>
          <w:rFonts w:ascii="Arial" w:hAnsi="Arial" w:cs="Arial"/>
        </w:rPr>
      </w:pPr>
    </w:p>
    <w:p w14:paraId="7BF396B4" w14:textId="77777777" w:rsidR="00E64B97" w:rsidRDefault="00E64B9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16F0E9" w14:textId="4142B386" w:rsidR="00A60B65" w:rsidRPr="00F27719" w:rsidRDefault="007D2A4A">
      <w:pPr>
        <w:rPr>
          <w:rFonts w:ascii="Arial" w:hAnsi="Arial" w:cs="Arial"/>
        </w:rPr>
      </w:pPr>
      <w:r w:rsidRPr="00F27719">
        <w:rPr>
          <w:rFonts w:ascii="Arial" w:hAnsi="Arial" w:cs="Arial"/>
        </w:rPr>
        <w:lastRenderedPageBreak/>
        <w:t>Table S</w:t>
      </w:r>
      <w:r w:rsidR="0070610C">
        <w:rPr>
          <w:rFonts w:ascii="Arial" w:hAnsi="Arial" w:cs="Arial"/>
        </w:rPr>
        <w:t>8</w:t>
      </w:r>
      <w:r w:rsidRPr="00F27719">
        <w:rPr>
          <w:rFonts w:ascii="Arial" w:hAnsi="Arial" w:cs="Arial"/>
        </w:rPr>
        <w:t xml:space="preserve">. </w:t>
      </w:r>
      <w:r w:rsidR="00A60B65" w:rsidRPr="00F27719">
        <w:rPr>
          <w:rFonts w:ascii="Arial" w:hAnsi="Arial" w:cs="Arial"/>
        </w:rPr>
        <w:t>Cohort-specific</w:t>
      </w:r>
      <w:r w:rsidR="007C74BA" w:rsidRPr="00F27719">
        <w:rPr>
          <w:rFonts w:ascii="Arial" w:hAnsi="Arial" w:cs="Arial"/>
        </w:rPr>
        <w:t xml:space="preserve"> </w:t>
      </w:r>
      <w:r w:rsidR="006C25E4" w:rsidRPr="00F27719">
        <w:rPr>
          <w:rFonts w:ascii="Arial" w:hAnsi="Arial" w:cs="Arial"/>
        </w:rPr>
        <w:t xml:space="preserve">associations between prenatal OH-PAH metabolites and asthma at age </w:t>
      </w:r>
      <w:r w:rsidR="007F3C4A">
        <w:rPr>
          <w:rFonts w:ascii="Arial" w:hAnsi="Arial" w:cs="Arial"/>
        </w:rPr>
        <w:t>8-9</w:t>
      </w:r>
      <w:r w:rsidR="006C25E4" w:rsidRPr="00F27719">
        <w:rPr>
          <w:rFonts w:ascii="Arial" w:hAnsi="Arial" w:cs="Arial"/>
        </w:rPr>
        <w:t xml:space="preserve"> in childhood</w:t>
      </w:r>
      <w:r w:rsidR="0033220E" w:rsidRPr="00F27719">
        <w:rPr>
          <w:rFonts w:ascii="Arial" w:hAnsi="Arial" w:cs="Arial"/>
        </w:rPr>
        <w:t>.</w:t>
      </w:r>
      <w:r w:rsidR="006C25E4" w:rsidRPr="00F27719">
        <w:rPr>
          <w:rFonts w:ascii="Arial" w:hAnsi="Arial" w:cs="Arial"/>
        </w:rPr>
        <w:t xml:space="preserve"> </w:t>
      </w:r>
      <w:r w:rsidR="0033220E" w:rsidRPr="00F27719">
        <w:rPr>
          <w:rFonts w:ascii="Arial" w:hAnsi="Arial" w:cs="Arial"/>
        </w:rPr>
        <w:t>A</w:t>
      </w:r>
      <w:r w:rsidR="006C25E4" w:rsidRPr="00F27719">
        <w:rPr>
          <w:rFonts w:ascii="Arial" w:hAnsi="Arial" w:cs="Arial"/>
        </w:rPr>
        <w:t>djusted odds ratios (OR) and 95 % confidence intervals (CI) associated with a twofold increase in individual OH-PAH metabolite</w:t>
      </w:r>
      <w:r w:rsidR="0033220E" w:rsidRPr="00F27719">
        <w:rPr>
          <w:rFonts w:ascii="Arial" w:hAnsi="Arial" w:cs="Arial"/>
        </w:rPr>
        <w:t xml:space="preserve"> were determined by fully-adjusted logistic regression models</w:t>
      </w:r>
      <w:r w:rsidR="006C25E4" w:rsidRPr="00F27719">
        <w:rPr>
          <w:rFonts w:ascii="Arial" w:hAnsi="Arial" w:cs="Arial"/>
        </w:rPr>
        <w:t>.</w:t>
      </w:r>
      <w:r w:rsidR="00FD5D5B">
        <w:rPr>
          <w:rFonts w:ascii="Arial" w:hAnsi="Arial" w:cs="Arial"/>
        </w:rPr>
        <w:t>w</w:t>
      </w:r>
    </w:p>
    <w:tbl>
      <w:tblPr>
        <w:tblStyle w:val="manuscript"/>
        <w:tblW w:w="7014" w:type="dxa"/>
        <w:tblLook w:val="04A0" w:firstRow="1" w:lastRow="0" w:firstColumn="1" w:lastColumn="0" w:noHBand="0" w:noVBand="1"/>
      </w:tblPr>
      <w:tblGrid>
        <w:gridCol w:w="1970"/>
        <w:gridCol w:w="996"/>
        <w:gridCol w:w="1520"/>
        <w:gridCol w:w="1029"/>
        <w:gridCol w:w="1499"/>
      </w:tblGrid>
      <w:tr w:rsidR="001E4DE4" w:rsidRPr="00F27719" w14:paraId="1AEE8693" w14:textId="77777777" w:rsidTr="001E4DE4">
        <w:trPr>
          <w:trHeight w:val="268"/>
        </w:trPr>
        <w:tc>
          <w:tcPr>
            <w:tcW w:w="1970" w:type="dxa"/>
            <w:tcBorders>
              <w:top w:val="single" w:sz="12" w:space="0" w:color="auto"/>
              <w:bottom w:val="nil"/>
            </w:tcBorders>
            <w:noWrap/>
          </w:tcPr>
          <w:p w14:paraId="5D903B66" w14:textId="77777777" w:rsidR="00FE0F5D" w:rsidRPr="00F27719" w:rsidRDefault="00FE0F5D" w:rsidP="001E4DE4">
            <w:pPr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1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FFFFFF" w:themeColor="background1"/>
            </w:tcBorders>
            <w:noWrap/>
          </w:tcPr>
          <w:p w14:paraId="01439B90" w14:textId="77777777" w:rsidR="00FE0F5D" w:rsidRPr="00F27719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CANDLE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8" w:space="0" w:color="auto"/>
            </w:tcBorders>
            <w:noWrap/>
          </w:tcPr>
          <w:p w14:paraId="19B39F2F" w14:textId="77777777" w:rsidR="00FE0F5D" w:rsidRPr="00F27719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TIDES</w:t>
            </w:r>
          </w:p>
        </w:tc>
      </w:tr>
      <w:tr w:rsidR="00CA197D" w:rsidRPr="00F27719" w14:paraId="1EBA7F67" w14:textId="77777777" w:rsidTr="001E4DE4">
        <w:trPr>
          <w:trHeight w:val="268"/>
        </w:trPr>
        <w:tc>
          <w:tcPr>
            <w:tcW w:w="1970" w:type="dxa"/>
            <w:tcBorders>
              <w:top w:val="nil"/>
              <w:bottom w:val="single" w:sz="8" w:space="0" w:color="auto"/>
            </w:tcBorders>
            <w:noWrap/>
            <w:hideMark/>
          </w:tcPr>
          <w:p w14:paraId="4BAD72BB" w14:textId="53AA59A9" w:rsidR="00FE0F5D" w:rsidRPr="00F27719" w:rsidRDefault="00280ABA" w:rsidP="001E4DE4">
            <w:pPr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OH-</w:t>
            </w:r>
            <w:r w:rsidR="00FE0F5D"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 xml:space="preserve">PAH </w:t>
            </w:r>
          </w:p>
        </w:tc>
        <w:tc>
          <w:tcPr>
            <w:tcW w:w="99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8175067" w14:textId="77777777" w:rsidR="00FE0F5D" w:rsidRPr="00F27719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OR</w:t>
            </w:r>
          </w:p>
        </w:tc>
        <w:tc>
          <w:tcPr>
            <w:tcW w:w="1519" w:type="dxa"/>
            <w:tcBorders>
              <w:top w:val="single" w:sz="8" w:space="0" w:color="auto"/>
              <w:bottom w:val="single" w:sz="8" w:space="0" w:color="auto"/>
              <w:right w:val="single" w:sz="12" w:space="0" w:color="FFFFFF" w:themeColor="background1"/>
            </w:tcBorders>
            <w:noWrap/>
            <w:hideMark/>
          </w:tcPr>
          <w:p w14:paraId="1174671F" w14:textId="77777777" w:rsidR="00FE0F5D" w:rsidRPr="00F27719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12" w:space="0" w:color="FFFFFF" w:themeColor="background1"/>
              <w:bottom w:val="single" w:sz="8" w:space="0" w:color="auto"/>
            </w:tcBorders>
            <w:noWrap/>
            <w:hideMark/>
          </w:tcPr>
          <w:p w14:paraId="39A4D2B9" w14:textId="77777777" w:rsidR="00FE0F5D" w:rsidRPr="00F27719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OR</w:t>
            </w:r>
          </w:p>
        </w:tc>
        <w:tc>
          <w:tcPr>
            <w:tcW w:w="149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334E179" w14:textId="77777777" w:rsidR="00FE0F5D" w:rsidRPr="00F27719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</w:tr>
      <w:tr w:rsidR="00CA197D" w:rsidRPr="00F27719" w14:paraId="2594C48B" w14:textId="77777777" w:rsidTr="001E4DE4">
        <w:trPr>
          <w:trHeight w:val="268"/>
        </w:trPr>
        <w:tc>
          <w:tcPr>
            <w:tcW w:w="1970" w:type="dxa"/>
            <w:tcBorders>
              <w:top w:val="single" w:sz="8" w:space="0" w:color="auto"/>
            </w:tcBorders>
            <w:noWrap/>
            <w:hideMark/>
          </w:tcPr>
          <w:p w14:paraId="73B65ED8" w14:textId="77777777" w:rsidR="00FE0F5D" w:rsidRPr="00F27719" w:rsidRDefault="00FE0F5D" w:rsidP="001E4DE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996" w:type="dxa"/>
            <w:tcBorders>
              <w:top w:val="single" w:sz="8" w:space="0" w:color="auto"/>
            </w:tcBorders>
            <w:noWrap/>
            <w:hideMark/>
          </w:tcPr>
          <w:p w14:paraId="36617FCD" w14:textId="77777777" w:rsidR="00FE0F5D" w:rsidRPr="00ED7EA0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0.83</w:t>
            </w:r>
          </w:p>
        </w:tc>
        <w:tc>
          <w:tcPr>
            <w:tcW w:w="1519" w:type="dxa"/>
            <w:tcBorders>
              <w:top w:val="single" w:sz="8" w:space="0" w:color="auto"/>
            </w:tcBorders>
            <w:noWrap/>
            <w:hideMark/>
          </w:tcPr>
          <w:p w14:paraId="5570B4B6" w14:textId="77777777" w:rsidR="00FE0F5D" w:rsidRPr="00ED7EA0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(0.71, 0.96)</w:t>
            </w:r>
          </w:p>
        </w:tc>
        <w:tc>
          <w:tcPr>
            <w:tcW w:w="1029" w:type="dxa"/>
            <w:tcBorders>
              <w:top w:val="single" w:sz="8" w:space="0" w:color="auto"/>
            </w:tcBorders>
            <w:noWrap/>
            <w:hideMark/>
          </w:tcPr>
          <w:p w14:paraId="5FD190C4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0.83</w:t>
            </w:r>
          </w:p>
        </w:tc>
        <w:tc>
          <w:tcPr>
            <w:tcW w:w="1498" w:type="dxa"/>
            <w:tcBorders>
              <w:top w:val="single" w:sz="8" w:space="0" w:color="auto"/>
            </w:tcBorders>
            <w:noWrap/>
            <w:hideMark/>
          </w:tcPr>
          <w:p w14:paraId="05ABA991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(0.64, 1.08)</w:t>
            </w:r>
          </w:p>
        </w:tc>
      </w:tr>
      <w:tr w:rsidR="00CA197D" w:rsidRPr="00F27719" w14:paraId="495FF8EF" w14:textId="77777777" w:rsidTr="001E4DE4">
        <w:trPr>
          <w:trHeight w:val="268"/>
        </w:trPr>
        <w:tc>
          <w:tcPr>
            <w:tcW w:w="1970" w:type="dxa"/>
            <w:noWrap/>
            <w:hideMark/>
          </w:tcPr>
          <w:p w14:paraId="5744CA0F" w14:textId="77777777" w:rsidR="00FE0F5D" w:rsidRPr="00F27719" w:rsidRDefault="00FE0F5D" w:rsidP="001E4DE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996" w:type="dxa"/>
            <w:noWrap/>
            <w:hideMark/>
          </w:tcPr>
          <w:p w14:paraId="050878D2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0.83</w:t>
            </w:r>
          </w:p>
        </w:tc>
        <w:tc>
          <w:tcPr>
            <w:tcW w:w="1519" w:type="dxa"/>
            <w:noWrap/>
            <w:hideMark/>
          </w:tcPr>
          <w:p w14:paraId="310FBBD3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(0.66, 1.03)</w:t>
            </w:r>
          </w:p>
        </w:tc>
        <w:tc>
          <w:tcPr>
            <w:tcW w:w="1029" w:type="dxa"/>
            <w:noWrap/>
            <w:hideMark/>
          </w:tcPr>
          <w:p w14:paraId="43A55595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1.29</w:t>
            </w:r>
          </w:p>
        </w:tc>
        <w:tc>
          <w:tcPr>
            <w:tcW w:w="1498" w:type="dxa"/>
            <w:noWrap/>
            <w:hideMark/>
          </w:tcPr>
          <w:p w14:paraId="38D11D5B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(0.88, 1.88)</w:t>
            </w:r>
          </w:p>
        </w:tc>
      </w:tr>
      <w:tr w:rsidR="00CA197D" w:rsidRPr="00F27719" w14:paraId="44E79D6B" w14:textId="77777777" w:rsidTr="001E4DE4">
        <w:trPr>
          <w:trHeight w:val="268"/>
        </w:trPr>
        <w:tc>
          <w:tcPr>
            <w:tcW w:w="1970" w:type="dxa"/>
            <w:noWrap/>
            <w:hideMark/>
          </w:tcPr>
          <w:p w14:paraId="01DDD09B" w14:textId="77777777" w:rsidR="00FE0F5D" w:rsidRPr="00F27719" w:rsidRDefault="00FE0F5D" w:rsidP="001E4DE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996" w:type="dxa"/>
            <w:noWrap/>
            <w:hideMark/>
          </w:tcPr>
          <w:p w14:paraId="35986D60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0.86</w:t>
            </w:r>
          </w:p>
        </w:tc>
        <w:tc>
          <w:tcPr>
            <w:tcW w:w="1519" w:type="dxa"/>
            <w:noWrap/>
            <w:hideMark/>
          </w:tcPr>
          <w:p w14:paraId="33A8D604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(0.64, 1.17)</w:t>
            </w:r>
          </w:p>
        </w:tc>
        <w:tc>
          <w:tcPr>
            <w:tcW w:w="1029" w:type="dxa"/>
            <w:noWrap/>
            <w:hideMark/>
          </w:tcPr>
          <w:p w14:paraId="6F2735A3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1.16</w:t>
            </w:r>
          </w:p>
        </w:tc>
        <w:tc>
          <w:tcPr>
            <w:tcW w:w="1498" w:type="dxa"/>
            <w:noWrap/>
            <w:hideMark/>
          </w:tcPr>
          <w:p w14:paraId="4E41946B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(0.85, 1.58)</w:t>
            </w:r>
          </w:p>
        </w:tc>
      </w:tr>
      <w:tr w:rsidR="00CA197D" w:rsidRPr="00F27719" w14:paraId="2469FCBD" w14:textId="77777777" w:rsidTr="001E4DE4">
        <w:trPr>
          <w:trHeight w:val="268"/>
        </w:trPr>
        <w:tc>
          <w:tcPr>
            <w:tcW w:w="1970" w:type="dxa"/>
            <w:noWrap/>
            <w:hideMark/>
          </w:tcPr>
          <w:p w14:paraId="048EF5D4" w14:textId="77777777" w:rsidR="00FE0F5D" w:rsidRPr="00F27719" w:rsidRDefault="00FE0F5D" w:rsidP="001E4DE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996" w:type="dxa"/>
            <w:noWrap/>
            <w:hideMark/>
          </w:tcPr>
          <w:p w14:paraId="7B798554" w14:textId="77777777" w:rsidR="00FE0F5D" w:rsidRPr="00ED7EA0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0.71</w:t>
            </w:r>
          </w:p>
        </w:tc>
        <w:tc>
          <w:tcPr>
            <w:tcW w:w="1519" w:type="dxa"/>
            <w:noWrap/>
            <w:hideMark/>
          </w:tcPr>
          <w:p w14:paraId="7FFCD402" w14:textId="77777777" w:rsidR="00FE0F5D" w:rsidRPr="00ED7EA0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(0.51, 0.99)</w:t>
            </w:r>
          </w:p>
        </w:tc>
        <w:tc>
          <w:tcPr>
            <w:tcW w:w="1029" w:type="dxa"/>
            <w:noWrap/>
            <w:hideMark/>
          </w:tcPr>
          <w:p w14:paraId="215E5188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1.48</w:t>
            </w:r>
          </w:p>
        </w:tc>
        <w:tc>
          <w:tcPr>
            <w:tcW w:w="1498" w:type="dxa"/>
            <w:noWrap/>
            <w:hideMark/>
          </w:tcPr>
          <w:p w14:paraId="3A6A8B2C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(0.83, 2.67)</w:t>
            </w:r>
          </w:p>
        </w:tc>
      </w:tr>
      <w:tr w:rsidR="001E4DE4" w:rsidRPr="00F27719" w14:paraId="6F9FBF4C" w14:textId="77777777" w:rsidTr="001E4DE4">
        <w:trPr>
          <w:trHeight w:val="268"/>
        </w:trPr>
        <w:tc>
          <w:tcPr>
            <w:tcW w:w="1970" w:type="dxa"/>
            <w:noWrap/>
          </w:tcPr>
          <w:p w14:paraId="1111ABC4" w14:textId="77777777" w:rsidR="00FE0F5D" w:rsidRPr="00F27719" w:rsidRDefault="00FE0F5D" w:rsidP="001E4DE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4-PHEN</w:t>
            </w:r>
          </w:p>
        </w:tc>
        <w:tc>
          <w:tcPr>
            <w:tcW w:w="996" w:type="dxa"/>
            <w:noWrap/>
          </w:tcPr>
          <w:p w14:paraId="6DF72E28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519" w:type="dxa"/>
            <w:noWrap/>
          </w:tcPr>
          <w:p w14:paraId="3EB297F6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029" w:type="dxa"/>
            <w:noWrap/>
          </w:tcPr>
          <w:p w14:paraId="647C93B4" w14:textId="77777777" w:rsidR="00FE0F5D" w:rsidRPr="00ED7EA0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1.75</w:t>
            </w:r>
          </w:p>
        </w:tc>
        <w:tc>
          <w:tcPr>
            <w:tcW w:w="1498" w:type="dxa"/>
            <w:noWrap/>
          </w:tcPr>
          <w:p w14:paraId="1A3B4A58" w14:textId="77777777" w:rsidR="00FE0F5D" w:rsidRPr="00ED7EA0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(1.07, 2.86)</w:t>
            </w:r>
          </w:p>
        </w:tc>
      </w:tr>
      <w:tr w:rsidR="00CA197D" w:rsidRPr="00F27719" w14:paraId="626E63B7" w14:textId="77777777" w:rsidTr="001E4DE4">
        <w:trPr>
          <w:trHeight w:val="268"/>
        </w:trPr>
        <w:tc>
          <w:tcPr>
            <w:tcW w:w="1970" w:type="dxa"/>
            <w:noWrap/>
            <w:hideMark/>
          </w:tcPr>
          <w:p w14:paraId="5E7AC2B0" w14:textId="77777777" w:rsidR="00FE0F5D" w:rsidRPr="00F27719" w:rsidRDefault="00FE0F5D" w:rsidP="001E4DE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996" w:type="dxa"/>
            <w:noWrap/>
            <w:hideMark/>
          </w:tcPr>
          <w:p w14:paraId="268BD259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1.01</w:t>
            </w:r>
          </w:p>
        </w:tc>
        <w:tc>
          <w:tcPr>
            <w:tcW w:w="1519" w:type="dxa"/>
            <w:noWrap/>
            <w:hideMark/>
          </w:tcPr>
          <w:p w14:paraId="5D117633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(0.88, 1.15)</w:t>
            </w:r>
          </w:p>
        </w:tc>
        <w:tc>
          <w:tcPr>
            <w:tcW w:w="1029" w:type="dxa"/>
            <w:noWrap/>
            <w:hideMark/>
          </w:tcPr>
          <w:p w14:paraId="01F06284" w14:textId="77777777" w:rsidR="00FE0F5D" w:rsidRPr="00ED7EA0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1.49</w:t>
            </w:r>
          </w:p>
        </w:tc>
        <w:tc>
          <w:tcPr>
            <w:tcW w:w="1498" w:type="dxa"/>
            <w:noWrap/>
            <w:hideMark/>
          </w:tcPr>
          <w:p w14:paraId="7E000936" w14:textId="77777777" w:rsidR="00FE0F5D" w:rsidRPr="00ED7EA0" w:rsidRDefault="00FE0F5D" w:rsidP="001E4DE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(1.05, 2.12)</w:t>
            </w:r>
          </w:p>
        </w:tc>
      </w:tr>
      <w:tr w:rsidR="00CA197D" w:rsidRPr="00F27719" w14:paraId="13360352" w14:textId="77777777" w:rsidTr="001E4DE4">
        <w:trPr>
          <w:trHeight w:val="268"/>
        </w:trPr>
        <w:tc>
          <w:tcPr>
            <w:tcW w:w="1970" w:type="dxa"/>
            <w:noWrap/>
            <w:hideMark/>
          </w:tcPr>
          <w:p w14:paraId="3FF44111" w14:textId="77777777" w:rsidR="00FE0F5D" w:rsidRPr="00F27719" w:rsidRDefault="00FE0F5D" w:rsidP="001E4DE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2/3/9-FLUO</w:t>
            </w:r>
          </w:p>
        </w:tc>
        <w:tc>
          <w:tcPr>
            <w:tcW w:w="996" w:type="dxa"/>
            <w:noWrap/>
            <w:hideMark/>
          </w:tcPr>
          <w:p w14:paraId="1870FDFF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0.85</w:t>
            </w:r>
          </w:p>
        </w:tc>
        <w:tc>
          <w:tcPr>
            <w:tcW w:w="1519" w:type="dxa"/>
            <w:noWrap/>
            <w:hideMark/>
          </w:tcPr>
          <w:p w14:paraId="41CCEACA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(0.67, 1.08)</w:t>
            </w:r>
          </w:p>
        </w:tc>
        <w:tc>
          <w:tcPr>
            <w:tcW w:w="1029" w:type="dxa"/>
            <w:noWrap/>
            <w:hideMark/>
          </w:tcPr>
          <w:p w14:paraId="6D582856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498" w:type="dxa"/>
            <w:noWrap/>
            <w:hideMark/>
          </w:tcPr>
          <w:p w14:paraId="6A106D17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-</w:t>
            </w:r>
          </w:p>
        </w:tc>
      </w:tr>
      <w:tr w:rsidR="00CA197D" w:rsidRPr="00F27719" w14:paraId="07DEC839" w14:textId="77777777" w:rsidTr="001E4DE4">
        <w:trPr>
          <w:trHeight w:val="268"/>
        </w:trPr>
        <w:tc>
          <w:tcPr>
            <w:tcW w:w="1970" w:type="dxa"/>
            <w:noWrap/>
            <w:hideMark/>
          </w:tcPr>
          <w:p w14:paraId="1A2A0CD9" w14:textId="77777777" w:rsidR="00FE0F5D" w:rsidRPr="00F27719" w:rsidRDefault="00FE0F5D" w:rsidP="001E4DE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1-PYR</w:t>
            </w:r>
          </w:p>
        </w:tc>
        <w:tc>
          <w:tcPr>
            <w:tcW w:w="996" w:type="dxa"/>
            <w:noWrap/>
            <w:hideMark/>
          </w:tcPr>
          <w:p w14:paraId="5A3BB32D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0.95</w:t>
            </w:r>
          </w:p>
        </w:tc>
        <w:tc>
          <w:tcPr>
            <w:tcW w:w="1519" w:type="dxa"/>
            <w:noWrap/>
            <w:hideMark/>
          </w:tcPr>
          <w:p w14:paraId="3F55B717" w14:textId="0D2BB7D0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(0.7</w:t>
            </w:r>
            <w:r w:rsidR="00E21A0D"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0</w:t>
            </w: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, 1.27)</w:t>
            </w:r>
          </w:p>
        </w:tc>
        <w:tc>
          <w:tcPr>
            <w:tcW w:w="1029" w:type="dxa"/>
            <w:noWrap/>
            <w:hideMark/>
          </w:tcPr>
          <w:p w14:paraId="565DBCDA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498" w:type="dxa"/>
            <w:noWrap/>
            <w:hideMark/>
          </w:tcPr>
          <w:p w14:paraId="6522ECAE" w14:textId="77777777" w:rsidR="00FE0F5D" w:rsidRPr="00F27719" w:rsidRDefault="00FE0F5D" w:rsidP="001E4DE4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F27719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-</w:t>
            </w:r>
          </w:p>
        </w:tc>
      </w:tr>
    </w:tbl>
    <w:p w14:paraId="4D2FC7E8" w14:textId="1DB2A9F3" w:rsidR="00C17CC8" w:rsidRPr="00F27719" w:rsidRDefault="00C17CC8">
      <w:pPr>
        <w:rPr>
          <w:rFonts w:ascii="Arial" w:hAnsi="Arial" w:cs="Arial"/>
        </w:rPr>
      </w:pPr>
    </w:p>
    <w:p w14:paraId="77678D84" w14:textId="77777777" w:rsidR="00E64B97" w:rsidRDefault="00E64B97">
      <w:pPr>
        <w:rPr>
          <w:rFonts w:ascii="Arial" w:hAnsi="Arial" w:cs="Arial"/>
        </w:rPr>
      </w:pPr>
    </w:p>
    <w:p w14:paraId="7EF08722" w14:textId="3AB9CF3B" w:rsidR="00E00A15" w:rsidRPr="00F27719" w:rsidRDefault="007C74BA">
      <w:pPr>
        <w:rPr>
          <w:rFonts w:ascii="Arial" w:hAnsi="Arial" w:cs="Arial"/>
        </w:rPr>
      </w:pPr>
      <w:r w:rsidRPr="00F27719">
        <w:rPr>
          <w:rFonts w:ascii="Arial" w:hAnsi="Arial" w:cs="Arial"/>
        </w:rPr>
        <w:t>Table S</w:t>
      </w:r>
      <w:r w:rsidR="0070610C">
        <w:rPr>
          <w:rFonts w:ascii="Arial" w:hAnsi="Arial" w:cs="Arial"/>
        </w:rPr>
        <w:t>9</w:t>
      </w:r>
      <w:r w:rsidRPr="00F27719">
        <w:rPr>
          <w:rFonts w:ascii="Arial" w:hAnsi="Arial" w:cs="Arial"/>
        </w:rPr>
        <w:t xml:space="preserve">. </w:t>
      </w:r>
      <w:r w:rsidR="0033220E" w:rsidRPr="00F27719">
        <w:rPr>
          <w:rFonts w:ascii="Arial" w:hAnsi="Arial" w:cs="Arial"/>
        </w:rPr>
        <w:t xml:space="preserve">Associations between prenatal OH-PAH metabolites and asthma at age </w:t>
      </w:r>
      <w:r w:rsidR="007F3C4A">
        <w:rPr>
          <w:rFonts w:ascii="Arial" w:hAnsi="Arial" w:cs="Arial"/>
        </w:rPr>
        <w:t>8-9</w:t>
      </w:r>
      <w:r w:rsidR="0033220E" w:rsidRPr="00F27719">
        <w:rPr>
          <w:rFonts w:ascii="Arial" w:hAnsi="Arial" w:cs="Arial"/>
        </w:rPr>
        <w:t xml:space="preserve"> in childhood after exclusion of individual TIDES study sites in fully-adjusted logistic regression models.</w:t>
      </w:r>
    </w:p>
    <w:tbl>
      <w:tblPr>
        <w:tblStyle w:val="manuscript"/>
        <w:tblW w:w="9360" w:type="dxa"/>
        <w:tblLook w:val="04A0" w:firstRow="1" w:lastRow="0" w:firstColumn="1" w:lastColumn="0" w:noHBand="0" w:noVBand="1"/>
      </w:tblPr>
      <w:tblGrid>
        <w:gridCol w:w="1170"/>
        <w:gridCol w:w="810"/>
        <w:gridCol w:w="1260"/>
        <w:gridCol w:w="720"/>
        <w:gridCol w:w="1350"/>
        <w:gridCol w:w="720"/>
        <w:gridCol w:w="1260"/>
        <w:gridCol w:w="720"/>
        <w:gridCol w:w="1350"/>
      </w:tblGrid>
      <w:tr w:rsidR="00DE074F" w:rsidRPr="007768A6" w14:paraId="13B579CA" w14:textId="6A6C2185" w:rsidTr="00010F14">
        <w:trPr>
          <w:trHeight w:val="272"/>
        </w:trPr>
        <w:tc>
          <w:tcPr>
            <w:tcW w:w="1170" w:type="dxa"/>
            <w:tcBorders>
              <w:top w:val="single" w:sz="12" w:space="0" w:color="auto"/>
              <w:bottom w:val="nil"/>
            </w:tcBorders>
            <w:noWrap/>
          </w:tcPr>
          <w:p w14:paraId="35955F1A" w14:textId="77777777" w:rsidR="00DE074F" w:rsidRPr="007768A6" w:rsidRDefault="00DE074F" w:rsidP="00AD4846">
            <w:pPr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FFFFFF" w:themeColor="background1"/>
            </w:tcBorders>
            <w:noWrap/>
          </w:tcPr>
          <w:p w14:paraId="3E6E27D6" w14:textId="07FE0BDC" w:rsidR="00DE074F" w:rsidRPr="007768A6" w:rsidRDefault="00DE074F" w:rsidP="00AD484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 xml:space="preserve">Excluding </w:t>
            </w:r>
            <w:r w:rsidR="00280ABA"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br/>
              <w:t>San Francisco</w:t>
            </w:r>
            <w:r w:rsidR="00F15012"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, CA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4" w:space="0" w:color="auto"/>
            </w:tcBorders>
            <w:noWrap/>
          </w:tcPr>
          <w:p w14:paraId="22FB09D8" w14:textId="09BA5ACA" w:rsidR="00DE074F" w:rsidRPr="007768A6" w:rsidRDefault="00280ABA" w:rsidP="00AD484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 xml:space="preserve">Excluding </w:t>
            </w: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br/>
              <w:t>Minneapolis</w:t>
            </w:r>
            <w:r w:rsidR="00F15012"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, MN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4" w:space="0" w:color="auto"/>
            </w:tcBorders>
          </w:tcPr>
          <w:p w14:paraId="2BF6E469" w14:textId="54E754A3" w:rsidR="00DE074F" w:rsidRPr="007768A6" w:rsidRDefault="00280ABA" w:rsidP="00AD484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 xml:space="preserve">Excluding </w:t>
            </w: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br/>
              <w:t>Seattle</w:t>
            </w:r>
            <w:r w:rsidR="00F15012"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, WA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4" w:space="0" w:color="auto"/>
            </w:tcBorders>
          </w:tcPr>
          <w:p w14:paraId="514EE9B8" w14:textId="18030C60" w:rsidR="00DE074F" w:rsidRPr="007768A6" w:rsidRDefault="00280ABA" w:rsidP="00AD484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Excluding Rochester</w:t>
            </w:r>
            <w:r w:rsidR="00F15012"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, NY</w:t>
            </w:r>
          </w:p>
        </w:tc>
      </w:tr>
      <w:tr w:rsidR="00280ABA" w:rsidRPr="007768A6" w14:paraId="03982DB4" w14:textId="5B692217" w:rsidTr="00010F14">
        <w:trPr>
          <w:trHeight w:val="272"/>
        </w:trPr>
        <w:tc>
          <w:tcPr>
            <w:tcW w:w="1170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340DF773" w14:textId="6412C362" w:rsidR="00280ABA" w:rsidRPr="007768A6" w:rsidRDefault="00280ABA" w:rsidP="00280ABA">
            <w:pPr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 xml:space="preserve">OH-PAH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16DAD20B" w14:textId="77777777" w:rsidR="00280ABA" w:rsidRPr="007768A6" w:rsidRDefault="00280ABA" w:rsidP="00280AB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single" w:sz="12" w:space="0" w:color="FFFFFF" w:themeColor="background1"/>
            </w:tcBorders>
            <w:noWrap/>
            <w:hideMark/>
          </w:tcPr>
          <w:p w14:paraId="63B8AC9C" w14:textId="77777777" w:rsidR="00280ABA" w:rsidRPr="007768A6" w:rsidRDefault="00280ABA" w:rsidP="00280AB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auto"/>
            </w:tcBorders>
            <w:noWrap/>
            <w:hideMark/>
          </w:tcPr>
          <w:p w14:paraId="3EC2DADA" w14:textId="77777777" w:rsidR="00280ABA" w:rsidRPr="007768A6" w:rsidRDefault="00280ABA" w:rsidP="00280AB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5452B28A" w14:textId="77777777" w:rsidR="00280ABA" w:rsidRPr="007768A6" w:rsidRDefault="00280ABA" w:rsidP="00280AB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19BFF391" w14:textId="778569B9" w:rsidR="00280ABA" w:rsidRPr="007768A6" w:rsidRDefault="00280ABA" w:rsidP="00280AB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</w:tcPr>
          <w:p w14:paraId="1605C695" w14:textId="5435C7A1" w:rsidR="00280ABA" w:rsidRPr="007768A6" w:rsidRDefault="00280ABA" w:rsidP="00280AB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EE176C2" w14:textId="441F5C06" w:rsidR="00280ABA" w:rsidRPr="007768A6" w:rsidRDefault="00280ABA" w:rsidP="00280AB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</w:tcPr>
          <w:p w14:paraId="6B4DBBEC" w14:textId="021A2474" w:rsidR="00280ABA" w:rsidRPr="007768A6" w:rsidRDefault="00280ABA" w:rsidP="00280AB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</w:tr>
      <w:tr w:rsidR="008B077A" w:rsidRPr="007768A6" w14:paraId="5DDD9B81" w14:textId="202F3855" w:rsidTr="00977A44">
        <w:trPr>
          <w:trHeight w:val="272"/>
        </w:trPr>
        <w:tc>
          <w:tcPr>
            <w:tcW w:w="117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E1681" w14:textId="77777777" w:rsidR="008B077A" w:rsidRPr="007768A6" w:rsidRDefault="008B077A" w:rsidP="00977A4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noWrap/>
            <w:vAlign w:val="bottom"/>
          </w:tcPr>
          <w:p w14:paraId="1D520A9D" w14:textId="25F5D10C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0.88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bottom"/>
          </w:tcPr>
          <w:p w14:paraId="6F6DE1E8" w14:textId="3717A876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(0.78, 1</w:t>
            </w:r>
            <w:r w:rsidR="00857F59" w:rsidRPr="007768A6">
              <w:rPr>
                <w:rFonts w:cs="Arial"/>
                <w:color w:val="000000"/>
                <w:szCs w:val="20"/>
              </w:rPr>
              <w:t>.00</w:t>
            </w:r>
            <w:r w:rsidRPr="007768A6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noWrap/>
            <w:vAlign w:val="bottom"/>
          </w:tcPr>
          <w:p w14:paraId="65806456" w14:textId="7F8D2C19" w:rsidR="008B077A" w:rsidRPr="00ED7EA0" w:rsidRDefault="008B077A" w:rsidP="008B077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cs="Arial"/>
                <w:b/>
                <w:bCs/>
                <w:color w:val="000000"/>
                <w:szCs w:val="20"/>
              </w:rPr>
              <w:t>0.83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noWrap/>
            <w:vAlign w:val="bottom"/>
          </w:tcPr>
          <w:p w14:paraId="0996162E" w14:textId="65E1B151" w:rsidR="008B077A" w:rsidRPr="00ED7EA0" w:rsidRDefault="008B077A" w:rsidP="008B077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cs="Arial"/>
                <w:b/>
                <w:bCs/>
                <w:color w:val="000000"/>
                <w:szCs w:val="20"/>
              </w:rPr>
              <w:t>(0.72, 0.96)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bottom"/>
          </w:tcPr>
          <w:p w14:paraId="69141DA7" w14:textId="00B1CC70" w:rsidR="008B077A" w:rsidRPr="00ED7EA0" w:rsidRDefault="008B077A" w:rsidP="008B077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cs="Arial"/>
                <w:b/>
                <w:bCs/>
                <w:color w:val="000000"/>
                <w:szCs w:val="20"/>
              </w:rPr>
              <w:t>0.85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bottom"/>
          </w:tcPr>
          <w:p w14:paraId="70A9B7F8" w14:textId="3FFC8847" w:rsidR="008B077A" w:rsidRPr="00ED7EA0" w:rsidRDefault="008B077A" w:rsidP="008B077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cs="Arial"/>
                <w:b/>
                <w:bCs/>
                <w:color w:val="000000"/>
                <w:szCs w:val="20"/>
              </w:rPr>
              <w:t>(0.75, 0.97)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bottom"/>
          </w:tcPr>
          <w:p w14:paraId="370D367E" w14:textId="6CF590D3" w:rsidR="008B077A" w:rsidRPr="00ED7EA0" w:rsidRDefault="008B077A" w:rsidP="008B077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cs="Arial"/>
                <w:b/>
                <w:bCs/>
                <w:color w:val="000000"/>
                <w:szCs w:val="20"/>
              </w:rPr>
              <w:t>0.85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bottom"/>
          </w:tcPr>
          <w:p w14:paraId="4E90E86C" w14:textId="23C1EF3B" w:rsidR="008B077A" w:rsidRPr="00ED7EA0" w:rsidRDefault="008B077A" w:rsidP="008B077A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D7EA0">
              <w:rPr>
                <w:rFonts w:cs="Arial"/>
                <w:b/>
                <w:bCs/>
                <w:color w:val="000000"/>
                <w:szCs w:val="20"/>
              </w:rPr>
              <w:t>(0.74, 0.97)</w:t>
            </w:r>
          </w:p>
        </w:tc>
      </w:tr>
      <w:tr w:rsidR="008B077A" w:rsidRPr="007768A6" w14:paraId="4A2EFDE6" w14:textId="28316561" w:rsidTr="00977A44">
        <w:trPr>
          <w:trHeight w:val="272"/>
        </w:trPr>
        <w:tc>
          <w:tcPr>
            <w:tcW w:w="1170" w:type="dxa"/>
            <w:noWrap/>
            <w:vAlign w:val="center"/>
            <w:hideMark/>
          </w:tcPr>
          <w:p w14:paraId="19A397EE" w14:textId="77777777" w:rsidR="008B077A" w:rsidRPr="007768A6" w:rsidRDefault="008B077A" w:rsidP="00977A4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810" w:type="dxa"/>
            <w:noWrap/>
            <w:vAlign w:val="bottom"/>
          </w:tcPr>
          <w:p w14:paraId="340846CD" w14:textId="5344E99D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0.95</w:t>
            </w:r>
          </w:p>
        </w:tc>
        <w:tc>
          <w:tcPr>
            <w:tcW w:w="1260" w:type="dxa"/>
            <w:noWrap/>
            <w:vAlign w:val="bottom"/>
          </w:tcPr>
          <w:p w14:paraId="3C90E8EF" w14:textId="15C3116B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(0.81, 1.1)</w:t>
            </w:r>
          </w:p>
        </w:tc>
        <w:tc>
          <w:tcPr>
            <w:tcW w:w="720" w:type="dxa"/>
            <w:noWrap/>
            <w:vAlign w:val="bottom"/>
          </w:tcPr>
          <w:p w14:paraId="1E44F716" w14:textId="1E5C628B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0.93</w:t>
            </w:r>
          </w:p>
        </w:tc>
        <w:tc>
          <w:tcPr>
            <w:tcW w:w="1350" w:type="dxa"/>
            <w:noWrap/>
            <w:vAlign w:val="bottom"/>
          </w:tcPr>
          <w:p w14:paraId="56C7CDCC" w14:textId="593D3A79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(0.79, 1.09)</w:t>
            </w:r>
          </w:p>
        </w:tc>
        <w:tc>
          <w:tcPr>
            <w:tcW w:w="720" w:type="dxa"/>
            <w:vAlign w:val="bottom"/>
          </w:tcPr>
          <w:p w14:paraId="476FE143" w14:textId="5604F059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0.96</w:t>
            </w:r>
          </w:p>
        </w:tc>
        <w:tc>
          <w:tcPr>
            <w:tcW w:w="1260" w:type="dxa"/>
            <w:vAlign w:val="bottom"/>
          </w:tcPr>
          <w:p w14:paraId="399B5E57" w14:textId="1685627F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(0.82, 1.12)</w:t>
            </w:r>
          </w:p>
        </w:tc>
        <w:tc>
          <w:tcPr>
            <w:tcW w:w="720" w:type="dxa"/>
            <w:vAlign w:val="bottom"/>
          </w:tcPr>
          <w:p w14:paraId="553FCBF0" w14:textId="748A8F5D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</w:t>
            </w:r>
            <w:r w:rsidR="00BB13B7" w:rsidRPr="007768A6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A0B1488" w14:textId="3A35D747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(0.77, 1.07)</w:t>
            </w:r>
          </w:p>
        </w:tc>
      </w:tr>
      <w:tr w:rsidR="008B077A" w:rsidRPr="007768A6" w14:paraId="34A9C769" w14:textId="661F5429" w:rsidTr="00977A44">
        <w:trPr>
          <w:trHeight w:val="272"/>
        </w:trPr>
        <w:tc>
          <w:tcPr>
            <w:tcW w:w="1170" w:type="dxa"/>
            <w:noWrap/>
            <w:vAlign w:val="center"/>
            <w:hideMark/>
          </w:tcPr>
          <w:p w14:paraId="07CF44E3" w14:textId="77777777" w:rsidR="008B077A" w:rsidRPr="007768A6" w:rsidRDefault="008B077A" w:rsidP="00977A4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810" w:type="dxa"/>
            <w:noWrap/>
            <w:vAlign w:val="bottom"/>
          </w:tcPr>
          <w:p w14:paraId="35927442" w14:textId="777FE021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0.99</w:t>
            </w:r>
          </w:p>
        </w:tc>
        <w:tc>
          <w:tcPr>
            <w:tcW w:w="1260" w:type="dxa"/>
            <w:noWrap/>
            <w:vAlign w:val="bottom"/>
          </w:tcPr>
          <w:p w14:paraId="4E82DFDE" w14:textId="7FC63CE8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(0.82, 1.21)</w:t>
            </w:r>
          </w:p>
        </w:tc>
        <w:tc>
          <w:tcPr>
            <w:tcW w:w="720" w:type="dxa"/>
            <w:noWrap/>
            <w:vAlign w:val="bottom"/>
          </w:tcPr>
          <w:p w14:paraId="0DD323F7" w14:textId="1CF914D7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0.92</w:t>
            </w:r>
          </w:p>
        </w:tc>
        <w:tc>
          <w:tcPr>
            <w:tcW w:w="1350" w:type="dxa"/>
            <w:noWrap/>
            <w:vAlign w:val="bottom"/>
          </w:tcPr>
          <w:p w14:paraId="781765D0" w14:textId="1AA150A1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(0.72, 1.18)</w:t>
            </w:r>
          </w:p>
        </w:tc>
        <w:tc>
          <w:tcPr>
            <w:tcW w:w="720" w:type="dxa"/>
            <w:vAlign w:val="bottom"/>
          </w:tcPr>
          <w:p w14:paraId="75522493" w14:textId="162065A6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0.99</w:t>
            </w:r>
          </w:p>
        </w:tc>
        <w:tc>
          <w:tcPr>
            <w:tcW w:w="1260" w:type="dxa"/>
            <w:vAlign w:val="bottom"/>
          </w:tcPr>
          <w:p w14:paraId="59C8AC8C" w14:textId="0A10AF36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(0.81, 1.2</w:t>
            </w:r>
            <w:r w:rsidR="00857F59" w:rsidRPr="007768A6">
              <w:rPr>
                <w:rFonts w:cs="Arial"/>
                <w:color w:val="000000"/>
                <w:szCs w:val="20"/>
              </w:rPr>
              <w:t>0</w:t>
            </w:r>
            <w:r w:rsidRPr="007768A6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720" w:type="dxa"/>
            <w:vAlign w:val="bottom"/>
          </w:tcPr>
          <w:p w14:paraId="1AD6D798" w14:textId="3E908EE4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0.96</w:t>
            </w:r>
          </w:p>
        </w:tc>
        <w:tc>
          <w:tcPr>
            <w:tcW w:w="1350" w:type="dxa"/>
            <w:vAlign w:val="bottom"/>
          </w:tcPr>
          <w:p w14:paraId="5AEC8FEB" w14:textId="4AC6A156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(0.78, 1.18)</w:t>
            </w:r>
          </w:p>
        </w:tc>
      </w:tr>
      <w:tr w:rsidR="008B077A" w:rsidRPr="007768A6" w14:paraId="46E811A9" w14:textId="405A2135" w:rsidTr="00977A44">
        <w:trPr>
          <w:trHeight w:val="272"/>
        </w:trPr>
        <w:tc>
          <w:tcPr>
            <w:tcW w:w="1170" w:type="dxa"/>
            <w:noWrap/>
            <w:vAlign w:val="center"/>
            <w:hideMark/>
          </w:tcPr>
          <w:p w14:paraId="7053E1E1" w14:textId="77777777" w:rsidR="008B077A" w:rsidRPr="007768A6" w:rsidRDefault="008B077A" w:rsidP="00977A4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810" w:type="dxa"/>
            <w:noWrap/>
            <w:vAlign w:val="bottom"/>
          </w:tcPr>
          <w:p w14:paraId="5D0D73AA" w14:textId="731B9846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0.91</w:t>
            </w:r>
          </w:p>
        </w:tc>
        <w:tc>
          <w:tcPr>
            <w:tcW w:w="1260" w:type="dxa"/>
            <w:noWrap/>
            <w:vAlign w:val="bottom"/>
          </w:tcPr>
          <w:p w14:paraId="681B3592" w14:textId="04ADA959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(0.72, 1.16)</w:t>
            </w:r>
          </w:p>
        </w:tc>
        <w:tc>
          <w:tcPr>
            <w:tcW w:w="720" w:type="dxa"/>
            <w:noWrap/>
            <w:vAlign w:val="bottom"/>
          </w:tcPr>
          <w:p w14:paraId="76E302B2" w14:textId="399EDFC5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0.78</w:t>
            </w:r>
          </w:p>
        </w:tc>
        <w:tc>
          <w:tcPr>
            <w:tcW w:w="1350" w:type="dxa"/>
            <w:noWrap/>
            <w:vAlign w:val="bottom"/>
          </w:tcPr>
          <w:p w14:paraId="7DEB4CA3" w14:textId="1EFB53A6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(0.59, 1.04)</w:t>
            </w:r>
          </w:p>
        </w:tc>
        <w:tc>
          <w:tcPr>
            <w:tcW w:w="720" w:type="dxa"/>
            <w:vAlign w:val="bottom"/>
          </w:tcPr>
          <w:p w14:paraId="748D4619" w14:textId="02AAD0C9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</w:t>
            </w:r>
            <w:r w:rsidR="00BB13B7" w:rsidRPr="007768A6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260" w:type="dxa"/>
            <w:vAlign w:val="bottom"/>
          </w:tcPr>
          <w:p w14:paraId="752CD7EE" w14:textId="3D1E5EB1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(0.7</w:t>
            </w:r>
            <w:r w:rsidR="00857F59" w:rsidRPr="007768A6">
              <w:rPr>
                <w:rFonts w:cs="Arial"/>
                <w:color w:val="000000"/>
                <w:szCs w:val="20"/>
              </w:rPr>
              <w:t>0</w:t>
            </w:r>
            <w:r w:rsidRPr="007768A6">
              <w:rPr>
                <w:rFonts w:cs="Arial"/>
                <w:color w:val="000000"/>
                <w:szCs w:val="20"/>
              </w:rPr>
              <w:t>, 1.15)</w:t>
            </w:r>
          </w:p>
        </w:tc>
        <w:tc>
          <w:tcPr>
            <w:tcW w:w="720" w:type="dxa"/>
            <w:vAlign w:val="bottom"/>
          </w:tcPr>
          <w:p w14:paraId="21278E5D" w14:textId="41283848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0.86</w:t>
            </w:r>
          </w:p>
        </w:tc>
        <w:tc>
          <w:tcPr>
            <w:tcW w:w="1350" w:type="dxa"/>
            <w:vAlign w:val="bottom"/>
          </w:tcPr>
          <w:p w14:paraId="5CB8CB3D" w14:textId="3F040C68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(0.67, 1.11)</w:t>
            </w:r>
          </w:p>
        </w:tc>
      </w:tr>
      <w:tr w:rsidR="008B077A" w:rsidRPr="007768A6" w14:paraId="2B2DF78A" w14:textId="2F6A5E25" w:rsidTr="00977A44">
        <w:trPr>
          <w:trHeight w:val="272"/>
        </w:trPr>
        <w:tc>
          <w:tcPr>
            <w:tcW w:w="1170" w:type="dxa"/>
            <w:noWrap/>
            <w:vAlign w:val="center"/>
          </w:tcPr>
          <w:p w14:paraId="25739E8D" w14:textId="3E5FD7D3" w:rsidR="008B077A" w:rsidRPr="007768A6" w:rsidRDefault="008B077A" w:rsidP="00977A44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810" w:type="dxa"/>
            <w:noWrap/>
            <w:vAlign w:val="bottom"/>
          </w:tcPr>
          <w:p w14:paraId="5F964AE2" w14:textId="15466ED0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1.08</w:t>
            </w:r>
          </w:p>
        </w:tc>
        <w:tc>
          <w:tcPr>
            <w:tcW w:w="1260" w:type="dxa"/>
            <w:noWrap/>
            <w:vAlign w:val="bottom"/>
          </w:tcPr>
          <w:p w14:paraId="23C39AC4" w14:textId="4A15CCDF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(0.96, 1.23)</w:t>
            </w:r>
          </w:p>
        </w:tc>
        <w:tc>
          <w:tcPr>
            <w:tcW w:w="720" w:type="dxa"/>
            <w:noWrap/>
            <w:vAlign w:val="bottom"/>
          </w:tcPr>
          <w:p w14:paraId="221522CD" w14:textId="2AC4BAEF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1.02</w:t>
            </w:r>
          </w:p>
        </w:tc>
        <w:tc>
          <w:tcPr>
            <w:tcW w:w="1350" w:type="dxa"/>
            <w:noWrap/>
            <w:vAlign w:val="bottom"/>
          </w:tcPr>
          <w:p w14:paraId="1FE4E4E5" w14:textId="21A6762F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(0.9</w:t>
            </w:r>
            <w:r w:rsidR="00857F59" w:rsidRPr="007768A6">
              <w:rPr>
                <w:rFonts w:cs="Arial"/>
                <w:color w:val="000000"/>
                <w:szCs w:val="20"/>
              </w:rPr>
              <w:t>0</w:t>
            </w:r>
            <w:r w:rsidRPr="007768A6">
              <w:rPr>
                <w:rFonts w:cs="Arial"/>
                <w:color w:val="000000"/>
                <w:szCs w:val="20"/>
              </w:rPr>
              <w:t>, 1.16)</w:t>
            </w:r>
          </w:p>
        </w:tc>
        <w:tc>
          <w:tcPr>
            <w:tcW w:w="720" w:type="dxa"/>
            <w:vAlign w:val="bottom"/>
          </w:tcPr>
          <w:p w14:paraId="1E3BE1C0" w14:textId="77C347B5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1.06</w:t>
            </w:r>
          </w:p>
        </w:tc>
        <w:tc>
          <w:tcPr>
            <w:tcW w:w="1260" w:type="dxa"/>
            <w:vAlign w:val="bottom"/>
          </w:tcPr>
          <w:p w14:paraId="0BF13BC5" w14:textId="51238F5B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(0.94, 1.2</w:t>
            </w:r>
            <w:r w:rsidR="00857F59" w:rsidRPr="007768A6">
              <w:rPr>
                <w:rFonts w:cs="Arial"/>
                <w:color w:val="000000"/>
                <w:szCs w:val="20"/>
              </w:rPr>
              <w:t>0</w:t>
            </w:r>
            <w:r w:rsidRPr="007768A6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720" w:type="dxa"/>
            <w:vAlign w:val="bottom"/>
          </w:tcPr>
          <w:p w14:paraId="7F9484DD" w14:textId="195CBAFD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1.05</w:t>
            </w:r>
          </w:p>
        </w:tc>
        <w:tc>
          <w:tcPr>
            <w:tcW w:w="1350" w:type="dxa"/>
            <w:vAlign w:val="bottom"/>
          </w:tcPr>
          <w:p w14:paraId="1EAA8F07" w14:textId="157E4126" w:rsidR="008B077A" w:rsidRPr="007768A6" w:rsidRDefault="008B077A" w:rsidP="008B077A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(0.93, 1.19)</w:t>
            </w:r>
          </w:p>
        </w:tc>
      </w:tr>
    </w:tbl>
    <w:p w14:paraId="149BBC59" w14:textId="77777777" w:rsidR="00DE074F" w:rsidRPr="00F27719" w:rsidRDefault="00DE074F">
      <w:pPr>
        <w:rPr>
          <w:rFonts w:ascii="Arial" w:hAnsi="Arial" w:cs="Arial"/>
        </w:rPr>
      </w:pPr>
    </w:p>
    <w:p w14:paraId="0D968331" w14:textId="77777777" w:rsidR="00DE074F" w:rsidRPr="00F27719" w:rsidRDefault="00DE074F">
      <w:pPr>
        <w:rPr>
          <w:rFonts w:ascii="Arial" w:hAnsi="Arial" w:cs="Arial"/>
        </w:rPr>
      </w:pPr>
      <w:r w:rsidRPr="00F27719">
        <w:rPr>
          <w:rFonts w:ascii="Arial" w:hAnsi="Arial" w:cs="Arial"/>
        </w:rPr>
        <w:br w:type="page"/>
      </w:r>
    </w:p>
    <w:p w14:paraId="63AF0081" w14:textId="648AC7E2" w:rsidR="007C74BA" w:rsidRPr="00F27719" w:rsidRDefault="007C74BA">
      <w:pPr>
        <w:rPr>
          <w:rFonts w:ascii="Arial" w:hAnsi="Arial" w:cs="Arial"/>
        </w:rPr>
      </w:pPr>
      <w:r w:rsidRPr="00F27719">
        <w:rPr>
          <w:rFonts w:ascii="Arial" w:hAnsi="Arial" w:cs="Arial"/>
        </w:rPr>
        <w:lastRenderedPageBreak/>
        <w:t>Table S</w:t>
      </w:r>
      <w:r w:rsidR="0070610C">
        <w:rPr>
          <w:rFonts w:ascii="Arial" w:hAnsi="Arial" w:cs="Arial"/>
        </w:rPr>
        <w:t>10</w:t>
      </w:r>
      <w:r w:rsidRPr="00F27719">
        <w:rPr>
          <w:rFonts w:ascii="Arial" w:hAnsi="Arial" w:cs="Arial"/>
        </w:rPr>
        <w:t xml:space="preserve">. </w:t>
      </w:r>
      <w:r w:rsidR="008F5F9D">
        <w:rPr>
          <w:rFonts w:ascii="Arial" w:hAnsi="Arial" w:cs="Arial"/>
        </w:rPr>
        <w:t xml:space="preserve">Associations </w:t>
      </w:r>
      <w:r w:rsidR="0033220E" w:rsidRPr="00F27719">
        <w:rPr>
          <w:rFonts w:ascii="Arial" w:hAnsi="Arial" w:cs="Arial"/>
        </w:rPr>
        <w:t xml:space="preserve">between prenatal OH-PAH metabolites and asthma at age </w:t>
      </w:r>
      <w:r w:rsidR="007F3C4A">
        <w:rPr>
          <w:rFonts w:ascii="Arial" w:hAnsi="Arial" w:cs="Arial"/>
        </w:rPr>
        <w:t>8-9</w:t>
      </w:r>
      <w:r w:rsidR="0033220E" w:rsidRPr="00F27719">
        <w:rPr>
          <w:rFonts w:ascii="Arial" w:hAnsi="Arial" w:cs="Arial"/>
        </w:rPr>
        <w:t xml:space="preserve"> in childhood in primary and sensitivity analyses in fully-adjusted logistic regression models.</w:t>
      </w:r>
    </w:p>
    <w:tbl>
      <w:tblPr>
        <w:tblStyle w:val="manuscript"/>
        <w:tblW w:w="7483" w:type="dxa"/>
        <w:tblLook w:val="04A0" w:firstRow="1" w:lastRow="0" w:firstColumn="1" w:lastColumn="0" w:noHBand="0" w:noVBand="1"/>
      </w:tblPr>
      <w:tblGrid>
        <w:gridCol w:w="2790"/>
        <w:gridCol w:w="1769"/>
        <w:gridCol w:w="1190"/>
        <w:gridCol w:w="1734"/>
      </w:tblGrid>
      <w:tr w:rsidR="00C6408D" w:rsidRPr="007768A6" w14:paraId="765BB38E" w14:textId="77777777" w:rsidTr="00F55E2C">
        <w:trPr>
          <w:trHeight w:val="258"/>
        </w:trPr>
        <w:tc>
          <w:tcPr>
            <w:tcW w:w="2790" w:type="dxa"/>
            <w:tcBorders>
              <w:top w:val="single" w:sz="12" w:space="0" w:color="auto"/>
              <w:bottom w:val="single" w:sz="8" w:space="0" w:color="auto"/>
            </w:tcBorders>
          </w:tcPr>
          <w:p w14:paraId="7B49D793" w14:textId="580B511A" w:rsidR="00C6408D" w:rsidRPr="007768A6" w:rsidRDefault="00C6408D" w:rsidP="00AD4846">
            <w:pPr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Analysis</w:t>
            </w:r>
          </w:p>
        </w:tc>
        <w:tc>
          <w:tcPr>
            <w:tcW w:w="176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005CA191" w14:textId="5A153973" w:rsidR="00C6408D" w:rsidRPr="007768A6" w:rsidRDefault="00C6408D" w:rsidP="00AD4846">
            <w:pPr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PAH metabolite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FFFFFF" w:themeColor="background1"/>
              <w:bottom w:val="single" w:sz="8" w:space="0" w:color="auto"/>
            </w:tcBorders>
            <w:noWrap/>
            <w:hideMark/>
          </w:tcPr>
          <w:p w14:paraId="50893D5B" w14:textId="77777777" w:rsidR="00C6408D" w:rsidRPr="007768A6" w:rsidRDefault="00C6408D" w:rsidP="00AD484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OR</w:t>
            </w:r>
          </w:p>
        </w:tc>
        <w:tc>
          <w:tcPr>
            <w:tcW w:w="173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3C03BC4D" w14:textId="77777777" w:rsidR="00C6408D" w:rsidRPr="007768A6" w:rsidRDefault="00C6408D" w:rsidP="00AD484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</w:tr>
      <w:tr w:rsidR="006D5EAD" w:rsidRPr="007768A6" w14:paraId="5ABDBB48" w14:textId="77777777" w:rsidTr="00F55E2C">
        <w:trPr>
          <w:trHeight w:val="258"/>
        </w:trPr>
        <w:tc>
          <w:tcPr>
            <w:tcW w:w="2790" w:type="dxa"/>
            <w:tcBorders>
              <w:top w:val="single" w:sz="8" w:space="0" w:color="auto"/>
              <w:bottom w:val="nil"/>
            </w:tcBorders>
          </w:tcPr>
          <w:p w14:paraId="64D2D816" w14:textId="133EA04E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Primary analysis</w:t>
            </w:r>
          </w:p>
        </w:tc>
        <w:tc>
          <w:tcPr>
            <w:tcW w:w="1769" w:type="dxa"/>
            <w:tcBorders>
              <w:top w:val="single" w:sz="8" w:space="0" w:color="auto"/>
              <w:bottom w:val="nil"/>
            </w:tcBorders>
            <w:noWrap/>
            <w:hideMark/>
          </w:tcPr>
          <w:p w14:paraId="370449C5" w14:textId="5AE02AB2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1190" w:type="dxa"/>
            <w:tcBorders>
              <w:top w:val="single" w:sz="8" w:space="0" w:color="auto"/>
              <w:bottom w:val="nil"/>
            </w:tcBorders>
            <w:noWrap/>
            <w:vAlign w:val="bottom"/>
          </w:tcPr>
          <w:p w14:paraId="525597F6" w14:textId="6A74AFBE" w:rsidR="006D5EAD" w:rsidRPr="00FE1150" w:rsidRDefault="006D5EAD" w:rsidP="006D5EA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color w:val="000000"/>
                <w:szCs w:val="20"/>
              </w:rPr>
              <w:t>0.86</w:t>
            </w:r>
          </w:p>
        </w:tc>
        <w:tc>
          <w:tcPr>
            <w:tcW w:w="1734" w:type="dxa"/>
            <w:tcBorders>
              <w:top w:val="single" w:sz="8" w:space="0" w:color="auto"/>
              <w:bottom w:val="nil"/>
            </w:tcBorders>
            <w:noWrap/>
            <w:vAlign w:val="bottom"/>
          </w:tcPr>
          <w:p w14:paraId="38B389E4" w14:textId="19870BA1" w:rsidR="006D5EAD" w:rsidRPr="00FE1150" w:rsidRDefault="006D5EAD" w:rsidP="006D5EA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color w:val="000000"/>
                <w:szCs w:val="20"/>
              </w:rPr>
              <w:t>(0.76, 0.98)</w:t>
            </w:r>
          </w:p>
        </w:tc>
      </w:tr>
      <w:tr w:rsidR="006D5EAD" w:rsidRPr="007768A6" w14:paraId="767D8C49" w14:textId="77777777" w:rsidTr="00F55E2C">
        <w:trPr>
          <w:trHeight w:val="258"/>
        </w:trPr>
        <w:tc>
          <w:tcPr>
            <w:tcW w:w="2790" w:type="dxa"/>
            <w:tcBorders>
              <w:top w:val="nil"/>
              <w:bottom w:val="nil"/>
            </w:tcBorders>
          </w:tcPr>
          <w:p w14:paraId="53D0406B" w14:textId="77777777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3BC68FA0" w14:textId="07B8B3A4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2BA83975" w14:textId="6CD5DFC6" w:rsidR="006D5EAD" w:rsidRPr="007768A6" w:rsidRDefault="006D5EAD" w:rsidP="006D5EAD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0.96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6FB10E46" w14:textId="63F6A949" w:rsidR="006D5EAD" w:rsidRPr="007768A6" w:rsidRDefault="006D5EAD" w:rsidP="006D5EAD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(0.83, 1.12)</w:t>
            </w:r>
          </w:p>
        </w:tc>
      </w:tr>
      <w:tr w:rsidR="006D5EAD" w:rsidRPr="007768A6" w14:paraId="42499E34" w14:textId="77777777" w:rsidTr="00F55E2C">
        <w:trPr>
          <w:trHeight w:val="258"/>
        </w:trPr>
        <w:tc>
          <w:tcPr>
            <w:tcW w:w="2790" w:type="dxa"/>
            <w:tcBorders>
              <w:top w:val="nil"/>
              <w:bottom w:val="nil"/>
            </w:tcBorders>
          </w:tcPr>
          <w:p w14:paraId="0A64E3C5" w14:textId="77777777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497BCC46" w14:textId="7744184B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40804BE3" w14:textId="08C94730" w:rsidR="006D5EAD" w:rsidRPr="007768A6" w:rsidRDefault="006D5EAD" w:rsidP="006D5EAD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0.99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14EC24BA" w14:textId="2CBCC4F8" w:rsidR="006D5EAD" w:rsidRPr="007768A6" w:rsidRDefault="006D5EAD" w:rsidP="006D5EAD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cs="Arial"/>
                <w:color w:val="000000"/>
                <w:szCs w:val="20"/>
              </w:rPr>
              <w:t>(0.82, 1.20)</w:t>
            </w:r>
          </w:p>
        </w:tc>
      </w:tr>
      <w:tr w:rsidR="006D5EAD" w:rsidRPr="007768A6" w14:paraId="1A698632" w14:textId="77777777" w:rsidTr="00F55E2C">
        <w:trPr>
          <w:trHeight w:val="258"/>
        </w:trPr>
        <w:tc>
          <w:tcPr>
            <w:tcW w:w="2790" w:type="dxa"/>
            <w:tcBorders>
              <w:top w:val="nil"/>
              <w:bottom w:val="nil"/>
            </w:tcBorders>
          </w:tcPr>
          <w:p w14:paraId="3F356CD7" w14:textId="77777777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1D47184B" w14:textId="5B82AD0B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5A083DF4" w14:textId="60DD3156" w:rsidR="006D5EAD" w:rsidRPr="00B40BB4" w:rsidRDefault="006D5EAD" w:rsidP="006D5EAD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szCs w:val="20"/>
              </w:rPr>
              <w:t>0.90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093D9428" w14:textId="20BAA8E1" w:rsidR="006D5EAD" w:rsidRPr="00B40BB4" w:rsidRDefault="006D5EAD" w:rsidP="006D5EAD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szCs w:val="20"/>
              </w:rPr>
              <w:t>(0.71, 1.15)</w:t>
            </w:r>
          </w:p>
        </w:tc>
      </w:tr>
      <w:tr w:rsidR="006D5EAD" w:rsidRPr="007768A6" w14:paraId="2FD55565" w14:textId="77777777" w:rsidTr="00F55E2C">
        <w:trPr>
          <w:trHeight w:val="258"/>
        </w:trPr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5267BBB4" w14:textId="77777777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noWrap/>
          </w:tcPr>
          <w:p w14:paraId="7E73B34A" w14:textId="7F9D58E1" w:rsidR="006D5EAD" w:rsidRPr="007768A6" w:rsidRDefault="006D5EAD" w:rsidP="006D5EAD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A0224D3" w14:textId="33ED8426" w:rsidR="006D5EAD" w:rsidRPr="00B40BB4" w:rsidRDefault="006D5EAD" w:rsidP="006D5EAD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szCs w:val="20"/>
              </w:rPr>
              <w:t>1.07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F4B890C" w14:textId="39F3796D" w:rsidR="006D5EAD" w:rsidRPr="00B40BB4" w:rsidRDefault="006D5EAD" w:rsidP="006D5EAD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szCs w:val="20"/>
              </w:rPr>
              <w:t>(0.95, 1.21)</w:t>
            </w:r>
          </w:p>
        </w:tc>
      </w:tr>
      <w:tr w:rsidR="00557791" w:rsidRPr="007768A6" w14:paraId="5F57F6B5" w14:textId="77777777" w:rsidTr="00557791">
        <w:trPr>
          <w:trHeight w:val="258"/>
        </w:trPr>
        <w:tc>
          <w:tcPr>
            <w:tcW w:w="2790" w:type="dxa"/>
            <w:vMerge w:val="restart"/>
            <w:tcBorders>
              <w:top w:val="single" w:sz="8" w:space="0" w:color="auto"/>
            </w:tcBorders>
          </w:tcPr>
          <w:p w14:paraId="128B3EE5" w14:textId="26F4DAD0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Imputation of OH-PAH concentrations below the detection limit with censored maximum likelihood imputation (CLMI)</w:t>
            </w:r>
          </w:p>
        </w:tc>
        <w:tc>
          <w:tcPr>
            <w:tcW w:w="1769" w:type="dxa"/>
            <w:tcBorders>
              <w:top w:val="single" w:sz="8" w:space="0" w:color="auto"/>
              <w:bottom w:val="nil"/>
            </w:tcBorders>
            <w:noWrap/>
          </w:tcPr>
          <w:p w14:paraId="02F8A4D2" w14:textId="1A7B305C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1190" w:type="dxa"/>
            <w:tcBorders>
              <w:top w:val="single" w:sz="8" w:space="0" w:color="auto"/>
              <w:bottom w:val="nil"/>
            </w:tcBorders>
            <w:noWrap/>
            <w:vAlign w:val="bottom"/>
          </w:tcPr>
          <w:p w14:paraId="17D7C6A9" w14:textId="02FB0840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0.92</w:t>
            </w:r>
          </w:p>
        </w:tc>
        <w:tc>
          <w:tcPr>
            <w:tcW w:w="1734" w:type="dxa"/>
            <w:tcBorders>
              <w:top w:val="single" w:sz="8" w:space="0" w:color="auto"/>
              <w:bottom w:val="nil"/>
            </w:tcBorders>
            <w:noWrap/>
            <w:vAlign w:val="bottom"/>
          </w:tcPr>
          <w:p w14:paraId="4BED07FB" w14:textId="73783605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(0.81, 1.04)</w:t>
            </w:r>
          </w:p>
        </w:tc>
      </w:tr>
      <w:tr w:rsidR="00557791" w:rsidRPr="007768A6" w14:paraId="7514C5AF" w14:textId="77777777" w:rsidTr="00557791">
        <w:trPr>
          <w:trHeight w:val="258"/>
        </w:trPr>
        <w:tc>
          <w:tcPr>
            <w:tcW w:w="2790" w:type="dxa"/>
            <w:vMerge/>
          </w:tcPr>
          <w:p w14:paraId="4CA06561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</w:tcPr>
          <w:p w14:paraId="405E1C18" w14:textId="65BD558D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7568A719" w14:textId="2B87FD2E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0.96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4ADF56E1" w14:textId="1B08AA53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(0.80, 1.14)</w:t>
            </w:r>
          </w:p>
        </w:tc>
      </w:tr>
      <w:tr w:rsidR="00557791" w:rsidRPr="007768A6" w14:paraId="6686F1C6" w14:textId="77777777" w:rsidTr="00557791">
        <w:trPr>
          <w:trHeight w:val="258"/>
        </w:trPr>
        <w:tc>
          <w:tcPr>
            <w:tcW w:w="2790" w:type="dxa"/>
            <w:vMerge/>
          </w:tcPr>
          <w:p w14:paraId="38F0C382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</w:tcPr>
          <w:p w14:paraId="078932AA" w14:textId="367AF91C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35694E78" w14:textId="26B3818A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1.00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23F4199A" w14:textId="4F7D40DB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(0.80, 1.25)</w:t>
            </w:r>
          </w:p>
        </w:tc>
      </w:tr>
      <w:tr w:rsidR="00557791" w:rsidRPr="007768A6" w14:paraId="2955D154" w14:textId="77777777" w:rsidTr="00557791">
        <w:trPr>
          <w:trHeight w:val="258"/>
        </w:trPr>
        <w:tc>
          <w:tcPr>
            <w:tcW w:w="2790" w:type="dxa"/>
            <w:vMerge/>
          </w:tcPr>
          <w:p w14:paraId="61F6280C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</w:tcPr>
          <w:p w14:paraId="3B6B3C83" w14:textId="132DF478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1BFD3380" w14:textId="65084A13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0.90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5BAD7B08" w14:textId="0A0EBABC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(0.70, 1.14)</w:t>
            </w:r>
          </w:p>
        </w:tc>
      </w:tr>
      <w:tr w:rsidR="00557791" w:rsidRPr="007768A6" w14:paraId="25784DE3" w14:textId="77777777" w:rsidTr="00FA09E9">
        <w:trPr>
          <w:trHeight w:val="258"/>
        </w:trPr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5C4C3AD0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noWrap/>
          </w:tcPr>
          <w:p w14:paraId="73791959" w14:textId="721E6D20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7CE58BB" w14:textId="144D529F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1.07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22EB8E8" w14:textId="75676A1C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(0.94, 1.22)</w:t>
            </w:r>
          </w:p>
        </w:tc>
      </w:tr>
      <w:tr w:rsidR="00557791" w:rsidRPr="007768A6" w14:paraId="4E2FBAF2" w14:textId="77777777" w:rsidTr="00557791">
        <w:trPr>
          <w:trHeight w:val="258"/>
        </w:trPr>
        <w:tc>
          <w:tcPr>
            <w:tcW w:w="2790" w:type="dxa"/>
            <w:vMerge w:val="restart"/>
            <w:tcBorders>
              <w:top w:val="single" w:sz="8" w:space="0" w:color="auto"/>
            </w:tcBorders>
          </w:tcPr>
          <w:p w14:paraId="1350BA62" w14:textId="653DF424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SG-adjusted OH-PAH metabolites</w:t>
            </w:r>
          </w:p>
        </w:tc>
        <w:tc>
          <w:tcPr>
            <w:tcW w:w="1769" w:type="dxa"/>
            <w:tcBorders>
              <w:top w:val="single" w:sz="8" w:space="0" w:color="auto"/>
              <w:bottom w:val="nil"/>
            </w:tcBorders>
            <w:noWrap/>
          </w:tcPr>
          <w:p w14:paraId="1B0B0EEE" w14:textId="14CBEDB6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1190" w:type="dxa"/>
            <w:tcBorders>
              <w:top w:val="single" w:sz="8" w:space="0" w:color="auto"/>
              <w:bottom w:val="nil"/>
            </w:tcBorders>
            <w:noWrap/>
            <w:vAlign w:val="bottom"/>
          </w:tcPr>
          <w:p w14:paraId="12488553" w14:textId="6E6B106B" w:rsidR="00557791" w:rsidRPr="00FE1150" w:rsidRDefault="00557791" w:rsidP="00557791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color w:val="000000"/>
                <w:szCs w:val="20"/>
              </w:rPr>
              <w:t>0.87</w:t>
            </w:r>
          </w:p>
        </w:tc>
        <w:tc>
          <w:tcPr>
            <w:tcW w:w="1734" w:type="dxa"/>
            <w:tcBorders>
              <w:top w:val="single" w:sz="8" w:space="0" w:color="auto"/>
              <w:bottom w:val="nil"/>
            </w:tcBorders>
            <w:noWrap/>
            <w:vAlign w:val="bottom"/>
          </w:tcPr>
          <w:p w14:paraId="032F71DC" w14:textId="1C61C6A5" w:rsidR="00557791" w:rsidRPr="00FE1150" w:rsidRDefault="00557791" w:rsidP="00557791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color w:val="000000"/>
                <w:szCs w:val="20"/>
              </w:rPr>
              <w:t>(0.76, 0.98)</w:t>
            </w:r>
          </w:p>
        </w:tc>
      </w:tr>
      <w:tr w:rsidR="00557791" w:rsidRPr="007768A6" w14:paraId="1861A481" w14:textId="77777777" w:rsidTr="00557791">
        <w:trPr>
          <w:trHeight w:val="258"/>
        </w:trPr>
        <w:tc>
          <w:tcPr>
            <w:tcW w:w="2790" w:type="dxa"/>
            <w:vMerge/>
          </w:tcPr>
          <w:p w14:paraId="1823AE56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</w:tcPr>
          <w:p w14:paraId="2BE3CA3F" w14:textId="6E0E5F76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5CD2A4C8" w14:textId="3871228F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szCs w:val="20"/>
              </w:rPr>
              <w:t>0.97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18087AF4" w14:textId="6747A8FB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szCs w:val="20"/>
              </w:rPr>
              <w:t>(0.83, 1.13)</w:t>
            </w:r>
          </w:p>
        </w:tc>
      </w:tr>
      <w:tr w:rsidR="00557791" w:rsidRPr="007768A6" w14:paraId="7B4E8EB4" w14:textId="77777777" w:rsidTr="00557791">
        <w:trPr>
          <w:trHeight w:val="258"/>
        </w:trPr>
        <w:tc>
          <w:tcPr>
            <w:tcW w:w="2790" w:type="dxa"/>
            <w:vMerge/>
          </w:tcPr>
          <w:p w14:paraId="74F0B5BD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</w:tcPr>
          <w:p w14:paraId="5178FB6F" w14:textId="432A87A4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2952C132" w14:textId="51A26BFA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1.01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66CA55E8" w14:textId="5F154802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(0.83, 1.22)</w:t>
            </w:r>
          </w:p>
        </w:tc>
      </w:tr>
      <w:tr w:rsidR="00557791" w:rsidRPr="007768A6" w14:paraId="4A2365B9" w14:textId="77777777" w:rsidTr="00557791">
        <w:trPr>
          <w:trHeight w:val="258"/>
        </w:trPr>
        <w:tc>
          <w:tcPr>
            <w:tcW w:w="2790" w:type="dxa"/>
            <w:vMerge/>
          </w:tcPr>
          <w:p w14:paraId="0FC57F09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</w:tcPr>
          <w:p w14:paraId="26A748A0" w14:textId="4E786E09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  <w:vAlign w:val="bottom"/>
          </w:tcPr>
          <w:p w14:paraId="7A99D91E" w14:textId="7D222C07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0.92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bottom"/>
          </w:tcPr>
          <w:p w14:paraId="7B2B6089" w14:textId="230003CD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(0.73, 1.17)</w:t>
            </w:r>
          </w:p>
        </w:tc>
      </w:tr>
      <w:tr w:rsidR="00557791" w:rsidRPr="007768A6" w14:paraId="6F6112B3" w14:textId="77777777" w:rsidTr="00DB0475">
        <w:trPr>
          <w:trHeight w:val="258"/>
        </w:trPr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4B025115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noWrap/>
          </w:tcPr>
          <w:p w14:paraId="32ED7B88" w14:textId="529EA1AB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BA8CF45" w14:textId="2AAD00ED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1.08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624731D" w14:textId="4A095BD7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color w:val="000000"/>
                <w:szCs w:val="20"/>
              </w:rPr>
              <w:t>(0.95, 1.22)</w:t>
            </w:r>
          </w:p>
        </w:tc>
      </w:tr>
      <w:tr w:rsidR="00557791" w:rsidRPr="007768A6" w14:paraId="1FBD3AB9" w14:textId="77777777" w:rsidTr="00F55E2C">
        <w:trPr>
          <w:trHeight w:val="258"/>
        </w:trPr>
        <w:tc>
          <w:tcPr>
            <w:tcW w:w="2790" w:type="dxa"/>
            <w:vMerge w:val="restart"/>
            <w:tcBorders>
              <w:top w:val="single" w:sz="8" w:space="0" w:color="auto"/>
            </w:tcBorders>
          </w:tcPr>
          <w:p w14:paraId="7A173DE8" w14:textId="3ABAC6DF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Additional adjustment by birth weight, gestational age, and birth year</w:t>
            </w:r>
          </w:p>
        </w:tc>
        <w:tc>
          <w:tcPr>
            <w:tcW w:w="1769" w:type="dxa"/>
            <w:tcBorders>
              <w:top w:val="single" w:sz="8" w:space="0" w:color="auto"/>
              <w:bottom w:val="nil"/>
            </w:tcBorders>
            <w:noWrap/>
            <w:hideMark/>
          </w:tcPr>
          <w:p w14:paraId="68AEE83D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1190" w:type="dxa"/>
            <w:tcBorders>
              <w:top w:val="single" w:sz="8" w:space="0" w:color="auto"/>
              <w:bottom w:val="nil"/>
            </w:tcBorders>
            <w:noWrap/>
          </w:tcPr>
          <w:p w14:paraId="191048D9" w14:textId="524FE21D" w:rsidR="00557791" w:rsidRPr="00FE1150" w:rsidRDefault="00557791" w:rsidP="00557791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szCs w:val="20"/>
              </w:rPr>
              <w:t>0.86</w:t>
            </w:r>
          </w:p>
        </w:tc>
        <w:tc>
          <w:tcPr>
            <w:tcW w:w="1734" w:type="dxa"/>
            <w:tcBorders>
              <w:top w:val="single" w:sz="8" w:space="0" w:color="auto"/>
              <w:bottom w:val="nil"/>
            </w:tcBorders>
            <w:noWrap/>
          </w:tcPr>
          <w:p w14:paraId="20C77AC2" w14:textId="5DA263AD" w:rsidR="00557791" w:rsidRPr="00FE1150" w:rsidRDefault="00557791" w:rsidP="00557791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szCs w:val="20"/>
              </w:rPr>
              <w:t>(0.76, 0.99)</w:t>
            </w:r>
          </w:p>
        </w:tc>
      </w:tr>
      <w:tr w:rsidR="00557791" w:rsidRPr="007768A6" w14:paraId="1233967D" w14:textId="77777777" w:rsidTr="00F55E2C">
        <w:trPr>
          <w:trHeight w:val="258"/>
        </w:trPr>
        <w:tc>
          <w:tcPr>
            <w:tcW w:w="2790" w:type="dxa"/>
            <w:vMerge/>
          </w:tcPr>
          <w:p w14:paraId="3982814E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5EA76CB8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5802B173" w14:textId="39D6C854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szCs w:val="20"/>
              </w:rPr>
              <w:t>0.95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7A5E641D" w14:textId="7FD0083E" w:rsidR="00557791" w:rsidRPr="00557791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557791">
              <w:rPr>
                <w:rFonts w:cs="Arial"/>
                <w:szCs w:val="20"/>
              </w:rPr>
              <w:t>(0.82, 1.11)</w:t>
            </w:r>
          </w:p>
        </w:tc>
      </w:tr>
      <w:tr w:rsidR="00557791" w:rsidRPr="007768A6" w14:paraId="1E21BB81" w14:textId="77777777" w:rsidTr="00F55E2C">
        <w:trPr>
          <w:trHeight w:val="258"/>
        </w:trPr>
        <w:tc>
          <w:tcPr>
            <w:tcW w:w="2790" w:type="dxa"/>
            <w:vMerge/>
          </w:tcPr>
          <w:p w14:paraId="6020E6E4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69469C7B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54EE0ADA" w14:textId="6AD92889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0.99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4B2323D0" w14:textId="27F4ECE8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(0.81, 1.22)</w:t>
            </w:r>
          </w:p>
        </w:tc>
      </w:tr>
      <w:tr w:rsidR="00557791" w:rsidRPr="007768A6" w14:paraId="5929E17B" w14:textId="77777777" w:rsidTr="00F55E2C">
        <w:trPr>
          <w:trHeight w:val="258"/>
        </w:trPr>
        <w:tc>
          <w:tcPr>
            <w:tcW w:w="2790" w:type="dxa"/>
            <w:vMerge/>
          </w:tcPr>
          <w:p w14:paraId="0F230EA5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4EF58E0E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3D579F2E" w14:textId="7A3151BA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0.89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6582775C" w14:textId="5119376B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(0.69, 1.14)</w:t>
            </w:r>
          </w:p>
        </w:tc>
      </w:tr>
      <w:tr w:rsidR="00557791" w:rsidRPr="007768A6" w14:paraId="660F2A02" w14:textId="77777777" w:rsidTr="00F55E2C">
        <w:trPr>
          <w:trHeight w:val="258"/>
        </w:trPr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36BC1C74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noWrap/>
          </w:tcPr>
          <w:p w14:paraId="699C4FC7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noWrap/>
          </w:tcPr>
          <w:p w14:paraId="2CAD63A1" w14:textId="4F6FDE9C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1.08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</w:tcPr>
          <w:p w14:paraId="12D3E544" w14:textId="11BBDF3E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(0.95, 1.22)</w:t>
            </w:r>
          </w:p>
        </w:tc>
      </w:tr>
      <w:tr w:rsidR="00557791" w:rsidRPr="007768A6" w14:paraId="0D776A7A" w14:textId="77777777" w:rsidTr="00F55E2C">
        <w:trPr>
          <w:trHeight w:val="258"/>
        </w:trPr>
        <w:tc>
          <w:tcPr>
            <w:tcW w:w="2790" w:type="dxa"/>
            <w:vMerge w:val="restart"/>
            <w:tcBorders>
              <w:top w:val="single" w:sz="8" w:space="0" w:color="auto"/>
            </w:tcBorders>
          </w:tcPr>
          <w:p w14:paraId="6ECB736D" w14:textId="734895F9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Imputation of missing covariates with multiple imputation by chained equations (MICE)</w:t>
            </w:r>
          </w:p>
        </w:tc>
        <w:tc>
          <w:tcPr>
            <w:tcW w:w="1769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E182199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1190" w:type="dxa"/>
            <w:tcBorders>
              <w:top w:val="single" w:sz="8" w:space="0" w:color="auto"/>
              <w:bottom w:val="nil"/>
            </w:tcBorders>
            <w:noWrap/>
          </w:tcPr>
          <w:p w14:paraId="4ECDADF1" w14:textId="6128AACB" w:rsidR="00557791" w:rsidRPr="00FE1150" w:rsidRDefault="00557791" w:rsidP="00557791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color w:val="000000"/>
                <w:kern w:val="0"/>
                <w:szCs w:val="20"/>
              </w:rPr>
              <w:t>0.87</w:t>
            </w:r>
          </w:p>
        </w:tc>
        <w:tc>
          <w:tcPr>
            <w:tcW w:w="1734" w:type="dxa"/>
            <w:tcBorders>
              <w:top w:val="single" w:sz="8" w:space="0" w:color="auto"/>
              <w:bottom w:val="nil"/>
            </w:tcBorders>
            <w:noWrap/>
          </w:tcPr>
          <w:p w14:paraId="4396DBB4" w14:textId="702D2A0D" w:rsidR="00557791" w:rsidRPr="00FE1150" w:rsidRDefault="00557791" w:rsidP="00557791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color w:val="000000"/>
                <w:kern w:val="0"/>
                <w:szCs w:val="20"/>
              </w:rPr>
              <w:t>(0.78, 0.98)</w:t>
            </w:r>
          </w:p>
        </w:tc>
      </w:tr>
      <w:tr w:rsidR="00557791" w:rsidRPr="007768A6" w14:paraId="5C0FF955" w14:textId="77777777" w:rsidTr="00F55E2C">
        <w:trPr>
          <w:trHeight w:val="258"/>
        </w:trPr>
        <w:tc>
          <w:tcPr>
            <w:tcW w:w="2790" w:type="dxa"/>
            <w:vMerge/>
          </w:tcPr>
          <w:p w14:paraId="393C74E1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5F5CBC2B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03ABB510" w14:textId="0FB31BAD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kern w:val="0"/>
                <w:szCs w:val="20"/>
              </w:rPr>
              <w:t>0.98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6D4DC874" w14:textId="65398580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kern w:val="0"/>
                <w:szCs w:val="20"/>
              </w:rPr>
              <w:t>(0.86, 1.12)</w:t>
            </w:r>
          </w:p>
        </w:tc>
      </w:tr>
      <w:tr w:rsidR="00557791" w:rsidRPr="007768A6" w14:paraId="697DA87E" w14:textId="77777777" w:rsidTr="00F55E2C">
        <w:trPr>
          <w:trHeight w:val="258"/>
        </w:trPr>
        <w:tc>
          <w:tcPr>
            <w:tcW w:w="2790" w:type="dxa"/>
            <w:vMerge/>
          </w:tcPr>
          <w:p w14:paraId="6BDD20FF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1D47BECA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646F1170" w14:textId="6AC36E8B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kern w:val="0"/>
                <w:szCs w:val="20"/>
              </w:rPr>
              <w:t>0.95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13FCEF86" w14:textId="6674ABAD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kern w:val="0"/>
                <w:szCs w:val="20"/>
              </w:rPr>
              <w:t>(0.79, 1.15)</w:t>
            </w:r>
          </w:p>
        </w:tc>
      </w:tr>
      <w:tr w:rsidR="00557791" w:rsidRPr="007768A6" w14:paraId="38E07E62" w14:textId="77777777" w:rsidTr="00F55E2C">
        <w:trPr>
          <w:trHeight w:val="258"/>
        </w:trPr>
        <w:tc>
          <w:tcPr>
            <w:tcW w:w="2790" w:type="dxa"/>
            <w:vMerge/>
          </w:tcPr>
          <w:p w14:paraId="14B5C830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1CCD87D2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13E0477A" w14:textId="1FA0DD75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kern w:val="0"/>
                <w:szCs w:val="20"/>
              </w:rPr>
              <w:t>0.90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1E22D20A" w14:textId="795C83C8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kern w:val="0"/>
                <w:szCs w:val="20"/>
              </w:rPr>
              <w:t>(0.73, 1.10)</w:t>
            </w:r>
          </w:p>
        </w:tc>
      </w:tr>
      <w:tr w:rsidR="00557791" w:rsidRPr="007768A6" w14:paraId="54E5A948" w14:textId="77777777" w:rsidTr="00F55E2C">
        <w:trPr>
          <w:trHeight w:val="258"/>
        </w:trPr>
        <w:tc>
          <w:tcPr>
            <w:tcW w:w="2790" w:type="dxa"/>
            <w:vMerge/>
            <w:tcBorders>
              <w:bottom w:val="single" w:sz="8" w:space="0" w:color="auto"/>
            </w:tcBorders>
          </w:tcPr>
          <w:p w14:paraId="175D4AA6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single" w:sz="8" w:space="0" w:color="auto"/>
            </w:tcBorders>
            <w:noWrap/>
          </w:tcPr>
          <w:p w14:paraId="71057BFF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1190" w:type="dxa"/>
            <w:tcBorders>
              <w:top w:val="nil"/>
              <w:bottom w:val="single" w:sz="8" w:space="0" w:color="auto"/>
            </w:tcBorders>
            <w:noWrap/>
          </w:tcPr>
          <w:p w14:paraId="7A72E097" w14:textId="34F05527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kern w:val="0"/>
                <w:szCs w:val="20"/>
              </w:rPr>
              <w:t>1.06</w:t>
            </w:r>
          </w:p>
        </w:tc>
        <w:tc>
          <w:tcPr>
            <w:tcW w:w="1734" w:type="dxa"/>
            <w:tcBorders>
              <w:top w:val="nil"/>
              <w:bottom w:val="single" w:sz="8" w:space="0" w:color="auto"/>
            </w:tcBorders>
            <w:noWrap/>
          </w:tcPr>
          <w:p w14:paraId="241F03E8" w14:textId="02FF8513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color w:val="000000"/>
                <w:kern w:val="0"/>
                <w:szCs w:val="20"/>
              </w:rPr>
              <w:t>(0.95, 1.19)</w:t>
            </w:r>
          </w:p>
        </w:tc>
      </w:tr>
      <w:tr w:rsidR="00557791" w:rsidRPr="007768A6" w14:paraId="71FC1B7C" w14:textId="77777777" w:rsidTr="00F55E2C">
        <w:trPr>
          <w:trHeight w:val="258"/>
        </w:trPr>
        <w:tc>
          <w:tcPr>
            <w:tcW w:w="2790" w:type="dxa"/>
            <w:vMerge w:val="restart"/>
            <w:tcBorders>
              <w:top w:val="single" w:sz="8" w:space="0" w:color="auto"/>
              <w:bottom w:val="nil"/>
            </w:tcBorders>
          </w:tcPr>
          <w:p w14:paraId="099C0C5F" w14:textId="3994FD93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Inverse probability of selection weighting</w:t>
            </w:r>
          </w:p>
        </w:tc>
        <w:tc>
          <w:tcPr>
            <w:tcW w:w="1769" w:type="dxa"/>
            <w:tcBorders>
              <w:top w:val="single" w:sz="8" w:space="0" w:color="auto"/>
              <w:bottom w:val="nil"/>
            </w:tcBorders>
            <w:noWrap/>
            <w:hideMark/>
          </w:tcPr>
          <w:p w14:paraId="42934A7D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1-NAP</w:t>
            </w:r>
          </w:p>
        </w:tc>
        <w:tc>
          <w:tcPr>
            <w:tcW w:w="1190" w:type="dxa"/>
            <w:tcBorders>
              <w:top w:val="single" w:sz="8" w:space="0" w:color="auto"/>
              <w:bottom w:val="nil"/>
            </w:tcBorders>
            <w:noWrap/>
          </w:tcPr>
          <w:p w14:paraId="279D7D2C" w14:textId="5E86BFC7" w:rsidR="00557791" w:rsidRPr="00FE1150" w:rsidRDefault="00557791" w:rsidP="00557791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szCs w:val="20"/>
              </w:rPr>
              <w:t>0.86</w:t>
            </w:r>
          </w:p>
        </w:tc>
        <w:tc>
          <w:tcPr>
            <w:tcW w:w="1734" w:type="dxa"/>
            <w:tcBorders>
              <w:top w:val="single" w:sz="8" w:space="0" w:color="auto"/>
              <w:bottom w:val="nil"/>
            </w:tcBorders>
            <w:noWrap/>
          </w:tcPr>
          <w:p w14:paraId="5FD7B9B4" w14:textId="72781B6B" w:rsidR="00557791" w:rsidRPr="00FE1150" w:rsidRDefault="00557791" w:rsidP="00557791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FE1150">
              <w:rPr>
                <w:rFonts w:cs="Arial"/>
                <w:b/>
                <w:bCs/>
                <w:szCs w:val="20"/>
              </w:rPr>
              <w:t>(0.75, 0.98)</w:t>
            </w:r>
          </w:p>
        </w:tc>
      </w:tr>
      <w:tr w:rsidR="00557791" w:rsidRPr="007768A6" w14:paraId="2D10CCAD" w14:textId="77777777" w:rsidTr="00F55E2C">
        <w:trPr>
          <w:trHeight w:val="258"/>
        </w:trPr>
        <w:tc>
          <w:tcPr>
            <w:tcW w:w="2790" w:type="dxa"/>
            <w:vMerge/>
            <w:tcBorders>
              <w:top w:val="nil"/>
              <w:bottom w:val="nil"/>
            </w:tcBorders>
          </w:tcPr>
          <w:p w14:paraId="6FB74FDE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667FE02C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2-NAP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52C7E0CF" w14:textId="04C0C7D1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0.98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59084375" w14:textId="72BE5EC9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(0.84, 1.14)</w:t>
            </w:r>
          </w:p>
        </w:tc>
      </w:tr>
      <w:tr w:rsidR="00557791" w:rsidRPr="007768A6" w14:paraId="151A0361" w14:textId="77777777" w:rsidTr="00F55E2C">
        <w:trPr>
          <w:trHeight w:val="258"/>
        </w:trPr>
        <w:tc>
          <w:tcPr>
            <w:tcW w:w="2790" w:type="dxa"/>
            <w:vMerge/>
            <w:tcBorders>
              <w:top w:val="nil"/>
              <w:bottom w:val="nil"/>
            </w:tcBorders>
          </w:tcPr>
          <w:p w14:paraId="7888D545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346AC2C2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2-PHEN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7EBE6EB4" w14:textId="0C473843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0.99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6AA9F49C" w14:textId="0A715DD9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(0.82, 1.2</w:t>
            </w:r>
            <w:r w:rsidR="00006A1C">
              <w:rPr>
                <w:rFonts w:cs="Arial"/>
                <w:szCs w:val="20"/>
              </w:rPr>
              <w:t>0</w:t>
            </w:r>
            <w:r w:rsidRPr="00B40BB4">
              <w:rPr>
                <w:rFonts w:cs="Arial"/>
                <w:szCs w:val="20"/>
              </w:rPr>
              <w:t>)</w:t>
            </w:r>
          </w:p>
        </w:tc>
      </w:tr>
      <w:tr w:rsidR="00557791" w:rsidRPr="007768A6" w14:paraId="0A49D542" w14:textId="77777777" w:rsidTr="00F55E2C">
        <w:trPr>
          <w:trHeight w:val="258"/>
        </w:trPr>
        <w:tc>
          <w:tcPr>
            <w:tcW w:w="2790" w:type="dxa"/>
            <w:vMerge/>
            <w:tcBorders>
              <w:top w:val="nil"/>
              <w:bottom w:val="nil"/>
            </w:tcBorders>
          </w:tcPr>
          <w:p w14:paraId="220059A3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noWrap/>
            <w:hideMark/>
          </w:tcPr>
          <w:p w14:paraId="027B7AF1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3-PHEN</w:t>
            </w:r>
          </w:p>
        </w:tc>
        <w:tc>
          <w:tcPr>
            <w:tcW w:w="1190" w:type="dxa"/>
            <w:tcBorders>
              <w:top w:val="nil"/>
              <w:bottom w:val="nil"/>
            </w:tcBorders>
            <w:noWrap/>
          </w:tcPr>
          <w:p w14:paraId="56280FEB" w14:textId="54DC2C49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0.92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</w:tcPr>
          <w:p w14:paraId="59F79632" w14:textId="1D9BBE6B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(0.72, 1.17)</w:t>
            </w:r>
          </w:p>
        </w:tc>
      </w:tr>
      <w:tr w:rsidR="00557791" w:rsidRPr="007768A6" w14:paraId="7E8F32DD" w14:textId="77777777" w:rsidTr="00F55E2C">
        <w:trPr>
          <w:trHeight w:val="258"/>
        </w:trPr>
        <w:tc>
          <w:tcPr>
            <w:tcW w:w="2790" w:type="dxa"/>
            <w:vMerge/>
            <w:tcBorders>
              <w:top w:val="nil"/>
              <w:bottom w:val="single" w:sz="12" w:space="0" w:color="auto"/>
            </w:tcBorders>
          </w:tcPr>
          <w:p w14:paraId="4D86F754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bottom w:val="single" w:sz="12" w:space="0" w:color="auto"/>
            </w:tcBorders>
            <w:noWrap/>
          </w:tcPr>
          <w:p w14:paraId="4DCB2DC0" w14:textId="77777777" w:rsidR="00557791" w:rsidRPr="007768A6" w:rsidRDefault="00557791" w:rsidP="00557791">
            <w:pPr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7768A6"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  <w:t>1/9-PHEN</w:t>
            </w:r>
          </w:p>
        </w:tc>
        <w:tc>
          <w:tcPr>
            <w:tcW w:w="1190" w:type="dxa"/>
            <w:tcBorders>
              <w:top w:val="nil"/>
              <w:bottom w:val="single" w:sz="12" w:space="0" w:color="auto"/>
            </w:tcBorders>
            <w:noWrap/>
          </w:tcPr>
          <w:p w14:paraId="06A70F99" w14:textId="7AE4D6CD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1.07</w:t>
            </w:r>
          </w:p>
        </w:tc>
        <w:tc>
          <w:tcPr>
            <w:tcW w:w="1734" w:type="dxa"/>
            <w:tcBorders>
              <w:top w:val="nil"/>
              <w:bottom w:val="single" w:sz="12" w:space="0" w:color="auto"/>
            </w:tcBorders>
            <w:noWrap/>
          </w:tcPr>
          <w:p w14:paraId="520E02D3" w14:textId="38115EB3" w:rsidR="00557791" w:rsidRPr="00B40BB4" w:rsidRDefault="00557791" w:rsidP="00557791">
            <w:pPr>
              <w:jc w:val="center"/>
              <w:rPr>
                <w:rFonts w:eastAsia="Times New Roman" w:cs="Arial"/>
                <w:color w:val="000000"/>
                <w:kern w:val="0"/>
                <w:szCs w:val="20"/>
                <w14:ligatures w14:val="none"/>
              </w:rPr>
            </w:pPr>
            <w:r w:rsidRPr="00B40BB4">
              <w:rPr>
                <w:rFonts w:cs="Arial"/>
                <w:szCs w:val="20"/>
              </w:rPr>
              <w:t>(0.94, 1.21)</w:t>
            </w:r>
          </w:p>
        </w:tc>
      </w:tr>
    </w:tbl>
    <w:p w14:paraId="4C23F904" w14:textId="77777777" w:rsidR="00DF6F95" w:rsidRPr="00F27719" w:rsidRDefault="00DF6F95">
      <w:pPr>
        <w:rPr>
          <w:rFonts w:ascii="Arial" w:hAnsi="Arial" w:cs="Arial"/>
        </w:rPr>
      </w:pPr>
    </w:p>
    <w:p w14:paraId="0387F41E" w14:textId="77777777" w:rsidR="00C6408D" w:rsidRPr="00F27719" w:rsidRDefault="00C6408D">
      <w:pPr>
        <w:rPr>
          <w:rFonts w:ascii="Arial" w:hAnsi="Arial" w:cs="Arial"/>
        </w:rPr>
      </w:pPr>
    </w:p>
    <w:sectPr w:rsidR="00C6408D" w:rsidRPr="00F2771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531D" w14:textId="77777777" w:rsidR="00F06A84" w:rsidRDefault="00F06A84" w:rsidP="004E1A8B">
      <w:pPr>
        <w:spacing w:after="0" w:line="240" w:lineRule="auto"/>
      </w:pPr>
      <w:r>
        <w:separator/>
      </w:r>
    </w:p>
  </w:endnote>
  <w:endnote w:type="continuationSeparator" w:id="0">
    <w:p w14:paraId="7B3B2F5D" w14:textId="77777777" w:rsidR="00F06A84" w:rsidRDefault="00F06A84" w:rsidP="004E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54A7E" w14:textId="77777777" w:rsidR="00F06A84" w:rsidRDefault="00F06A84" w:rsidP="004E1A8B">
      <w:pPr>
        <w:spacing w:after="0" w:line="240" w:lineRule="auto"/>
      </w:pPr>
      <w:r>
        <w:separator/>
      </w:r>
    </w:p>
  </w:footnote>
  <w:footnote w:type="continuationSeparator" w:id="0">
    <w:p w14:paraId="1777B7A4" w14:textId="77777777" w:rsidR="00F06A84" w:rsidRDefault="00F06A84" w:rsidP="004E1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A25D" w14:textId="3BC546C4" w:rsidR="004E1A8B" w:rsidRPr="004E1A8B" w:rsidRDefault="004E1A8B">
    <w:pPr>
      <w:pStyle w:val="Header"/>
      <w:rPr>
        <w:rFonts w:ascii="Arial" w:hAnsi="Arial" w:cs="Arial"/>
      </w:rPr>
    </w:pPr>
    <w:r w:rsidRPr="004E1A8B">
      <w:rPr>
        <w:rFonts w:ascii="Arial" w:hAnsi="Arial" w:cs="Arial"/>
      </w:rPr>
      <w:t>Supplementary Material</w:t>
    </w:r>
    <w:r>
      <w:rPr>
        <w:rFonts w:ascii="Arial" w:hAnsi="Arial" w:cs="Arial"/>
      </w:rPr>
      <w:t xml:space="preserve">: </w:t>
    </w:r>
    <w:r w:rsidRPr="004E1A8B">
      <w:rPr>
        <w:rFonts w:ascii="Arial" w:hAnsi="Arial" w:cs="Arial"/>
      </w:rPr>
      <w:t>Prenatal polycyclic aromatic hydrocarbon exposure and asthma at age 8-</w:t>
    </w:r>
    <w:r w:rsidR="007F3C4A">
      <w:rPr>
        <w:rFonts w:ascii="Arial" w:hAnsi="Arial" w:cs="Arial"/>
      </w:rPr>
      <w:t>9</w:t>
    </w:r>
    <w:r w:rsidRPr="004E1A8B">
      <w:rPr>
        <w:rFonts w:ascii="Arial" w:hAnsi="Arial" w:cs="Arial"/>
      </w:rPr>
      <w:t xml:space="preserve"> years in a multi-site longitudinal study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5D"/>
    <w:rsid w:val="00003D8C"/>
    <w:rsid w:val="00006A1C"/>
    <w:rsid w:val="00010F14"/>
    <w:rsid w:val="000122A4"/>
    <w:rsid w:val="00026C7F"/>
    <w:rsid w:val="000900E3"/>
    <w:rsid w:val="000B41EE"/>
    <w:rsid w:val="000F479A"/>
    <w:rsid w:val="0011220A"/>
    <w:rsid w:val="001476C9"/>
    <w:rsid w:val="001511A3"/>
    <w:rsid w:val="001606BC"/>
    <w:rsid w:val="00166D1A"/>
    <w:rsid w:val="00173A1B"/>
    <w:rsid w:val="00175D25"/>
    <w:rsid w:val="001D53F3"/>
    <w:rsid w:val="001E4DE4"/>
    <w:rsid w:val="00217F6A"/>
    <w:rsid w:val="002638D7"/>
    <w:rsid w:val="00266570"/>
    <w:rsid w:val="00280ABA"/>
    <w:rsid w:val="00287B10"/>
    <w:rsid w:val="0033220E"/>
    <w:rsid w:val="00336119"/>
    <w:rsid w:val="00381736"/>
    <w:rsid w:val="003B0210"/>
    <w:rsid w:val="003B501F"/>
    <w:rsid w:val="003C71E7"/>
    <w:rsid w:val="003D1E81"/>
    <w:rsid w:val="004301ED"/>
    <w:rsid w:val="00443EDA"/>
    <w:rsid w:val="00457AF5"/>
    <w:rsid w:val="004C6A2A"/>
    <w:rsid w:val="004D15AB"/>
    <w:rsid w:val="004D5E66"/>
    <w:rsid w:val="004E1A8B"/>
    <w:rsid w:val="004F42CD"/>
    <w:rsid w:val="005341E3"/>
    <w:rsid w:val="0055035C"/>
    <w:rsid w:val="00557791"/>
    <w:rsid w:val="0059190C"/>
    <w:rsid w:val="005B282F"/>
    <w:rsid w:val="005D5A55"/>
    <w:rsid w:val="00603F59"/>
    <w:rsid w:val="00631318"/>
    <w:rsid w:val="00666DA6"/>
    <w:rsid w:val="00682FDA"/>
    <w:rsid w:val="006C25E4"/>
    <w:rsid w:val="006D5EAD"/>
    <w:rsid w:val="0070610C"/>
    <w:rsid w:val="00713AE2"/>
    <w:rsid w:val="007726B0"/>
    <w:rsid w:val="007768A6"/>
    <w:rsid w:val="007C74BA"/>
    <w:rsid w:val="007D2A4A"/>
    <w:rsid w:val="007F1DF9"/>
    <w:rsid w:val="007F3C4A"/>
    <w:rsid w:val="00804604"/>
    <w:rsid w:val="00850F9B"/>
    <w:rsid w:val="00852079"/>
    <w:rsid w:val="008522BF"/>
    <w:rsid w:val="00853C32"/>
    <w:rsid w:val="00857F59"/>
    <w:rsid w:val="008B077A"/>
    <w:rsid w:val="008F5F9D"/>
    <w:rsid w:val="009553BC"/>
    <w:rsid w:val="0096690C"/>
    <w:rsid w:val="00977A44"/>
    <w:rsid w:val="00984AB8"/>
    <w:rsid w:val="009A3664"/>
    <w:rsid w:val="009E027A"/>
    <w:rsid w:val="00A50DC4"/>
    <w:rsid w:val="00A60B65"/>
    <w:rsid w:val="00AF2870"/>
    <w:rsid w:val="00B40BB4"/>
    <w:rsid w:val="00BB13B7"/>
    <w:rsid w:val="00C17CC8"/>
    <w:rsid w:val="00C371FB"/>
    <w:rsid w:val="00C557AB"/>
    <w:rsid w:val="00C56BB7"/>
    <w:rsid w:val="00C6408D"/>
    <w:rsid w:val="00CA197D"/>
    <w:rsid w:val="00CA1B70"/>
    <w:rsid w:val="00D10D62"/>
    <w:rsid w:val="00D15B2C"/>
    <w:rsid w:val="00D173D1"/>
    <w:rsid w:val="00D6079C"/>
    <w:rsid w:val="00D67D3A"/>
    <w:rsid w:val="00DC2AC1"/>
    <w:rsid w:val="00DE074F"/>
    <w:rsid w:val="00DF6B10"/>
    <w:rsid w:val="00DF6B7A"/>
    <w:rsid w:val="00DF6F95"/>
    <w:rsid w:val="00E00A15"/>
    <w:rsid w:val="00E03351"/>
    <w:rsid w:val="00E14C68"/>
    <w:rsid w:val="00E21A0D"/>
    <w:rsid w:val="00E53FBF"/>
    <w:rsid w:val="00E64B97"/>
    <w:rsid w:val="00E80175"/>
    <w:rsid w:val="00EC0F5F"/>
    <w:rsid w:val="00ED7EA0"/>
    <w:rsid w:val="00EE231F"/>
    <w:rsid w:val="00F06A84"/>
    <w:rsid w:val="00F15012"/>
    <w:rsid w:val="00F27719"/>
    <w:rsid w:val="00F27EDF"/>
    <w:rsid w:val="00F55E2C"/>
    <w:rsid w:val="00F66689"/>
    <w:rsid w:val="00F70B62"/>
    <w:rsid w:val="00FC2FCE"/>
    <w:rsid w:val="00FD5D5B"/>
    <w:rsid w:val="00FE0F5D"/>
    <w:rsid w:val="00FE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9BEB4"/>
  <w15:chartTrackingRefBased/>
  <w15:docId w15:val="{0A24B3E5-B5DB-4881-97C3-9EAD9DE5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nuscript">
    <w:name w:val="manuscript"/>
    <w:basedOn w:val="TableNormal"/>
    <w:uiPriority w:val="99"/>
    <w:rsid w:val="00F66689"/>
    <w:pPr>
      <w:spacing w:after="0" w:line="240" w:lineRule="auto"/>
    </w:pPr>
    <w:rPr>
      <w:rFonts w:ascii="Arial" w:hAnsi="Arial"/>
      <w:sz w:val="20"/>
    </w:rPr>
    <w:tblPr>
      <w:tblBorders>
        <w:top w:val="single" w:sz="12" w:space="0" w:color="auto"/>
        <w:bottom w:val="single" w:sz="12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1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8B"/>
  </w:style>
  <w:style w:type="paragraph" w:styleId="Footer">
    <w:name w:val="footer"/>
    <w:basedOn w:val="Normal"/>
    <w:link w:val="FooterChar"/>
    <w:uiPriority w:val="99"/>
    <w:unhideWhenUsed/>
    <w:rsid w:val="004E1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8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Sherris</dc:creator>
  <cp:keywords/>
  <dc:description/>
  <cp:lastModifiedBy>Allison Sherris</cp:lastModifiedBy>
  <cp:revision>97</cp:revision>
  <dcterms:created xsi:type="dcterms:W3CDTF">2023-03-01T01:36:00Z</dcterms:created>
  <dcterms:modified xsi:type="dcterms:W3CDTF">2023-06-23T23:18:00Z</dcterms:modified>
</cp:coreProperties>
</file>