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E86769" w14:textId="77777777" w:rsidR="00954BE7" w:rsidRPr="002E722E" w:rsidRDefault="00A50B2B">
      <w:pPr>
        <w:spacing w:before="240" w:line="480" w:lineRule="auto"/>
        <w:rPr>
          <w:sz w:val="24"/>
          <w:szCs w:val="24"/>
        </w:rPr>
      </w:pPr>
      <w:r w:rsidRPr="002E722E">
        <w:rPr>
          <w:b/>
          <w:sz w:val="24"/>
          <w:szCs w:val="24"/>
        </w:rPr>
        <w:t>Supplementary material</w:t>
      </w:r>
    </w:p>
    <w:p w14:paraId="32E8676A" w14:textId="77777777" w:rsidR="00954BE7" w:rsidRPr="002E722E" w:rsidRDefault="00A50B2B">
      <w:pPr>
        <w:spacing w:before="240" w:line="480" w:lineRule="auto"/>
        <w:rPr>
          <w:sz w:val="24"/>
          <w:szCs w:val="24"/>
        </w:rPr>
      </w:pPr>
      <w:r w:rsidRPr="002E722E">
        <w:rPr>
          <w:noProof/>
          <w:sz w:val="24"/>
          <w:szCs w:val="24"/>
        </w:rPr>
        <w:drawing>
          <wp:inline distT="114300" distB="114300" distL="114300" distR="114300" wp14:anchorId="32E86A3F" wp14:editId="32E86A40">
            <wp:extent cx="5943600" cy="4673600"/>
            <wp:effectExtent l="0" t="0" r="0" b="0"/>
            <wp:docPr id="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5943600" cy="4673600"/>
                    </a:xfrm>
                    <a:prstGeom prst="rect">
                      <a:avLst/>
                    </a:prstGeom>
                    <a:ln/>
                  </pic:spPr>
                </pic:pic>
              </a:graphicData>
            </a:graphic>
          </wp:inline>
        </w:drawing>
      </w:r>
    </w:p>
    <w:p w14:paraId="32E8676B" w14:textId="35015220" w:rsidR="00954BE7" w:rsidRPr="002E722E" w:rsidRDefault="00A50B2B">
      <w:pPr>
        <w:spacing w:before="240" w:line="480" w:lineRule="auto"/>
        <w:rPr>
          <w:sz w:val="24"/>
          <w:szCs w:val="24"/>
        </w:rPr>
      </w:pPr>
      <w:r w:rsidRPr="002E722E">
        <w:rPr>
          <w:sz w:val="24"/>
          <w:szCs w:val="24"/>
        </w:rPr>
        <w:t xml:space="preserve">Fig. S1: The plotted relationship between snout-vent length and body mass for all </w:t>
      </w:r>
      <w:r w:rsidRPr="002E722E">
        <w:rPr>
          <w:sz w:val="24"/>
          <w:szCs w:val="24"/>
        </w:rPr>
        <w:t>observed dyeing poison frogs (</w:t>
      </w:r>
      <w:r w:rsidRPr="002E722E">
        <w:rPr>
          <w:i/>
          <w:sz w:val="24"/>
          <w:szCs w:val="24"/>
        </w:rPr>
        <w:t>Dendrobates</w:t>
      </w:r>
      <w:r w:rsidRPr="002E722E">
        <w:rPr>
          <w:i/>
          <w:sz w:val="24"/>
          <w:szCs w:val="24"/>
        </w:rPr>
        <w:t xml:space="preserve"> tinctorius</w:t>
      </w:r>
      <w:r w:rsidRPr="002E722E">
        <w:rPr>
          <w:sz w:val="24"/>
          <w:szCs w:val="24"/>
        </w:rPr>
        <w:t>), shown separately for females (circles) and males (triangles) and for the different populations.</w:t>
      </w:r>
    </w:p>
    <w:p w14:paraId="32E8676C" w14:textId="77777777" w:rsidR="00954BE7" w:rsidRPr="002E722E" w:rsidRDefault="00954BE7">
      <w:pPr>
        <w:spacing w:before="240" w:line="480" w:lineRule="auto"/>
        <w:rPr>
          <w:sz w:val="24"/>
          <w:szCs w:val="24"/>
        </w:rPr>
      </w:pPr>
    </w:p>
    <w:p w14:paraId="32E8676D" w14:textId="77777777" w:rsidR="00954BE7" w:rsidRPr="002E722E" w:rsidRDefault="00954BE7">
      <w:pPr>
        <w:spacing w:before="240" w:line="480" w:lineRule="auto"/>
        <w:rPr>
          <w:sz w:val="24"/>
          <w:szCs w:val="24"/>
        </w:rPr>
      </w:pPr>
    </w:p>
    <w:p w14:paraId="32E8676E" w14:textId="77777777" w:rsidR="00954BE7" w:rsidRPr="002E722E" w:rsidRDefault="00954BE7">
      <w:pPr>
        <w:spacing w:before="240" w:line="480" w:lineRule="auto"/>
        <w:rPr>
          <w:sz w:val="24"/>
          <w:szCs w:val="24"/>
        </w:rPr>
      </w:pPr>
    </w:p>
    <w:p w14:paraId="32E8676F" w14:textId="77777777" w:rsidR="00954BE7" w:rsidRPr="002E722E" w:rsidRDefault="00A50B2B">
      <w:pPr>
        <w:spacing w:before="240" w:line="480" w:lineRule="auto"/>
        <w:rPr>
          <w:sz w:val="24"/>
          <w:szCs w:val="24"/>
        </w:rPr>
      </w:pPr>
      <w:r w:rsidRPr="002E722E">
        <w:rPr>
          <w:noProof/>
          <w:sz w:val="24"/>
          <w:szCs w:val="24"/>
        </w:rPr>
        <w:lastRenderedPageBreak/>
        <w:drawing>
          <wp:inline distT="114300" distB="114300" distL="114300" distR="114300" wp14:anchorId="32E86A41" wp14:editId="32E86A42">
            <wp:extent cx="4519613" cy="3712539"/>
            <wp:effectExtent l="0" t="0" r="0" b="0"/>
            <wp:docPr id="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4519613" cy="3712539"/>
                    </a:xfrm>
                    <a:prstGeom prst="rect">
                      <a:avLst/>
                    </a:prstGeom>
                    <a:ln/>
                  </pic:spPr>
                </pic:pic>
              </a:graphicData>
            </a:graphic>
          </wp:inline>
        </w:drawing>
      </w:r>
    </w:p>
    <w:p w14:paraId="32E86770" w14:textId="77777777" w:rsidR="00954BE7" w:rsidRPr="002E722E" w:rsidRDefault="00A50B2B">
      <w:pPr>
        <w:spacing w:before="240" w:line="480" w:lineRule="auto"/>
        <w:rPr>
          <w:sz w:val="24"/>
          <w:szCs w:val="24"/>
        </w:rPr>
      </w:pPr>
      <w:r w:rsidRPr="002E722E">
        <w:rPr>
          <w:sz w:val="24"/>
          <w:szCs w:val="24"/>
        </w:rPr>
        <w:t>Fig. S2: Showing the principal component scores of the two first axes (explaining 27% and 16% of the variation in the microhabitat data) obta</w:t>
      </w:r>
      <w:r w:rsidRPr="002E722E">
        <w:rPr>
          <w:sz w:val="24"/>
          <w:szCs w:val="24"/>
        </w:rPr>
        <w:t>ined by a principal component analysis separately for each population. Note that large overlap in principal component scores among populations.</w:t>
      </w:r>
    </w:p>
    <w:p w14:paraId="32E86771" w14:textId="77777777" w:rsidR="00954BE7" w:rsidRPr="002E722E" w:rsidRDefault="00954BE7">
      <w:pPr>
        <w:spacing w:before="240" w:line="480" w:lineRule="auto"/>
        <w:rPr>
          <w:sz w:val="24"/>
          <w:szCs w:val="24"/>
        </w:rPr>
      </w:pPr>
    </w:p>
    <w:p w14:paraId="32E86772" w14:textId="77777777" w:rsidR="00954BE7" w:rsidRPr="002E722E" w:rsidRDefault="00954BE7">
      <w:pPr>
        <w:spacing w:before="240" w:line="480" w:lineRule="auto"/>
        <w:rPr>
          <w:sz w:val="24"/>
          <w:szCs w:val="24"/>
        </w:rPr>
      </w:pPr>
    </w:p>
    <w:p w14:paraId="32E86773" w14:textId="77777777" w:rsidR="00954BE7" w:rsidRPr="002E722E" w:rsidRDefault="00954BE7">
      <w:pPr>
        <w:spacing w:before="240" w:line="480" w:lineRule="auto"/>
        <w:rPr>
          <w:sz w:val="24"/>
          <w:szCs w:val="24"/>
        </w:rPr>
      </w:pPr>
    </w:p>
    <w:p w14:paraId="32E86774" w14:textId="77777777" w:rsidR="00954BE7" w:rsidRPr="002E722E" w:rsidRDefault="00954BE7">
      <w:pPr>
        <w:spacing w:before="240" w:line="480" w:lineRule="auto"/>
        <w:rPr>
          <w:sz w:val="24"/>
          <w:szCs w:val="24"/>
        </w:rPr>
      </w:pPr>
    </w:p>
    <w:p w14:paraId="32E86775" w14:textId="77777777" w:rsidR="00954BE7" w:rsidRPr="002E722E" w:rsidRDefault="00954BE7">
      <w:pPr>
        <w:spacing w:before="240" w:line="480" w:lineRule="auto"/>
        <w:rPr>
          <w:sz w:val="24"/>
          <w:szCs w:val="24"/>
        </w:rPr>
      </w:pPr>
    </w:p>
    <w:p w14:paraId="32E86776" w14:textId="77777777" w:rsidR="00954BE7" w:rsidRPr="002E722E" w:rsidRDefault="00A50B2B">
      <w:pPr>
        <w:spacing w:before="240" w:line="480" w:lineRule="auto"/>
        <w:rPr>
          <w:sz w:val="24"/>
          <w:szCs w:val="24"/>
        </w:rPr>
      </w:pPr>
      <w:r w:rsidRPr="002E722E">
        <w:rPr>
          <w:sz w:val="24"/>
          <w:szCs w:val="24"/>
        </w:rPr>
        <w:lastRenderedPageBreak/>
        <w:t>Table S1: Overview of the climate and microhabitat structure for each population.</w:t>
      </w:r>
    </w:p>
    <w:tbl>
      <w:tblPr>
        <w:tblW w:w="0" w:type="auto"/>
        <w:tblLook w:val="04A0" w:firstRow="1" w:lastRow="0" w:firstColumn="1" w:lastColumn="0" w:noHBand="0" w:noVBand="1"/>
      </w:tblPr>
      <w:tblGrid>
        <w:gridCol w:w="1126"/>
        <w:gridCol w:w="1196"/>
        <w:gridCol w:w="1196"/>
        <w:gridCol w:w="863"/>
        <w:gridCol w:w="964"/>
        <w:gridCol w:w="1055"/>
        <w:gridCol w:w="821"/>
        <w:gridCol w:w="1125"/>
        <w:gridCol w:w="1014"/>
      </w:tblGrid>
      <w:tr w:rsidR="00992966" w:rsidRPr="002E722E" w14:paraId="1425BC39" w14:textId="77777777" w:rsidTr="008C58D6">
        <w:trPr>
          <w:trHeight w:val="1050"/>
        </w:trPr>
        <w:tc>
          <w:tcPr>
            <w:tcW w:w="0" w:type="auto"/>
            <w:tcBorders>
              <w:top w:val="single" w:sz="4" w:space="0" w:color="auto"/>
              <w:left w:val="nil"/>
              <w:bottom w:val="single" w:sz="4" w:space="0" w:color="auto"/>
              <w:right w:val="nil"/>
            </w:tcBorders>
            <w:shd w:val="clear" w:color="auto" w:fill="auto"/>
            <w:hideMark/>
          </w:tcPr>
          <w:p w14:paraId="6D7AFDB3" w14:textId="77777777" w:rsidR="00992966" w:rsidRPr="00992966" w:rsidRDefault="00992966" w:rsidP="00992966">
            <w:pPr>
              <w:spacing w:line="240" w:lineRule="auto"/>
              <w:rPr>
                <w:rFonts w:eastAsia="Times New Roman"/>
                <w:color w:val="000000"/>
                <w:lang w:val="en-US"/>
              </w:rPr>
            </w:pPr>
            <w:r w:rsidRPr="00992966">
              <w:rPr>
                <w:rFonts w:eastAsia="Times New Roman"/>
                <w:color w:val="000000"/>
                <w:lang w:val="en-US"/>
              </w:rPr>
              <w:t>Population</w:t>
            </w:r>
          </w:p>
        </w:tc>
        <w:tc>
          <w:tcPr>
            <w:tcW w:w="0" w:type="auto"/>
            <w:tcBorders>
              <w:top w:val="single" w:sz="4" w:space="0" w:color="auto"/>
              <w:left w:val="nil"/>
              <w:bottom w:val="single" w:sz="4" w:space="0" w:color="auto"/>
              <w:right w:val="nil"/>
            </w:tcBorders>
            <w:shd w:val="clear" w:color="auto" w:fill="auto"/>
            <w:hideMark/>
          </w:tcPr>
          <w:p w14:paraId="2263AB4C" w14:textId="77777777" w:rsidR="00992966" w:rsidRPr="00992966" w:rsidRDefault="00992966" w:rsidP="00992966">
            <w:pPr>
              <w:spacing w:line="240" w:lineRule="auto"/>
              <w:rPr>
                <w:rFonts w:eastAsia="Times New Roman"/>
                <w:color w:val="000000"/>
                <w:lang w:val="en-US"/>
              </w:rPr>
            </w:pPr>
            <w:r w:rsidRPr="00992966">
              <w:rPr>
                <w:rFonts w:eastAsia="Times New Roman"/>
                <w:color w:val="000000"/>
                <w:lang w:val="en-US"/>
              </w:rPr>
              <w:t>Annual precipitation (mm)</w:t>
            </w:r>
          </w:p>
        </w:tc>
        <w:tc>
          <w:tcPr>
            <w:tcW w:w="0" w:type="auto"/>
            <w:tcBorders>
              <w:top w:val="single" w:sz="4" w:space="0" w:color="auto"/>
              <w:left w:val="nil"/>
              <w:bottom w:val="single" w:sz="4" w:space="0" w:color="auto"/>
              <w:right w:val="nil"/>
            </w:tcBorders>
            <w:shd w:val="clear" w:color="auto" w:fill="auto"/>
            <w:hideMark/>
          </w:tcPr>
          <w:p w14:paraId="64AF5268" w14:textId="77777777" w:rsidR="00992966" w:rsidRPr="00992966" w:rsidRDefault="00992966" w:rsidP="00992966">
            <w:pPr>
              <w:spacing w:line="240" w:lineRule="auto"/>
              <w:rPr>
                <w:rFonts w:eastAsia="Times New Roman"/>
                <w:color w:val="000000"/>
                <w:lang w:val="en-US"/>
              </w:rPr>
            </w:pPr>
            <w:r w:rsidRPr="00992966">
              <w:rPr>
                <w:rFonts w:eastAsia="Times New Roman"/>
                <w:color w:val="000000"/>
                <w:lang w:val="en-US"/>
              </w:rPr>
              <w:t>Mean annual temperature (m)</w:t>
            </w:r>
          </w:p>
        </w:tc>
        <w:tc>
          <w:tcPr>
            <w:tcW w:w="0" w:type="auto"/>
            <w:tcBorders>
              <w:top w:val="single" w:sz="4" w:space="0" w:color="auto"/>
              <w:left w:val="nil"/>
              <w:bottom w:val="single" w:sz="4" w:space="0" w:color="auto"/>
              <w:right w:val="nil"/>
            </w:tcBorders>
            <w:shd w:val="clear" w:color="auto" w:fill="auto"/>
            <w:hideMark/>
          </w:tcPr>
          <w:p w14:paraId="34F94AC8" w14:textId="77777777" w:rsidR="00992966" w:rsidRPr="00992966" w:rsidRDefault="00992966" w:rsidP="00992966">
            <w:pPr>
              <w:spacing w:line="240" w:lineRule="auto"/>
              <w:rPr>
                <w:rFonts w:eastAsia="Times New Roman"/>
                <w:color w:val="000000"/>
                <w:lang w:val="en-US"/>
              </w:rPr>
            </w:pPr>
            <w:r w:rsidRPr="00992966">
              <w:rPr>
                <w:rFonts w:eastAsia="Times New Roman"/>
                <w:color w:val="000000"/>
                <w:lang w:val="en-US"/>
              </w:rPr>
              <w:t>Number of habitat plots</w:t>
            </w:r>
          </w:p>
        </w:tc>
        <w:tc>
          <w:tcPr>
            <w:tcW w:w="0" w:type="auto"/>
            <w:tcBorders>
              <w:top w:val="single" w:sz="4" w:space="0" w:color="auto"/>
              <w:left w:val="nil"/>
              <w:bottom w:val="single" w:sz="4" w:space="0" w:color="auto"/>
              <w:right w:val="nil"/>
            </w:tcBorders>
            <w:shd w:val="clear" w:color="auto" w:fill="auto"/>
            <w:hideMark/>
          </w:tcPr>
          <w:p w14:paraId="5AB69CD1" w14:textId="77777777" w:rsidR="00992966" w:rsidRPr="00992966" w:rsidRDefault="00992966" w:rsidP="00992966">
            <w:pPr>
              <w:spacing w:line="240" w:lineRule="auto"/>
              <w:rPr>
                <w:rFonts w:eastAsia="Times New Roman"/>
                <w:color w:val="000000"/>
                <w:lang w:val="en-US"/>
              </w:rPr>
            </w:pPr>
            <w:r w:rsidRPr="00992966">
              <w:rPr>
                <w:rFonts w:eastAsia="Times New Roman"/>
                <w:color w:val="000000"/>
                <w:lang w:val="en-US"/>
              </w:rPr>
              <w:t>Elevation (m)</w:t>
            </w:r>
          </w:p>
        </w:tc>
        <w:tc>
          <w:tcPr>
            <w:tcW w:w="0" w:type="auto"/>
            <w:tcBorders>
              <w:top w:val="single" w:sz="4" w:space="0" w:color="auto"/>
              <w:left w:val="nil"/>
              <w:bottom w:val="single" w:sz="4" w:space="0" w:color="auto"/>
              <w:right w:val="nil"/>
            </w:tcBorders>
            <w:shd w:val="clear" w:color="auto" w:fill="auto"/>
            <w:hideMark/>
          </w:tcPr>
          <w:p w14:paraId="2AAAE6AD" w14:textId="71C2CD50" w:rsidR="00992966" w:rsidRPr="00992966" w:rsidRDefault="00992966" w:rsidP="00992966">
            <w:pPr>
              <w:spacing w:line="240" w:lineRule="auto"/>
              <w:rPr>
                <w:rFonts w:eastAsia="Times New Roman"/>
                <w:color w:val="000000"/>
                <w:lang w:val="en-US"/>
              </w:rPr>
            </w:pPr>
            <w:r w:rsidRPr="00992966">
              <w:rPr>
                <w:rFonts w:eastAsia="Times New Roman"/>
                <w:color w:val="000000"/>
                <w:lang w:val="en-US"/>
              </w:rPr>
              <w:t xml:space="preserve">Ground </w:t>
            </w:r>
            <w:r w:rsidRPr="002E722E">
              <w:rPr>
                <w:rFonts w:eastAsia="Times New Roman"/>
                <w:color w:val="000000"/>
                <w:lang w:val="en-US"/>
              </w:rPr>
              <w:t>vegetation</w:t>
            </w:r>
            <w:r w:rsidRPr="00992966">
              <w:rPr>
                <w:rFonts w:eastAsia="Times New Roman"/>
                <w:color w:val="000000"/>
                <w:lang w:val="en-US"/>
              </w:rPr>
              <w:t xml:space="preserve"> cover (%)</w:t>
            </w:r>
          </w:p>
        </w:tc>
        <w:tc>
          <w:tcPr>
            <w:tcW w:w="0" w:type="auto"/>
            <w:tcBorders>
              <w:top w:val="single" w:sz="4" w:space="0" w:color="auto"/>
              <w:left w:val="nil"/>
              <w:bottom w:val="single" w:sz="4" w:space="0" w:color="auto"/>
              <w:right w:val="nil"/>
            </w:tcBorders>
            <w:shd w:val="clear" w:color="auto" w:fill="auto"/>
            <w:hideMark/>
          </w:tcPr>
          <w:p w14:paraId="79605223" w14:textId="77777777" w:rsidR="00992966" w:rsidRPr="00992966" w:rsidRDefault="00992966" w:rsidP="00992966">
            <w:pPr>
              <w:spacing w:line="240" w:lineRule="auto"/>
              <w:rPr>
                <w:rFonts w:eastAsia="Times New Roman"/>
                <w:color w:val="000000"/>
                <w:lang w:val="en-US"/>
              </w:rPr>
            </w:pPr>
            <w:r w:rsidRPr="00992966">
              <w:rPr>
                <w:rFonts w:eastAsia="Times New Roman"/>
                <w:color w:val="000000"/>
                <w:lang w:val="en-US"/>
              </w:rPr>
              <w:t>Leaf litter cover (%)</w:t>
            </w:r>
          </w:p>
        </w:tc>
        <w:tc>
          <w:tcPr>
            <w:tcW w:w="0" w:type="auto"/>
            <w:tcBorders>
              <w:top w:val="single" w:sz="4" w:space="0" w:color="auto"/>
              <w:left w:val="nil"/>
              <w:bottom w:val="single" w:sz="4" w:space="0" w:color="auto"/>
              <w:right w:val="nil"/>
            </w:tcBorders>
            <w:shd w:val="clear" w:color="auto" w:fill="auto"/>
            <w:hideMark/>
          </w:tcPr>
          <w:p w14:paraId="7F3BFA01" w14:textId="77777777" w:rsidR="00992966" w:rsidRPr="00992966" w:rsidRDefault="00992966" w:rsidP="00992966">
            <w:pPr>
              <w:spacing w:line="240" w:lineRule="auto"/>
              <w:rPr>
                <w:rFonts w:eastAsia="Times New Roman"/>
                <w:color w:val="000000"/>
                <w:lang w:val="en-US"/>
              </w:rPr>
            </w:pPr>
            <w:r w:rsidRPr="00992966">
              <w:rPr>
                <w:rFonts w:eastAsia="Times New Roman"/>
                <w:color w:val="000000"/>
                <w:lang w:val="en-US"/>
              </w:rPr>
              <w:t>Number of large trees</w:t>
            </w:r>
          </w:p>
        </w:tc>
        <w:tc>
          <w:tcPr>
            <w:tcW w:w="0" w:type="auto"/>
            <w:tcBorders>
              <w:top w:val="single" w:sz="4" w:space="0" w:color="auto"/>
              <w:left w:val="nil"/>
              <w:bottom w:val="single" w:sz="4" w:space="0" w:color="auto"/>
              <w:right w:val="nil"/>
            </w:tcBorders>
            <w:shd w:val="clear" w:color="auto" w:fill="auto"/>
            <w:hideMark/>
          </w:tcPr>
          <w:p w14:paraId="3AF2EAC8" w14:textId="77777777" w:rsidR="00992966" w:rsidRPr="00992966" w:rsidRDefault="00992966" w:rsidP="00992966">
            <w:pPr>
              <w:spacing w:line="240" w:lineRule="auto"/>
              <w:rPr>
                <w:rFonts w:eastAsia="Times New Roman"/>
                <w:color w:val="000000"/>
                <w:lang w:val="en-US"/>
              </w:rPr>
            </w:pPr>
            <w:r w:rsidRPr="00992966">
              <w:rPr>
                <w:rFonts w:eastAsia="Times New Roman"/>
                <w:color w:val="000000"/>
                <w:lang w:val="en-US"/>
              </w:rPr>
              <w:t>Woody structures (%)</w:t>
            </w:r>
          </w:p>
        </w:tc>
      </w:tr>
      <w:tr w:rsidR="00992966" w:rsidRPr="002E722E" w14:paraId="60475A16" w14:textId="77777777" w:rsidTr="008C58D6">
        <w:trPr>
          <w:trHeight w:val="315"/>
        </w:trPr>
        <w:tc>
          <w:tcPr>
            <w:tcW w:w="0" w:type="auto"/>
            <w:tcBorders>
              <w:top w:val="nil"/>
              <w:left w:val="nil"/>
              <w:bottom w:val="nil"/>
              <w:right w:val="nil"/>
            </w:tcBorders>
            <w:shd w:val="clear" w:color="auto" w:fill="auto"/>
            <w:noWrap/>
            <w:hideMark/>
          </w:tcPr>
          <w:p w14:paraId="06B287B7" w14:textId="77777777" w:rsidR="00992966" w:rsidRPr="00992966" w:rsidRDefault="00992966" w:rsidP="00992966">
            <w:pPr>
              <w:spacing w:line="240" w:lineRule="auto"/>
              <w:rPr>
                <w:rFonts w:eastAsia="Times New Roman"/>
                <w:color w:val="000000"/>
                <w:lang w:val="en-US"/>
              </w:rPr>
            </w:pPr>
            <w:r w:rsidRPr="00992966">
              <w:rPr>
                <w:rFonts w:eastAsia="Times New Roman"/>
                <w:color w:val="000000"/>
                <w:lang w:val="en-US"/>
              </w:rPr>
              <w:t>Kaw NR</w:t>
            </w:r>
          </w:p>
        </w:tc>
        <w:tc>
          <w:tcPr>
            <w:tcW w:w="0" w:type="auto"/>
            <w:tcBorders>
              <w:top w:val="nil"/>
              <w:left w:val="nil"/>
              <w:bottom w:val="nil"/>
              <w:right w:val="nil"/>
            </w:tcBorders>
            <w:shd w:val="clear" w:color="auto" w:fill="auto"/>
            <w:noWrap/>
            <w:hideMark/>
          </w:tcPr>
          <w:p w14:paraId="0A0D2304" w14:textId="77777777" w:rsidR="00992966" w:rsidRPr="00992966" w:rsidRDefault="00992966" w:rsidP="00992966">
            <w:pPr>
              <w:spacing w:line="240" w:lineRule="auto"/>
              <w:rPr>
                <w:rFonts w:eastAsia="Times New Roman"/>
                <w:color w:val="000000"/>
                <w:lang w:val="en-US"/>
              </w:rPr>
            </w:pPr>
            <w:r w:rsidRPr="00992966">
              <w:rPr>
                <w:rFonts w:eastAsia="Times New Roman"/>
                <w:color w:val="000000"/>
                <w:lang w:val="en-US"/>
              </w:rPr>
              <w:t>2560</w:t>
            </w:r>
          </w:p>
        </w:tc>
        <w:tc>
          <w:tcPr>
            <w:tcW w:w="0" w:type="auto"/>
            <w:tcBorders>
              <w:top w:val="nil"/>
              <w:left w:val="nil"/>
              <w:bottom w:val="nil"/>
              <w:right w:val="nil"/>
            </w:tcBorders>
            <w:shd w:val="clear" w:color="auto" w:fill="auto"/>
            <w:noWrap/>
            <w:hideMark/>
          </w:tcPr>
          <w:p w14:paraId="35051863" w14:textId="77777777" w:rsidR="00992966" w:rsidRPr="00992966" w:rsidRDefault="00992966" w:rsidP="00992966">
            <w:pPr>
              <w:spacing w:line="240" w:lineRule="auto"/>
              <w:rPr>
                <w:rFonts w:eastAsia="Times New Roman"/>
                <w:color w:val="000000"/>
                <w:lang w:val="en-US"/>
              </w:rPr>
            </w:pPr>
            <w:r w:rsidRPr="00992966">
              <w:rPr>
                <w:rFonts w:eastAsia="Times New Roman"/>
                <w:color w:val="000000"/>
                <w:lang w:val="en-US"/>
              </w:rPr>
              <w:t>26.2</w:t>
            </w:r>
          </w:p>
        </w:tc>
        <w:tc>
          <w:tcPr>
            <w:tcW w:w="0" w:type="auto"/>
            <w:tcBorders>
              <w:top w:val="nil"/>
              <w:left w:val="nil"/>
              <w:bottom w:val="nil"/>
              <w:right w:val="nil"/>
            </w:tcBorders>
            <w:shd w:val="clear" w:color="auto" w:fill="auto"/>
            <w:noWrap/>
            <w:hideMark/>
          </w:tcPr>
          <w:p w14:paraId="1F854FD4" w14:textId="77777777" w:rsidR="00992966" w:rsidRPr="00992966" w:rsidRDefault="00992966" w:rsidP="00992966">
            <w:pPr>
              <w:spacing w:line="240" w:lineRule="auto"/>
              <w:rPr>
                <w:rFonts w:eastAsia="Times New Roman"/>
                <w:color w:val="000000"/>
                <w:lang w:val="en-US"/>
              </w:rPr>
            </w:pPr>
            <w:r w:rsidRPr="00992966">
              <w:rPr>
                <w:rFonts w:eastAsia="Times New Roman"/>
                <w:color w:val="000000"/>
                <w:lang w:val="en-US"/>
              </w:rPr>
              <w:t>49</w:t>
            </w:r>
          </w:p>
        </w:tc>
        <w:tc>
          <w:tcPr>
            <w:tcW w:w="0" w:type="auto"/>
            <w:tcBorders>
              <w:top w:val="nil"/>
              <w:left w:val="nil"/>
              <w:bottom w:val="nil"/>
              <w:right w:val="nil"/>
            </w:tcBorders>
            <w:shd w:val="clear" w:color="auto" w:fill="auto"/>
            <w:noWrap/>
            <w:hideMark/>
          </w:tcPr>
          <w:p w14:paraId="585444E4" w14:textId="77777777" w:rsidR="00992966" w:rsidRPr="00992966" w:rsidRDefault="00992966" w:rsidP="00992966">
            <w:pPr>
              <w:spacing w:line="240" w:lineRule="auto"/>
              <w:rPr>
                <w:rFonts w:eastAsia="Times New Roman"/>
                <w:color w:val="000000"/>
                <w:lang w:val="en-US"/>
              </w:rPr>
            </w:pPr>
            <w:r w:rsidRPr="00992966">
              <w:rPr>
                <w:rFonts w:eastAsia="Times New Roman"/>
                <w:color w:val="000000"/>
                <w:lang w:val="en-US"/>
              </w:rPr>
              <w:t>65 ± 51</w:t>
            </w:r>
          </w:p>
        </w:tc>
        <w:tc>
          <w:tcPr>
            <w:tcW w:w="0" w:type="auto"/>
            <w:tcBorders>
              <w:top w:val="nil"/>
              <w:left w:val="nil"/>
              <w:bottom w:val="nil"/>
              <w:right w:val="nil"/>
            </w:tcBorders>
            <w:shd w:val="clear" w:color="auto" w:fill="auto"/>
            <w:noWrap/>
            <w:hideMark/>
          </w:tcPr>
          <w:p w14:paraId="33E3C69B" w14:textId="77777777" w:rsidR="00992966" w:rsidRPr="00992966" w:rsidRDefault="00992966" w:rsidP="00992966">
            <w:pPr>
              <w:spacing w:line="240" w:lineRule="auto"/>
              <w:rPr>
                <w:rFonts w:eastAsia="Times New Roman"/>
                <w:color w:val="000000"/>
                <w:lang w:val="en-US"/>
              </w:rPr>
            </w:pPr>
            <w:r w:rsidRPr="00992966">
              <w:rPr>
                <w:rFonts w:eastAsia="Times New Roman"/>
                <w:color w:val="000000"/>
                <w:lang w:val="en-US"/>
              </w:rPr>
              <w:t>29 ± 21</w:t>
            </w:r>
          </w:p>
        </w:tc>
        <w:tc>
          <w:tcPr>
            <w:tcW w:w="0" w:type="auto"/>
            <w:tcBorders>
              <w:top w:val="nil"/>
              <w:left w:val="nil"/>
              <w:bottom w:val="nil"/>
              <w:right w:val="nil"/>
            </w:tcBorders>
            <w:shd w:val="clear" w:color="auto" w:fill="auto"/>
            <w:noWrap/>
            <w:hideMark/>
          </w:tcPr>
          <w:p w14:paraId="4446F1BD" w14:textId="77777777" w:rsidR="00992966" w:rsidRPr="00992966" w:rsidRDefault="00992966" w:rsidP="00992966">
            <w:pPr>
              <w:spacing w:line="240" w:lineRule="auto"/>
              <w:rPr>
                <w:rFonts w:eastAsia="Times New Roman"/>
                <w:color w:val="000000"/>
                <w:lang w:val="en-US"/>
              </w:rPr>
            </w:pPr>
            <w:r w:rsidRPr="00992966">
              <w:rPr>
                <w:rFonts w:eastAsia="Times New Roman"/>
                <w:color w:val="000000"/>
                <w:lang w:val="en-US"/>
              </w:rPr>
              <w:t>78 ± 23</w:t>
            </w:r>
          </w:p>
        </w:tc>
        <w:tc>
          <w:tcPr>
            <w:tcW w:w="0" w:type="auto"/>
            <w:tcBorders>
              <w:top w:val="nil"/>
              <w:left w:val="nil"/>
              <w:bottom w:val="nil"/>
              <w:right w:val="nil"/>
            </w:tcBorders>
            <w:shd w:val="clear" w:color="auto" w:fill="auto"/>
            <w:noWrap/>
            <w:hideMark/>
          </w:tcPr>
          <w:p w14:paraId="70B4B9CC" w14:textId="77777777" w:rsidR="00992966" w:rsidRPr="00992966" w:rsidRDefault="00992966" w:rsidP="00992966">
            <w:pPr>
              <w:spacing w:line="240" w:lineRule="auto"/>
              <w:rPr>
                <w:rFonts w:eastAsia="Times New Roman"/>
                <w:color w:val="000000"/>
                <w:lang w:val="en-US"/>
              </w:rPr>
            </w:pPr>
            <w:r w:rsidRPr="00992966">
              <w:rPr>
                <w:rFonts w:eastAsia="Times New Roman"/>
                <w:color w:val="000000"/>
                <w:lang w:val="en-US"/>
              </w:rPr>
              <w:t>0.31 ± 0.51</w:t>
            </w:r>
          </w:p>
        </w:tc>
        <w:tc>
          <w:tcPr>
            <w:tcW w:w="0" w:type="auto"/>
            <w:tcBorders>
              <w:top w:val="nil"/>
              <w:left w:val="nil"/>
              <w:bottom w:val="nil"/>
              <w:right w:val="nil"/>
            </w:tcBorders>
            <w:shd w:val="clear" w:color="auto" w:fill="auto"/>
            <w:noWrap/>
            <w:hideMark/>
          </w:tcPr>
          <w:p w14:paraId="6048B4A7" w14:textId="77777777" w:rsidR="00992966" w:rsidRPr="00992966" w:rsidRDefault="00992966" w:rsidP="00992966">
            <w:pPr>
              <w:spacing w:line="240" w:lineRule="auto"/>
              <w:rPr>
                <w:rFonts w:eastAsia="Times New Roman"/>
                <w:color w:val="000000"/>
                <w:lang w:val="en-US"/>
              </w:rPr>
            </w:pPr>
            <w:r w:rsidRPr="00992966">
              <w:rPr>
                <w:rFonts w:eastAsia="Times New Roman"/>
                <w:color w:val="000000"/>
                <w:lang w:val="en-US"/>
              </w:rPr>
              <w:t>8 ± 13</w:t>
            </w:r>
          </w:p>
        </w:tc>
      </w:tr>
      <w:tr w:rsidR="00992966" w:rsidRPr="002E722E" w14:paraId="34D9EBED" w14:textId="77777777" w:rsidTr="008C58D6">
        <w:trPr>
          <w:trHeight w:val="315"/>
        </w:trPr>
        <w:tc>
          <w:tcPr>
            <w:tcW w:w="0" w:type="auto"/>
            <w:tcBorders>
              <w:top w:val="nil"/>
              <w:left w:val="nil"/>
              <w:bottom w:val="nil"/>
              <w:right w:val="nil"/>
            </w:tcBorders>
            <w:shd w:val="clear" w:color="auto" w:fill="auto"/>
            <w:noWrap/>
            <w:hideMark/>
          </w:tcPr>
          <w:p w14:paraId="2C57DBA7" w14:textId="77777777" w:rsidR="00992966" w:rsidRPr="00992966" w:rsidRDefault="00992966" w:rsidP="00992966">
            <w:pPr>
              <w:spacing w:line="240" w:lineRule="auto"/>
              <w:rPr>
                <w:rFonts w:eastAsia="Times New Roman"/>
                <w:color w:val="000000"/>
                <w:lang w:val="en-US"/>
              </w:rPr>
            </w:pPr>
            <w:r w:rsidRPr="00992966">
              <w:rPr>
                <w:rFonts w:eastAsia="Times New Roman"/>
                <w:color w:val="000000"/>
                <w:lang w:val="en-US"/>
              </w:rPr>
              <w:t>Mataroni</w:t>
            </w:r>
          </w:p>
        </w:tc>
        <w:tc>
          <w:tcPr>
            <w:tcW w:w="0" w:type="auto"/>
            <w:tcBorders>
              <w:top w:val="nil"/>
              <w:left w:val="nil"/>
              <w:bottom w:val="nil"/>
              <w:right w:val="nil"/>
            </w:tcBorders>
            <w:shd w:val="clear" w:color="auto" w:fill="auto"/>
            <w:noWrap/>
            <w:hideMark/>
          </w:tcPr>
          <w:p w14:paraId="41927175" w14:textId="77777777" w:rsidR="00992966" w:rsidRPr="00992966" w:rsidRDefault="00992966" w:rsidP="00992966">
            <w:pPr>
              <w:spacing w:line="240" w:lineRule="auto"/>
              <w:rPr>
                <w:rFonts w:eastAsia="Times New Roman"/>
                <w:color w:val="000000"/>
                <w:lang w:val="en-US"/>
              </w:rPr>
            </w:pPr>
            <w:r w:rsidRPr="00992966">
              <w:rPr>
                <w:rFonts w:eastAsia="Times New Roman"/>
                <w:color w:val="000000"/>
                <w:lang w:val="en-US"/>
              </w:rPr>
              <w:t>2338</w:t>
            </w:r>
          </w:p>
        </w:tc>
        <w:tc>
          <w:tcPr>
            <w:tcW w:w="0" w:type="auto"/>
            <w:tcBorders>
              <w:top w:val="nil"/>
              <w:left w:val="nil"/>
              <w:bottom w:val="nil"/>
              <w:right w:val="nil"/>
            </w:tcBorders>
            <w:shd w:val="clear" w:color="auto" w:fill="auto"/>
            <w:noWrap/>
            <w:hideMark/>
          </w:tcPr>
          <w:p w14:paraId="2A175C8A" w14:textId="77777777" w:rsidR="00992966" w:rsidRPr="00992966" w:rsidRDefault="00992966" w:rsidP="00992966">
            <w:pPr>
              <w:spacing w:line="240" w:lineRule="auto"/>
              <w:rPr>
                <w:rFonts w:eastAsia="Times New Roman"/>
                <w:color w:val="000000"/>
                <w:lang w:val="en-US"/>
              </w:rPr>
            </w:pPr>
            <w:r w:rsidRPr="00992966">
              <w:rPr>
                <w:rFonts w:eastAsia="Times New Roman"/>
                <w:color w:val="000000"/>
                <w:lang w:val="en-US"/>
              </w:rPr>
              <w:t>25.4</w:t>
            </w:r>
          </w:p>
        </w:tc>
        <w:tc>
          <w:tcPr>
            <w:tcW w:w="0" w:type="auto"/>
            <w:tcBorders>
              <w:top w:val="nil"/>
              <w:left w:val="nil"/>
              <w:bottom w:val="nil"/>
              <w:right w:val="nil"/>
            </w:tcBorders>
            <w:shd w:val="clear" w:color="auto" w:fill="auto"/>
            <w:noWrap/>
            <w:hideMark/>
          </w:tcPr>
          <w:p w14:paraId="5D45D51A" w14:textId="77777777" w:rsidR="00992966" w:rsidRPr="00992966" w:rsidRDefault="00992966" w:rsidP="00992966">
            <w:pPr>
              <w:spacing w:line="240" w:lineRule="auto"/>
              <w:rPr>
                <w:rFonts w:eastAsia="Times New Roman"/>
                <w:color w:val="000000"/>
                <w:lang w:val="en-US"/>
              </w:rPr>
            </w:pPr>
            <w:r w:rsidRPr="00992966">
              <w:rPr>
                <w:rFonts w:eastAsia="Times New Roman"/>
                <w:color w:val="000000"/>
                <w:lang w:val="en-US"/>
              </w:rPr>
              <w:t>68</w:t>
            </w:r>
          </w:p>
        </w:tc>
        <w:tc>
          <w:tcPr>
            <w:tcW w:w="0" w:type="auto"/>
            <w:tcBorders>
              <w:top w:val="nil"/>
              <w:left w:val="nil"/>
              <w:bottom w:val="nil"/>
              <w:right w:val="nil"/>
            </w:tcBorders>
            <w:shd w:val="clear" w:color="auto" w:fill="auto"/>
            <w:noWrap/>
            <w:hideMark/>
          </w:tcPr>
          <w:p w14:paraId="5B0D1E69" w14:textId="77777777" w:rsidR="00992966" w:rsidRPr="00992966" w:rsidRDefault="00992966" w:rsidP="00992966">
            <w:pPr>
              <w:spacing w:line="240" w:lineRule="auto"/>
              <w:rPr>
                <w:rFonts w:eastAsia="Times New Roman"/>
                <w:color w:val="000000"/>
                <w:lang w:val="en-US"/>
              </w:rPr>
            </w:pPr>
            <w:r w:rsidRPr="00992966">
              <w:rPr>
                <w:rFonts w:eastAsia="Times New Roman"/>
                <w:color w:val="000000"/>
                <w:lang w:val="en-US"/>
              </w:rPr>
              <w:t>75 ± 15</w:t>
            </w:r>
          </w:p>
        </w:tc>
        <w:tc>
          <w:tcPr>
            <w:tcW w:w="0" w:type="auto"/>
            <w:tcBorders>
              <w:top w:val="nil"/>
              <w:left w:val="nil"/>
              <w:bottom w:val="nil"/>
              <w:right w:val="nil"/>
            </w:tcBorders>
            <w:shd w:val="clear" w:color="auto" w:fill="auto"/>
            <w:noWrap/>
            <w:hideMark/>
          </w:tcPr>
          <w:p w14:paraId="2154856D" w14:textId="77777777" w:rsidR="00992966" w:rsidRPr="00992966" w:rsidRDefault="00992966" w:rsidP="00992966">
            <w:pPr>
              <w:spacing w:line="240" w:lineRule="auto"/>
              <w:rPr>
                <w:rFonts w:eastAsia="Times New Roman"/>
                <w:color w:val="000000"/>
                <w:lang w:val="en-US"/>
              </w:rPr>
            </w:pPr>
            <w:r w:rsidRPr="00992966">
              <w:rPr>
                <w:rFonts w:eastAsia="Times New Roman"/>
                <w:color w:val="000000"/>
                <w:lang w:val="en-US"/>
              </w:rPr>
              <w:t>29 ± 24</w:t>
            </w:r>
          </w:p>
        </w:tc>
        <w:tc>
          <w:tcPr>
            <w:tcW w:w="0" w:type="auto"/>
            <w:tcBorders>
              <w:top w:val="nil"/>
              <w:left w:val="nil"/>
              <w:bottom w:val="nil"/>
              <w:right w:val="nil"/>
            </w:tcBorders>
            <w:shd w:val="clear" w:color="auto" w:fill="auto"/>
            <w:noWrap/>
            <w:hideMark/>
          </w:tcPr>
          <w:p w14:paraId="428F73EC" w14:textId="77777777" w:rsidR="00992966" w:rsidRPr="00992966" w:rsidRDefault="00992966" w:rsidP="00992966">
            <w:pPr>
              <w:spacing w:line="240" w:lineRule="auto"/>
              <w:rPr>
                <w:rFonts w:eastAsia="Times New Roman"/>
                <w:color w:val="000000"/>
                <w:lang w:val="en-US"/>
              </w:rPr>
            </w:pPr>
            <w:r w:rsidRPr="00992966">
              <w:rPr>
                <w:rFonts w:eastAsia="Times New Roman"/>
                <w:color w:val="000000"/>
                <w:lang w:val="en-US"/>
              </w:rPr>
              <w:t>86 ± 16</w:t>
            </w:r>
          </w:p>
        </w:tc>
        <w:tc>
          <w:tcPr>
            <w:tcW w:w="0" w:type="auto"/>
            <w:tcBorders>
              <w:top w:val="nil"/>
              <w:left w:val="nil"/>
              <w:bottom w:val="nil"/>
              <w:right w:val="nil"/>
            </w:tcBorders>
            <w:shd w:val="clear" w:color="auto" w:fill="auto"/>
            <w:noWrap/>
            <w:hideMark/>
          </w:tcPr>
          <w:p w14:paraId="145F0FF6" w14:textId="77777777" w:rsidR="00992966" w:rsidRPr="00992966" w:rsidRDefault="00992966" w:rsidP="00992966">
            <w:pPr>
              <w:spacing w:line="240" w:lineRule="auto"/>
              <w:rPr>
                <w:rFonts w:eastAsia="Times New Roman"/>
                <w:color w:val="000000"/>
                <w:lang w:val="en-US"/>
              </w:rPr>
            </w:pPr>
            <w:r w:rsidRPr="00992966">
              <w:rPr>
                <w:rFonts w:eastAsia="Times New Roman"/>
                <w:color w:val="000000"/>
                <w:lang w:val="en-US"/>
              </w:rPr>
              <w:t>0.25 ± 0.53</w:t>
            </w:r>
          </w:p>
        </w:tc>
        <w:tc>
          <w:tcPr>
            <w:tcW w:w="0" w:type="auto"/>
            <w:tcBorders>
              <w:top w:val="nil"/>
              <w:left w:val="nil"/>
              <w:bottom w:val="nil"/>
              <w:right w:val="nil"/>
            </w:tcBorders>
            <w:shd w:val="clear" w:color="auto" w:fill="auto"/>
            <w:noWrap/>
            <w:hideMark/>
          </w:tcPr>
          <w:p w14:paraId="1DF40113" w14:textId="77777777" w:rsidR="00992966" w:rsidRPr="00992966" w:rsidRDefault="00992966" w:rsidP="00992966">
            <w:pPr>
              <w:spacing w:line="240" w:lineRule="auto"/>
              <w:rPr>
                <w:rFonts w:eastAsia="Times New Roman"/>
                <w:color w:val="000000"/>
                <w:lang w:val="en-US"/>
              </w:rPr>
            </w:pPr>
            <w:r w:rsidRPr="00992966">
              <w:rPr>
                <w:rFonts w:eastAsia="Times New Roman"/>
                <w:color w:val="000000"/>
                <w:lang w:val="en-US"/>
              </w:rPr>
              <w:t>9 ± 14</w:t>
            </w:r>
          </w:p>
        </w:tc>
      </w:tr>
      <w:tr w:rsidR="00992966" w:rsidRPr="002E722E" w14:paraId="485B2BBD" w14:textId="77777777" w:rsidTr="002E722E">
        <w:trPr>
          <w:trHeight w:val="315"/>
        </w:trPr>
        <w:tc>
          <w:tcPr>
            <w:tcW w:w="0" w:type="auto"/>
            <w:tcBorders>
              <w:top w:val="nil"/>
              <w:left w:val="nil"/>
              <w:right w:val="nil"/>
            </w:tcBorders>
            <w:shd w:val="clear" w:color="auto" w:fill="auto"/>
            <w:noWrap/>
            <w:hideMark/>
          </w:tcPr>
          <w:p w14:paraId="273CBB84" w14:textId="77777777" w:rsidR="00992966" w:rsidRPr="00992966" w:rsidRDefault="00992966" w:rsidP="00992966">
            <w:pPr>
              <w:spacing w:line="240" w:lineRule="auto"/>
              <w:rPr>
                <w:rFonts w:eastAsia="Times New Roman"/>
                <w:color w:val="000000"/>
                <w:lang w:val="en-US"/>
              </w:rPr>
            </w:pPr>
            <w:r w:rsidRPr="00992966">
              <w:rPr>
                <w:rFonts w:eastAsia="Times New Roman"/>
                <w:color w:val="000000"/>
                <w:lang w:val="en-US"/>
              </w:rPr>
              <w:t>Nouragues</w:t>
            </w:r>
          </w:p>
        </w:tc>
        <w:tc>
          <w:tcPr>
            <w:tcW w:w="0" w:type="auto"/>
            <w:tcBorders>
              <w:top w:val="nil"/>
              <w:left w:val="nil"/>
              <w:right w:val="nil"/>
            </w:tcBorders>
            <w:shd w:val="clear" w:color="auto" w:fill="auto"/>
            <w:noWrap/>
            <w:hideMark/>
          </w:tcPr>
          <w:p w14:paraId="5FF27751" w14:textId="77777777" w:rsidR="00992966" w:rsidRPr="00992966" w:rsidRDefault="00992966" w:rsidP="00992966">
            <w:pPr>
              <w:spacing w:line="240" w:lineRule="auto"/>
              <w:rPr>
                <w:rFonts w:eastAsia="Times New Roman"/>
                <w:color w:val="000000"/>
                <w:lang w:val="en-US"/>
              </w:rPr>
            </w:pPr>
            <w:r w:rsidRPr="00992966">
              <w:rPr>
                <w:rFonts w:eastAsia="Times New Roman"/>
                <w:color w:val="000000"/>
                <w:lang w:val="en-US"/>
              </w:rPr>
              <w:t>2990</w:t>
            </w:r>
          </w:p>
        </w:tc>
        <w:tc>
          <w:tcPr>
            <w:tcW w:w="0" w:type="auto"/>
            <w:tcBorders>
              <w:top w:val="nil"/>
              <w:left w:val="nil"/>
              <w:right w:val="nil"/>
            </w:tcBorders>
            <w:shd w:val="clear" w:color="auto" w:fill="auto"/>
            <w:noWrap/>
            <w:hideMark/>
          </w:tcPr>
          <w:p w14:paraId="73D83963" w14:textId="77777777" w:rsidR="00992966" w:rsidRPr="00992966" w:rsidRDefault="00992966" w:rsidP="00992966">
            <w:pPr>
              <w:spacing w:line="240" w:lineRule="auto"/>
              <w:rPr>
                <w:rFonts w:eastAsia="Times New Roman"/>
                <w:color w:val="000000"/>
                <w:lang w:val="en-US"/>
              </w:rPr>
            </w:pPr>
            <w:r w:rsidRPr="00992966">
              <w:rPr>
                <w:rFonts w:eastAsia="Times New Roman"/>
                <w:color w:val="000000"/>
                <w:lang w:val="en-US"/>
              </w:rPr>
              <w:t>26.3</w:t>
            </w:r>
          </w:p>
        </w:tc>
        <w:tc>
          <w:tcPr>
            <w:tcW w:w="0" w:type="auto"/>
            <w:tcBorders>
              <w:top w:val="nil"/>
              <w:left w:val="nil"/>
              <w:right w:val="nil"/>
            </w:tcBorders>
            <w:shd w:val="clear" w:color="auto" w:fill="auto"/>
            <w:noWrap/>
            <w:hideMark/>
          </w:tcPr>
          <w:p w14:paraId="491E786F" w14:textId="77777777" w:rsidR="00992966" w:rsidRPr="00992966" w:rsidRDefault="00992966" w:rsidP="00992966">
            <w:pPr>
              <w:spacing w:line="240" w:lineRule="auto"/>
              <w:rPr>
                <w:rFonts w:eastAsia="Times New Roman"/>
                <w:color w:val="000000"/>
                <w:lang w:val="en-US"/>
              </w:rPr>
            </w:pPr>
            <w:r w:rsidRPr="00992966">
              <w:rPr>
                <w:rFonts w:eastAsia="Times New Roman"/>
                <w:color w:val="000000"/>
                <w:lang w:val="en-US"/>
              </w:rPr>
              <w:t>53</w:t>
            </w:r>
          </w:p>
        </w:tc>
        <w:tc>
          <w:tcPr>
            <w:tcW w:w="0" w:type="auto"/>
            <w:tcBorders>
              <w:top w:val="nil"/>
              <w:left w:val="nil"/>
              <w:right w:val="nil"/>
            </w:tcBorders>
            <w:shd w:val="clear" w:color="auto" w:fill="auto"/>
            <w:noWrap/>
            <w:hideMark/>
          </w:tcPr>
          <w:p w14:paraId="30FF22B3" w14:textId="77777777" w:rsidR="00992966" w:rsidRPr="00992966" w:rsidRDefault="00992966" w:rsidP="00992966">
            <w:pPr>
              <w:spacing w:line="240" w:lineRule="auto"/>
              <w:rPr>
                <w:rFonts w:eastAsia="Times New Roman"/>
                <w:color w:val="000000"/>
                <w:lang w:val="en-US"/>
              </w:rPr>
            </w:pPr>
            <w:r w:rsidRPr="00992966">
              <w:rPr>
                <w:rFonts w:eastAsia="Times New Roman"/>
                <w:color w:val="000000"/>
                <w:lang w:val="en-US"/>
              </w:rPr>
              <w:t>136 ± 36</w:t>
            </w:r>
          </w:p>
        </w:tc>
        <w:tc>
          <w:tcPr>
            <w:tcW w:w="0" w:type="auto"/>
            <w:tcBorders>
              <w:top w:val="nil"/>
              <w:left w:val="nil"/>
              <w:right w:val="nil"/>
            </w:tcBorders>
            <w:shd w:val="clear" w:color="auto" w:fill="auto"/>
            <w:noWrap/>
            <w:hideMark/>
          </w:tcPr>
          <w:p w14:paraId="46E307D7" w14:textId="77777777" w:rsidR="00992966" w:rsidRPr="00992966" w:rsidRDefault="00992966" w:rsidP="00992966">
            <w:pPr>
              <w:spacing w:line="240" w:lineRule="auto"/>
              <w:rPr>
                <w:rFonts w:eastAsia="Times New Roman"/>
                <w:color w:val="000000"/>
                <w:lang w:val="en-US"/>
              </w:rPr>
            </w:pPr>
            <w:r w:rsidRPr="00992966">
              <w:rPr>
                <w:rFonts w:eastAsia="Times New Roman"/>
                <w:color w:val="000000"/>
                <w:lang w:val="en-US"/>
              </w:rPr>
              <w:t>27 ± 18</w:t>
            </w:r>
          </w:p>
        </w:tc>
        <w:tc>
          <w:tcPr>
            <w:tcW w:w="0" w:type="auto"/>
            <w:tcBorders>
              <w:top w:val="nil"/>
              <w:left w:val="nil"/>
              <w:right w:val="nil"/>
            </w:tcBorders>
            <w:shd w:val="clear" w:color="auto" w:fill="auto"/>
            <w:noWrap/>
            <w:hideMark/>
          </w:tcPr>
          <w:p w14:paraId="0EB0A2A4" w14:textId="77777777" w:rsidR="00992966" w:rsidRPr="00992966" w:rsidRDefault="00992966" w:rsidP="00992966">
            <w:pPr>
              <w:spacing w:line="240" w:lineRule="auto"/>
              <w:rPr>
                <w:rFonts w:eastAsia="Times New Roman"/>
                <w:color w:val="000000"/>
                <w:lang w:val="en-US"/>
              </w:rPr>
            </w:pPr>
            <w:r w:rsidRPr="00992966">
              <w:rPr>
                <w:rFonts w:eastAsia="Times New Roman"/>
                <w:color w:val="000000"/>
                <w:lang w:val="en-US"/>
              </w:rPr>
              <w:t>87 ± 15</w:t>
            </w:r>
          </w:p>
        </w:tc>
        <w:tc>
          <w:tcPr>
            <w:tcW w:w="0" w:type="auto"/>
            <w:tcBorders>
              <w:top w:val="nil"/>
              <w:left w:val="nil"/>
              <w:right w:val="nil"/>
            </w:tcBorders>
            <w:shd w:val="clear" w:color="auto" w:fill="auto"/>
            <w:noWrap/>
            <w:hideMark/>
          </w:tcPr>
          <w:p w14:paraId="295C37C2" w14:textId="77777777" w:rsidR="00992966" w:rsidRPr="00992966" w:rsidRDefault="00992966" w:rsidP="00992966">
            <w:pPr>
              <w:spacing w:line="240" w:lineRule="auto"/>
              <w:rPr>
                <w:rFonts w:eastAsia="Times New Roman"/>
                <w:color w:val="000000"/>
                <w:lang w:val="en-US"/>
              </w:rPr>
            </w:pPr>
            <w:r w:rsidRPr="00992966">
              <w:rPr>
                <w:rFonts w:eastAsia="Times New Roman"/>
                <w:color w:val="000000"/>
                <w:lang w:val="en-US"/>
              </w:rPr>
              <w:t>0.4 ± 0.53</w:t>
            </w:r>
          </w:p>
        </w:tc>
        <w:tc>
          <w:tcPr>
            <w:tcW w:w="0" w:type="auto"/>
            <w:tcBorders>
              <w:top w:val="nil"/>
              <w:left w:val="nil"/>
              <w:right w:val="nil"/>
            </w:tcBorders>
            <w:shd w:val="clear" w:color="auto" w:fill="auto"/>
            <w:noWrap/>
            <w:hideMark/>
          </w:tcPr>
          <w:p w14:paraId="51D3E092" w14:textId="77777777" w:rsidR="00992966" w:rsidRPr="00992966" w:rsidRDefault="00992966" w:rsidP="00992966">
            <w:pPr>
              <w:spacing w:line="240" w:lineRule="auto"/>
              <w:rPr>
                <w:rFonts w:eastAsia="Times New Roman"/>
                <w:color w:val="000000"/>
                <w:lang w:val="en-US"/>
              </w:rPr>
            </w:pPr>
            <w:r w:rsidRPr="00992966">
              <w:rPr>
                <w:rFonts w:eastAsia="Times New Roman"/>
                <w:color w:val="000000"/>
                <w:lang w:val="en-US"/>
              </w:rPr>
              <w:t>8 ± 12</w:t>
            </w:r>
          </w:p>
        </w:tc>
      </w:tr>
      <w:tr w:rsidR="00992966" w:rsidRPr="002E722E" w14:paraId="5B5D7859" w14:textId="77777777" w:rsidTr="008C58D6">
        <w:trPr>
          <w:trHeight w:val="630"/>
        </w:trPr>
        <w:tc>
          <w:tcPr>
            <w:tcW w:w="0" w:type="auto"/>
            <w:tcBorders>
              <w:top w:val="nil"/>
              <w:left w:val="nil"/>
              <w:bottom w:val="single" w:sz="4" w:space="0" w:color="auto"/>
              <w:right w:val="nil"/>
            </w:tcBorders>
            <w:shd w:val="clear" w:color="auto" w:fill="auto"/>
            <w:hideMark/>
          </w:tcPr>
          <w:p w14:paraId="6CA9BE4F" w14:textId="77777777" w:rsidR="00992966" w:rsidRPr="00992966" w:rsidRDefault="00992966" w:rsidP="00992966">
            <w:pPr>
              <w:spacing w:line="240" w:lineRule="auto"/>
              <w:rPr>
                <w:rFonts w:eastAsia="Times New Roman"/>
                <w:color w:val="000000"/>
                <w:lang w:val="en-US"/>
              </w:rPr>
            </w:pPr>
            <w:r w:rsidRPr="00992966">
              <w:rPr>
                <w:rFonts w:eastAsia="Times New Roman"/>
                <w:color w:val="000000"/>
                <w:lang w:val="en-US"/>
              </w:rPr>
              <w:t>Petit-Matoury/Mt Fortune</w:t>
            </w:r>
          </w:p>
        </w:tc>
        <w:tc>
          <w:tcPr>
            <w:tcW w:w="0" w:type="auto"/>
            <w:tcBorders>
              <w:top w:val="nil"/>
              <w:left w:val="nil"/>
              <w:bottom w:val="single" w:sz="4" w:space="0" w:color="auto"/>
              <w:right w:val="nil"/>
            </w:tcBorders>
            <w:shd w:val="clear" w:color="auto" w:fill="auto"/>
            <w:noWrap/>
            <w:hideMark/>
          </w:tcPr>
          <w:p w14:paraId="46F6D5EF" w14:textId="77777777" w:rsidR="00992966" w:rsidRPr="00992966" w:rsidRDefault="00992966" w:rsidP="00992966">
            <w:pPr>
              <w:spacing w:line="240" w:lineRule="auto"/>
              <w:rPr>
                <w:rFonts w:eastAsia="Times New Roman"/>
                <w:color w:val="000000"/>
                <w:lang w:val="en-US"/>
              </w:rPr>
            </w:pPr>
            <w:r w:rsidRPr="00992966">
              <w:rPr>
                <w:rFonts w:eastAsia="Times New Roman"/>
                <w:color w:val="000000"/>
                <w:lang w:val="en-US"/>
              </w:rPr>
              <w:t>2446</w:t>
            </w:r>
          </w:p>
        </w:tc>
        <w:tc>
          <w:tcPr>
            <w:tcW w:w="0" w:type="auto"/>
            <w:tcBorders>
              <w:top w:val="nil"/>
              <w:left w:val="nil"/>
              <w:bottom w:val="single" w:sz="4" w:space="0" w:color="auto"/>
              <w:right w:val="nil"/>
            </w:tcBorders>
            <w:shd w:val="clear" w:color="auto" w:fill="auto"/>
            <w:noWrap/>
            <w:hideMark/>
          </w:tcPr>
          <w:p w14:paraId="067A07C5" w14:textId="77777777" w:rsidR="00992966" w:rsidRPr="00992966" w:rsidRDefault="00992966" w:rsidP="00992966">
            <w:pPr>
              <w:spacing w:line="240" w:lineRule="auto"/>
              <w:rPr>
                <w:rFonts w:eastAsia="Times New Roman"/>
                <w:color w:val="000000"/>
                <w:lang w:val="en-US"/>
              </w:rPr>
            </w:pPr>
            <w:r w:rsidRPr="00992966">
              <w:rPr>
                <w:rFonts w:eastAsia="Times New Roman"/>
                <w:color w:val="000000"/>
                <w:lang w:val="en-US"/>
              </w:rPr>
              <w:t>25.9</w:t>
            </w:r>
          </w:p>
        </w:tc>
        <w:tc>
          <w:tcPr>
            <w:tcW w:w="0" w:type="auto"/>
            <w:tcBorders>
              <w:top w:val="nil"/>
              <w:left w:val="nil"/>
              <w:bottom w:val="single" w:sz="4" w:space="0" w:color="auto"/>
              <w:right w:val="nil"/>
            </w:tcBorders>
            <w:shd w:val="clear" w:color="auto" w:fill="auto"/>
            <w:noWrap/>
            <w:hideMark/>
          </w:tcPr>
          <w:p w14:paraId="1288D128" w14:textId="77777777" w:rsidR="00992966" w:rsidRPr="00992966" w:rsidRDefault="00992966" w:rsidP="00992966">
            <w:pPr>
              <w:spacing w:line="240" w:lineRule="auto"/>
              <w:rPr>
                <w:rFonts w:eastAsia="Times New Roman"/>
                <w:color w:val="000000"/>
                <w:lang w:val="en-US"/>
              </w:rPr>
            </w:pPr>
            <w:r w:rsidRPr="00992966">
              <w:rPr>
                <w:rFonts w:eastAsia="Times New Roman"/>
                <w:color w:val="000000"/>
                <w:lang w:val="en-US"/>
              </w:rPr>
              <w:t>83</w:t>
            </w:r>
          </w:p>
        </w:tc>
        <w:tc>
          <w:tcPr>
            <w:tcW w:w="0" w:type="auto"/>
            <w:tcBorders>
              <w:top w:val="nil"/>
              <w:left w:val="nil"/>
              <w:bottom w:val="single" w:sz="4" w:space="0" w:color="auto"/>
              <w:right w:val="nil"/>
            </w:tcBorders>
            <w:shd w:val="clear" w:color="auto" w:fill="auto"/>
            <w:noWrap/>
            <w:hideMark/>
          </w:tcPr>
          <w:p w14:paraId="25CCB50A" w14:textId="77777777" w:rsidR="00992966" w:rsidRPr="00992966" w:rsidRDefault="00992966" w:rsidP="00992966">
            <w:pPr>
              <w:spacing w:line="240" w:lineRule="auto"/>
              <w:rPr>
                <w:rFonts w:eastAsia="Times New Roman"/>
                <w:color w:val="000000"/>
                <w:lang w:val="en-US"/>
              </w:rPr>
            </w:pPr>
            <w:r w:rsidRPr="00992966">
              <w:rPr>
                <w:rFonts w:eastAsia="Times New Roman"/>
                <w:color w:val="000000"/>
                <w:lang w:val="en-US"/>
              </w:rPr>
              <w:t>85 ± 23</w:t>
            </w:r>
          </w:p>
        </w:tc>
        <w:tc>
          <w:tcPr>
            <w:tcW w:w="0" w:type="auto"/>
            <w:tcBorders>
              <w:top w:val="nil"/>
              <w:left w:val="nil"/>
              <w:bottom w:val="single" w:sz="4" w:space="0" w:color="auto"/>
              <w:right w:val="nil"/>
            </w:tcBorders>
            <w:shd w:val="clear" w:color="auto" w:fill="auto"/>
            <w:noWrap/>
            <w:hideMark/>
          </w:tcPr>
          <w:p w14:paraId="3949FB61" w14:textId="77777777" w:rsidR="00992966" w:rsidRPr="00992966" w:rsidRDefault="00992966" w:rsidP="00992966">
            <w:pPr>
              <w:spacing w:line="240" w:lineRule="auto"/>
              <w:rPr>
                <w:rFonts w:eastAsia="Times New Roman"/>
                <w:color w:val="000000"/>
                <w:lang w:val="en-US"/>
              </w:rPr>
            </w:pPr>
            <w:r w:rsidRPr="00992966">
              <w:rPr>
                <w:rFonts w:eastAsia="Times New Roman"/>
                <w:color w:val="000000"/>
                <w:lang w:val="en-US"/>
              </w:rPr>
              <w:t>19 ± 20</w:t>
            </w:r>
          </w:p>
        </w:tc>
        <w:tc>
          <w:tcPr>
            <w:tcW w:w="0" w:type="auto"/>
            <w:tcBorders>
              <w:top w:val="nil"/>
              <w:left w:val="nil"/>
              <w:bottom w:val="single" w:sz="4" w:space="0" w:color="auto"/>
              <w:right w:val="nil"/>
            </w:tcBorders>
            <w:shd w:val="clear" w:color="auto" w:fill="auto"/>
            <w:noWrap/>
            <w:hideMark/>
          </w:tcPr>
          <w:p w14:paraId="663D7B4C" w14:textId="77777777" w:rsidR="00992966" w:rsidRPr="00992966" w:rsidRDefault="00992966" w:rsidP="00992966">
            <w:pPr>
              <w:spacing w:line="240" w:lineRule="auto"/>
              <w:rPr>
                <w:rFonts w:eastAsia="Times New Roman"/>
                <w:color w:val="000000"/>
                <w:lang w:val="en-US"/>
              </w:rPr>
            </w:pPr>
            <w:r w:rsidRPr="00992966">
              <w:rPr>
                <w:rFonts w:eastAsia="Times New Roman"/>
                <w:color w:val="000000"/>
                <w:lang w:val="en-US"/>
              </w:rPr>
              <w:t>82 ± 22</w:t>
            </w:r>
          </w:p>
        </w:tc>
        <w:tc>
          <w:tcPr>
            <w:tcW w:w="0" w:type="auto"/>
            <w:tcBorders>
              <w:top w:val="nil"/>
              <w:left w:val="nil"/>
              <w:bottom w:val="single" w:sz="4" w:space="0" w:color="auto"/>
              <w:right w:val="nil"/>
            </w:tcBorders>
            <w:shd w:val="clear" w:color="auto" w:fill="auto"/>
            <w:noWrap/>
            <w:hideMark/>
          </w:tcPr>
          <w:p w14:paraId="5FB00240" w14:textId="77777777" w:rsidR="00992966" w:rsidRPr="00992966" w:rsidRDefault="00992966" w:rsidP="00992966">
            <w:pPr>
              <w:spacing w:line="240" w:lineRule="auto"/>
              <w:rPr>
                <w:rFonts w:eastAsia="Times New Roman"/>
                <w:color w:val="000000"/>
                <w:lang w:val="en-US"/>
              </w:rPr>
            </w:pPr>
            <w:r w:rsidRPr="00992966">
              <w:rPr>
                <w:rFonts w:eastAsia="Times New Roman"/>
                <w:color w:val="000000"/>
                <w:lang w:val="en-US"/>
              </w:rPr>
              <w:t>0.19 ± 0.45</w:t>
            </w:r>
          </w:p>
        </w:tc>
        <w:tc>
          <w:tcPr>
            <w:tcW w:w="0" w:type="auto"/>
            <w:tcBorders>
              <w:top w:val="nil"/>
              <w:left w:val="nil"/>
              <w:bottom w:val="single" w:sz="4" w:space="0" w:color="auto"/>
              <w:right w:val="nil"/>
            </w:tcBorders>
            <w:shd w:val="clear" w:color="auto" w:fill="auto"/>
            <w:noWrap/>
            <w:hideMark/>
          </w:tcPr>
          <w:p w14:paraId="7E5343D0" w14:textId="77777777" w:rsidR="00992966" w:rsidRPr="00992966" w:rsidRDefault="00992966" w:rsidP="00992966">
            <w:pPr>
              <w:spacing w:line="240" w:lineRule="auto"/>
              <w:rPr>
                <w:rFonts w:eastAsia="Times New Roman"/>
                <w:color w:val="000000"/>
                <w:lang w:val="en-US"/>
              </w:rPr>
            </w:pPr>
            <w:r w:rsidRPr="00992966">
              <w:rPr>
                <w:rFonts w:eastAsia="Times New Roman"/>
                <w:color w:val="000000"/>
                <w:lang w:val="en-US"/>
              </w:rPr>
              <w:t>8 ± 11</w:t>
            </w:r>
          </w:p>
        </w:tc>
      </w:tr>
    </w:tbl>
    <w:p w14:paraId="32E867A9" w14:textId="77777777" w:rsidR="00954BE7" w:rsidRPr="002E722E" w:rsidRDefault="00954BE7">
      <w:pPr>
        <w:spacing w:before="240" w:line="480" w:lineRule="auto"/>
        <w:rPr>
          <w:sz w:val="24"/>
          <w:szCs w:val="24"/>
        </w:rPr>
      </w:pPr>
    </w:p>
    <w:p w14:paraId="32E867AA" w14:textId="77777777" w:rsidR="00954BE7" w:rsidRPr="002E722E" w:rsidRDefault="00954BE7">
      <w:pPr>
        <w:spacing w:before="240" w:line="480" w:lineRule="auto"/>
        <w:rPr>
          <w:sz w:val="24"/>
          <w:szCs w:val="24"/>
        </w:rPr>
      </w:pPr>
    </w:p>
    <w:p w14:paraId="32E867AB" w14:textId="77777777" w:rsidR="00954BE7" w:rsidRPr="002E722E" w:rsidRDefault="00954BE7">
      <w:pPr>
        <w:spacing w:before="240" w:line="480" w:lineRule="auto"/>
        <w:rPr>
          <w:sz w:val="24"/>
          <w:szCs w:val="24"/>
        </w:rPr>
      </w:pPr>
    </w:p>
    <w:p w14:paraId="32E867AC" w14:textId="77777777" w:rsidR="00954BE7" w:rsidRPr="002E722E" w:rsidRDefault="00954BE7">
      <w:pPr>
        <w:spacing w:before="240" w:line="480" w:lineRule="auto"/>
        <w:rPr>
          <w:sz w:val="24"/>
          <w:szCs w:val="24"/>
        </w:rPr>
      </w:pPr>
    </w:p>
    <w:p w14:paraId="6C0A3E89" w14:textId="77777777" w:rsidR="00546F7B" w:rsidRPr="002E722E" w:rsidRDefault="00546F7B">
      <w:pPr>
        <w:spacing w:before="240" w:line="480" w:lineRule="auto"/>
        <w:rPr>
          <w:sz w:val="24"/>
          <w:szCs w:val="24"/>
        </w:rPr>
      </w:pPr>
    </w:p>
    <w:p w14:paraId="157A43CC" w14:textId="77777777" w:rsidR="00546F7B" w:rsidRPr="002E722E" w:rsidRDefault="00546F7B">
      <w:pPr>
        <w:spacing w:before="240" w:line="480" w:lineRule="auto"/>
        <w:rPr>
          <w:sz w:val="24"/>
          <w:szCs w:val="24"/>
        </w:rPr>
      </w:pPr>
    </w:p>
    <w:p w14:paraId="04A00BE2" w14:textId="77777777" w:rsidR="00546F7B" w:rsidRPr="002E722E" w:rsidRDefault="00546F7B">
      <w:pPr>
        <w:spacing w:before="240" w:line="480" w:lineRule="auto"/>
        <w:rPr>
          <w:sz w:val="24"/>
          <w:szCs w:val="24"/>
        </w:rPr>
      </w:pPr>
    </w:p>
    <w:p w14:paraId="32E867AD" w14:textId="77777777" w:rsidR="00954BE7" w:rsidRPr="002E722E" w:rsidRDefault="00954BE7">
      <w:pPr>
        <w:spacing w:before="240" w:line="480" w:lineRule="auto"/>
        <w:rPr>
          <w:sz w:val="24"/>
          <w:szCs w:val="24"/>
        </w:rPr>
      </w:pPr>
    </w:p>
    <w:p w14:paraId="32E867AE" w14:textId="77777777" w:rsidR="00954BE7" w:rsidRPr="002E722E" w:rsidRDefault="00954BE7">
      <w:pPr>
        <w:spacing w:before="240" w:line="480" w:lineRule="auto"/>
        <w:rPr>
          <w:sz w:val="24"/>
          <w:szCs w:val="24"/>
        </w:rPr>
      </w:pPr>
    </w:p>
    <w:p w14:paraId="32E867AF" w14:textId="77777777" w:rsidR="00954BE7" w:rsidRPr="002E722E" w:rsidRDefault="00954BE7">
      <w:pPr>
        <w:spacing w:before="240" w:line="480" w:lineRule="auto"/>
        <w:rPr>
          <w:sz w:val="24"/>
          <w:szCs w:val="24"/>
        </w:rPr>
      </w:pPr>
    </w:p>
    <w:p w14:paraId="32E8693E" w14:textId="6744A4FA" w:rsidR="00954BE7" w:rsidRPr="002E722E" w:rsidRDefault="00A50B2B" w:rsidP="00546F7B">
      <w:pPr>
        <w:spacing w:before="240" w:line="480" w:lineRule="auto"/>
        <w:rPr>
          <w:sz w:val="24"/>
          <w:szCs w:val="24"/>
        </w:rPr>
      </w:pPr>
      <w:r w:rsidRPr="002E722E">
        <w:rPr>
          <w:sz w:val="24"/>
          <w:szCs w:val="24"/>
        </w:rPr>
        <w:lastRenderedPageBreak/>
        <w:t xml:space="preserve">Table S2: </w:t>
      </w:r>
      <w:r w:rsidRPr="002E722E">
        <w:rPr>
          <w:sz w:val="24"/>
          <w:szCs w:val="24"/>
        </w:rPr>
        <w:t>Overview of the model selection for the analysis of (1) number of clutches per pair, (2) days between clutch deposition, (3) clutch size, (4) number of tadpoles hatched per clutch, (5) time to hatching, (6) tadpole size at hatching, (7) time to metamorphos</w:t>
      </w:r>
      <w:r w:rsidRPr="002E722E">
        <w:rPr>
          <w:sz w:val="24"/>
          <w:szCs w:val="24"/>
        </w:rPr>
        <w:t>is, and (8) survival (from egg deposition to metamorphosis). All models within delta AIC &lt;2, including the full and intercept only model, are shown. Models are ranked according to AIC. The marginal R</w:t>
      </w:r>
      <w:r w:rsidRPr="002E722E">
        <w:rPr>
          <w:sz w:val="24"/>
          <w:szCs w:val="24"/>
          <w:vertAlign w:val="superscript"/>
        </w:rPr>
        <w:t>2</w:t>
      </w:r>
      <w:r w:rsidRPr="002E722E">
        <w:rPr>
          <w:sz w:val="24"/>
          <w:szCs w:val="24"/>
        </w:rPr>
        <w:t xml:space="preserve"> is the variation explained by the fixed effects and the</w:t>
      </w:r>
      <w:r w:rsidRPr="002E722E">
        <w:rPr>
          <w:sz w:val="24"/>
          <w:szCs w:val="24"/>
        </w:rPr>
        <w:t xml:space="preserve"> conditional R</w:t>
      </w:r>
      <w:r w:rsidRPr="002E722E">
        <w:rPr>
          <w:sz w:val="24"/>
          <w:szCs w:val="24"/>
          <w:vertAlign w:val="superscript"/>
        </w:rPr>
        <w:t>2</w:t>
      </w:r>
      <w:r w:rsidRPr="002E722E">
        <w:rPr>
          <w:sz w:val="24"/>
          <w:szCs w:val="24"/>
        </w:rPr>
        <w:t xml:space="preserve"> the variation explained by fixed and random effects combined. Maternal ID was included as random intercept in all analyses (except for the number of clutches per pair).</w:t>
      </w:r>
    </w:p>
    <w:tbl>
      <w:tblPr>
        <w:tblW w:w="0" w:type="auto"/>
        <w:tblLook w:val="04A0" w:firstRow="1" w:lastRow="0" w:firstColumn="1" w:lastColumn="0" w:noHBand="0" w:noVBand="1"/>
      </w:tblPr>
      <w:tblGrid>
        <w:gridCol w:w="2956"/>
        <w:gridCol w:w="461"/>
        <w:gridCol w:w="791"/>
        <w:gridCol w:w="706"/>
        <w:gridCol w:w="1121"/>
        <w:gridCol w:w="913"/>
        <w:gridCol w:w="1102"/>
        <w:gridCol w:w="1310"/>
      </w:tblGrid>
      <w:tr w:rsidR="00546F7B" w:rsidRPr="002E722E" w14:paraId="48A8721D" w14:textId="77777777" w:rsidTr="00546F7B">
        <w:trPr>
          <w:trHeight w:val="630"/>
        </w:trPr>
        <w:tc>
          <w:tcPr>
            <w:tcW w:w="0" w:type="auto"/>
            <w:tcBorders>
              <w:top w:val="single" w:sz="4" w:space="0" w:color="auto"/>
              <w:left w:val="nil"/>
              <w:bottom w:val="single" w:sz="4" w:space="0" w:color="auto"/>
              <w:right w:val="nil"/>
            </w:tcBorders>
            <w:shd w:val="clear" w:color="auto" w:fill="auto"/>
            <w:hideMark/>
          </w:tcPr>
          <w:p w14:paraId="012A3A07"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Analysis/Predictor variables</w:t>
            </w:r>
          </w:p>
        </w:tc>
        <w:tc>
          <w:tcPr>
            <w:tcW w:w="0" w:type="auto"/>
            <w:tcBorders>
              <w:top w:val="single" w:sz="4" w:space="0" w:color="auto"/>
              <w:left w:val="nil"/>
              <w:bottom w:val="single" w:sz="4" w:space="0" w:color="auto"/>
              <w:right w:val="nil"/>
            </w:tcBorders>
            <w:shd w:val="clear" w:color="auto" w:fill="auto"/>
            <w:noWrap/>
            <w:hideMark/>
          </w:tcPr>
          <w:p w14:paraId="4C00D384" w14:textId="77777777" w:rsidR="00546F7B" w:rsidRPr="00546F7B" w:rsidRDefault="00546F7B" w:rsidP="00546F7B">
            <w:pPr>
              <w:spacing w:line="240" w:lineRule="auto"/>
              <w:rPr>
                <w:rFonts w:eastAsia="Times New Roman"/>
                <w:color w:val="000000"/>
                <w:lang w:val="en-US"/>
              </w:rPr>
            </w:pPr>
            <w:proofErr w:type="spellStart"/>
            <w:r w:rsidRPr="00546F7B">
              <w:rPr>
                <w:rFonts w:eastAsia="Times New Roman"/>
                <w:color w:val="000000"/>
                <w:lang w:val="en-US"/>
              </w:rPr>
              <w:t>df</w:t>
            </w:r>
            <w:proofErr w:type="spellEnd"/>
          </w:p>
        </w:tc>
        <w:tc>
          <w:tcPr>
            <w:tcW w:w="0" w:type="auto"/>
            <w:tcBorders>
              <w:top w:val="single" w:sz="4" w:space="0" w:color="auto"/>
              <w:left w:val="nil"/>
              <w:bottom w:val="single" w:sz="4" w:space="0" w:color="auto"/>
              <w:right w:val="nil"/>
            </w:tcBorders>
            <w:shd w:val="clear" w:color="auto" w:fill="auto"/>
            <w:noWrap/>
            <w:hideMark/>
          </w:tcPr>
          <w:p w14:paraId="56BF58E7" w14:textId="77777777" w:rsidR="00546F7B" w:rsidRPr="00546F7B" w:rsidRDefault="00546F7B" w:rsidP="00546F7B">
            <w:pPr>
              <w:spacing w:line="240" w:lineRule="auto"/>
              <w:rPr>
                <w:rFonts w:eastAsia="Times New Roman"/>
                <w:color w:val="000000"/>
                <w:lang w:val="en-US"/>
              </w:rPr>
            </w:pPr>
            <w:proofErr w:type="spellStart"/>
            <w:r w:rsidRPr="00546F7B">
              <w:rPr>
                <w:rFonts w:eastAsia="Times New Roman"/>
                <w:color w:val="000000"/>
                <w:lang w:val="en-US"/>
              </w:rPr>
              <w:t>logLik</w:t>
            </w:r>
            <w:proofErr w:type="spellEnd"/>
          </w:p>
        </w:tc>
        <w:tc>
          <w:tcPr>
            <w:tcW w:w="0" w:type="auto"/>
            <w:tcBorders>
              <w:top w:val="single" w:sz="4" w:space="0" w:color="auto"/>
              <w:left w:val="nil"/>
              <w:bottom w:val="single" w:sz="4" w:space="0" w:color="auto"/>
              <w:right w:val="nil"/>
            </w:tcBorders>
            <w:shd w:val="clear" w:color="auto" w:fill="auto"/>
            <w:noWrap/>
            <w:hideMark/>
          </w:tcPr>
          <w:p w14:paraId="05C27515" w14:textId="77777777" w:rsidR="00546F7B" w:rsidRPr="00546F7B" w:rsidRDefault="00546F7B" w:rsidP="00546F7B">
            <w:pPr>
              <w:spacing w:line="240" w:lineRule="auto"/>
              <w:rPr>
                <w:rFonts w:eastAsia="Times New Roman"/>
                <w:color w:val="000000"/>
                <w:lang w:val="en-US"/>
              </w:rPr>
            </w:pPr>
            <w:proofErr w:type="spellStart"/>
            <w:r w:rsidRPr="00546F7B">
              <w:rPr>
                <w:rFonts w:eastAsia="Times New Roman"/>
                <w:color w:val="000000"/>
                <w:lang w:val="en-US"/>
              </w:rPr>
              <w:t>AICc</w:t>
            </w:r>
            <w:proofErr w:type="spellEnd"/>
          </w:p>
        </w:tc>
        <w:tc>
          <w:tcPr>
            <w:tcW w:w="0" w:type="auto"/>
            <w:tcBorders>
              <w:top w:val="single" w:sz="4" w:space="0" w:color="auto"/>
              <w:left w:val="nil"/>
              <w:bottom w:val="single" w:sz="4" w:space="0" w:color="auto"/>
              <w:right w:val="nil"/>
            </w:tcBorders>
            <w:shd w:val="clear" w:color="auto" w:fill="auto"/>
            <w:noWrap/>
            <w:hideMark/>
          </w:tcPr>
          <w:p w14:paraId="10124DF8"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delta AIC</w:t>
            </w:r>
          </w:p>
        </w:tc>
        <w:tc>
          <w:tcPr>
            <w:tcW w:w="0" w:type="auto"/>
            <w:tcBorders>
              <w:top w:val="single" w:sz="4" w:space="0" w:color="auto"/>
              <w:left w:val="nil"/>
              <w:bottom w:val="single" w:sz="4" w:space="0" w:color="auto"/>
              <w:right w:val="nil"/>
            </w:tcBorders>
            <w:shd w:val="clear" w:color="auto" w:fill="auto"/>
            <w:hideMark/>
          </w:tcPr>
          <w:p w14:paraId="2945E46F"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AIC weight</w:t>
            </w:r>
          </w:p>
        </w:tc>
        <w:tc>
          <w:tcPr>
            <w:tcW w:w="0" w:type="auto"/>
            <w:tcBorders>
              <w:top w:val="single" w:sz="4" w:space="0" w:color="auto"/>
              <w:left w:val="nil"/>
              <w:bottom w:val="single" w:sz="4" w:space="0" w:color="auto"/>
              <w:right w:val="nil"/>
            </w:tcBorders>
            <w:shd w:val="clear" w:color="auto" w:fill="auto"/>
            <w:hideMark/>
          </w:tcPr>
          <w:p w14:paraId="795938C8"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marginal R</w:t>
            </w:r>
            <w:r w:rsidRPr="00546F7B">
              <w:rPr>
                <w:rFonts w:eastAsia="Times New Roman"/>
                <w:color w:val="000000"/>
                <w:vertAlign w:val="superscript"/>
                <w:lang w:val="en-US"/>
              </w:rPr>
              <w:t>2</w:t>
            </w:r>
          </w:p>
        </w:tc>
        <w:tc>
          <w:tcPr>
            <w:tcW w:w="0" w:type="auto"/>
            <w:tcBorders>
              <w:top w:val="single" w:sz="4" w:space="0" w:color="auto"/>
              <w:left w:val="nil"/>
              <w:bottom w:val="single" w:sz="4" w:space="0" w:color="auto"/>
              <w:right w:val="nil"/>
            </w:tcBorders>
            <w:shd w:val="clear" w:color="auto" w:fill="auto"/>
            <w:hideMark/>
          </w:tcPr>
          <w:p w14:paraId="6EE45547"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conditional R</w:t>
            </w:r>
            <w:r w:rsidRPr="00546F7B">
              <w:rPr>
                <w:rFonts w:eastAsia="Times New Roman"/>
                <w:color w:val="000000"/>
                <w:vertAlign w:val="superscript"/>
                <w:lang w:val="en-US"/>
              </w:rPr>
              <w:t>2</w:t>
            </w:r>
          </w:p>
        </w:tc>
      </w:tr>
      <w:tr w:rsidR="00BB740F" w:rsidRPr="002E722E" w14:paraId="167DCDAF" w14:textId="77777777" w:rsidTr="00546F7B">
        <w:trPr>
          <w:trHeight w:val="315"/>
        </w:trPr>
        <w:tc>
          <w:tcPr>
            <w:tcW w:w="0" w:type="auto"/>
            <w:tcBorders>
              <w:top w:val="nil"/>
              <w:left w:val="nil"/>
              <w:bottom w:val="nil"/>
              <w:right w:val="nil"/>
            </w:tcBorders>
            <w:shd w:val="clear" w:color="auto" w:fill="auto"/>
            <w:hideMark/>
          </w:tcPr>
          <w:p w14:paraId="012E9CFA" w14:textId="77777777" w:rsidR="00546F7B" w:rsidRPr="00546F7B" w:rsidRDefault="00546F7B" w:rsidP="00546F7B">
            <w:pPr>
              <w:spacing w:line="240" w:lineRule="auto"/>
              <w:rPr>
                <w:rFonts w:eastAsia="Times New Roman"/>
                <w:i/>
                <w:iCs/>
                <w:color w:val="000000"/>
                <w:lang w:val="en-US"/>
              </w:rPr>
            </w:pPr>
            <w:r w:rsidRPr="00546F7B">
              <w:rPr>
                <w:rFonts w:eastAsia="Times New Roman"/>
                <w:i/>
                <w:iCs/>
                <w:color w:val="000000"/>
                <w:lang w:val="en-US"/>
              </w:rPr>
              <w:t>1. Number of clutches per pair (n = 45 pairs)</w:t>
            </w:r>
          </w:p>
        </w:tc>
        <w:tc>
          <w:tcPr>
            <w:tcW w:w="0" w:type="auto"/>
            <w:tcBorders>
              <w:top w:val="nil"/>
              <w:left w:val="nil"/>
              <w:bottom w:val="nil"/>
              <w:right w:val="nil"/>
            </w:tcBorders>
            <w:shd w:val="clear" w:color="auto" w:fill="auto"/>
            <w:noWrap/>
            <w:hideMark/>
          </w:tcPr>
          <w:p w14:paraId="7448DF82" w14:textId="77777777" w:rsidR="00546F7B" w:rsidRPr="00546F7B" w:rsidRDefault="00546F7B" w:rsidP="00546F7B">
            <w:pPr>
              <w:spacing w:line="240" w:lineRule="auto"/>
              <w:rPr>
                <w:rFonts w:eastAsia="Times New Roman"/>
                <w:i/>
                <w:iCs/>
                <w:color w:val="000000"/>
                <w:lang w:val="en-US"/>
              </w:rPr>
            </w:pPr>
          </w:p>
        </w:tc>
        <w:tc>
          <w:tcPr>
            <w:tcW w:w="0" w:type="auto"/>
            <w:tcBorders>
              <w:top w:val="nil"/>
              <w:left w:val="nil"/>
              <w:bottom w:val="nil"/>
              <w:right w:val="nil"/>
            </w:tcBorders>
            <w:shd w:val="clear" w:color="auto" w:fill="auto"/>
            <w:noWrap/>
            <w:hideMark/>
          </w:tcPr>
          <w:p w14:paraId="2AB38360" w14:textId="77777777" w:rsidR="00546F7B" w:rsidRPr="00546F7B" w:rsidRDefault="00546F7B" w:rsidP="00546F7B">
            <w:pPr>
              <w:spacing w:line="240" w:lineRule="auto"/>
              <w:rPr>
                <w:rFonts w:eastAsia="Times New Roman"/>
                <w:lang w:val="en-US"/>
              </w:rPr>
            </w:pPr>
          </w:p>
        </w:tc>
        <w:tc>
          <w:tcPr>
            <w:tcW w:w="0" w:type="auto"/>
            <w:tcBorders>
              <w:top w:val="nil"/>
              <w:left w:val="nil"/>
              <w:bottom w:val="nil"/>
              <w:right w:val="nil"/>
            </w:tcBorders>
            <w:shd w:val="clear" w:color="auto" w:fill="auto"/>
            <w:noWrap/>
            <w:hideMark/>
          </w:tcPr>
          <w:p w14:paraId="43C3D6B6" w14:textId="77777777" w:rsidR="00546F7B" w:rsidRPr="00546F7B" w:rsidRDefault="00546F7B" w:rsidP="00546F7B">
            <w:pPr>
              <w:spacing w:line="240" w:lineRule="auto"/>
              <w:rPr>
                <w:rFonts w:eastAsia="Times New Roman"/>
                <w:lang w:val="en-US"/>
              </w:rPr>
            </w:pPr>
          </w:p>
        </w:tc>
        <w:tc>
          <w:tcPr>
            <w:tcW w:w="0" w:type="auto"/>
            <w:tcBorders>
              <w:top w:val="nil"/>
              <w:left w:val="nil"/>
              <w:bottom w:val="nil"/>
              <w:right w:val="nil"/>
            </w:tcBorders>
            <w:shd w:val="clear" w:color="auto" w:fill="auto"/>
            <w:noWrap/>
            <w:hideMark/>
          </w:tcPr>
          <w:p w14:paraId="4B10DFFB" w14:textId="77777777" w:rsidR="00546F7B" w:rsidRPr="00546F7B" w:rsidRDefault="00546F7B" w:rsidP="00546F7B">
            <w:pPr>
              <w:spacing w:line="240" w:lineRule="auto"/>
              <w:rPr>
                <w:rFonts w:eastAsia="Times New Roman"/>
                <w:lang w:val="en-US"/>
              </w:rPr>
            </w:pPr>
          </w:p>
        </w:tc>
        <w:tc>
          <w:tcPr>
            <w:tcW w:w="0" w:type="auto"/>
            <w:tcBorders>
              <w:top w:val="nil"/>
              <w:left w:val="nil"/>
              <w:bottom w:val="nil"/>
              <w:right w:val="nil"/>
            </w:tcBorders>
            <w:shd w:val="clear" w:color="auto" w:fill="auto"/>
            <w:noWrap/>
            <w:hideMark/>
          </w:tcPr>
          <w:p w14:paraId="616D6E2F" w14:textId="77777777" w:rsidR="00546F7B" w:rsidRPr="00546F7B" w:rsidRDefault="00546F7B" w:rsidP="00546F7B">
            <w:pPr>
              <w:spacing w:line="240" w:lineRule="auto"/>
              <w:rPr>
                <w:rFonts w:eastAsia="Times New Roman"/>
                <w:lang w:val="en-US"/>
              </w:rPr>
            </w:pPr>
          </w:p>
        </w:tc>
        <w:tc>
          <w:tcPr>
            <w:tcW w:w="0" w:type="auto"/>
            <w:tcBorders>
              <w:top w:val="nil"/>
              <w:left w:val="nil"/>
              <w:bottom w:val="nil"/>
              <w:right w:val="nil"/>
            </w:tcBorders>
            <w:shd w:val="clear" w:color="auto" w:fill="auto"/>
            <w:noWrap/>
            <w:hideMark/>
          </w:tcPr>
          <w:p w14:paraId="3E28DE49" w14:textId="77777777" w:rsidR="00546F7B" w:rsidRPr="00546F7B" w:rsidRDefault="00546F7B" w:rsidP="00546F7B">
            <w:pPr>
              <w:spacing w:line="240" w:lineRule="auto"/>
              <w:rPr>
                <w:rFonts w:eastAsia="Times New Roman"/>
                <w:lang w:val="en-US"/>
              </w:rPr>
            </w:pPr>
          </w:p>
        </w:tc>
        <w:tc>
          <w:tcPr>
            <w:tcW w:w="0" w:type="auto"/>
            <w:tcBorders>
              <w:top w:val="nil"/>
              <w:left w:val="nil"/>
              <w:bottom w:val="nil"/>
              <w:right w:val="nil"/>
            </w:tcBorders>
            <w:shd w:val="clear" w:color="auto" w:fill="auto"/>
            <w:noWrap/>
            <w:hideMark/>
          </w:tcPr>
          <w:p w14:paraId="40E46EDC" w14:textId="77777777" w:rsidR="00546F7B" w:rsidRPr="00546F7B" w:rsidRDefault="00546F7B" w:rsidP="00546F7B">
            <w:pPr>
              <w:spacing w:line="240" w:lineRule="auto"/>
              <w:rPr>
                <w:rFonts w:eastAsia="Times New Roman"/>
                <w:lang w:val="en-US"/>
              </w:rPr>
            </w:pPr>
          </w:p>
        </w:tc>
      </w:tr>
      <w:tr w:rsidR="00BB740F" w:rsidRPr="002E722E" w14:paraId="3B99C073" w14:textId="77777777" w:rsidTr="00546F7B">
        <w:trPr>
          <w:trHeight w:val="315"/>
        </w:trPr>
        <w:tc>
          <w:tcPr>
            <w:tcW w:w="0" w:type="auto"/>
            <w:tcBorders>
              <w:top w:val="nil"/>
              <w:left w:val="nil"/>
              <w:bottom w:val="nil"/>
              <w:right w:val="nil"/>
            </w:tcBorders>
            <w:shd w:val="clear" w:color="auto" w:fill="auto"/>
            <w:hideMark/>
          </w:tcPr>
          <w:p w14:paraId="73486B4B" w14:textId="36C9486C"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 xml:space="preserve">Population + </w:t>
            </w:r>
            <w:r w:rsidR="008C58D6" w:rsidRPr="002E722E">
              <w:rPr>
                <w:rFonts w:eastAsia="Times New Roman"/>
                <w:color w:val="000000"/>
                <w:lang w:val="en-US"/>
              </w:rPr>
              <w:t>female SVL</w:t>
            </w:r>
          </w:p>
        </w:tc>
        <w:tc>
          <w:tcPr>
            <w:tcW w:w="0" w:type="auto"/>
            <w:tcBorders>
              <w:top w:val="nil"/>
              <w:left w:val="nil"/>
              <w:bottom w:val="nil"/>
              <w:right w:val="nil"/>
            </w:tcBorders>
            <w:shd w:val="clear" w:color="auto" w:fill="auto"/>
            <w:noWrap/>
            <w:hideMark/>
          </w:tcPr>
          <w:p w14:paraId="3C490958"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6</w:t>
            </w:r>
          </w:p>
        </w:tc>
        <w:tc>
          <w:tcPr>
            <w:tcW w:w="0" w:type="auto"/>
            <w:tcBorders>
              <w:top w:val="nil"/>
              <w:left w:val="nil"/>
              <w:bottom w:val="nil"/>
              <w:right w:val="nil"/>
            </w:tcBorders>
            <w:shd w:val="clear" w:color="auto" w:fill="auto"/>
            <w:noWrap/>
            <w:hideMark/>
          </w:tcPr>
          <w:p w14:paraId="58F83A6D"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-200</w:t>
            </w:r>
          </w:p>
        </w:tc>
        <w:tc>
          <w:tcPr>
            <w:tcW w:w="0" w:type="auto"/>
            <w:tcBorders>
              <w:top w:val="nil"/>
              <w:left w:val="nil"/>
              <w:bottom w:val="nil"/>
              <w:right w:val="nil"/>
            </w:tcBorders>
            <w:shd w:val="clear" w:color="auto" w:fill="auto"/>
            <w:noWrap/>
            <w:hideMark/>
          </w:tcPr>
          <w:p w14:paraId="45E6500C"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415</w:t>
            </w:r>
          </w:p>
        </w:tc>
        <w:tc>
          <w:tcPr>
            <w:tcW w:w="0" w:type="auto"/>
            <w:tcBorders>
              <w:top w:val="nil"/>
              <w:left w:val="nil"/>
              <w:bottom w:val="nil"/>
              <w:right w:val="nil"/>
            </w:tcBorders>
            <w:shd w:val="clear" w:color="auto" w:fill="auto"/>
            <w:noWrap/>
            <w:hideMark/>
          </w:tcPr>
          <w:p w14:paraId="2F99BE24"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0.0</w:t>
            </w:r>
          </w:p>
        </w:tc>
        <w:tc>
          <w:tcPr>
            <w:tcW w:w="0" w:type="auto"/>
            <w:tcBorders>
              <w:top w:val="nil"/>
              <w:left w:val="nil"/>
              <w:bottom w:val="nil"/>
              <w:right w:val="nil"/>
            </w:tcBorders>
            <w:shd w:val="clear" w:color="auto" w:fill="auto"/>
            <w:noWrap/>
            <w:hideMark/>
          </w:tcPr>
          <w:p w14:paraId="3820467E"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1.00</w:t>
            </w:r>
          </w:p>
        </w:tc>
        <w:tc>
          <w:tcPr>
            <w:tcW w:w="0" w:type="auto"/>
            <w:tcBorders>
              <w:top w:val="nil"/>
              <w:left w:val="nil"/>
              <w:bottom w:val="nil"/>
              <w:right w:val="nil"/>
            </w:tcBorders>
            <w:shd w:val="clear" w:color="auto" w:fill="auto"/>
            <w:noWrap/>
            <w:hideMark/>
          </w:tcPr>
          <w:p w14:paraId="493D1A54"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0.647</w:t>
            </w:r>
          </w:p>
        </w:tc>
        <w:tc>
          <w:tcPr>
            <w:tcW w:w="0" w:type="auto"/>
            <w:tcBorders>
              <w:top w:val="nil"/>
              <w:left w:val="nil"/>
              <w:bottom w:val="nil"/>
              <w:right w:val="nil"/>
            </w:tcBorders>
            <w:shd w:val="clear" w:color="auto" w:fill="auto"/>
            <w:noWrap/>
            <w:hideMark/>
          </w:tcPr>
          <w:p w14:paraId="4827D817" w14:textId="77777777" w:rsidR="00546F7B" w:rsidRPr="00546F7B" w:rsidRDefault="00546F7B" w:rsidP="00546F7B">
            <w:pPr>
              <w:spacing w:line="240" w:lineRule="auto"/>
              <w:rPr>
                <w:rFonts w:eastAsia="Times New Roman"/>
                <w:color w:val="000000"/>
                <w:lang w:val="en-US"/>
              </w:rPr>
            </w:pPr>
          </w:p>
        </w:tc>
      </w:tr>
      <w:tr w:rsidR="00BB740F" w:rsidRPr="002E722E" w14:paraId="5A356722" w14:textId="77777777" w:rsidTr="00546F7B">
        <w:trPr>
          <w:trHeight w:val="315"/>
        </w:trPr>
        <w:tc>
          <w:tcPr>
            <w:tcW w:w="0" w:type="auto"/>
            <w:tcBorders>
              <w:top w:val="nil"/>
              <w:left w:val="nil"/>
              <w:bottom w:val="nil"/>
              <w:right w:val="nil"/>
            </w:tcBorders>
            <w:shd w:val="clear" w:color="auto" w:fill="auto"/>
            <w:hideMark/>
          </w:tcPr>
          <w:p w14:paraId="1478CA4E"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Intercept only</w:t>
            </w:r>
          </w:p>
        </w:tc>
        <w:tc>
          <w:tcPr>
            <w:tcW w:w="0" w:type="auto"/>
            <w:tcBorders>
              <w:top w:val="nil"/>
              <w:left w:val="nil"/>
              <w:bottom w:val="nil"/>
              <w:right w:val="nil"/>
            </w:tcBorders>
            <w:shd w:val="clear" w:color="auto" w:fill="auto"/>
            <w:noWrap/>
            <w:hideMark/>
          </w:tcPr>
          <w:p w14:paraId="78F5D398"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1</w:t>
            </w:r>
          </w:p>
        </w:tc>
        <w:tc>
          <w:tcPr>
            <w:tcW w:w="0" w:type="auto"/>
            <w:tcBorders>
              <w:top w:val="nil"/>
              <w:left w:val="nil"/>
              <w:bottom w:val="nil"/>
              <w:right w:val="nil"/>
            </w:tcBorders>
            <w:shd w:val="clear" w:color="auto" w:fill="auto"/>
            <w:noWrap/>
            <w:hideMark/>
          </w:tcPr>
          <w:p w14:paraId="09C37671"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-240</w:t>
            </w:r>
          </w:p>
        </w:tc>
        <w:tc>
          <w:tcPr>
            <w:tcW w:w="0" w:type="auto"/>
            <w:tcBorders>
              <w:top w:val="nil"/>
              <w:left w:val="nil"/>
              <w:bottom w:val="nil"/>
              <w:right w:val="nil"/>
            </w:tcBorders>
            <w:shd w:val="clear" w:color="auto" w:fill="auto"/>
            <w:noWrap/>
            <w:hideMark/>
          </w:tcPr>
          <w:p w14:paraId="2AA38938"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482</w:t>
            </w:r>
          </w:p>
        </w:tc>
        <w:tc>
          <w:tcPr>
            <w:tcW w:w="0" w:type="auto"/>
            <w:tcBorders>
              <w:top w:val="nil"/>
              <w:left w:val="nil"/>
              <w:bottom w:val="nil"/>
              <w:right w:val="nil"/>
            </w:tcBorders>
            <w:shd w:val="clear" w:color="auto" w:fill="auto"/>
            <w:noWrap/>
            <w:hideMark/>
          </w:tcPr>
          <w:p w14:paraId="5ED3FDB6"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67.6</w:t>
            </w:r>
          </w:p>
        </w:tc>
        <w:tc>
          <w:tcPr>
            <w:tcW w:w="0" w:type="auto"/>
            <w:tcBorders>
              <w:top w:val="nil"/>
              <w:left w:val="nil"/>
              <w:bottom w:val="nil"/>
              <w:right w:val="nil"/>
            </w:tcBorders>
            <w:shd w:val="clear" w:color="auto" w:fill="auto"/>
            <w:noWrap/>
            <w:hideMark/>
          </w:tcPr>
          <w:p w14:paraId="05B91D31"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0.00</w:t>
            </w:r>
          </w:p>
        </w:tc>
        <w:tc>
          <w:tcPr>
            <w:tcW w:w="0" w:type="auto"/>
            <w:tcBorders>
              <w:top w:val="nil"/>
              <w:left w:val="nil"/>
              <w:bottom w:val="nil"/>
              <w:right w:val="nil"/>
            </w:tcBorders>
            <w:shd w:val="clear" w:color="auto" w:fill="auto"/>
            <w:noWrap/>
            <w:hideMark/>
          </w:tcPr>
          <w:p w14:paraId="29A18DC2" w14:textId="77777777" w:rsidR="00546F7B" w:rsidRPr="00546F7B" w:rsidRDefault="00546F7B" w:rsidP="00546F7B">
            <w:pPr>
              <w:spacing w:line="240" w:lineRule="auto"/>
              <w:rPr>
                <w:rFonts w:eastAsia="Times New Roman"/>
                <w:color w:val="000000"/>
                <w:lang w:val="en-US"/>
              </w:rPr>
            </w:pPr>
          </w:p>
        </w:tc>
        <w:tc>
          <w:tcPr>
            <w:tcW w:w="0" w:type="auto"/>
            <w:tcBorders>
              <w:top w:val="nil"/>
              <w:left w:val="nil"/>
              <w:bottom w:val="nil"/>
              <w:right w:val="nil"/>
            </w:tcBorders>
            <w:shd w:val="clear" w:color="auto" w:fill="auto"/>
            <w:noWrap/>
            <w:hideMark/>
          </w:tcPr>
          <w:p w14:paraId="35C824B8" w14:textId="77777777" w:rsidR="00546F7B" w:rsidRPr="00546F7B" w:rsidRDefault="00546F7B" w:rsidP="00546F7B">
            <w:pPr>
              <w:spacing w:line="240" w:lineRule="auto"/>
              <w:rPr>
                <w:rFonts w:eastAsia="Times New Roman"/>
                <w:lang w:val="en-US"/>
              </w:rPr>
            </w:pPr>
          </w:p>
        </w:tc>
      </w:tr>
      <w:tr w:rsidR="00BB740F" w:rsidRPr="002E722E" w14:paraId="3CA3B403" w14:textId="77777777" w:rsidTr="00546F7B">
        <w:trPr>
          <w:trHeight w:val="315"/>
        </w:trPr>
        <w:tc>
          <w:tcPr>
            <w:tcW w:w="0" w:type="auto"/>
            <w:tcBorders>
              <w:top w:val="nil"/>
              <w:left w:val="nil"/>
              <w:bottom w:val="nil"/>
              <w:right w:val="nil"/>
            </w:tcBorders>
            <w:shd w:val="clear" w:color="auto" w:fill="auto"/>
            <w:hideMark/>
          </w:tcPr>
          <w:p w14:paraId="4DC25758" w14:textId="77777777" w:rsidR="00546F7B" w:rsidRPr="00546F7B" w:rsidRDefault="00546F7B" w:rsidP="00546F7B">
            <w:pPr>
              <w:spacing w:line="240" w:lineRule="auto"/>
              <w:rPr>
                <w:rFonts w:eastAsia="Times New Roman"/>
                <w:lang w:val="en-US"/>
              </w:rPr>
            </w:pPr>
          </w:p>
        </w:tc>
        <w:tc>
          <w:tcPr>
            <w:tcW w:w="0" w:type="auto"/>
            <w:tcBorders>
              <w:top w:val="nil"/>
              <w:left w:val="nil"/>
              <w:bottom w:val="nil"/>
              <w:right w:val="nil"/>
            </w:tcBorders>
            <w:shd w:val="clear" w:color="auto" w:fill="auto"/>
            <w:noWrap/>
            <w:hideMark/>
          </w:tcPr>
          <w:p w14:paraId="339DBC90" w14:textId="77777777" w:rsidR="00546F7B" w:rsidRPr="00546F7B" w:rsidRDefault="00546F7B" w:rsidP="00546F7B">
            <w:pPr>
              <w:spacing w:line="240" w:lineRule="auto"/>
              <w:rPr>
                <w:rFonts w:eastAsia="Times New Roman"/>
                <w:lang w:val="en-US"/>
              </w:rPr>
            </w:pPr>
          </w:p>
        </w:tc>
        <w:tc>
          <w:tcPr>
            <w:tcW w:w="0" w:type="auto"/>
            <w:tcBorders>
              <w:top w:val="nil"/>
              <w:left w:val="nil"/>
              <w:bottom w:val="nil"/>
              <w:right w:val="nil"/>
            </w:tcBorders>
            <w:shd w:val="clear" w:color="auto" w:fill="auto"/>
            <w:noWrap/>
            <w:hideMark/>
          </w:tcPr>
          <w:p w14:paraId="4557A1E0" w14:textId="77777777" w:rsidR="00546F7B" w:rsidRPr="00546F7B" w:rsidRDefault="00546F7B" w:rsidP="00546F7B">
            <w:pPr>
              <w:spacing w:line="240" w:lineRule="auto"/>
              <w:rPr>
                <w:rFonts w:eastAsia="Times New Roman"/>
                <w:lang w:val="en-US"/>
              </w:rPr>
            </w:pPr>
          </w:p>
        </w:tc>
        <w:tc>
          <w:tcPr>
            <w:tcW w:w="0" w:type="auto"/>
            <w:tcBorders>
              <w:top w:val="nil"/>
              <w:left w:val="nil"/>
              <w:bottom w:val="nil"/>
              <w:right w:val="nil"/>
            </w:tcBorders>
            <w:shd w:val="clear" w:color="auto" w:fill="auto"/>
            <w:noWrap/>
            <w:hideMark/>
          </w:tcPr>
          <w:p w14:paraId="4DE9E5BE" w14:textId="77777777" w:rsidR="00546F7B" w:rsidRPr="00546F7B" w:rsidRDefault="00546F7B" w:rsidP="00546F7B">
            <w:pPr>
              <w:spacing w:line="240" w:lineRule="auto"/>
              <w:rPr>
                <w:rFonts w:eastAsia="Times New Roman"/>
                <w:lang w:val="en-US"/>
              </w:rPr>
            </w:pPr>
          </w:p>
        </w:tc>
        <w:tc>
          <w:tcPr>
            <w:tcW w:w="0" w:type="auto"/>
            <w:tcBorders>
              <w:top w:val="nil"/>
              <w:left w:val="nil"/>
              <w:bottom w:val="nil"/>
              <w:right w:val="nil"/>
            </w:tcBorders>
            <w:shd w:val="clear" w:color="auto" w:fill="auto"/>
            <w:noWrap/>
            <w:hideMark/>
          </w:tcPr>
          <w:p w14:paraId="211F7BEC" w14:textId="77777777" w:rsidR="00546F7B" w:rsidRPr="00546F7B" w:rsidRDefault="00546F7B" w:rsidP="00546F7B">
            <w:pPr>
              <w:spacing w:line="240" w:lineRule="auto"/>
              <w:rPr>
                <w:rFonts w:eastAsia="Times New Roman"/>
                <w:lang w:val="en-US"/>
              </w:rPr>
            </w:pPr>
          </w:p>
        </w:tc>
        <w:tc>
          <w:tcPr>
            <w:tcW w:w="0" w:type="auto"/>
            <w:tcBorders>
              <w:top w:val="nil"/>
              <w:left w:val="nil"/>
              <w:bottom w:val="nil"/>
              <w:right w:val="nil"/>
            </w:tcBorders>
            <w:shd w:val="clear" w:color="auto" w:fill="auto"/>
            <w:noWrap/>
            <w:hideMark/>
          </w:tcPr>
          <w:p w14:paraId="4FE1D4AA" w14:textId="77777777" w:rsidR="00546F7B" w:rsidRPr="00546F7B" w:rsidRDefault="00546F7B" w:rsidP="00546F7B">
            <w:pPr>
              <w:spacing w:line="240" w:lineRule="auto"/>
              <w:rPr>
                <w:rFonts w:eastAsia="Times New Roman"/>
                <w:lang w:val="en-US"/>
              </w:rPr>
            </w:pPr>
          </w:p>
        </w:tc>
        <w:tc>
          <w:tcPr>
            <w:tcW w:w="0" w:type="auto"/>
            <w:tcBorders>
              <w:top w:val="nil"/>
              <w:left w:val="nil"/>
              <w:bottom w:val="nil"/>
              <w:right w:val="nil"/>
            </w:tcBorders>
            <w:shd w:val="clear" w:color="auto" w:fill="auto"/>
            <w:noWrap/>
            <w:hideMark/>
          </w:tcPr>
          <w:p w14:paraId="25A865FC" w14:textId="77777777" w:rsidR="00546F7B" w:rsidRPr="00546F7B" w:rsidRDefault="00546F7B" w:rsidP="00546F7B">
            <w:pPr>
              <w:spacing w:line="240" w:lineRule="auto"/>
              <w:rPr>
                <w:rFonts w:eastAsia="Times New Roman"/>
                <w:lang w:val="en-US"/>
              </w:rPr>
            </w:pPr>
          </w:p>
        </w:tc>
        <w:tc>
          <w:tcPr>
            <w:tcW w:w="0" w:type="auto"/>
            <w:tcBorders>
              <w:top w:val="nil"/>
              <w:left w:val="nil"/>
              <w:bottom w:val="nil"/>
              <w:right w:val="nil"/>
            </w:tcBorders>
            <w:shd w:val="clear" w:color="auto" w:fill="auto"/>
            <w:noWrap/>
            <w:hideMark/>
          </w:tcPr>
          <w:p w14:paraId="485D416C" w14:textId="77777777" w:rsidR="00546F7B" w:rsidRPr="00546F7B" w:rsidRDefault="00546F7B" w:rsidP="00546F7B">
            <w:pPr>
              <w:spacing w:line="240" w:lineRule="auto"/>
              <w:rPr>
                <w:rFonts w:eastAsia="Times New Roman"/>
                <w:lang w:val="en-US"/>
              </w:rPr>
            </w:pPr>
          </w:p>
        </w:tc>
      </w:tr>
      <w:tr w:rsidR="00BB740F" w:rsidRPr="002E722E" w14:paraId="697CE47A" w14:textId="77777777" w:rsidTr="00546F7B">
        <w:trPr>
          <w:trHeight w:val="315"/>
        </w:trPr>
        <w:tc>
          <w:tcPr>
            <w:tcW w:w="0" w:type="auto"/>
            <w:tcBorders>
              <w:top w:val="nil"/>
              <w:left w:val="nil"/>
              <w:bottom w:val="nil"/>
              <w:right w:val="nil"/>
            </w:tcBorders>
            <w:shd w:val="clear" w:color="auto" w:fill="auto"/>
            <w:hideMark/>
          </w:tcPr>
          <w:p w14:paraId="6F3DA084" w14:textId="77777777" w:rsidR="00546F7B" w:rsidRPr="00546F7B" w:rsidRDefault="00546F7B" w:rsidP="00546F7B">
            <w:pPr>
              <w:spacing w:line="240" w:lineRule="auto"/>
              <w:rPr>
                <w:rFonts w:eastAsia="Times New Roman"/>
                <w:i/>
                <w:iCs/>
                <w:color w:val="000000"/>
                <w:lang w:val="en-US"/>
              </w:rPr>
            </w:pPr>
            <w:r w:rsidRPr="00546F7B">
              <w:rPr>
                <w:rFonts w:eastAsia="Times New Roman"/>
                <w:i/>
                <w:iCs/>
                <w:color w:val="000000"/>
                <w:lang w:val="en-US"/>
              </w:rPr>
              <w:t>2. Days between clutch deposition (n = 242 clutches)</w:t>
            </w:r>
          </w:p>
        </w:tc>
        <w:tc>
          <w:tcPr>
            <w:tcW w:w="0" w:type="auto"/>
            <w:tcBorders>
              <w:top w:val="nil"/>
              <w:left w:val="nil"/>
              <w:bottom w:val="nil"/>
              <w:right w:val="nil"/>
            </w:tcBorders>
            <w:shd w:val="clear" w:color="auto" w:fill="auto"/>
            <w:noWrap/>
            <w:hideMark/>
          </w:tcPr>
          <w:p w14:paraId="2A43E875" w14:textId="77777777" w:rsidR="00546F7B" w:rsidRPr="00546F7B" w:rsidRDefault="00546F7B" w:rsidP="00546F7B">
            <w:pPr>
              <w:spacing w:line="240" w:lineRule="auto"/>
              <w:rPr>
                <w:rFonts w:eastAsia="Times New Roman"/>
                <w:i/>
                <w:iCs/>
                <w:color w:val="000000"/>
                <w:lang w:val="en-US"/>
              </w:rPr>
            </w:pPr>
          </w:p>
        </w:tc>
        <w:tc>
          <w:tcPr>
            <w:tcW w:w="0" w:type="auto"/>
            <w:tcBorders>
              <w:top w:val="nil"/>
              <w:left w:val="nil"/>
              <w:bottom w:val="nil"/>
              <w:right w:val="nil"/>
            </w:tcBorders>
            <w:shd w:val="clear" w:color="auto" w:fill="auto"/>
            <w:noWrap/>
            <w:hideMark/>
          </w:tcPr>
          <w:p w14:paraId="0A3997C4" w14:textId="77777777" w:rsidR="00546F7B" w:rsidRPr="00546F7B" w:rsidRDefault="00546F7B" w:rsidP="00546F7B">
            <w:pPr>
              <w:spacing w:line="240" w:lineRule="auto"/>
              <w:rPr>
                <w:rFonts w:eastAsia="Times New Roman"/>
                <w:lang w:val="en-US"/>
              </w:rPr>
            </w:pPr>
          </w:p>
        </w:tc>
        <w:tc>
          <w:tcPr>
            <w:tcW w:w="0" w:type="auto"/>
            <w:tcBorders>
              <w:top w:val="nil"/>
              <w:left w:val="nil"/>
              <w:bottom w:val="nil"/>
              <w:right w:val="nil"/>
            </w:tcBorders>
            <w:shd w:val="clear" w:color="auto" w:fill="auto"/>
            <w:noWrap/>
            <w:hideMark/>
          </w:tcPr>
          <w:p w14:paraId="5E7FE3B6" w14:textId="77777777" w:rsidR="00546F7B" w:rsidRPr="00546F7B" w:rsidRDefault="00546F7B" w:rsidP="00546F7B">
            <w:pPr>
              <w:spacing w:line="240" w:lineRule="auto"/>
              <w:rPr>
                <w:rFonts w:eastAsia="Times New Roman"/>
                <w:lang w:val="en-US"/>
              </w:rPr>
            </w:pPr>
          </w:p>
        </w:tc>
        <w:tc>
          <w:tcPr>
            <w:tcW w:w="0" w:type="auto"/>
            <w:tcBorders>
              <w:top w:val="nil"/>
              <w:left w:val="nil"/>
              <w:bottom w:val="nil"/>
              <w:right w:val="nil"/>
            </w:tcBorders>
            <w:shd w:val="clear" w:color="auto" w:fill="auto"/>
            <w:noWrap/>
            <w:hideMark/>
          </w:tcPr>
          <w:p w14:paraId="6B4FAF15" w14:textId="77777777" w:rsidR="00546F7B" w:rsidRPr="00546F7B" w:rsidRDefault="00546F7B" w:rsidP="00546F7B">
            <w:pPr>
              <w:spacing w:line="240" w:lineRule="auto"/>
              <w:rPr>
                <w:rFonts w:eastAsia="Times New Roman"/>
                <w:lang w:val="en-US"/>
              </w:rPr>
            </w:pPr>
          </w:p>
        </w:tc>
        <w:tc>
          <w:tcPr>
            <w:tcW w:w="0" w:type="auto"/>
            <w:tcBorders>
              <w:top w:val="nil"/>
              <w:left w:val="nil"/>
              <w:bottom w:val="nil"/>
              <w:right w:val="nil"/>
            </w:tcBorders>
            <w:shd w:val="clear" w:color="auto" w:fill="auto"/>
            <w:noWrap/>
            <w:hideMark/>
          </w:tcPr>
          <w:p w14:paraId="6AFC9D08" w14:textId="77777777" w:rsidR="00546F7B" w:rsidRPr="00546F7B" w:rsidRDefault="00546F7B" w:rsidP="00546F7B">
            <w:pPr>
              <w:spacing w:line="240" w:lineRule="auto"/>
              <w:rPr>
                <w:rFonts w:eastAsia="Times New Roman"/>
                <w:lang w:val="en-US"/>
              </w:rPr>
            </w:pPr>
          </w:p>
        </w:tc>
        <w:tc>
          <w:tcPr>
            <w:tcW w:w="0" w:type="auto"/>
            <w:tcBorders>
              <w:top w:val="nil"/>
              <w:left w:val="nil"/>
              <w:bottom w:val="nil"/>
              <w:right w:val="nil"/>
            </w:tcBorders>
            <w:shd w:val="clear" w:color="auto" w:fill="auto"/>
            <w:noWrap/>
            <w:hideMark/>
          </w:tcPr>
          <w:p w14:paraId="78212507" w14:textId="77777777" w:rsidR="00546F7B" w:rsidRPr="00546F7B" w:rsidRDefault="00546F7B" w:rsidP="00546F7B">
            <w:pPr>
              <w:spacing w:line="240" w:lineRule="auto"/>
              <w:rPr>
                <w:rFonts w:eastAsia="Times New Roman"/>
                <w:lang w:val="en-US"/>
              </w:rPr>
            </w:pPr>
          </w:p>
        </w:tc>
        <w:tc>
          <w:tcPr>
            <w:tcW w:w="0" w:type="auto"/>
            <w:tcBorders>
              <w:top w:val="nil"/>
              <w:left w:val="nil"/>
              <w:bottom w:val="nil"/>
              <w:right w:val="nil"/>
            </w:tcBorders>
            <w:shd w:val="clear" w:color="auto" w:fill="auto"/>
            <w:noWrap/>
            <w:hideMark/>
          </w:tcPr>
          <w:p w14:paraId="2A9677C1" w14:textId="77777777" w:rsidR="00546F7B" w:rsidRPr="00546F7B" w:rsidRDefault="00546F7B" w:rsidP="00546F7B">
            <w:pPr>
              <w:spacing w:line="240" w:lineRule="auto"/>
              <w:rPr>
                <w:rFonts w:eastAsia="Times New Roman"/>
                <w:lang w:val="en-US"/>
              </w:rPr>
            </w:pPr>
          </w:p>
        </w:tc>
      </w:tr>
      <w:tr w:rsidR="00BB740F" w:rsidRPr="002E722E" w14:paraId="3F05E751" w14:textId="77777777" w:rsidTr="00546F7B">
        <w:trPr>
          <w:trHeight w:val="315"/>
        </w:trPr>
        <w:tc>
          <w:tcPr>
            <w:tcW w:w="0" w:type="auto"/>
            <w:tcBorders>
              <w:top w:val="nil"/>
              <w:left w:val="nil"/>
              <w:bottom w:val="nil"/>
              <w:right w:val="nil"/>
            </w:tcBorders>
            <w:shd w:val="clear" w:color="auto" w:fill="auto"/>
            <w:hideMark/>
          </w:tcPr>
          <w:p w14:paraId="77561374"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Population</w:t>
            </w:r>
          </w:p>
        </w:tc>
        <w:tc>
          <w:tcPr>
            <w:tcW w:w="0" w:type="auto"/>
            <w:tcBorders>
              <w:top w:val="nil"/>
              <w:left w:val="nil"/>
              <w:bottom w:val="nil"/>
              <w:right w:val="nil"/>
            </w:tcBorders>
            <w:shd w:val="clear" w:color="auto" w:fill="auto"/>
            <w:noWrap/>
            <w:hideMark/>
          </w:tcPr>
          <w:p w14:paraId="3C354200"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6</w:t>
            </w:r>
          </w:p>
        </w:tc>
        <w:tc>
          <w:tcPr>
            <w:tcW w:w="0" w:type="auto"/>
            <w:tcBorders>
              <w:top w:val="nil"/>
              <w:left w:val="nil"/>
              <w:bottom w:val="nil"/>
              <w:right w:val="nil"/>
            </w:tcBorders>
            <w:shd w:val="clear" w:color="auto" w:fill="auto"/>
            <w:noWrap/>
            <w:hideMark/>
          </w:tcPr>
          <w:p w14:paraId="6231D363"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-4143</w:t>
            </w:r>
          </w:p>
        </w:tc>
        <w:tc>
          <w:tcPr>
            <w:tcW w:w="0" w:type="auto"/>
            <w:tcBorders>
              <w:top w:val="nil"/>
              <w:left w:val="nil"/>
              <w:bottom w:val="nil"/>
              <w:right w:val="nil"/>
            </w:tcBorders>
            <w:shd w:val="clear" w:color="auto" w:fill="auto"/>
            <w:noWrap/>
            <w:hideMark/>
          </w:tcPr>
          <w:p w14:paraId="2C87718E"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8298</w:t>
            </w:r>
          </w:p>
        </w:tc>
        <w:tc>
          <w:tcPr>
            <w:tcW w:w="0" w:type="auto"/>
            <w:tcBorders>
              <w:top w:val="nil"/>
              <w:left w:val="nil"/>
              <w:bottom w:val="nil"/>
              <w:right w:val="nil"/>
            </w:tcBorders>
            <w:shd w:val="clear" w:color="auto" w:fill="auto"/>
            <w:noWrap/>
            <w:hideMark/>
          </w:tcPr>
          <w:p w14:paraId="631C2056"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0.0</w:t>
            </w:r>
          </w:p>
        </w:tc>
        <w:tc>
          <w:tcPr>
            <w:tcW w:w="0" w:type="auto"/>
            <w:tcBorders>
              <w:top w:val="nil"/>
              <w:left w:val="nil"/>
              <w:bottom w:val="nil"/>
              <w:right w:val="nil"/>
            </w:tcBorders>
            <w:shd w:val="clear" w:color="auto" w:fill="auto"/>
            <w:noWrap/>
            <w:hideMark/>
          </w:tcPr>
          <w:p w14:paraId="49117595"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0.52</w:t>
            </w:r>
          </w:p>
        </w:tc>
        <w:tc>
          <w:tcPr>
            <w:tcW w:w="0" w:type="auto"/>
            <w:tcBorders>
              <w:top w:val="nil"/>
              <w:left w:val="nil"/>
              <w:bottom w:val="nil"/>
              <w:right w:val="nil"/>
            </w:tcBorders>
            <w:shd w:val="clear" w:color="auto" w:fill="auto"/>
            <w:noWrap/>
            <w:hideMark/>
          </w:tcPr>
          <w:p w14:paraId="3DD8B603"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0.288</w:t>
            </w:r>
          </w:p>
        </w:tc>
        <w:tc>
          <w:tcPr>
            <w:tcW w:w="0" w:type="auto"/>
            <w:tcBorders>
              <w:top w:val="nil"/>
              <w:left w:val="nil"/>
              <w:bottom w:val="nil"/>
              <w:right w:val="nil"/>
            </w:tcBorders>
            <w:shd w:val="clear" w:color="auto" w:fill="auto"/>
            <w:noWrap/>
            <w:hideMark/>
          </w:tcPr>
          <w:p w14:paraId="3DCB659C"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0.935</w:t>
            </w:r>
          </w:p>
        </w:tc>
      </w:tr>
      <w:tr w:rsidR="00BB740F" w:rsidRPr="002E722E" w14:paraId="1242C12B" w14:textId="77777777" w:rsidTr="00546F7B">
        <w:trPr>
          <w:trHeight w:val="315"/>
        </w:trPr>
        <w:tc>
          <w:tcPr>
            <w:tcW w:w="0" w:type="auto"/>
            <w:tcBorders>
              <w:top w:val="nil"/>
              <w:left w:val="nil"/>
              <w:bottom w:val="nil"/>
              <w:right w:val="nil"/>
            </w:tcBorders>
            <w:shd w:val="clear" w:color="auto" w:fill="auto"/>
            <w:hideMark/>
          </w:tcPr>
          <w:p w14:paraId="6087D981" w14:textId="1B2BEBAE"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 xml:space="preserve">Population + </w:t>
            </w:r>
            <w:r w:rsidR="008C58D6" w:rsidRPr="002E722E">
              <w:rPr>
                <w:rFonts w:eastAsia="Times New Roman"/>
                <w:color w:val="000000"/>
                <w:lang w:val="en-US"/>
              </w:rPr>
              <w:t>female SVL</w:t>
            </w:r>
          </w:p>
        </w:tc>
        <w:tc>
          <w:tcPr>
            <w:tcW w:w="0" w:type="auto"/>
            <w:tcBorders>
              <w:top w:val="nil"/>
              <w:left w:val="nil"/>
              <w:bottom w:val="nil"/>
              <w:right w:val="nil"/>
            </w:tcBorders>
            <w:shd w:val="clear" w:color="auto" w:fill="auto"/>
            <w:noWrap/>
            <w:hideMark/>
          </w:tcPr>
          <w:p w14:paraId="56B003DA"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7</w:t>
            </w:r>
          </w:p>
        </w:tc>
        <w:tc>
          <w:tcPr>
            <w:tcW w:w="0" w:type="auto"/>
            <w:tcBorders>
              <w:top w:val="nil"/>
              <w:left w:val="nil"/>
              <w:bottom w:val="nil"/>
              <w:right w:val="nil"/>
            </w:tcBorders>
            <w:shd w:val="clear" w:color="auto" w:fill="auto"/>
            <w:noWrap/>
            <w:hideMark/>
          </w:tcPr>
          <w:p w14:paraId="3990A1CE"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-4142</w:t>
            </w:r>
          </w:p>
        </w:tc>
        <w:tc>
          <w:tcPr>
            <w:tcW w:w="0" w:type="auto"/>
            <w:tcBorders>
              <w:top w:val="nil"/>
              <w:left w:val="nil"/>
              <w:bottom w:val="nil"/>
              <w:right w:val="nil"/>
            </w:tcBorders>
            <w:shd w:val="clear" w:color="auto" w:fill="auto"/>
            <w:noWrap/>
            <w:hideMark/>
          </w:tcPr>
          <w:p w14:paraId="7C9C2CFB"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8299</w:t>
            </w:r>
          </w:p>
        </w:tc>
        <w:tc>
          <w:tcPr>
            <w:tcW w:w="0" w:type="auto"/>
            <w:tcBorders>
              <w:top w:val="nil"/>
              <w:left w:val="nil"/>
              <w:bottom w:val="nil"/>
              <w:right w:val="nil"/>
            </w:tcBorders>
            <w:shd w:val="clear" w:color="auto" w:fill="auto"/>
            <w:noWrap/>
            <w:hideMark/>
          </w:tcPr>
          <w:p w14:paraId="0E768E86"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1.0</w:t>
            </w:r>
          </w:p>
        </w:tc>
        <w:tc>
          <w:tcPr>
            <w:tcW w:w="0" w:type="auto"/>
            <w:tcBorders>
              <w:top w:val="nil"/>
              <w:left w:val="nil"/>
              <w:bottom w:val="nil"/>
              <w:right w:val="nil"/>
            </w:tcBorders>
            <w:shd w:val="clear" w:color="auto" w:fill="auto"/>
            <w:noWrap/>
            <w:hideMark/>
          </w:tcPr>
          <w:p w14:paraId="75466F89"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0.32</w:t>
            </w:r>
          </w:p>
        </w:tc>
        <w:tc>
          <w:tcPr>
            <w:tcW w:w="0" w:type="auto"/>
            <w:tcBorders>
              <w:top w:val="nil"/>
              <w:left w:val="nil"/>
              <w:bottom w:val="nil"/>
              <w:right w:val="nil"/>
            </w:tcBorders>
            <w:shd w:val="clear" w:color="auto" w:fill="auto"/>
            <w:noWrap/>
            <w:hideMark/>
          </w:tcPr>
          <w:p w14:paraId="2A31D833"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0.347</w:t>
            </w:r>
          </w:p>
        </w:tc>
        <w:tc>
          <w:tcPr>
            <w:tcW w:w="0" w:type="auto"/>
            <w:tcBorders>
              <w:top w:val="nil"/>
              <w:left w:val="nil"/>
              <w:bottom w:val="nil"/>
              <w:right w:val="nil"/>
            </w:tcBorders>
            <w:shd w:val="clear" w:color="auto" w:fill="auto"/>
            <w:noWrap/>
            <w:hideMark/>
          </w:tcPr>
          <w:p w14:paraId="553FF910"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0.938</w:t>
            </w:r>
          </w:p>
        </w:tc>
      </w:tr>
      <w:tr w:rsidR="00BB740F" w:rsidRPr="002E722E" w14:paraId="07C315C4" w14:textId="77777777" w:rsidTr="00546F7B">
        <w:trPr>
          <w:trHeight w:val="315"/>
        </w:trPr>
        <w:tc>
          <w:tcPr>
            <w:tcW w:w="0" w:type="auto"/>
            <w:tcBorders>
              <w:top w:val="nil"/>
              <w:left w:val="nil"/>
              <w:bottom w:val="nil"/>
              <w:right w:val="nil"/>
            </w:tcBorders>
            <w:shd w:val="clear" w:color="auto" w:fill="auto"/>
            <w:hideMark/>
          </w:tcPr>
          <w:p w14:paraId="25F946BF"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Intercept only</w:t>
            </w:r>
          </w:p>
        </w:tc>
        <w:tc>
          <w:tcPr>
            <w:tcW w:w="0" w:type="auto"/>
            <w:tcBorders>
              <w:top w:val="nil"/>
              <w:left w:val="nil"/>
              <w:bottom w:val="nil"/>
              <w:right w:val="nil"/>
            </w:tcBorders>
            <w:shd w:val="clear" w:color="auto" w:fill="auto"/>
            <w:noWrap/>
            <w:hideMark/>
          </w:tcPr>
          <w:p w14:paraId="671BC2BC"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2</w:t>
            </w:r>
          </w:p>
        </w:tc>
        <w:tc>
          <w:tcPr>
            <w:tcW w:w="0" w:type="auto"/>
            <w:tcBorders>
              <w:top w:val="nil"/>
              <w:left w:val="nil"/>
              <w:bottom w:val="nil"/>
              <w:right w:val="nil"/>
            </w:tcBorders>
            <w:shd w:val="clear" w:color="auto" w:fill="auto"/>
            <w:noWrap/>
            <w:hideMark/>
          </w:tcPr>
          <w:p w14:paraId="2F0A8CBA"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-4148</w:t>
            </w:r>
          </w:p>
        </w:tc>
        <w:tc>
          <w:tcPr>
            <w:tcW w:w="0" w:type="auto"/>
            <w:tcBorders>
              <w:top w:val="nil"/>
              <w:left w:val="nil"/>
              <w:bottom w:val="nil"/>
              <w:right w:val="nil"/>
            </w:tcBorders>
            <w:shd w:val="clear" w:color="auto" w:fill="auto"/>
            <w:noWrap/>
            <w:hideMark/>
          </w:tcPr>
          <w:p w14:paraId="42C57AA9"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8301</w:t>
            </w:r>
          </w:p>
        </w:tc>
        <w:tc>
          <w:tcPr>
            <w:tcW w:w="0" w:type="auto"/>
            <w:tcBorders>
              <w:top w:val="nil"/>
              <w:left w:val="nil"/>
              <w:bottom w:val="nil"/>
              <w:right w:val="nil"/>
            </w:tcBorders>
            <w:shd w:val="clear" w:color="auto" w:fill="auto"/>
            <w:noWrap/>
            <w:hideMark/>
          </w:tcPr>
          <w:p w14:paraId="2CFF7CFD"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2.7</w:t>
            </w:r>
          </w:p>
        </w:tc>
        <w:tc>
          <w:tcPr>
            <w:tcW w:w="0" w:type="auto"/>
            <w:tcBorders>
              <w:top w:val="nil"/>
              <w:left w:val="nil"/>
              <w:bottom w:val="nil"/>
              <w:right w:val="nil"/>
            </w:tcBorders>
            <w:shd w:val="clear" w:color="auto" w:fill="auto"/>
            <w:noWrap/>
            <w:hideMark/>
          </w:tcPr>
          <w:p w14:paraId="606AB659"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0.14</w:t>
            </w:r>
          </w:p>
        </w:tc>
        <w:tc>
          <w:tcPr>
            <w:tcW w:w="0" w:type="auto"/>
            <w:tcBorders>
              <w:top w:val="nil"/>
              <w:left w:val="nil"/>
              <w:bottom w:val="nil"/>
              <w:right w:val="nil"/>
            </w:tcBorders>
            <w:shd w:val="clear" w:color="auto" w:fill="auto"/>
            <w:noWrap/>
            <w:hideMark/>
          </w:tcPr>
          <w:p w14:paraId="78E25643" w14:textId="77777777" w:rsidR="00546F7B" w:rsidRPr="00546F7B" w:rsidRDefault="00546F7B" w:rsidP="00546F7B">
            <w:pPr>
              <w:spacing w:line="240" w:lineRule="auto"/>
              <w:rPr>
                <w:rFonts w:eastAsia="Times New Roman"/>
                <w:color w:val="000000"/>
                <w:lang w:val="en-US"/>
              </w:rPr>
            </w:pPr>
          </w:p>
        </w:tc>
        <w:tc>
          <w:tcPr>
            <w:tcW w:w="0" w:type="auto"/>
            <w:tcBorders>
              <w:top w:val="nil"/>
              <w:left w:val="nil"/>
              <w:bottom w:val="nil"/>
              <w:right w:val="nil"/>
            </w:tcBorders>
            <w:shd w:val="clear" w:color="auto" w:fill="auto"/>
            <w:noWrap/>
            <w:hideMark/>
          </w:tcPr>
          <w:p w14:paraId="1E1431B1"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0.942</w:t>
            </w:r>
          </w:p>
        </w:tc>
      </w:tr>
      <w:tr w:rsidR="00BB740F" w:rsidRPr="002E722E" w14:paraId="1E953C38" w14:textId="77777777" w:rsidTr="00546F7B">
        <w:trPr>
          <w:trHeight w:val="315"/>
        </w:trPr>
        <w:tc>
          <w:tcPr>
            <w:tcW w:w="0" w:type="auto"/>
            <w:tcBorders>
              <w:top w:val="nil"/>
              <w:left w:val="nil"/>
              <w:bottom w:val="nil"/>
              <w:right w:val="nil"/>
            </w:tcBorders>
            <w:shd w:val="clear" w:color="auto" w:fill="auto"/>
            <w:hideMark/>
          </w:tcPr>
          <w:p w14:paraId="6226B819" w14:textId="5136DBA0"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 xml:space="preserve">Population + </w:t>
            </w:r>
            <w:r w:rsidR="008C58D6" w:rsidRPr="002E722E">
              <w:rPr>
                <w:rFonts w:eastAsia="Times New Roman"/>
                <w:color w:val="000000"/>
                <w:lang w:val="en-US"/>
              </w:rPr>
              <w:t>female SVL</w:t>
            </w:r>
            <w:r w:rsidRPr="00546F7B">
              <w:rPr>
                <w:rFonts w:eastAsia="Times New Roman"/>
                <w:color w:val="000000"/>
                <w:lang w:val="en-US"/>
              </w:rPr>
              <w:t xml:space="preserve"> + Population × female SVL</w:t>
            </w:r>
          </w:p>
        </w:tc>
        <w:tc>
          <w:tcPr>
            <w:tcW w:w="0" w:type="auto"/>
            <w:tcBorders>
              <w:top w:val="nil"/>
              <w:left w:val="nil"/>
              <w:bottom w:val="nil"/>
              <w:right w:val="nil"/>
            </w:tcBorders>
            <w:shd w:val="clear" w:color="auto" w:fill="auto"/>
            <w:noWrap/>
            <w:hideMark/>
          </w:tcPr>
          <w:p w14:paraId="02718442"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11</w:t>
            </w:r>
          </w:p>
        </w:tc>
        <w:tc>
          <w:tcPr>
            <w:tcW w:w="0" w:type="auto"/>
            <w:tcBorders>
              <w:top w:val="nil"/>
              <w:left w:val="nil"/>
              <w:bottom w:val="nil"/>
              <w:right w:val="nil"/>
            </w:tcBorders>
            <w:shd w:val="clear" w:color="auto" w:fill="auto"/>
            <w:noWrap/>
            <w:hideMark/>
          </w:tcPr>
          <w:p w14:paraId="57EB7E0A"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-4141</w:t>
            </w:r>
          </w:p>
        </w:tc>
        <w:tc>
          <w:tcPr>
            <w:tcW w:w="0" w:type="auto"/>
            <w:tcBorders>
              <w:top w:val="nil"/>
              <w:left w:val="nil"/>
              <w:bottom w:val="nil"/>
              <w:right w:val="nil"/>
            </w:tcBorders>
            <w:shd w:val="clear" w:color="auto" w:fill="auto"/>
            <w:noWrap/>
            <w:hideMark/>
          </w:tcPr>
          <w:p w14:paraId="004F29F8"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8305</w:t>
            </w:r>
          </w:p>
        </w:tc>
        <w:tc>
          <w:tcPr>
            <w:tcW w:w="0" w:type="auto"/>
            <w:tcBorders>
              <w:top w:val="nil"/>
              <w:left w:val="nil"/>
              <w:bottom w:val="nil"/>
              <w:right w:val="nil"/>
            </w:tcBorders>
            <w:shd w:val="clear" w:color="auto" w:fill="auto"/>
            <w:noWrap/>
            <w:hideMark/>
          </w:tcPr>
          <w:p w14:paraId="7809BB86"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6.6</w:t>
            </w:r>
          </w:p>
        </w:tc>
        <w:tc>
          <w:tcPr>
            <w:tcW w:w="0" w:type="auto"/>
            <w:tcBorders>
              <w:top w:val="nil"/>
              <w:left w:val="nil"/>
              <w:bottom w:val="nil"/>
              <w:right w:val="nil"/>
            </w:tcBorders>
            <w:shd w:val="clear" w:color="auto" w:fill="auto"/>
            <w:noWrap/>
            <w:hideMark/>
          </w:tcPr>
          <w:p w14:paraId="286BF8DF"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0.02</w:t>
            </w:r>
          </w:p>
        </w:tc>
        <w:tc>
          <w:tcPr>
            <w:tcW w:w="0" w:type="auto"/>
            <w:tcBorders>
              <w:top w:val="nil"/>
              <w:left w:val="nil"/>
              <w:bottom w:val="nil"/>
              <w:right w:val="nil"/>
            </w:tcBorders>
            <w:shd w:val="clear" w:color="auto" w:fill="auto"/>
            <w:noWrap/>
            <w:hideMark/>
          </w:tcPr>
          <w:p w14:paraId="5137482B"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0.343</w:t>
            </w:r>
          </w:p>
        </w:tc>
        <w:tc>
          <w:tcPr>
            <w:tcW w:w="0" w:type="auto"/>
            <w:tcBorders>
              <w:top w:val="nil"/>
              <w:left w:val="nil"/>
              <w:bottom w:val="nil"/>
              <w:right w:val="nil"/>
            </w:tcBorders>
            <w:shd w:val="clear" w:color="auto" w:fill="auto"/>
            <w:noWrap/>
            <w:hideMark/>
          </w:tcPr>
          <w:p w14:paraId="50D88C8F"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0.93</w:t>
            </w:r>
          </w:p>
        </w:tc>
      </w:tr>
      <w:tr w:rsidR="00BB740F" w:rsidRPr="002E722E" w14:paraId="32B79997" w14:textId="77777777" w:rsidTr="00546F7B">
        <w:trPr>
          <w:trHeight w:val="315"/>
        </w:trPr>
        <w:tc>
          <w:tcPr>
            <w:tcW w:w="0" w:type="auto"/>
            <w:tcBorders>
              <w:top w:val="nil"/>
              <w:left w:val="nil"/>
              <w:bottom w:val="nil"/>
              <w:right w:val="nil"/>
            </w:tcBorders>
            <w:shd w:val="clear" w:color="auto" w:fill="auto"/>
            <w:hideMark/>
          </w:tcPr>
          <w:p w14:paraId="5E33E3E5" w14:textId="77777777" w:rsidR="00546F7B" w:rsidRPr="00546F7B" w:rsidRDefault="00546F7B" w:rsidP="00546F7B">
            <w:pPr>
              <w:spacing w:line="240" w:lineRule="auto"/>
              <w:rPr>
                <w:rFonts w:eastAsia="Times New Roman"/>
                <w:color w:val="000000"/>
                <w:lang w:val="en-US"/>
              </w:rPr>
            </w:pPr>
          </w:p>
        </w:tc>
        <w:tc>
          <w:tcPr>
            <w:tcW w:w="0" w:type="auto"/>
            <w:tcBorders>
              <w:top w:val="nil"/>
              <w:left w:val="nil"/>
              <w:bottom w:val="nil"/>
              <w:right w:val="nil"/>
            </w:tcBorders>
            <w:shd w:val="clear" w:color="auto" w:fill="auto"/>
            <w:noWrap/>
            <w:hideMark/>
          </w:tcPr>
          <w:p w14:paraId="07BAA0D6" w14:textId="77777777" w:rsidR="00546F7B" w:rsidRPr="00546F7B" w:rsidRDefault="00546F7B" w:rsidP="00546F7B">
            <w:pPr>
              <w:spacing w:line="240" w:lineRule="auto"/>
              <w:rPr>
                <w:rFonts w:eastAsia="Times New Roman"/>
                <w:lang w:val="en-US"/>
              </w:rPr>
            </w:pPr>
          </w:p>
        </w:tc>
        <w:tc>
          <w:tcPr>
            <w:tcW w:w="0" w:type="auto"/>
            <w:tcBorders>
              <w:top w:val="nil"/>
              <w:left w:val="nil"/>
              <w:bottom w:val="nil"/>
              <w:right w:val="nil"/>
            </w:tcBorders>
            <w:shd w:val="clear" w:color="auto" w:fill="auto"/>
            <w:noWrap/>
            <w:hideMark/>
          </w:tcPr>
          <w:p w14:paraId="1DB8E0A6" w14:textId="77777777" w:rsidR="00546F7B" w:rsidRPr="00546F7B" w:rsidRDefault="00546F7B" w:rsidP="00546F7B">
            <w:pPr>
              <w:spacing w:line="240" w:lineRule="auto"/>
              <w:rPr>
                <w:rFonts w:eastAsia="Times New Roman"/>
                <w:lang w:val="en-US"/>
              </w:rPr>
            </w:pPr>
          </w:p>
        </w:tc>
        <w:tc>
          <w:tcPr>
            <w:tcW w:w="0" w:type="auto"/>
            <w:tcBorders>
              <w:top w:val="nil"/>
              <w:left w:val="nil"/>
              <w:bottom w:val="nil"/>
              <w:right w:val="nil"/>
            </w:tcBorders>
            <w:shd w:val="clear" w:color="auto" w:fill="auto"/>
            <w:noWrap/>
            <w:hideMark/>
          </w:tcPr>
          <w:p w14:paraId="588F0EE7" w14:textId="77777777" w:rsidR="00546F7B" w:rsidRPr="00546F7B" w:rsidRDefault="00546F7B" w:rsidP="00546F7B">
            <w:pPr>
              <w:spacing w:line="240" w:lineRule="auto"/>
              <w:rPr>
                <w:rFonts w:eastAsia="Times New Roman"/>
                <w:lang w:val="en-US"/>
              </w:rPr>
            </w:pPr>
          </w:p>
        </w:tc>
        <w:tc>
          <w:tcPr>
            <w:tcW w:w="0" w:type="auto"/>
            <w:tcBorders>
              <w:top w:val="nil"/>
              <w:left w:val="nil"/>
              <w:bottom w:val="nil"/>
              <w:right w:val="nil"/>
            </w:tcBorders>
            <w:shd w:val="clear" w:color="auto" w:fill="auto"/>
            <w:noWrap/>
            <w:hideMark/>
          </w:tcPr>
          <w:p w14:paraId="033BA284" w14:textId="77777777" w:rsidR="00546F7B" w:rsidRPr="00546F7B" w:rsidRDefault="00546F7B" w:rsidP="00546F7B">
            <w:pPr>
              <w:spacing w:line="240" w:lineRule="auto"/>
              <w:rPr>
                <w:rFonts w:eastAsia="Times New Roman"/>
                <w:lang w:val="en-US"/>
              </w:rPr>
            </w:pPr>
          </w:p>
        </w:tc>
        <w:tc>
          <w:tcPr>
            <w:tcW w:w="0" w:type="auto"/>
            <w:tcBorders>
              <w:top w:val="nil"/>
              <w:left w:val="nil"/>
              <w:bottom w:val="nil"/>
              <w:right w:val="nil"/>
            </w:tcBorders>
            <w:shd w:val="clear" w:color="auto" w:fill="auto"/>
            <w:noWrap/>
            <w:hideMark/>
          </w:tcPr>
          <w:p w14:paraId="21D65954" w14:textId="77777777" w:rsidR="00546F7B" w:rsidRPr="00546F7B" w:rsidRDefault="00546F7B" w:rsidP="00546F7B">
            <w:pPr>
              <w:spacing w:line="240" w:lineRule="auto"/>
              <w:rPr>
                <w:rFonts w:eastAsia="Times New Roman"/>
                <w:lang w:val="en-US"/>
              </w:rPr>
            </w:pPr>
          </w:p>
        </w:tc>
        <w:tc>
          <w:tcPr>
            <w:tcW w:w="0" w:type="auto"/>
            <w:tcBorders>
              <w:top w:val="nil"/>
              <w:left w:val="nil"/>
              <w:bottom w:val="nil"/>
              <w:right w:val="nil"/>
            </w:tcBorders>
            <w:shd w:val="clear" w:color="auto" w:fill="auto"/>
            <w:noWrap/>
            <w:hideMark/>
          </w:tcPr>
          <w:p w14:paraId="372DA7E9" w14:textId="77777777" w:rsidR="00546F7B" w:rsidRPr="00546F7B" w:rsidRDefault="00546F7B" w:rsidP="00546F7B">
            <w:pPr>
              <w:spacing w:line="240" w:lineRule="auto"/>
              <w:rPr>
                <w:rFonts w:eastAsia="Times New Roman"/>
                <w:lang w:val="en-US"/>
              </w:rPr>
            </w:pPr>
          </w:p>
        </w:tc>
        <w:tc>
          <w:tcPr>
            <w:tcW w:w="0" w:type="auto"/>
            <w:tcBorders>
              <w:top w:val="nil"/>
              <w:left w:val="nil"/>
              <w:bottom w:val="nil"/>
              <w:right w:val="nil"/>
            </w:tcBorders>
            <w:shd w:val="clear" w:color="auto" w:fill="auto"/>
            <w:noWrap/>
            <w:hideMark/>
          </w:tcPr>
          <w:p w14:paraId="6D8F6F8E" w14:textId="77777777" w:rsidR="00546F7B" w:rsidRPr="00546F7B" w:rsidRDefault="00546F7B" w:rsidP="00546F7B">
            <w:pPr>
              <w:spacing w:line="240" w:lineRule="auto"/>
              <w:rPr>
                <w:rFonts w:eastAsia="Times New Roman"/>
                <w:lang w:val="en-US"/>
              </w:rPr>
            </w:pPr>
          </w:p>
        </w:tc>
      </w:tr>
      <w:tr w:rsidR="00BB740F" w:rsidRPr="002E722E" w14:paraId="087AF781" w14:textId="77777777" w:rsidTr="00546F7B">
        <w:trPr>
          <w:trHeight w:val="315"/>
        </w:trPr>
        <w:tc>
          <w:tcPr>
            <w:tcW w:w="0" w:type="auto"/>
            <w:tcBorders>
              <w:top w:val="nil"/>
              <w:left w:val="nil"/>
              <w:bottom w:val="nil"/>
              <w:right w:val="nil"/>
            </w:tcBorders>
            <w:shd w:val="clear" w:color="auto" w:fill="auto"/>
            <w:hideMark/>
          </w:tcPr>
          <w:p w14:paraId="488C0B33" w14:textId="77777777" w:rsidR="00546F7B" w:rsidRPr="00546F7B" w:rsidRDefault="00546F7B" w:rsidP="00546F7B">
            <w:pPr>
              <w:spacing w:line="240" w:lineRule="auto"/>
              <w:rPr>
                <w:rFonts w:eastAsia="Times New Roman"/>
                <w:i/>
                <w:iCs/>
                <w:color w:val="000000"/>
                <w:lang w:val="en-US"/>
              </w:rPr>
            </w:pPr>
            <w:r w:rsidRPr="00546F7B">
              <w:rPr>
                <w:rFonts w:eastAsia="Times New Roman"/>
                <w:i/>
                <w:iCs/>
                <w:color w:val="000000"/>
                <w:lang w:val="en-US"/>
              </w:rPr>
              <w:t>3. Clutch size (n = 290 clutches)</w:t>
            </w:r>
          </w:p>
        </w:tc>
        <w:tc>
          <w:tcPr>
            <w:tcW w:w="0" w:type="auto"/>
            <w:tcBorders>
              <w:top w:val="nil"/>
              <w:left w:val="nil"/>
              <w:bottom w:val="nil"/>
              <w:right w:val="nil"/>
            </w:tcBorders>
            <w:shd w:val="clear" w:color="auto" w:fill="auto"/>
            <w:noWrap/>
            <w:hideMark/>
          </w:tcPr>
          <w:p w14:paraId="3F967919" w14:textId="77777777" w:rsidR="00546F7B" w:rsidRPr="00546F7B" w:rsidRDefault="00546F7B" w:rsidP="00546F7B">
            <w:pPr>
              <w:spacing w:line="240" w:lineRule="auto"/>
              <w:rPr>
                <w:rFonts w:eastAsia="Times New Roman"/>
                <w:i/>
                <w:iCs/>
                <w:color w:val="000000"/>
                <w:lang w:val="en-US"/>
              </w:rPr>
            </w:pPr>
          </w:p>
        </w:tc>
        <w:tc>
          <w:tcPr>
            <w:tcW w:w="0" w:type="auto"/>
            <w:tcBorders>
              <w:top w:val="nil"/>
              <w:left w:val="nil"/>
              <w:bottom w:val="nil"/>
              <w:right w:val="nil"/>
            </w:tcBorders>
            <w:shd w:val="clear" w:color="auto" w:fill="auto"/>
            <w:noWrap/>
            <w:hideMark/>
          </w:tcPr>
          <w:p w14:paraId="0AB07832" w14:textId="77777777" w:rsidR="00546F7B" w:rsidRPr="00546F7B" w:rsidRDefault="00546F7B" w:rsidP="00546F7B">
            <w:pPr>
              <w:spacing w:line="240" w:lineRule="auto"/>
              <w:rPr>
                <w:rFonts w:eastAsia="Times New Roman"/>
                <w:lang w:val="en-US"/>
              </w:rPr>
            </w:pPr>
          </w:p>
        </w:tc>
        <w:tc>
          <w:tcPr>
            <w:tcW w:w="0" w:type="auto"/>
            <w:tcBorders>
              <w:top w:val="nil"/>
              <w:left w:val="nil"/>
              <w:bottom w:val="nil"/>
              <w:right w:val="nil"/>
            </w:tcBorders>
            <w:shd w:val="clear" w:color="auto" w:fill="auto"/>
            <w:noWrap/>
            <w:hideMark/>
          </w:tcPr>
          <w:p w14:paraId="2EFFCDE9" w14:textId="77777777" w:rsidR="00546F7B" w:rsidRPr="00546F7B" w:rsidRDefault="00546F7B" w:rsidP="00546F7B">
            <w:pPr>
              <w:spacing w:line="240" w:lineRule="auto"/>
              <w:rPr>
                <w:rFonts w:eastAsia="Times New Roman"/>
                <w:lang w:val="en-US"/>
              </w:rPr>
            </w:pPr>
          </w:p>
        </w:tc>
        <w:tc>
          <w:tcPr>
            <w:tcW w:w="0" w:type="auto"/>
            <w:tcBorders>
              <w:top w:val="nil"/>
              <w:left w:val="nil"/>
              <w:bottom w:val="nil"/>
              <w:right w:val="nil"/>
            </w:tcBorders>
            <w:shd w:val="clear" w:color="auto" w:fill="auto"/>
            <w:noWrap/>
            <w:hideMark/>
          </w:tcPr>
          <w:p w14:paraId="268B42E1" w14:textId="77777777" w:rsidR="00546F7B" w:rsidRPr="00546F7B" w:rsidRDefault="00546F7B" w:rsidP="00546F7B">
            <w:pPr>
              <w:spacing w:line="240" w:lineRule="auto"/>
              <w:rPr>
                <w:rFonts w:eastAsia="Times New Roman"/>
                <w:lang w:val="en-US"/>
              </w:rPr>
            </w:pPr>
          </w:p>
        </w:tc>
        <w:tc>
          <w:tcPr>
            <w:tcW w:w="0" w:type="auto"/>
            <w:tcBorders>
              <w:top w:val="nil"/>
              <w:left w:val="nil"/>
              <w:bottom w:val="nil"/>
              <w:right w:val="nil"/>
            </w:tcBorders>
            <w:shd w:val="clear" w:color="auto" w:fill="auto"/>
            <w:noWrap/>
            <w:hideMark/>
          </w:tcPr>
          <w:p w14:paraId="47918668" w14:textId="77777777" w:rsidR="00546F7B" w:rsidRPr="00546F7B" w:rsidRDefault="00546F7B" w:rsidP="00546F7B">
            <w:pPr>
              <w:spacing w:line="240" w:lineRule="auto"/>
              <w:rPr>
                <w:rFonts w:eastAsia="Times New Roman"/>
                <w:lang w:val="en-US"/>
              </w:rPr>
            </w:pPr>
          </w:p>
        </w:tc>
        <w:tc>
          <w:tcPr>
            <w:tcW w:w="0" w:type="auto"/>
            <w:tcBorders>
              <w:top w:val="nil"/>
              <w:left w:val="nil"/>
              <w:bottom w:val="nil"/>
              <w:right w:val="nil"/>
            </w:tcBorders>
            <w:shd w:val="clear" w:color="auto" w:fill="auto"/>
            <w:noWrap/>
            <w:hideMark/>
          </w:tcPr>
          <w:p w14:paraId="34DE275D" w14:textId="77777777" w:rsidR="00546F7B" w:rsidRPr="00546F7B" w:rsidRDefault="00546F7B" w:rsidP="00546F7B">
            <w:pPr>
              <w:spacing w:line="240" w:lineRule="auto"/>
              <w:rPr>
                <w:rFonts w:eastAsia="Times New Roman"/>
                <w:lang w:val="en-US"/>
              </w:rPr>
            </w:pPr>
          </w:p>
        </w:tc>
        <w:tc>
          <w:tcPr>
            <w:tcW w:w="0" w:type="auto"/>
            <w:tcBorders>
              <w:top w:val="nil"/>
              <w:left w:val="nil"/>
              <w:bottom w:val="nil"/>
              <w:right w:val="nil"/>
            </w:tcBorders>
            <w:shd w:val="clear" w:color="auto" w:fill="auto"/>
            <w:noWrap/>
            <w:hideMark/>
          </w:tcPr>
          <w:p w14:paraId="4998DD9F" w14:textId="77777777" w:rsidR="00546F7B" w:rsidRPr="00546F7B" w:rsidRDefault="00546F7B" w:rsidP="00546F7B">
            <w:pPr>
              <w:spacing w:line="240" w:lineRule="auto"/>
              <w:rPr>
                <w:rFonts w:eastAsia="Times New Roman"/>
                <w:lang w:val="en-US"/>
              </w:rPr>
            </w:pPr>
          </w:p>
        </w:tc>
      </w:tr>
      <w:tr w:rsidR="00BB740F" w:rsidRPr="002E722E" w14:paraId="1C808661" w14:textId="77777777" w:rsidTr="00546F7B">
        <w:trPr>
          <w:trHeight w:val="315"/>
        </w:trPr>
        <w:tc>
          <w:tcPr>
            <w:tcW w:w="0" w:type="auto"/>
            <w:tcBorders>
              <w:top w:val="nil"/>
              <w:left w:val="nil"/>
              <w:bottom w:val="nil"/>
              <w:right w:val="nil"/>
            </w:tcBorders>
            <w:shd w:val="clear" w:color="auto" w:fill="auto"/>
            <w:hideMark/>
          </w:tcPr>
          <w:p w14:paraId="7075C210" w14:textId="18B962FD"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 xml:space="preserve">Population + </w:t>
            </w:r>
            <w:r w:rsidR="008C58D6" w:rsidRPr="002E722E">
              <w:rPr>
                <w:rFonts w:eastAsia="Times New Roman"/>
                <w:color w:val="000000"/>
                <w:lang w:val="en-US"/>
              </w:rPr>
              <w:t>female SVL</w:t>
            </w:r>
          </w:p>
        </w:tc>
        <w:tc>
          <w:tcPr>
            <w:tcW w:w="0" w:type="auto"/>
            <w:tcBorders>
              <w:top w:val="nil"/>
              <w:left w:val="nil"/>
              <w:bottom w:val="nil"/>
              <w:right w:val="nil"/>
            </w:tcBorders>
            <w:shd w:val="clear" w:color="auto" w:fill="auto"/>
            <w:noWrap/>
            <w:hideMark/>
          </w:tcPr>
          <w:p w14:paraId="70A2D479"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7</w:t>
            </w:r>
          </w:p>
        </w:tc>
        <w:tc>
          <w:tcPr>
            <w:tcW w:w="0" w:type="auto"/>
            <w:tcBorders>
              <w:top w:val="nil"/>
              <w:left w:val="nil"/>
              <w:bottom w:val="nil"/>
              <w:right w:val="nil"/>
            </w:tcBorders>
            <w:shd w:val="clear" w:color="auto" w:fill="auto"/>
            <w:noWrap/>
            <w:hideMark/>
          </w:tcPr>
          <w:p w14:paraId="31BE1F1E"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-548</w:t>
            </w:r>
          </w:p>
        </w:tc>
        <w:tc>
          <w:tcPr>
            <w:tcW w:w="0" w:type="auto"/>
            <w:tcBorders>
              <w:top w:val="nil"/>
              <w:left w:val="nil"/>
              <w:bottom w:val="nil"/>
              <w:right w:val="nil"/>
            </w:tcBorders>
            <w:shd w:val="clear" w:color="auto" w:fill="auto"/>
            <w:noWrap/>
            <w:hideMark/>
          </w:tcPr>
          <w:p w14:paraId="65BC90CC"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1111</w:t>
            </w:r>
          </w:p>
        </w:tc>
        <w:tc>
          <w:tcPr>
            <w:tcW w:w="0" w:type="auto"/>
            <w:tcBorders>
              <w:top w:val="nil"/>
              <w:left w:val="nil"/>
              <w:bottom w:val="nil"/>
              <w:right w:val="nil"/>
            </w:tcBorders>
            <w:shd w:val="clear" w:color="auto" w:fill="auto"/>
            <w:noWrap/>
            <w:hideMark/>
          </w:tcPr>
          <w:p w14:paraId="0E0BC638"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0.0</w:t>
            </w:r>
          </w:p>
        </w:tc>
        <w:tc>
          <w:tcPr>
            <w:tcW w:w="0" w:type="auto"/>
            <w:tcBorders>
              <w:top w:val="nil"/>
              <w:left w:val="nil"/>
              <w:bottom w:val="nil"/>
              <w:right w:val="nil"/>
            </w:tcBorders>
            <w:shd w:val="clear" w:color="auto" w:fill="auto"/>
            <w:noWrap/>
            <w:hideMark/>
          </w:tcPr>
          <w:p w14:paraId="74BFF93B"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0.47</w:t>
            </w:r>
          </w:p>
        </w:tc>
        <w:tc>
          <w:tcPr>
            <w:tcW w:w="0" w:type="auto"/>
            <w:tcBorders>
              <w:top w:val="nil"/>
              <w:left w:val="nil"/>
              <w:bottom w:val="nil"/>
              <w:right w:val="nil"/>
            </w:tcBorders>
            <w:shd w:val="clear" w:color="auto" w:fill="auto"/>
            <w:noWrap/>
            <w:hideMark/>
          </w:tcPr>
          <w:p w14:paraId="03C930B1"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0.137</w:t>
            </w:r>
          </w:p>
        </w:tc>
        <w:tc>
          <w:tcPr>
            <w:tcW w:w="0" w:type="auto"/>
            <w:tcBorders>
              <w:top w:val="nil"/>
              <w:left w:val="nil"/>
              <w:bottom w:val="nil"/>
              <w:right w:val="nil"/>
            </w:tcBorders>
            <w:shd w:val="clear" w:color="auto" w:fill="auto"/>
            <w:noWrap/>
            <w:hideMark/>
          </w:tcPr>
          <w:p w14:paraId="585DAB46"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0.163</w:t>
            </w:r>
          </w:p>
        </w:tc>
      </w:tr>
      <w:tr w:rsidR="00BB740F" w:rsidRPr="002E722E" w14:paraId="2260C695" w14:textId="77777777" w:rsidTr="00546F7B">
        <w:trPr>
          <w:trHeight w:val="315"/>
        </w:trPr>
        <w:tc>
          <w:tcPr>
            <w:tcW w:w="0" w:type="auto"/>
            <w:tcBorders>
              <w:top w:val="nil"/>
              <w:left w:val="nil"/>
              <w:bottom w:val="nil"/>
              <w:right w:val="nil"/>
            </w:tcBorders>
            <w:shd w:val="clear" w:color="auto" w:fill="auto"/>
            <w:hideMark/>
          </w:tcPr>
          <w:p w14:paraId="09B00AF0"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Population</w:t>
            </w:r>
          </w:p>
        </w:tc>
        <w:tc>
          <w:tcPr>
            <w:tcW w:w="0" w:type="auto"/>
            <w:tcBorders>
              <w:top w:val="nil"/>
              <w:left w:val="nil"/>
              <w:bottom w:val="nil"/>
              <w:right w:val="nil"/>
            </w:tcBorders>
            <w:shd w:val="clear" w:color="auto" w:fill="auto"/>
            <w:noWrap/>
            <w:hideMark/>
          </w:tcPr>
          <w:p w14:paraId="41A0488B"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6</w:t>
            </w:r>
          </w:p>
        </w:tc>
        <w:tc>
          <w:tcPr>
            <w:tcW w:w="0" w:type="auto"/>
            <w:tcBorders>
              <w:top w:val="nil"/>
              <w:left w:val="nil"/>
              <w:bottom w:val="nil"/>
              <w:right w:val="nil"/>
            </w:tcBorders>
            <w:shd w:val="clear" w:color="auto" w:fill="auto"/>
            <w:noWrap/>
            <w:hideMark/>
          </w:tcPr>
          <w:p w14:paraId="3D0BCE8B"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-550</w:t>
            </w:r>
          </w:p>
        </w:tc>
        <w:tc>
          <w:tcPr>
            <w:tcW w:w="0" w:type="auto"/>
            <w:tcBorders>
              <w:top w:val="nil"/>
              <w:left w:val="nil"/>
              <w:bottom w:val="nil"/>
              <w:right w:val="nil"/>
            </w:tcBorders>
            <w:shd w:val="clear" w:color="auto" w:fill="auto"/>
            <w:noWrap/>
            <w:hideMark/>
          </w:tcPr>
          <w:p w14:paraId="08FF805E"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1111</w:t>
            </w:r>
          </w:p>
        </w:tc>
        <w:tc>
          <w:tcPr>
            <w:tcW w:w="0" w:type="auto"/>
            <w:tcBorders>
              <w:top w:val="nil"/>
              <w:left w:val="nil"/>
              <w:bottom w:val="nil"/>
              <w:right w:val="nil"/>
            </w:tcBorders>
            <w:shd w:val="clear" w:color="auto" w:fill="auto"/>
            <w:noWrap/>
            <w:hideMark/>
          </w:tcPr>
          <w:p w14:paraId="4CEC4FC5"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0.1</w:t>
            </w:r>
          </w:p>
        </w:tc>
        <w:tc>
          <w:tcPr>
            <w:tcW w:w="0" w:type="auto"/>
            <w:tcBorders>
              <w:top w:val="nil"/>
              <w:left w:val="nil"/>
              <w:bottom w:val="nil"/>
              <w:right w:val="nil"/>
            </w:tcBorders>
            <w:shd w:val="clear" w:color="auto" w:fill="auto"/>
            <w:noWrap/>
            <w:hideMark/>
          </w:tcPr>
          <w:p w14:paraId="20BD0632"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0.44</w:t>
            </w:r>
          </w:p>
        </w:tc>
        <w:tc>
          <w:tcPr>
            <w:tcW w:w="0" w:type="auto"/>
            <w:tcBorders>
              <w:top w:val="nil"/>
              <w:left w:val="nil"/>
              <w:bottom w:val="nil"/>
              <w:right w:val="nil"/>
            </w:tcBorders>
            <w:shd w:val="clear" w:color="auto" w:fill="auto"/>
            <w:noWrap/>
            <w:hideMark/>
          </w:tcPr>
          <w:p w14:paraId="0EA36689"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0.118</w:t>
            </w:r>
          </w:p>
        </w:tc>
        <w:tc>
          <w:tcPr>
            <w:tcW w:w="0" w:type="auto"/>
            <w:tcBorders>
              <w:top w:val="nil"/>
              <w:left w:val="nil"/>
              <w:bottom w:val="nil"/>
              <w:right w:val="nil"/>
            </w:tcBorders>
            <w:shd w:val="clear" w:color="auto" w:fill="auto"/>
            <w:noWrap/>
            <w:hideMark/>
          </w:tcPr>
          <w:p w14:paraId="2DA15C5A"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0.166</w:t>
            </w:r>
          </w:p>
        </w:tc>
      </w:tr>
      <w:tr w:rsidR="00BB740F" w:rsidRPr="002E722E" w14:paraId="2B86457E" w14:textId="77777777" w:rsidTr="00546F7B">
        <w:trPr>
          <w:trHeight w:val="315"/>
        </w:trPr>
        <w:tc>
          <w:tcPr>
            <w:tcW w:w="0" w:type="auto"/>
            <w:tcBorders>
              <w:top w:val="nil"/>
              <w:left w:val="nil"/>
              <w:bottom w:val="nil"/>
              <w:right w:val="nil"/>
            </w:tcBorders>
            <w:shd w:val="clear" w:color="auto" w:fill="auto"/>
            <w:hideMark/>
          </w:tcPr>
          <w:p w14:paraId="75AF0C74" w14:textId="689735E3"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 xml:space="preserve">Population + </w:t>
            </w:r>
            <w:r w:rsidR="008C58D6" w:rsidRPr="002E722E">
              <w:rPr>
                <w:rFonts w:eastAsia="Times New Roman"/>
                <w:color w:val="000000"/>
                <w:lang w:val="en-US"/>
              </w:rPr>
              <w:t>female SVL</w:t>
            </w:r>
            <w:r w:rsidRPr="00546F7B">
              <w:rPr>
                <w:rFonts w:eastAsia="Times New Roman"/>
                <w:color w:val="000000"/>
                <w:lang w:val="en-US"/>
              </w:rPr>
              <w:t xml:space="preserve"> + Population × female SVL</w:t>
            </w:r>
          </w:p>
        </w:tc>
        <w:tc>
          <w:tcPr>
            <w:tcW w:w="0" w:type="auto"/>
            <w:tcBorders>
              <w:top w:val="nil"/>
              <w:left w:val="nil"/>
              <w:bottom w:val="nil"/>
              <w:right w:val="nil"/>
            </w:tcBorders>
            <w:shd w:val="clear" w:color="auto" w:fill="auto"/>
            <w:noWrap/>
            <w:hideMark/>
          </w:tcPr>
          <w:p w14:paraId="577DC589"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11</w:t>
            </w:r>
          </w:p>
        </w:tc>
        <w:tc>
          <w:tcPr>
            <w:tcW w:w="0" w:type="auto"/>
            <w:tcBorders>
              <w:top w:val="nil"/>
              <w:left w:val="nil"/>
              <w:bottom w:val="nil"/>
              <w:right w:val="nil"/>
            </w:tcBorders>
            <w:shd w:val="clear" w:color="auto" w:fill="auto"/>
            <w:noWrap/>
            <w:hideMark/>
          </w:tcPr>
          <w:p w14:paraId="0F0FFB4E"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-546</w:t>
            </w:r>
          </w:p>
        </w:tc>
        <w:tc>
          <w:tcPr>
            <w:tcW w:w="0" w:type="auto"/>
            <w:tcBorders>
              <w:top w:val="nil"/>
              <w:left w:val="nil"/>
              <w:bottom w:val="nil"/>
              <w:right w:val="nil"/>
            </w:tcBorders>
            <w:shd w:val="clear" w:color="auto" w:fill="auto"/>
            <w:noWrap/>
            <w:hideMark/>
          </w:tcPr>
          <w:p w14:paraId="73288D57"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1115</w:t>
            </w:r>
          </w:p>
        </w:tc>
        <w:tc>
          <w:tcPr>
            <w:tcW w:w="0" w:type="auto"/>
            <w:tcBorders>
              <w:top w:val="nil"/>
              <w:left w:val="nil"/>
              <w:bottom w:val="nil"/>
              <w:right w:val="nil"/>
            </w:tcBorders>
            <w:shd w:val="clear" w:color="auto" w:fill="auto"/>
            <w:noWrap/>
            <w:hideMark/>
          </w:tcPr>
          <w:p w14:paraId="75C330AC"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3.4</w:t>
            </w:r>
          </w:p>
        </w:tc>
        <w:tc>
          <w:tcPr>
            <w:tcW w:w="0" w:type="auto"/>
            <w:tcBorders>
              <w:top w:val="nil"/>
              <w:left w:val="nil"/>
              <w:bottom w:val="nil"/>
              <w:right w:val="nil"/>
            </w:tcBorders>
            <w:shd w:val="clear" w:color="auto" w:fill="auto"/>
            <w:noWrap/>
            <w:hideMark/>
          </w:tcPr>
          <w:p w14:paraId="5C2F303E"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0.09</w:t>
            </w:r>
          </w:p>
        </w:tc>
        <w:tc>
          <w:tcPr>
            <w:tcW w:w="0" w:type="auto"/>
            <w:tcBorders>
              <w:top w:val="nil"/>
              <w:left w:val="nil"/>
              <w:bottom w:val="nil"/>
              <w:right w:val="nil"/>
            </w:tcBorders>
            <w:shd w:val="clear" w:color="auto" w:fill="auto"/>
            <w:noWrap/>
            <w:hideMark/>
          </w:tcPr>
          <w:p w14:paraId="195A9ACF"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0.16</w:t>
            </w:r>
          </w:p>
        </w:tc>
        <w:tc>
          <w:tcPr>
            <w:tcW w:w="0" w:type="auto"/>
            <w:tcBorders>
              <w:top w:val="nil"/>
              <w:left w:val="nil"/>
              <w:bottom w:val="nil"/>
              <w:right w:val="nil"/>
            </w:tcBorders>
            <w:shd w:val="clear" w:color="auto" w:fill="auto"/>
            <w:noWrap/>
            <w:hideMark/>
          </w:tcPr>
          <w:p w14:paraId="43F1BA56"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0.174</w:t>
            </w:r>
          </w:p>
        </w:tc>
      </w:tr>
      <w:tr w:rsidR="00BB740F" w:rsidRPr="002E722E" w14:paraId="22682D14" w14:textId="77777777" w:rsidTr="00546F7B">
        <w:trPr>
          <w:trHeight w:val="315"/>
        </w:trPr>
        <w:tc>
          <w:tcPr>
            <w:tcW w:w="0" w:type="auto"/>
            <w:tcBorders>
              <w:top w:val="nil"/>
              <w:left w:val="nil"/>
              <w:bottom w:val="nil"/>
              <w:right w:val="nil"/>
            </w:tcBorders>
            <w:shd w:val="clear" w:color="auto" w:fill="auto"/>
            <w:hideMark/>
          </w:tcPr>
          <w:p w14:paraId="5924BADA"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Intercept only</w:t>
            </w:r>
          </w:p>
        </w:tc>
        <w:tc>
          <w:tcPr>
            <w:tcW w:w="0" w:type="auto"/>
            <w:tcBorders>
              <w:top w:val="nil"/>
              <w:left w:val="nil"/>
              <w:bottom w:val="nil"/>
              <w:right w:val="nil"/>
            </w:tcBorders>
            <w:shd w:val="clear" w:color="auto" w:fill="auto"/>
            <w:noWrap/>
            <w:hideMark/>
          </w:tcPr>
          <w:p w14:paraId="7121335B"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2</w:t>
            </w:r>
          </w:p>
        </w:tc>
        <w:tc>
          <w:tcPr>
            <w:tcW w:w="0" w:type="auto"/>
            <w:tcBorders>
              <w:top w:val="nil"/>
              <w:left w:val="nil"/>
              <w:bottom w:val="nil"/>
              <w:right w:val="nil"/>
            </w:tcBorders>
            <w:shd w:val="clear" w:color="auto" w:fill="auto"/>
            <w:noWrap/>
            <w:hideMark/>
          </w:tcPr>
          <w:p w14:paraId="21BC150F"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-559</w:t>
            </w:r>
          </w:p>
        </w:tc>
        <w:tc>
          <w:tcPr>
            <w:tcW w:w="0" w:type="auto"/>
            <w:tcBorders>
              <w:top w:val="nil"/>
              <w:left w:val="nil"/>
              <w:bottom w:val="nil"/>
              <w:right w:val="nil"/>
            </w:tcBorders>
            <w:shd w:val="clear" w:color="auto" w:fill="auto"/>
            <w:noWrap/>
            <w:hideMark/>
          </w:tcPr>
          <w:p w14:paraId="4780A29C"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1122</w:t>
            </w:r>
          </w:p>
        </w:tc>
        <w:tc>
          <w:tcPr>
            <w:tcW w:w="0" w:type="auto"/>
            <w:tcBorders>
              <w:top w:val="nil"/>
              <w:left w:val="nil"/>
              <w:bottom w:val="nil"/>
              <w:right w:val="nil"/>
            </w:tcBorders>
            <w:shd w:val="clear" w:color="auto" w:fill="auto"/>
            <w:noWrap/>
            <w:hideMark/>
          </w:tcPr>
          <w:p w14:paraId="2CEB236C"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10.3</w:t>
            </w:r>
          </w:p>
        </w:tc>
        <w:tc>
          <w:tcPr>
            <w:tcW w:w="0" w:type="auto"/>
            <w:tcBorders>
              <w:top w:val="nil"/>
              <w:left w:val="nil"/>
              <w:bottom w:val="nil"/>
              <w:right w:val="nil"/>
            </w:tcBorders>
            <w:shd w:val="clear" w:color="auto" w:fill="auto"/>
            <w:noWrap/>
            <w:hideMark/>
          </w:tcPr>
          <w:p w14:paraId="53BABD86"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0.00</w:t>
            </w:r>
          </w:p>
        </w:tc>
        <w:tc>
          <w:tcPr>
            <w:tcW w:w="0" w:type="auto"/>
            <w:tcBorders>
              <w:top w:val="nil"/>
              <w:left w:val="nil"/>
              <w:bottom w:val="nil"/>
              <w:right w:val="nil"/>
            </w:tcBorders>
            <w:shd w:val="clear" w:color="auto" w:fill="auto"/>
            <w:noWrap/>
            <w:hideMark/>
          </w:tcPr>
          <w:p w14:paraId="3E05AEF9" w14:textId="77777777" w:rsidR="00546F7B" w:rsidRPr="00546F7B" w:rsidRDefault="00546F7B" w:rsidP="00546F7B">
            <w:pPr>
              <w:spacing w:line="240" w:lineRule="auto"/>
              <w:rPr>
                <w:rFonts w:eastAsia="Times New Roman"/>
                <w:color w:val="000000"/>
                <w:lang w:val="en-US"/>
              </w:rPr>
            </w:pPr>
          </w:p>
        </w:tc>
        <w:tc>
          <w:tcPr>
            <w:tcW w:w="0" w:type="auto"/>
            <w:tcBorders>
              <w:top w:val="nil"/>
              <w:left w:val="nil"/>
              <w:bottom w:val="nil"/>
              <w:right w:val="nil"/>
            </w:tcBorders>
            <w:shd w:val="clear" w:color="auto" w:fill="auto"/>
            <w:noWrap/>
            <w:hideMark/>
          </w:tcPr>
          <w:p w14:paraId="7B165282"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0.207</w:t>
            </w:r>
          </w:p>
        </w:tc>
      </w:tr>
      <w:tr w:rsidR="00BB740F" w:rsidRPr="002E722E" w14:paraId="1E7710AE" w14:textId="77777777" w:rsidTr="00546F7B">
        <w:trPr>
          <w:trHeight w:val="315"/>
        </w:trPr>
        <w:tc>
          <w:tcPr>
            <w:tcW w:w="0" w:type="auto"/>
            <w:tcBorders>
              <w:top w:val="nil"/>
              <w:left w:val="nil"/>
              <w:bottom w:val="nil"/>
              <w:right w:val="nil"/>
            </w:tcBorders>
            <w:shd w:val="clear" w:color="auto" w:fill="auto"/>
            <w:hideMark/>
          </w:tcPr>
          <w:p w14:paraId="119628D1" w14:textId="77777777" w:rsidR="00546F7B" w:rsidRPr="00546F7B" w:rsidRDefault="00546F7B" w:rsidP="00546F7B">
            <w:pPr>
              <w:spacing w:line="240" w:lineRule="auto"/>
              <w:rPr>
                <w:rFonts w:eastAsia="Times New Roman"/>
                <w:color w:val="000000"/>
                <w:lang w:val="en-US"/>
              </w:rPr>
            </w:pPr>
          </w:p>
        </w:tc>
        <w:tc>
          <w:tcPr>
            <w:tcW w:w="0" w:type="auto"/>
            <w:tcBorders>
              <w:top w:val="nil"/>
              <w:left w:val="nil"/>
              <w:bottom w:val="nil"/>
              <w:right w:val="nil"/>
            </w:tcBorders>
            <w:shd w:val="clear" w:color="auto" w:fill="auto"/>
            <w:noWrap/>
            <w:hideMark/>
          </w:tcPr>
          <w:p w14:paraId="48A89784" w14:textId="77777777" w:rsidR="00546F7B" w:rsidRPr="00546F7B" w:rsidRDefault="00546F7B" w:rsidP="00546F7B">
            <w:pPr>
              <w:spacing w:line="240" w:lineRule="auto"/>
              <w:rPr>
                <w:rFonts w:eastAsia="Times New Roman"/>
                <w:lang w:val="en-US"/>
              </w:rPr>
            </w:pPr>
          </w:p>
        </w:tc>
        <w:tc>
          <w:tcPr>
            <w:tcW w:w="0" w:type="auto"/>
            <w:tcBorders>
              <w:top w:val="nil"/>
              <w:left w:val="nil"/>
              <w:bottom w:val="nil"/>
              <w:right w:val="nil"/>
            </w:tcBorders>
            <w:shd w:val="clear" w:color="auto" w:fill="auto"/>
            <w:noWrap/>
            <w:hideMark/>
          </w:tcPr>
          <w:p w14:paraId="06C988A2" w14:textId="77777777" w:rsidR="00546F7B" w:rsidRPr="00546F7B" w:rsidRDefault="00546F7B" w:rsidP="00546F7B">
            <w:pPr>
              <w:spacing w:line="240" w:lineRule="auto"/>
              <w:rPr>
                <w:rFonts w:eastAsia="Times New Roman"/>
                <w:lang w:val="en-US"/>
              </w:rPr>
            </w:pPr>
          </w:p>
        </w:tc>
        <w:tc>
          <w:tcPr>
            <w:tcW w:w="0" w:type="auto"/>
            <w:tcBorders>
              <w:top w:val="nil"/>
              <w:left w:val="nil"/>
              <w:bottom w:val="nil"/>
              <w:right w:val="nil"/>
            </w:tcBorders>
            <w:shd w:val="clear" w:color="auto" w:fill="auto"/>
            <w:noWrap/>
            <w:hideMark/>
          </w:tcPr>
          <w:p w14:paraId="7C8B74FB" w14:textId="77777777" w:rsidR="00546F7B" w:rsidRPr="00546F7B" w:rsidRDefault="00546F7B" w:rsidP="00546F7B">
            <w:pPr>
              <w:spacing w:line="240" w:lineRule="auto"/>
              <w:rPr>
                <w:rFonts w:eastAsia="Times New Roman"/>
                <w:lang w:val="en-US"/>
              </w:rPr>
            </w:pPr>
          </w:p>
        </w:tc>
        <w:tc>
          <w:tcPr>
            <w:tcW w:w="0" w:type="auto"/>
            <w:tcBorders>
              <w:top w:val="nil"/>
              <w:left w:val="nil"/>
              <w:bottom w:val="nil"/>
              <w:right w:val="nil"/>
            </w:tcBorders>
            <w:shd w:val="clear" w:color="auto" w:fill="auto"/>
            <w:noWrap/>
            <w:hideMark/>
          </w:tcPr>
          <w:p w14:paraId="0D13C1FD" w14:textId="77777777" w:rsidR="00546F7B" w:rsidRPr="00546F7B" w:rsidRDefault="00546F7B" w:rsidP="00546F7B">
            <w:pPr>
              <w:spacing w:line="240" w:lineRule="auto"/>
              <w:rPr>
                <w:rFonts w:eastAsia="Times New Roman"/>
                <w:lang w:val="en-US"/>
              </w:rPr>
            </w:pPr>
          </w:p>
        </w:tc>
        <w:tc>
          <w:tcPr>
            <w:tcW w:w="0" w:type="auto"/>
            <w:tcBorders>
              <w:top w:val="nil"/>
              <w:left w:val="nil"/>
              <w:bottom w:val="nil"/>
              <w:right w:val="nil"/>
            </w:tcBorders>
            <w:shd w:val="clear" w:color="auto" w:fill="auto"/>
            <w:noWrap/>
            <w:hideMark/>
          </w:tcPr>
          <w:p w14:paraId="4A05C3AD" w14:textId="77777777" w:rsidR="00546F7B" w:rsidRPr="00546F7B" w:rsidRDefault="00546F7B" w:rsidP="00546F7B">
            <w:pPr>
              <w:spacing w:line="240" w:lineRule="auto"/>
              <w:rPr>
                <w:rFonts w:eastAsia="Times New Roman"/>
                <w:lang w:val="en-US"/>
              </w:rPr>
            </w:pPr>
          </w:p>
        </w:tc>
        <w:tc>
          <w:tcPr>
            <w:tcW w:w="0" w:type="auto"/>
            <w:tcBorders>
              <w:top w:val="nil"/>
              <w:left w:val="nil"/>
              <w:bottom w:val="nil"/>
              <w:right w:val="nil"/>
            </w:tcBorders>
            <w:shd w:val="clear" w:color="auto" w:fill="auto"/>
            <w:noWrap/>
            <w:hideMark/>
          </w:tcPr>
          <w:p w14:paraId="5A30A999" w14:textId="77777777" w:rsidR="00546F7B" w:rsidRPr="00546F7B" w:rsidRDefault="00546F7B" w:rsidP="00546F7B">
            <w:pPr>
              <w:spacing w:line="240" w:lineRule="auto"/>
              <w:rPr>
                <w:rFonts w:eastAsia="Times New Roman"/>
                <w:lang w:val="en-US"/>
              </w:rPr>
            </w:pPr>
          </w:p>
        </w:tc>
        <w:tc>
          <w:tcPr>
            <w:tcW w:w="0" w:type="auto"/>
            <w:tcBorders>
              <w:top w:val="nil"/>
              <w:left w:val="nil"/>
              <w:bottom w:val="nil"/>
              <w:right w:val="nil"/>
            </w:tcBorders>
            <w:shd w:val="clear" w:color="auto" w:fill="auto"/>
            <w:noWrap/>
            <w:hideMark/>
          </w:tcPr>
          <w:p w14:paraId="17E7460D" w14:textId="77777777" w:rsidR="00546F7B" w:rsidRPr="00546F7B" w:rsidRDefault="00546F7B" w:rsidP="00546F7B">
            <w:pPr>
              <w:spacing w:line="240" w:lineRule="auto"/>
              <w:rPr>
                <w:rFonts w:eastAsia="Times New Roman"/>
                <w:lang w:val="en-US"/>
              </w:rPr>
            </w:pPr>
          </w:p>
        </w:tc>
      </w:tr>
      <w:tr w:rsidR="00BB740F" w:rsidRPr="002E722E" w14:paraId="54BE3224" w14:textId="77777777" w:rsidTr="00546F7B">
        <w:trPr>
          <w:trHeight w:val="315"/>
        </w:trPr>
        <w:tc>
          <w:tcPr>
            <w:tcW w:w="0" w:type="auto"/>
            <w:tcBorders>
              <w:top w:val="nil"/>
              <w:left w:val="nil"/>
              <w:bottom w:val="nil"/>
              <w:right w:val="nil"/>
            </w:tcBorders>
            <w:shd w:val="clear" w:color="auto" w:fill="auto"/>
            <w:hideMark/>
          </w:tcPr>
          <w:p w14:paraId="58C7A047" w14:textId="77777777" w:rsidR="00546F7B" w:rsidRPr="00546F7B" w:rsidRDefault="00546F7B" w:rsidP="00546F7B">
            <w:pPr>
              <w:spacing w:line="240" w:lineRule="auto"/>
              <w:rPr>
                <w:rFonts w:eastAsia="Times New Roman"/>
                <w:i/>
                <w:iCs/>
                <w:color w:val="000000"/>
                <w:lang w:val="en-US"/>
              </w:rPr>
            </w:pPr>
            <w:r w:rsidRPr="00546F7B">
              <w:rPr>
                <w:rFonts w:eastAsia="Times New Roman"/>
                <w:i/>
                <w:iCs/>
                <w:color w:val="000000"/>
                <w:lang w:val="en-US"/>
              </w:rPr>
              <w:t>4. Number of tadpoles per clutch (n = 299 clutches)</w:t>
            </w:r>
          </w:p>
        </w:tc>
        <w:tc>
          <w:tcPr>
            <w:tcW w:w="0" w:type="auto"/>
            <w:tcBorders>
              <w:top w:val="nil"/>
              <w:left w:val="nil"/>
              <w:bottom w:val="nil"/>
              <w:right w:val="nil"/>
            </w:tcBorders>
            <w:shd w:val="clear" w:color="auto" w:fill="auto"/>
            <w:noWrap/>
            <w:hideMark/>
          </w:tcPr>
          <w:p w14:paraId="7D5C9F0D" w14:textId="77777777" w:rsidR="00546F7B" w:rsidRPr="00546F7B" w:rsidRDefault="00546F7B" w:rsidP="00546F7B">
            <w:pPr>
              <w:spacing w:line="240" w:lineRule="auto"/>
              <w:rPr>
                <w:rFonts w:eastAsia="Times New Roman"/>
                <w:i/>
                <w:iCs/>
                <w:color w:val="000000"/>
                <w:lang w:val="en-US"/>
              </w:rPr>
            </w:pPr>
          </w:p>
        </w:tc>
        <w:tc>
          <w:tcPr>
            <w:tcW w:w="0" w:type="auto"/>
            <w:tcBorders>
              <w:top w:val="nil"/>
              <w:left w:val="nil"/>
              <w:bottom w:val="nil"/>
              <w:right w:val="nil"/>
            </w:tcBorders>
            <w:shd w:val="clear" w:color="auto" w:fill="auto"/>
            <w:noWrap/>
            <w:hideMark/>
          </w:tcPr>
          <w:p w14:paraId="654EBF10" w14:textId="77777777" w:rsidR="00546F7B" w:rsidRPr="00546F7B" w:rsidRDefault="00546F7B" w:rsidP="00546F7B">
            <w:pPr>
              <w:spacing w:line="240" w:lineRule="auto"/>
              <w:rPr>
                <w:rFonts w:eastAsia="Times New Roman"/>
                <w:lang w:val="en-US"/>
              </w:rPr>
            </w:pPr>
          </w:p>
        </w:tc>
        <w:tc>
          <w:tcPr>
            <w:tcW w:w="0" w:type="auto"/>
            <w:tcBorders>
              <w:top w:val="nil"/>
              <w:left w:val="nil"/>
              <w:bottom w:val="nil"/>
              <w:right w:val="nil"/>
            </w:tcBorders>
            <w:shd w:val="clear" w:color="auto" w:fill="auto"/>
            <w:noWrap/>
            <w:hideMark/>
          </w:tcPr>
          <w:p w14:paraId="1904C712" w14:textId="77777777" w:rsidR="00546F7B" w:rsidRPr="00546F7B" w:rsidRDefault="00546F7B" w:rsidP="00546F7B">
            <w:pPr>
              <w:spacing w:line="240" w:lineRule="auto"/>
              <w:rPr>
                <w:rFonts w:eastAsia="Times New Roman"/>
                <w:lang w:val="en-US"/>
              </w:rPr>
            </w:pPr>
          </w:p>
        </w:tc>
        <w:tc>
          <w:tcPr>
            <w:tcW w:w="0" w:type="auto"/>
            <w:tcBorders>
              <w:top w:val="nil"/>
              <w:left w:val="nil"/>
              <w:bottom w:val="nil"/>
              <w:right w:val="nil"/>
            </w:tcBorders>
            <w:shd w:val="clear" w:color="auto" w:fill="auto"/>
            <w:noWrap/>
            <w:hideMark/>
          </w:tcPr>
          <w:p w14:paraId="6755B37C" w14:textId="77777777" w:rsidR="00546F7B" w:rsidRPr="00546F7B" w:rsidRDefault="00546F7B" w:rsidP="00546F7B">
            <w:pPr>
              <w:spacing w:line="240" w:lineRule="auto"/>
              <w:rPr>
                <w:rFonts w:eastAsia="Times New Roman"/>
                <w:lang w:val="en-US"/>
              </w:rPr>
            </w:pPr>
          </w:p>
        </w:tc>
        <w:tc>
          <w:tcPr>
            <w:tcW w:w="0" w:type="auto"/>
            <w:tcBorders>
              <w:top w:val="nil"/>
              <w:left w:val="nil"/>
              <w:bottom w:val="nil"/>
              <w:right w:val="nil"/>
            </w:tcBorders>
            <w:shd w:val="clear" w:color="auto" w:fill="auto"/>
            <w:noWrap/>
            <w:hideMark/>
          </w:tcPr>
          <w:p w14:paraId="5DD393DB" w14:textId="77777777" w:rsidR="00546F7B" w:rsidRPr="00546F7B" w:rsidRDefault="00546F7B" w:rsidP="00546F7B">
            <w:pPr>
              <w:spacing w:line="240" w:lineRule="auto"/>
              <w:rPr>
                <w:rFonts w:eastAsia="Times New Roman"/>
                <w:lang w:val="en-US"/>
              </w:rPr>
            </w:pPr>
          </w:p>
        </w:tc>
        <w:tc>
          <w:tcPr>
            <w:tcW w:w="0" w:type="auto"/>
            <w:tcBorders>
              <w:top w:val="nil"/>
              <w:left w:val="nil"/>
              <w:bottom w:val="nil"/>
              <w:right w:val="nil"/>
            </w:tcBorders>
            <w:shd w:val="clear" w:color="auto" w:fill="auto"/>
            <w:noWrap/>
            <w:hideMark/>
          </w:tcPr>
          <w:p w14:paraId="18DC2369" w14:textId="77777777" w:rsidR="00546F7B" w:rsidRPr="00546F7B" w:rsidRDefault="00546F7B" w:rsidP="00546F7B">
            <w:pPr>
              <w:spacing w:line="240" w:lineRule="auto"/>
              <w:rPr>
                <w:rFonts w:eastAsia="Times New Roman"/>
                <w:lang w:val="en-US"/>
              </w:rPr>
            </w:pPr>
          </w:p>
        </w:tc>
        <w:tc>
          <w:tcPr>
            <w:tcW w:w="0" w:type="auto"/>
            <w:tcBorders>
              <w:top w:val="nil"/>
              <w:left w:val="nil"/>
              <w:bottom w:val="nil"/>
              <w:right w:val="nil"/>
            </w:tcBorders>
            <w:shd w:val="clear" w:color="auto" w:fill="auto"/>
            <w:noWrap/>
            <w:hideMark/>
          </w:tcPr>
          <w:p w14:paraId="5047275E" w14:textId="77777777" w:rsidR="00546F7B" w:rsidRPr="00546F7B" w:rsidRDefault="00546F7B" w:rsidP="00546F7B">
            <w:pPr>
              <w:spacing w:line="240" w:lineRule="auto"/>
              <w:rPr>
                <w:rFonts w:eastAsia="Times New Roman"/>
                <w:lang w:val="en-US"/>
              </w:rPr>
            </w:pPr>
          </w:p>
        </w:tc>
      </w:tr>
      <w:tr w:rsidR="00BB740F" w:rsidRPr="002E722E" w14:paraId="72E4891C" w14:textId="77777777" w:rsidTr="00546F7B">
        <w:trPr>
          <w:trHeight w:val="315"/>
        </w:trPr>
        <w:tc>
          <w:tcPr>
            <w:tcW w:w="0" w:type="auto"/>
            <w:tcBorders>
              <w:top w:val="nil"/>
              <w:left w:val="nil"/>
              <w:bottom w:val="nil"/>
              <w:right w:val="nil"/>
            </w:tcBorders>
            <w:shd w:val="clear" w:color="auto" w:fill="auto"/>
            <w:hideMark/>
          </w:tcPr>
          <w:p w14:paraId="1F96659F"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Intercept only</w:t>
            </w:r>
          </w:p>
        </w:tc>
        <w:tc>
          <w:tcPr>
            <w:tcW w:w="0" w:type="auto"/>
            <w:tcBorders>
              <w:top w:val="nil"/>
              <w:left w:val="nil"/>
              <w:bottom w:val="nil"/>
              <w:right w:val="nil"/>
            </w:tcBorders>
            <w:shd w:val="clear" w:color="auto" w:fill="auto"/>
            <w:noWrap/>
            <w:hideMark/>
          </w:tcPr>
          <w:p w14:paraId="67C556BB"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2</w:t>
            </w:r>
          </w:p>
        </w:tc>
        <w:tc>
          <w:tcPr>
            <w:tcW w:w="0" w:type="auto"/>
            <w:tcBorders>
              <w:top w:val="nil"/>
              <w:left w:val="nil"/>
              <w:bottom w:val="nil"/>
              <w:right w:val="nil"/>
            </w:tcBorders>
            <w:shd w:val="clear" w:color="auto" w:fill="auto"/>
            <w:noWrap/>
            <w:hideMark/>
          </w:tcPr>
          <w:p w14:paraId="189D3933"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-588</w:t>
            </w:r>
          </w:p>
        </w:tc>
        <w:tc>
          <w:tcPr>
            <w:tcW w:w="0" w:type="auto"/>
            <w:tcBorders>
              <w:top w:val="nil"/>
              <w:left w:val="nil"/>
              <w:bottom w:val="nil"/>
              <w:right w:val="nil"/>
            </w:tcBorders>
            <w:shd w:val="clear" w:color="auto" w:fill="auto"/>
            <w:noWrap/>
            <w:hideMark/>
          </w:tcPr>
          <w:p w14:paraId="62A81744"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1181</w:t>
            </w:r>
          </w:p>
        </w:tc>
        <w:tc>
          <w:tcPr>
            <w:tcW w:w="0" w:type="auto"/>
            <w:tcBorders>
              <w:top w:val="nil"/>
              <w:left w:val="nil"/>
              <w:bottom w:val="nil"/>
              <w:right w:val="nil"/>
            </w:tcBorders>
            <w:shd w:val="clear" w:color="auto" w:fill="auto"/>
            <w:noWrap/>
            <w:hideMark/>
          </w:tcPr>
          <w:p w14:paraId="65917F51"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0.0</w:t>
            </w:r>
          </w:p>
        </w:tc>
        <w:tc>
          <w:tcPr>
            <w:tcW w:w="0" w:type="auto"/>
            <w:tcBorders>
              <w:top w:val="nil"/>
              <w:left w:val="nil"/>
              <w:bottom w:val="nil"/>
              <w:right w:val="nil"/>
            </w:tcBorders>
            <w:shd w:val="clear" w:color="auto" w:fill="auto"/>
            <w:noWrap/>
            <w:hideMark/>
          </w:tcPr>
          <w:p w14:paraId="19CE2AAF"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0.72</w:t>
            </w:r>
          </w:p>
        </w:tc>
        <w:tc>
          <w:tcPr>
            <w:tcW w:w="0" w:type="auto"/>
            <w:tcBorders>
              <w:top w:val="nil"/>
              <w:left w:val="nil"/>
              <w:bottom w:val="nil"/>
              <w:right w:val="nil"/>
            </w:tcBorders>
            <w:shd w:val="clear" w:color="auto" w:fill="auto"/>
            <w:noWrap/>
            <w:hideMark/>
          </w:tcPr>
          <w:p w14:paraId="15483067" w14:textId="77777777" w:rsidR="00546F7B" w:rsidRPr="00546F7B" w:rsidRDefault="00546F7B" w:rsidP="00546F7B">
            <w:pPr>
              <w:spacing w:line="240" w:lineRule="auto"/>
              <w:rPr>
                <w:rFonts w:eastAsia="Times New Roman"/>
                <w:color w:val="000000"/>
                <w:lang w:val="en-US"/>
              </w:rPr>
            </w:pPr>
          </w:p>
        </w:tc>
        <w:tc>
          <w:tcPr>
            <w:tcW w:w="0" w:type="auto"/>
            <w:tcBorders>
              <w:top w:val="nil"/>
              <w:left w:val="nil"/>
              <w:bottom w:val="nil"/>
              <w:right w:val="nil"/>
            </w:tcBorders>
            <w:shd w:val="clear" w:color="auto" w:fill="auto"/>
            <w:noWrap/>
            <w:hideMark/>
          </w:tcPr>
          <w:p w14:paraId="0D759512"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0.113</w:t>
            </w:r>
          </w:p>
        </w:tc>
      </w:tr>
      <w:tr w:rsidR="00BB740F" w:rsidRPr="002E722E" w14:paraId="74D53027" w14:textId="77777777" w:rsidTr="00546F7B">
        <w:trPr>
          <w:trHeight w:val="315"/>
        </w:trPr>
        <w:tc>
          <w:tcPr>
            <w:tcW w:w="0" w:type="auto"/>
            <w:tcBorders>
              <w:top w:val="nil"/>
              <w:left w:val="nil"/>
              <w:bottom w:val="nil"/>
              <w:right w:val="nil"/>
            </w:tcBorders>
            <w:shd w:val="clear" w:color="auto" w:fill="auto"/>
            <w:hideMark/>
          </w:tcPr>
          <w:p w14:paraId="446CF281" w14:textId="40A40EB1"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lastRenderedPageBreak/>
              <w:t xml:space="preserve">Population + </w:t>
            </w:r>
            <w:r w:rsidR="008C58D6" w:rsidRPr="002E722E">
              <w:rPr>
                <w:rFonts w:eastAsia="Times New Roman"/>
                <w:color w:val="000000"/>
                <w:lang w:val="en-US"/>
              </w:rPr>
              <w:t>female SVL</w:t>
            </w:r>
            <w:r w:rsidRPr="00546F7B">
              <w:rPr>
                <w:rFonts w:eastAsia="Times New Roman"/>
                <w:color w:val="000000"/>
                <w:lang w:val="en-US"/>
              </w:rPr>
              <w:t xml:space="preserve"> + Population × female SVL</w:t>
            </w:r>
          </w:p>
        </w:tc>
        <w:tc>
          <w:tcPr>
            <w:tcW w:w="0" w:type="auto"/>
            <w:tcBorders>
              <w:top w:val="nil"/>
              <w:left w:val="nil"/>
              <w:bottom w:val="nil"/>
              <w:right w:val="nil"/>
            </w:tcBorders>
            <w:shd w:val="clear" w:color="auto" w:fill="auto"/>
            <w:noWrap/>
            <w:hideMark/>
          </w:tcPr>
          <w:p w14:paraId="22A0181B"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11</w:t>
            </w:r>
          </w:p>
        </w:tc>
        <w:tc>
          <w:tcPr>
            <w:tcW w:w="0" w:type="auto"/>
            <w:tcBorders>
              <w:top w:val="nil"/>
              <w:left w:val="nil"/>
              <w:bottom w:val="nil"/>
              <w:right w:val="nil"/>
            </w:tcBorders>
            <w:shd w:val="clear" w:color="auto" w:fill="auto"/>
            <w:noWrap/>
            <w:hideMark/>
          </w:tcPr>
          <w:p w14:paraId="72C98418"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-580</w:t>
            </w:r>
          </w:p>
        </w:tc>
        <w:tc>
          <w:tcPr>
            <w:tcW w:w="0" w:type="auto"/>
            <w:tcBorders>
              <w:top w:val="nil"/>
              <w:left w:val="nil"/>
              <w:bottom w:val="nil"/>
              <w:right w:val="nil"/>
            </w:tcBorders>
            <w:shd w:val="clear" w:color="auto" w:fill="auto"/>
            <w:noWrap/>
            <w:hideMark/>
          </w:tcPr>
          <w:p w14:paraId="37DD8714"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1183</w:t>
            </w:r>
          </w:p>
        </w:tc>
        <w:tc>
          <w:tcPr>
            <w:tcW w:w="0" w:type="auto"/>
            <w:tcBorders>
              <w:top w:val="nil"/>
              <w:left w:val="nil"/>
              <w:bottom w:val="nil"/>
              <w:right w:val="nil"/>
            </w:tcBorders>
            <w:shd w:val="clear" w:color="auto" w:fill="auto"/>
            <w:noWrap/>
            <w:hideMark/>
          </w:tcPr>
          <w:p w14:paraId="4893D592"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1.9</w:t>
            </w:r>
          </w:p>
        </w:tc>
        <w:tc>
          <w:tcPr>
            <w:tcW w:w="0" w:type="auto"/>
            <w:tcBorders>
              <w:top w:val="nil"/>
              <w:left w:val="nil"/>
              <w:bottom w:val="nil"/>
              <w:right w:val="nil"/>
            </w:tcBorders>
            <w:shd w:val="clear" w:color="auto" w:fill="auto"/>
            <w:noWrap/>
            <w:hideMark/>
          </w:tcPr>
          <w:p w14:paraId="6A750A91"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0.28</w:t>
            </w:r>
          </w:p>
        </w:tc>
        <w:tc>
          <w:tcPr>
            <w:tcW w:w="0" w:type="auto"/>
            <w:tcBorders>
              <w:top w:val="nil"/>
              <w:left w:val="nil"/>
              <w:bottom w:val="nil"/>
              <w:right w:val="nil"/>
            </w:tcBorders>
            <w:shd w:val="clear" w:color="auto" w:fill="auto"/>
            <w:noWrap/>
            <w:hideMark/>
          </w:tcPr>
          <w:p w14:paraId="27235649"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0.08</w:t>
            </w:r>
          </w:p>
        </w:tc>
        <w:tc>
          <w:tcPr>
            <w:tcW w:w="0" w:type="auto"/>
            <w:tcBorders>
              <w:top w:val="nil"/>
              <w:left w:val="nil"/>
              <w:bottom w:val="nil"/>
              <w:right w:val="nil"/>
            </w:tcBorders>
            <w:shd w:val="clear" w:color="auto" w:fill="auto"/>
            <w:noWrap/>
            <w:hideMark/>
          </w:tcPr>
          <w:p w14:paraId="11B200CB"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0.08</w:t>
            </w:r>
          </w:p>
        </w:tc>
      </w:tr>
      <w:tr w:rsidR="00BB740F" w:rsidRPr="002E722E" w14:paraId="69E31685" w14:textId="77777777" w:rsidTr="00546F7B">
        <w:trPr>
          <w:trHeight w:val="315"/>
        </w:trPr>
        <w:tc>
          <w:tcPr>
            <w:tcW w:w="0" w:type="auto"/>
            <w:tcBorders>
              <w:top w:val="nil"/>
              <w:left w:val="nil"/>
              <w:bottom w:val="nil"/>
              <w:right w:val="nil"/>
            </w:tcBorders>
            <w:shd w:val="clear" w:color="auto" w:fill="auto"/>
            <w:hideMark/>
          </w:tcPr>
          <w:p w14:paraId="31A54227" w14:textId="77777777" w:rsidR="00546F7B" w:rsidRPr="00546F7B" w:rsidRDefault="00546F7B" w:rsidP="00546F7B">
            <w:pPr>
              <w:spacing w:line="240" w:lineRule="auto"/>
              <w:rPr>
                <w:rFonts w:eastAsia="Times New Roman"/>
                <w:color w:val="000000"/>
                <w:lang w:val="en-US"/>
              </w:rPr>
            </w:pPr>
          </w:p>
        </w:tc>
        <w:tc>
          <w:tcPr>
            <w:tcW w:w="0" w:type="auto"/>
            <w:tcBorders>
              <w:top w:val="nil"/>
              <w:left w:val="nil"/>
              <w:bottom w:val="nil"/>
              <w:right w:val="nil"/>
            </w:tcBorders>
            <w:shd w:val="clear" w:color="auto" w:fill="auto"/>
            <w:noWrap/>
            <w:hideMark/>
          </w:tcPr>
          <w:p w14:paraId="2BE7A0EB" w14:textId="77777777" w:rsidR="00546F7B" w:rsidRPr="00546F7B" w:rsidRDefault="00546F7B" w:rsidP="00546F7B">
            <w:pPr>
              <w:spacing w:line="240" w:lineRule="auto"/>
              <w:rPr>
                <w:rFonts w:eastAsia="Times New Roman"/>
                <w:lang w:val="en-US"/>
              </w:rPr>
            </w:pPr>
          </w:p>
        </w:tc>
        <w:tc>
          <w:tcPr>
            <w:tcW w:w="0" w:type="auto"/>
            <w:tcBorders>
              <w:top w:val="nil"/>
              <w:left w:val="nil"/>
              <w:bottom w:val="nil"/>
              <w:right w:val="nil"/>
            </w:tcBorders>
            <w:shd w:val="clear" w:color="auto" w:fill="auto"/>
            <w:noWrap/>
            <w:hideMark/>
          </w:tcPr>
          <w:p w14:paraId="70152D89" w14:textId="77777777" w:rsidR="00546F7B" w:rsidRPr="00546F7B" w:rsidRDefault="00546F7B" w:rsidP="00546F7B">
            <w:pPr>
              <w:spacing w:line="240" w:lineRule="auto"/>
              <w:rPr>
                <w:rFonts w:eastAsia="Times New Roman"/>
                <w:lang w:val="en-US"/>
              </w:rPr>
            </w:pPr>
          </w:p>
        </w:tc>
        <w:tc>
          <w:tcPr>
            <w:tcW w:w="0" w:type="auto"/>
            <w:tcBorders>
              <w:top w:val="nil"/>
              <w:left w:val="nil"/>
              <w:bottom w:val="nil"/>
              <w:right w:val="nil"/>
            </w:tcBorders>
            <w:shd w:val="clear" w:color="auto" w:fill="auto"/>
            <w:noWrap/>
            <w:hideMark/>
          </w:tcPr>
          <w:p w14:paraId="7780DC9F" w14:textId="77777777" w:rsidR="00546F7B" w:rsidRPr="00546F7B" w:rsidRDefault="00546F7B" w:rsidP="00546F7B">
            <w:pPr>
              <w:spacing w:line="240" w:lineRule="auto"/>
              <w:rPr>
                <w:rFonts w:eastAsia="Times New Roman"/>
                <w:lang w:val="en-US"/>
              </w:rPr>
            </w:pPr>
          </w:p>
        </w:tc>
        <w:tc>
          <w:tcPr>
            <w:tcW w:w="0" w:type="auto"/>
            <w:tcBorders>
              <w:top w:val="nil"/>
              <w:left w:val="nil"/>
              <w:bottom w:val="nil"/>
              <w:right w:val="nil"/>
            </w:tcBorders>
            <w:shd w:val="clear" w:color="auto" w:fill="auto"/>
            <w:noWrap/>
            <w:hideMark/>
          </w:tcPr>
          <w:p w14:paraId="259CC9B5" w14:textId="77777777" w:rsidR="00546F7B" w:rsidRPr="00546F7B" w:rsidRDefault="00546F7B" w:rsidP="00546F7B">
            <w:pPr>
              <w:spacing w:line="240" w:lineRule="auto"/>
              <w:rPr>
                <w:rFonts w:eastAsia="Times New Roman"/>
                <w:lang w:val="en-US"/>
              </w:rPr>
            </w:pPr>
          </w:p>
        </w:tc>
        <w:tc>
          <w:tcPr>
            <w:tcW w:w="0" w:type="auto"/>
            <w:tcBorders>
              <w:top w:val="nil"/>
              <w:left w:val="nil"/>
              <w:bottom w:val="nil"/>
              <w:right w:val="nil"/>
            </w:tcBorders>
            <w:shd w:val="clear" w:color="auto" w:fill="auto"/>
            <w:noWrap/>
            <w:hideMark/>
          </w:tcPr>
          <w:p w14:paraId="0AF2E7AB" w14:textId="77777777" w:rsidR="00546F7B" w:rsidRPr="00546F7B" w:rsidRDefault="00546F7B" w:rsidP="00546F7B">
            <w:pPr>
              <w:spacing w:line="240" w:lineRule="auto"/>
              <w:rPr>
                <w:rFonts w:eastAsia="Times New Roman"/>
                <w:lang w:val="en-US"/>
              </w:rPr>
            </w:pPr>
          </w:p>
        </w:tc>
        <w:tc>
          <w:tcPr>
            <w:tcW w:w="0" w:type="auto"/>
            <w:tcBorders>
              <w:top w:val="nil"/>
              <w:left w:val="nil"/>
              <w:bottom w:val="nil"/>
              <w:right w:val="nil"/>
            </w:tcBorders>
            <w:shd w:val="clear" w:color="auto" w:fill="auto"/>
            <w:noWrap/>
            <w:hideMark/>
          </w:tcPr>
          <w:p w14:paraId="23AE4677" w14:textId="77777777" w:rsidR="00546F7B" w:rsidRPr="00546F7B" w:rsidRDefault="00546F7B" w:rsidP="00546F7B">
            <w:pPr>
              <w:spacing w:line="240" w:lineRule="auto"/>
              <w:rPr>
                <w:rFonts w:eastAsia="Times New Roman"/>
                <w:lang w:val="en-US"/>
              </w:rPr>
            </w:pPr>
          </w:p>
        </w:tc>
        <w:tc>
          <w:tcPr>
            <w:tcW w:w="0" w:type="auto"/>
            <w:tcBorders>
              <w:top w:val="nil"/>
              <w:left w:val="nil"/>
              <w:bottom w:val="nil"/>
              <w:right w:val="nil"/>
            </w:tcBorders>
            <w:shd w:val="clear" w:color="auto" w:fill="auto"/>
            <w:noWrap/>
            <w:hideMark/>
          </w:tcPr>
          <w:p w14:paraId="6FD217AC" w14:textId="77777777" w:rsidR="00546F7B" w:rsidRPr="00546F7B" w:rsidRDefault="00546F7B" w:rsidP="00546F7B">
            <w:pPr>
              <w:spacing w:line="240" w:lineRule="auto"/>
              <w:rPr>
                <w:rFonts w:eastAsia="Times New Roman"/>
                <w:lang w:val="en-US"/>
              </w:rPr>
            </w:pPr>
          </w:p>
        </w:tc>
      </w:tr>
      <w:tr w:rsidR="00BB740F" w:rsidRPr="002E722E" w14:paraId="7662105F" w14:textId="77777777" w:rsidTr="00546F7B">
        <w:trPr>
          <w:trHeight w:val="315"/>
        </w:trPr>
        <w:tc>
          <w:tcPr>
            <w:tcW w:w="0" w:type="auto"/>
            <w:tcBorders>
              <w:top w:val="nil"/>
              <w:left w:val="nil"/>
              <w:bottom w:val="nil"/>
              <w:right w:val="nil"/>
            </w:tcBorders>
            <w:shd w:val="clear" w:color="auto" w:fill="auto"/>
            <w:hideMark/>
          </w:tcPr>
          <w:p w14:paraId="47E3E207" w14:textId="77777777" w:rsidR="00546F7B" w:rsidRPr="00546F7B" w:rsidRDefault="00546F7B" w:rsidP="00546F7B">
            <w:pPr>
              <w:spacing w:line="240" w:lineRule="auto"/>
              <w:rPr>
                <w:rFonts w:eastAsia="Times New Roman"/>
                <w:i/>
                <w:iCs/>
                <w:color w:val="000000"/>
                <w:lang w:val="en-US"/>
              </w:rPr>
            </w:pPr>
            <w:r w:rsidRPr="00546F7B">
              <w:rPr>
                <w:rFonts w:eastAsia="Times New Roman"/>
                <w:i/>
                <w:iCs/>
                <w:color w:val="000000"/>
                <w:lang w:val="en-US"/>
              </w:rPr>
              <w:t>5. Time to hatching (n = 217 clutches)</w:t>
            </w:r>
          </w:p>
        </w:tc>
        <w:tc>
          <w:tcPr>
            <w:tcW w:w="0" w:type="auto"/>
            <w:tcBorders>
              <w:top w:val="nil"/>
              <w:left w:val="nil"/>
              <w:bottom w:val="nil"/>
              <w:right w:val="nil"/>
            </w:tcBorders>
            <w:shd w:val="clear" w:color="auto" w:fill="auto"/>
            <w:noWrap/>
            <w:hideMark/>
          </w:tcPr>
          <w:p w14:paraId="0C630E19" w14:textId="77777777" w:rsidR="00546F7B" w:rsidRPr="00546F7B" w:rsidRDefault="00546F7B" w:rsidP="00546F7B">
            <w:pPr>
              <w:spacing w:line="240" w:lineRule="auto"/>
              <w:rPr>
                <w:rFonts w:eastAsia="Times New Roman"/>
                <w:i/>
                <w:iCs/>
                <w:color w:val="000000"/>
                <w:lang w:val="en-US"/>
              </w:rPr>
            </w:pPr>
          </w:p>
        </w:tc>
        <w:tc>
          <w:tcPr>
            <w:tcW w:w="0" w:type="auto"/>
            <w:tcBorders>
              <w:top w:val="nil"/>
              <w:left w:val="nil"/>
              <w:bottom w:val="nil"/>
              <w:right w:val="nil"/>
            </w:tcBorders>
            <w:shd w:val="clear" w:color="auto" w:fill="auto"/>
            <w:noWrap/>
            <w:hideMark/>
          </w:tcPr>
          <w:p w14:paraId="4F20899B" w14:textId="77777777" w:rsidR="00546F7B" w:rsidRPr="00546F7B" w:rsidRDefault="00546F7B" w:rsidP="00546F7B">
            <w:pPr>
              <w:spacing w:line="240" w:lineRule="auto"/>
              <w:rPr>
                <w:rFonts w:eastAsia="Times New Roman"/>
                <w:lang w:val="en-US"/>
              </w:rPr>
            </w:pPr>
          </w:p>
        </w:tc>
        <w:tc>
          <w:tcPr>
            <w:tcW w:w="0" w:type="auto"/>
            <w:tcBorders>
              <w:top w:val="nil"/>
              <w:left w:val="nil"/>
              <w:bottom w:val="nil"/>
              <w:right w:val="nil"/>
            </w:tcBorders>
            <w:shd w:val="clear" w:color="auto" w:fill="auto"/>
            <w:noWrap/>
            <w:hideMark/>
          </w:tcPr>
          <w:p w14:paraId="2E4BE5D0" w14:textId="77777777" w:rsidR="00546F7B" w:rsidRPr="00546F7B" w:rsidRDefault="00546F7B" w:rsidP="00546F7B">
            <w:pPr>
              <w:spacing w:line="240" w:lineRule="auto"/>
              <w:rPr>
                <w:rFonts w:eastAsia="Times New Roman"/>
                <w:lang w:val="en-US"/>
              </w:rPr>
            </w:pPr>
          </w:p>
        </w:tc>
        <w:tc>
          <w:tcPr>
            <w:tcW w:w="0" w:type="auto"/>
            <w:tcBorders>
              <w:top w:val="nil"/>
              <w:left w:val="nil"/>
              <w:bottom w:val="nil"/>
              <w:right w:val="nil"/>
            </w:tcBorders>
            <w:shd w:val="clear" w:color="auto" w:fill="auto"/>
            <w:noWrap/>
            <w:hideMark/>
          </w:tcPr>
          <w:p w14:paraId="30BC229F" w14:textId="77777777" w:rsidR="00546F7B" w:rsidRPr="00546F7B" w:rsidRDefault="00546F7B" w:rsidP="00546F7B">
            <w:pPr>
              <w:spacing w:line="240" w:lineRule="auto"/>
              <w:rPr>
                <w:rFonts w:eastAsia="Times New Roman"/>
                <w:lang w:val="en-US"/>
              </w:rPr>
            </w:pPr>
          </w:p>
        </w:tc>
        <w:tc>
          <w:tcPr>
            <w:tcW w:w="0" w:type="auto"/>
            <w:tcBorders>
              <w:top w:val="nil"/>
              <w:left w:val="nil"/>
              <w:bottom w:val="nil"/>
              <w:right w:val="nil"/>
            </w:tcBorders>
            <w:shd w:val="clear" w:color="auto" w:fill="auto"/>
            <w:noWrap/>
            <w:hideMark/>
          </w:tcPr>
          <w:p w14:paraId="3C89013B" w14:textId="77777777" w:rsidR="00546F7B" w:rsidRPr="00546F7B" w:rsidRDefault="00546F7B" w:rsidP="00546F7B">
            <w:pPr>
              <w:spacing w:line="240" w:lineRule="auto"/>
              <w:rPr>
                <w:rFonts w:eastAsia="Times New Roman"/>
                <w:lang w:val="en-US"/>
              </w:rPr>
            </w:pPr>
          </w:p>
        </w:tc>
        <w:tc>
          <w:tcPr>
            <w:tcW w:w="0" w:type="auto"/>
            <w:tcBorders>
              <w:top w:val="nil"/>
              <w:left w:val="nil"/>
              <w:bottom w:val="nil"/>
              <w:right w:val="nil"/>
            </w:tcBorders>
            <w:shd w:val="clear" w:color="auto" w:fill="auto"/>
            <w:noWrap/>
            <w:hideMark/>
          </w:tcPr>
          <w:p w14:paraId="6F011B9B" w14:textId="77777777" w:rsidR="00546F7B" w:rsidRPr="00546F7B" w:rsidRDefault="00546F7B" w:rsidP="00546F7B">
            <w:pPr>
              <w:spacing w:line="240" w:lineRule="auto"/>
              <w:rPr>
                <w:rFonts w:eastAsia="Times New Roman"/>
                <w:lang w:val="en-US"/>
              </w:rPr>
            </w:pPr>
          </w:p>
        </w:tc>
        <w:tc>
          <w:tcPr>
            <w:tcW w:w="0" w:type="auto"/>
            <w:tcBorders>
              <w:top w:val="nil"/>
              <w:left w:val="nil"/>
              <w:bottom w:val="nil"/>
              <w:right w:val="nil"/>
            </w:tcBorders>
            <w:shd w:val="clear" w:color="auto" w:fill="auto"/>
            <w:noWrap/>
            <w:hideMark/>
          </w:tcPr>
          <w:p w14:paraId="188D0E16" w14:textId="77777777" w:rsidR="00546F7B" w:rsidRPr="00546F7B" w:rsidRDefault="00546F7B" w:rsidP="00546F7B">
            <w:pPr>
              <w:spacing w:line="240" w:lineRule="auto"/>
              <w:rPr>
                <w:rFonts w:eastAsia="Times New Roman"/>
                <w:lang w:val="en-US"/>
              </w:rPr>
            </w:pPr>
          </w:p>
        </w:tc>
      </w:tr>
      <w:tr w:rsidR="00BB740F" w:rsidRPr="002E722E" w14:paraId="45181639" w14:textId="77777777" w:rsidTr="00546F7B">
        <w:trPr>
          <w:trHeight w:val="315"/>
        </w:trPr>
        <w:tc>
          <w:tcPr>
            <w:tcW w:w="0" w:type="auto"/>
            <w:tcBorders>
              <w:top w:val="nil"/>
              <w:left w:val="nil"/>
              <w:bottom w:val="nil"/>
              <w:right w:val="nil"/>
            </w:tcBorders>
            <w:shd w:val="clear" w:color="auto" w:fill="auto"/>
            <w:hideMark/>
          </w:tcPr>
          <w:p w14:paraId="2B1AF710"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Population + average tadpole size</w:t>
            </w:r>
          </w:p>
        </w:tc>
        <w:tc>
          <w:tcPr>
            <w:tcW w:w="0" w:type="auto"/>
            <w:tcBorders>
              <w:top w:val="nil"/>
              <w:left w:val="nil"/>
              <w:bottom w:val="nil"/>
              <w:right w:val="nil"/>
            </w:tcBorders>
            <w:shd w:val="clear" w:color="auto" w:fill="auto"/>
            <w:noWrap/>
            <w:hideMark/>
          </w:tcPr>
          <w:p w14:paraId="4484DFAD"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7</w:t>
            </w:r>
          </w:p>
        </w:tc>
        <w:tc>
          <w:tcPr>
            <w:tcW w:w="0" w:type="auto"/>
            <w:tcBorders>
              <w:top w:val="nil"/>
              <w:left w:val="nil"/>
              <w:bottom w:val="nil"/>
              <w:right w:val="nil"/>
            </w:tcBorders>
            <w:shd w:val="clear" w:color="auto" w:fill="auto"/>
            <w:noWrap/>
            <w:hideMark/>
          </w:tcPr>
          <w:p w14:paraId="3885D8E6"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-600</w:t>
            </w:r>
          </w:p>
        </w:tc>
        <w:tc>
          <w:tcPr>
            <w:tcW w:w="0" w:type="auto"/>
            <w:tcBorders>
              <w:top w:val="nil"/>
              <w:left w:val="nil"/>
              <w:bottom w:val="nil"/>
              <w:right w:val="nil"/>
            </w:tcBorders>
            <w:shd w:val="clear" w:color="auto" w:fill="auto"/>
            <w:noWrap/>
            <w:hideMark/>
          </w:tcPr>
          <w:p w14:paraId="01DEBC5C"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1214</w:t>
            </w:r>
          </w:p>
        </w:tc>
        <w:tc>
          <w:tcPr>
            <w:tcW w:w="0" w:type="auto"/>
            <w:tcBorders>
              <w:top w:val="nil"/>
              <w:left w:val="nil"/>
              <w:bottom w:val="nil"/>
              <w:right w:val="nil"/>
            </w:tcBorders>
            <w:shd w:val="clear" w:color="auto" w:fill="auto"/>
            <w:noWrap/>
            <w:hideMark/>
          </w:tcPr>
          <w:p w14:paraId="58ECCFDD"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0.0</w:t>
            </w:r>
          </w:p>
        </w:tc>
        <w:tc>
          <w:tcPr>
            <w:tcW w:w="0" w:type="auto"/>
            <w:tcBorders>
              <w:top w:val="nil"/>
              <w:left w:val="nil"/>
              <w:bottom w:val="nil"/>
              <w:right w:val="nil"/>
            </w:tcBorders>
            <w:shd w:val="clear" w:color="auto" w:fill="auto"/>
            <w:noWrap/>
            <w:hideMark/>
          </w:tcPr>
          <w:p w14:paraId="0FEF4534"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0.53</w:t>
            </w:r>
          </w:p>
        </w:tc>
        <w:tc>
          <w:tcPr>
            <w:tcW w:w="0" w:type="auto"/>
            <w:tcBorders>
              <w:top w:val="nil"/>
              <w:left w:val="nil"/>
              <w:bottom w:val="nil"/>
              <w:right w:val="nil"/>
            </w:tcBorders>
            <w:shd w:val="clear" w:color="auto" w:fill="auto"/>
            <w:noWrap/>
            <w:hideMark/>
          </w:tcPr>
          <w:p w14:paraId="693EA64B"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0.221</w:t>
            </w:r>
          </w:p>
        </w:tc>
        <w:tc>
          <w:tcPr>
            <w:tcW w:w="0" w:type="auto"/>
            <w:tcBorders>
              <w:top w:val="nil"/>
              <w:left w:val="nil"/>
              <w:bottom w:val="nil"/>
              <w:right w:val="nil"/>
            </w:tcBorders>
            <w:shd w:val="clear" w:color="auto" w:fill="auto"/>
            <w:noWrap/>
            <w:hideMark/>
          </w:tcPr>
          <w:p w14:paraId="237E7340"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0.221</w:t>
            </w:r>
          </w:p>
        </w:tc>
      </w:tr>
      <w:tr w:rsidR="00BB740F" w:rsidRPr="002E722E" w14:paraId="15675906" w14:textId="77777777" w:rsidTr="00546F7B">
        <w:trPr>
          <w:trHeight w:val="315"/>
        </w:trPr>
        <w:tc>
          <w:tcPr>
            <w:tcW w:w="0" w:type="auto"/>
            <w:tcBorders>
              <w:top w:val="nil"/>
              <w:left w:val="nil"/>
              <w:bottom w:val="nil"/>
              <w:right w:val="nil"/>
            </w:tcBorders>
            <w:shd w:val="clear" w:color="auto" w:fill="auto"/>
            <w:hideMark/>
          </w:tcPr>
          <w:p w14:paraId="4819567C"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Population + average tadpole size + female SVL</w:t>
            </w:r>
          </w:p>
        </w:tc>
        <w:tc>
          <w:tcPr>
            <w:tcW w:w="0" w:type="auto"/>
            <w:tcBorders>
              <w:top w:val="nil"/>
              <w:left w:val="nil"/>
              <w:bottom w:val="nil"/>
              <w:right w:val="nil"/>
            </w:tcBorders>
            <w:shd w:val="clear" w:color="auto" w:fill="auto"/>
            <w:noWrap/>
            <w:hideMark/>
          </w:tcPr>
          <w:p w14:paraId="0F179B5B"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8</w:t>
            </w:r>
          </w:p>
        </w:tc>
        <w:tc>
          <w:tcPr>
            <w:tcW w:w="0" w:type="auto"/>
            <w:tcBorders>
              <w:top w:val="nil"/>
              <w:left w:val="nil"/>
              <w:bottom w:val="nil"/>
              <w:right w:val="nil"/>
            </w:tcBorders>
            <w:shd w:val="clear" w:color="auto" w:fill="auto"/>
            <w:noWrap/>
            <w:hideMark/>
          </w:tcPr>
          <w:p w14:paraId="17AFB067"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-599</w:t>
            </w:r>
          </w:p>
        </w:tc>
        <w:tc>
          <w:tcPr>
            <w:tcW w:w="0" w:type="auto"/>
            <w:tcBorders>
              <w:top w:val="nil"/>
              <w:left w:val="nil"/>
              <w:bottom w:val="nil"/>
              <w:right w:val="nil"/>
            </w:tcBorders>
            <w:shd w:val="clear" w:color="auto" w:fill="auto"/>
            <w:noWrap/>
            <w:hideMark/>
          </w:tcPr>
          <w:p w14:paraId="4A0F17B0"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1216</w:t>
            </w:r>
          </w:p>
        </w:tc>
        <w:tc>
          <w:tcPr>
            <w:tcW w:w="0" w:type="auto"/>
            <w:tcBorders>
              <w:top w:val="nil"/>
              <w:left w:val="nil"/>
              <w:bottom w:val="nil"/>
              <w:right w:val="nil"/>
            </w:tcBorders>
            <w:shd w:val="clear" w:color="auto" w:fill="auto"/>
            <w:noWrap/>
            <w:hideMark/>
          </w:tcPr>
          <w:p w14:paraId="400CA496"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1.8</w:t>
            </w:r>
          </w:p>
        </w:tc>
        <w:tc>
          <w:tcPr>
            <w:tcW w:w="0" w:type="auto"/>
            <w:tcBorders>
              <w:top w:val="nil"/>
              <w:left w:val="nil"/>
              <w:bottom w:val="nil"/>
              <w:right w:val="nil"/>
            </w:tcBorders>
            <w:shd w:val="clear" w:color="auto" w:fill="auto"/>
            <w:noWrap/>
            <w:hideMark/>
          </w:tcPr>
          <w:p w14:paraId="4012ECAD"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0.22</w:t>
            </w:r>
          </w:p>
        </w:tc>
        <w:tc>
          <w:tcPr>
            <w:tcW w:w="0" w:type="auto"/>
            <w:tcBorders>
              <w:top w:val="nil"/>
              <w:left w:val="nil"/>
              <w:bottom w:val="nil"/>
              <w:right w:val="nil"/>
            </w:tcBorders>
            <w:shd w:val="clear" w:color="auto" w:fill="auto"/>
            <w:noWrap/>
            <w:hideMark/>
          </w:tcPr>
          <w:p w14:paraId="310E8F0D"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0.222</w:t>
            </w:r>
          </w:p>
        </w:tc>
        <w:tc>
          <w:tcPr>
            <w:tcW w:w="0" w:type="auto"/>
            <w:tcBorders>
              <w:top w:val="nil"/>
              <w:left w:val="nil"/>
              <w:bottom w:val="nil"/>
              <w:right w:val="nil"/>
            </w:tcBorders>
            <w:shd w:val="clear" w:color="auto" w:fill="auto"/>
            <w:noWrap/>
            <w:hideMark/>
          </w:tcPr>
          <w:p w14:paraId="1692B646"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0.222</w:t>
            </w:r>
          </w:p>
        </w:tc>
      </w:tr>
      <w:tr w:rsidR="00BB740F" w:rsidRPr="002E722E" w14:paraId="63B0B30B" w14:textId="77777777" w:rsidTr="00546F7B">
        <w:trPr>
          <w:trHeight w:val="315"/>
        </w:trPr>
        <w:tc>
          <w:tcPr>
            <w:tcW w:w="0" w:type="auto"/>
            <w:tcBorders>
              <w:top w:val="nil"/>
              <w:left w:val="nil"/>
              <w:bottom w:val="nil"/>
              <w:right w:val="nil"/>
            </w:tcBorders>
            <w:shd w:val="clear" w:color="auto" w:fill="auto"/>
            <w:hideMark/>
          </w:tcPr>
          <w:p w14:paraId="38CEFA7F"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Population + average tadpole size + clutch size</w:t>
            </w:r>
          </w:p>
        </w:tc>
        <w:tc>
          <w:tcPr>
            <w:tcW w:w="0" w:type="auto"/>
            <w:tcBorders>
              <w:top w:val="nil"/>
              <w:left w:val="nil"/>
              <w:bottom w:val="nil"/>
              <w:right w:val="nil"/>
            </w:tcBorders>
            <w:shd w:val="clear" w:color="auto" w:fill="auto"/>
            <w:noWrap/>
            <w:hideMark/>
          </w:tcPr>
          <w:p w14:paraId="776CA044"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8</w:t>
            </w:r>
          </w:p>
        </w:tc>
        <w:tc>
          <w:tcPr>
            <w:tcW w:w="0" w:type="auto"/>
            <w:tcBorders>
              <w:top w:val="nil"/>
              <w:left w:val="nil"/>
              <w:bottom w:val="nil"/>
              <w:right w:val="nil"/>
            </w:tcBorders>
            <w:shd w:val="clear" w:color="auto" w:fill="auto"/>
            <w:noWrap/>
            <w:hideMark/>
          </w:tcPr>
          <w:p w14:paraId="1D4D5182"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-599</w:t>
            </w:r>
          </w:p>
        </w:tc>
        <w:tc>
          <w:tcPr>
            <w:tcW w:w="0" w:type="auto"/>
            <w:tcBorders>
              <w:top w:val="nil"/>
              <w:left w:val="nil"/>
              <w:bottom w:val="nil"/>
              <w:right w:val="nil"/>
            </w:tcBorders>
            <w:shd w:val="clear" w:color="auto" w:fill="auto"/>
            <w:noWrap/>
            <w:hideMark/>
          </w:tcPr>
          <w:p w14:paraId="3A3CA4FE"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1216</w:t>
            </w:r>
          </w:p>
        </w:tc>
        <w:tc>
          <w:tcPr>
            <w:tcW w:w="0" w:type="auto"/>
            <w:tcBorders>
              <w:top w:val="nil"/>
              <w:left w:val="nil"/>
              <w:bottom w:val="nil"/>
              <w:right w:val="nil"/>
            </w:tcBorders>
            <w:shd w:val="clear" w:color="auto" w:fill="auto"/>
            <w:noWrap/>
            <w:hideMark/>
          </w:tcPr>
          <w:p w14:paraId="43928A07"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1.8</w:t>
            </w:r>
          </w:p>
        </w:tc>
        <w:tc>
          <w:tcPr>
            <w:tcW w:w="0" w:type="auto"/>
            <w:tcBorders>
              <w:top w:val="nil"/>
              <w:left w:val="nil"/>
              <w:bottom w:val="nil"/>
              <w:right w:val="nil"/>
            </w:tcBorders>
            <w:shd w:val="clear" w:color="auto" w:fill="auto"/>
            <w:noWrap/>
            <w:hideMark/>
          </w:tcPr>
          <w:p w14:paraId="67C5FBA4"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0.22</w:t>
            </w:r>
          </w:p>
        </w:tc>
        <w:tc>
          <w:tcPr>
            <w:tcW w:w="0" w:type="auto"/>
            <w:tcBorders>
              <w:top w:val="nil"/>
              <w:left w:val="nil"/>
              <w:bottom w:val="nil"/>
              <w:right w:val="nil"/>
            </w:tcBorders>
            <w:shd w:val="clear" w:color="auto" w:fill="auto"/>
            <w:noWrap/>
            <w:hideMark/>
          </w:tcPr>
          <w:p w14:paraId="3153BF43"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0.221</w:t>
            </w:r>
          </w:p>
        </w:tc>
        <w:tc>
          <w:tcPr>
            <w:tcW w:w="0" w:type="auto"/>
            <w:tcBorders>
              <w:top w:val="nil"/>
              <w:left w:val="nil"/>
              <w:bottom w:val="nil"/>
              <w:right w:val="nil"/>
            </w:tcBorders>
            <w:shd w:val="clear" w:color="auto" w:fill="auto"/>
            <w:noWrap/>
            <w:hideMark/>
          </w:tcPr>
          <w:p w14:paraId="74DD2A67"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0.221</w:t>
            </w:r>
          </w:p>
        </w:tc>
      </w:tr>
      <w:tr w:rsidR="00BB740F" w:rsidRPr="002E722E" w14:paraId="3B8743B9" w14:textId="77777777" w:rsidTr="00546F7B">
        <w:trPr>
          <w:trHeight w:val="630"/>
        </w:trPr>
        <w:tc>
          <w:tcPr>
            <w:tcW w:w="0" w:type="auto"/>
            <w:tcBorders>
              <w:top w:val="nil"/>
              <w:left w:val="nil"/>
              <w:bottom w:val="nil"/>
              <w:right w:val="nil"/>
            </w:tcBorders>
            <w:shd w:val="clear" w:color="auto" w:fill="auto"/>
            <w:hideMark/>
          </w:tcPr>
          <w:p w14:paraId="0CD19021" w14:textId="21075D4A"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 xml:space="preserve">Population + </w:t>
            </w:r>
            <w:r w:rsidR="008C58D6" w:rsidRPr="002E722E">
              <w:rPr>
                <w:rFonts w:eastAsia="Times New Roman"/>
                <w:color w:val="000000"/>
                <w:lang w:val="en-US"/>
              </w:rPr>
              <w:t>female SVL</w:t>
            </w:r>
            <w:r w:rsidRPr="00546F7B">
              <w:rPr>
                <w:rFonts w:eastAsia="Times New Roman"/>
                <w:color w:val="000000"/>
                <w:lang w:val="en-US"/>
              </w:rPr>
              <w:t xml:space="preserve"> + clutch size + average tadpole size + Population × female SVL </w:t>
            </w:r>
          </w:p>
        </w:tc>
        <w:tc>
          <w:tcPr>
            <w:tcW w:w="0" w:type="auto"/>
            <w:tcBorders>
              <w:top w:val="nil"/>
              <w:left w:val="nil"/>
              <w:bottom w:val="nil"/>
              <w:right w:val="nil"/>
            </w:tcBorders>
            <w:shd w:val="clear" w:color="auto" w:fill="auto"/>
            <w:noWrap/>
            <w:hideMark/>
          </w:tcPr>
          <w:p w14:paraId="5E930160"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13</w:t>
            </w:r>
          </w:p>
        </w:tc>
        <w:tc>
          <w:tcPr>
            <w:tcW w:w="0" w:type="auto"/>
            <w:tcBorders>
              <w:top w:val="nil"/>
              <w:left w:val="nil"/>
              <w:bottom w:val="nil"/>
              <w:right w:val="nil"/>
            </w:tcBorders>
            <w:shd w:val="clear" w:color="auto" w:fill="auto"/>
            <w:noWrap/>
            <w:hideMark/>
          </w:tcPr>
          <w:p w14:paraId="48A8B357"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-596</w:t>
            </w:r>
          </w:p>
        </w:tc>
        <w:tc>
          <w:tcPr>
            <w:tcW w:w="0" w:type="auto"/>
            <w:tcBorders>
              <w:top w:val="nil"/>
              <w:left w:val="nil"/>
              <w:bottom w:val="nil"/>
              <w:right w:val="nil"/>
            </w:tcBorders>
            <w:shd w:val="clear" w:color="auto" w:fill="auto"/>
            <w:noWrap/>
            <w:hideMark/>
          </w:tcPr>
          <w:p w14:paraId="0AF4E6ED"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1219</w:t>
            </w:r>
          </w:p>
        </w:tc>
        <w:tc>
          <w:tcPr>
            <w:tcW w:w="0" w:type="auto"/>
            <w:tcBorders>
              <w:top w:val="nil"/>
              <w:left w:val="nil"/>
              <w:bottom w:val="nil"/>
              <w:right w:val="nil"/>
            </w:tcBorders>
            <w:shd w:val="clear" w:color="auto" w:fill="auto"/>
            <w:noWrap/>
            <w:hideMark/>
          </w:tcPr>
          <w:p w14:paraId="704BCF29"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5.4</w:t>
            </w:r>
          </w:p>
        </w:tc>
        <w:tc>
          <w:tcPr>
            <w:tcW w:w="0" w:type="auto"/>
            <w:tcBorders>
              <w:top w:val="nil"/>
              <w:left w:val="nil"/>
              <w:bottom w:val="nil"/>
              <w:right w:val="nil"/>
            </w:tcBorders>
            <w:shd w:val="clear" w:color="auto" w:fill="auto"/>
            <w:noWrap/>
            <w:hideMark/>
          </w:tcPr>
          <w:p w14:paraId="27575986"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0.04</w:t>
            </w:r>
          </w:p>
        </w:tc>
        <w:tc>
          <w:tcPr>
            <w:tcW w:w="0" w:type="auto"/>
            <w:tcBorders>
              <w:top w:val="nil"/>
              <w:left w:val="nil"/>
              <w:bottom w:val="nil"/>
              <w:right w:val="nil"/>
            </w:tcBorders>
            <w:shd w:val="clear" w:color="auto" w:fill="auto"/>
            <w:noWrap/>
            <w:hideMark/>
          </w:tcPr>
          <w:p w14:paraId="5D122672"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0.245</w:t>
            </w:r>
          </w:p>
        </w:tc>
        <w:tc>
          <w:tcPr>
            <w:tcW w:w="0" w:type="auto"/>
            <w:tcBorders>
              <w:top w:val="nil"/>
              <w:left w:val="nil"/>
              <w:bottom w:val="nil"/>
              <w:right w:val="nil"/>
            </w:tcBorders>
            <w:shd w:val="clear" w:color="auto" w:fill="auto"/>
            <w:noWrap/>
            <w:hideMark/>
          </w:tcPr>
          <w:p w14:paraId="1C59C92B"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0.245</w:t>
            </w:r>
          </w:p>
        </w:tc>
      </w:tr>
      <w:tr w:rsidR="00BB740F" w:rsidRPr="002E722E" w14:paraId="48D94F5D" w14:textId="77777777" w:rsidTr="00546F7B">
        <w:trPr>
          <w:trHeight w:val="315"/>
        </w:trPr>
        <w:tc>
          <w:tcPr>
            <w:tcW w:w="0" w:type="auto"/>
            <w:tcBorders>
              <w:top w:val="nil"/>
              <w:left w:val="nil"/>
              <w:bottom w:val="nil"/>
              <w:right w:val="nil"/>
            </w:tcBorders>
            <w:shd w:val="clear" w:color="auto" w:fill="auto"/>
            <w:hideMark/>
          </w:tcPr>
          <w:p w14:paraId="4F3DE686"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Intercept only</w:t>
            </w:r>
          </w:p>
        </w:tc>
        <w:tc>
          <w:tcPr>
            <w:tcW w:w="0" w:type="auto"/>
            <w:tcBorders>
              <w:top w:val="nil"/>
              <w:left w:val="nil"/>
              <w:bottom w:val="nil"/>
              <w:right w:val="nil"/>
            </w:tcBorders>
            <w:shd w:val="clear" w:color="auto" w:fill="auto"/>
            <w:noWrap/>
            <w:hideMark/>
          </w:tcPr>
          <w:p w14:paraId="14C1861D"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2</w:t>
            </w:r>
          </w:p>
        </w:tc>
        <w:tc>
          <w:tcPr>
            <w:tcW w:w="0" w:type="auto"/>
            <w:tcBorders>
              <w:top w:val="nil"/>
              <w:left w:val="nil"/>
              <w:bottom w:val="nil"/>
              <w:right w:val="nil"/>
            </w:tcBorders>
            <w:shd w:val="clear" w:color="auto" w:fill="auto"/>
            <w:noWrap/>
            <w:hideMark/>
          </w:tcPr>
          <w:p w14:paraId="5F42BB6F"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-626</w:t>
            </w:r>
          </w:p>
        </w:tc>
        <w:tc>
          <w:tcPr>
            <w:tcW w:w="0" w:type="auto"/>
            <w:tcBorders>
              <w:top w:val="nil"/>
              <w:left w:val="nil"/>
              <w:bottom w:val="nil"/>
              <w:right w:val="nil"/>
            </w:tcBorders>
            <w:shd w:val="clear" w:color="auto" w:fill="auto"/>
            <w:noWrap/>
            <w:hideMark/>
          </w:tcPr>
          <w:p w14:paraId="1E1D744F"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1256</w:t>
            </w:r>
          </w:p>
        </w:tc>
        <w:tc>
          <w:tcPr>
            <w:tcW w:w="0" w:type="auto"/>
            <w:tcBorders>
              <w:top w:val="nil"/>
              <w:left w:val="nil"/>
              <w:bottom w:val="nil"/>
              <w:right w:val="nil"/>
            </w:tcBorders>
            <w:shd w:val="clear" w:color="auto" w:fill="auto"/>
            <w:noWrap/>
            <w:hideMark/>
          </w:tcPr>
          <w:p w14:paraId="6B03AC26"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42.3</w:t>
            </w:r>
          </w:p>
        </w:tc>
        <w:tc>
          <w:tcPr>
            <w:tcW w:w="0" w:type="auto"/>
            <w:tcBorders>
              <w:top w:val="nil"/>
              <w:left w:val="nil"/>
              <w:bottom w:val="nil"/>
              <w:right w:val="nil"/>
            </w:tcBorders>
            <w:shd w:val="clear" w:color="auto" w:fill="auto"/>
            <w:noWrap/>
            <w:hideMark/>
          </w:tcPr>
          <w:p w14:paraId="06F02984"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0.00</w:t>
            </w:r>
          </w:p>
        </w:tc>
        <w:tc>
          <w:tcPr>
            <w:tcW w:w="0" w:type="auto"/>
            <w:tcBorders>
              <w:top w:val="nil"/>
              <w:left w:val="nil"/>
              <w:bottom w:val="nil"/>
              <w:right w:val="nil"/>
            </w:tcBorders>
            <w:shd w:val="clear" w:color="auto" w:fill="auto"/>
            <w:noWrap/>
            <w:hideMark/>
          </w:tcPr>
          <w:p w14:paraId="46755C3C" w14:textId="77777777" w:rsidR="00546F7B" w:rsidRPr="00546F7B" w:rsidRDefault="00546F7B" w:rsidP="00546F7B">
            <w:pPr>
              <w:spacing w:line="240" w:lineRule="auto"/>
              <w:rPr>
                <w:rFonts w:eastAsia="Times New Roman"/>
                <w:color w:val="000000"/>
                <w:lang w:val="en-US"/>
              </w:rPr>
            </w:pPr>
          </w:p>
        </w:tc>
        <w:tc>
          <w:tcPr>
            <w:tcW w:w="0" w:type="auto"/>
            <w:tcBorders>
              <w:top w:val="nil"/>
              <w:left w:val="nil"/>
              <w:bottom w:val="nil"/>
              <w:right w:val="nil"/>
            </w:tcBorders>
            <w:shd w:val="clear" w:color="auto" w:fill="auto"/>
            <w:noWrap/>
            <w:hideMark/>
          </w:tcPr>
          <w:p w14:paraId="1F6034E1"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0.084</w:t>
            </w:r>
          </w:p>
        </w:tc>
      </w:tr>
      <w:tr w:rsidR="00BB740F" w:rsidRPr="002E722E" w14:paraId="21F9A9AE" w14:textId="77777777" w:rsidTr="00546F7B">
        <w:trPr>
          <w:trHeight w:val="315"/>
        </w:trPr>
        <w:tc>
          <w:tcPr>
            <w:tcW w:w="0" w:type="auto"/>
            <w:tcBorders>
              <w:top w:val="nil"/>
              <w:left w:val="nil"/>
              <w:bottom w:val="nil"/>
              <w:right w:val="nil"/>
            </w:tcBorders>
            <w:shd w:val="clear" w:color="auto" w:fill="auto"/>
            <w:hideMark/>
          </w:tcPr>
          <w:p w14:paraId="53C68265" w14:textId="77777777" w:rsidR="00546F7B" w:rsidRPr="00546F7B" w:rsidRDefault="00546F7B" w:rsidP="00546F7B">
            <w:pPr>
              <w:spacing w:line="240" w:lineRule="auto"/>
              <w:rPr>
                <w:rFonts w:eastAsia="Times New Roman"/>
                <w:color w:val="000000"/>
                <w:lang w:val="en-US"/>
              </w:rPr>
            </w:pPr>
          </w:p>
        </w:tc>
        <w:tc>
          <w:tcPr>
            <w:tcW w:w="0" w:type="auto"/>
            <w:tcBorders>
              <w:top w:val="nil"/>
              <w:left w:val="nil"/>
              <w:bottom w:val="nil"/>
              <w:right w:val="nil"/>
            </w:tcBorders>
            <w:shd w:val="clear" w:color="auto" w:fill="auto"/>
            <w:noWrap/>
            <w:hideMark/>
          </w:tcPr>
          <w:p w14:paraId="01852DD8" w14:textId="77777777" w:rsidR="00546F7B" w:rsidRPr="00546F7B" w:rsidRDefault="00546F7B" w:rsidP="00546F7B">
            <w:pPr>
              <w:spacing w:line="240" w:lineRule="auto"/>
              <w:rPr>
                <w:rFonts w:eastAsia="Times New Roman"/>
                <w:lang w:val="en-US"/>
              </w:rPr>
            </w:pPr>
          </w:p>
        </w:tc>
        <w:tc>
          <w:tcPr>
            <w:tcW w:w="0" w:type="auto"/>
            <w:tcBorders>
              <w:top w:val="nil"/>
              <w:left w:val="nil"/>
              <w:bottom w:val="nil"/>
              <w:right w:val="nil"/>
            </w:tcBorders>
            <w:shd w:val="clear" w:color="auto" w:fill="auto"/>
            <w:noWrap/>
            <w:hideMark/>
          </w:tcPr>
          <w:p w14:paraId="6D3C6014" w14:textId="77777777" w:rsidR="00546F7B" w:rsidRPr="00546F7B" w:rsidRDefault="00546F7B" w:rsidP="00546F7B">
            <w:pPr>
              <w:spacing w:line="240" w:lineRule="auto"/>
              <w:rPr>
                <w:rFonts w:eastAsia="Times New Roman"/>
                <w:lang w:val="en-US"/>
              </w:rPr>
            </w:pPr>
          </w:p>
        </w:tc>
        <w:tc>
          <w:tcPr>
            <w:tcW w:w="0" w:type="auto"/>
            <w:tcBorders>
              <w:top w:val="nil"/>
              <w:left w:val="nil"/>
              <w:bottom w:val="nil"/>
              <w:right w:val="nil"/>
            </w:tcBorders>
            <w:shd w:val="clear" w:color="auto" w:fill="auto"/>
            <w:noWrap/>
            <w:hideMark/>
          </w:tcPr>
          <w:p w14:paraId="403ECA57" w14:textId="77777777" w:rsidR="00546F7B" w:rsidRPr="00546F7B" w:rsidRDefault="00546F7B" w:rsidP="00546F7B">
            <w:pPr>
              <w:spacing w:line="240" w:lineRule="auto"/>
              <w:rPr>
                <w:rFonts w:eastAsia="Times New Roman"/>
                <w:lang w:val="en-US"/>
              </w:rPr>
            </w:pPr>
          </w:p>
        </w:tc>
        <w:tc>
          <w:tcPr>
            <w:tcW w:w="0" w:type="auto"/>
            <w:tcBorders>
              <w:top w:val="nil"/>
              <w:left w:val="nil"/>
              <w:bottom w:val="nil"/>
              <w:right w:val="nil"/>
            </w:tcBorders>
            <w:shd w:val="clear" w:color="auto" w:fill="auto"/>
            <w:noWrap/>
            <w:hideMark/>
          </w:tcPr>
          <w:p w14:paraId="43E54059" w14:textId="77777777" w:rsidR="00546F7B" w:rsidRPr="00546F7B" w:rsidRDefault="00546F7B" w:rsidP="00546F7B">
            <w:pPr>
              <w:spacing w:line="240" w:lineRule="auto"/>
              <w:rPr>
                <w:rFonts w:eastAsia="Times New Roman"/>
                <w:lang w:val="en-US"/>
              </w:rPr>
            </w:pPr>
          </w:p>
        </w:tc>
        <w:tc>
          <w:tcPr>
            <w:tcW w:w="0" w:type="auto"/>
            <w:tcBorders>
              <w:top w:val="nil"/>
              <w:left w:val="nil"/>
              <w:bottom w:val="nil"/>
              <w:right w:val="nil"/>
            </w:tcBorders>
            <w:shd w:val="clear" w:color="auto" w:fill="auto"/>
            <w:noWrap/>
            <w:hideMark/>
          </w:tcPr>
          <w:p w14:paraId="4CE280E1" w14:textId="77777777" w:rsidR="00546F7B" w:rsidRPr="00546F7B" w:rsidRDefault="00546F7B" w:rsidP="00546F7B">
            <w:pPr>
              <w:spacing w:line="240" w:lineRule="auto"/>
              <w:rPr>
                <w:rFonts w:eastAsia="Times New Roman"/>
                <w:lang w:val="en-US"/>
              </w:rPr>
            </w:pPr>
          </w:p>
        </w:tc>
        <w:tc>
          <w:tcPr>
            <w:tcW w:w="0" w:type="auto"/>
            <w:tcBorders>
              <w:top w:val="nil"/>
              <w:left w:val="nil"/>
              <w:bottom w:val="nil"/>
              <w:right w:val="nil"/>
            </w:tcBorders>
            <w:shd w:val="clear" w:color="auto" w:fill="auto"/>
            <w:noWrap/>
            <w:hideMark/>
          </w:tcPr>
          <w:p w14:paraId="28771CD1" w14:textId="77777777" w:rsidR="00546F7B" w:rsidRPr="00546F7B" w:rsidRDefault="00546F7B" w:rsidP="00546F7B">
            <w:pPr>
              <w:spacing w:line="240" w:lineRule="auto"/>
              <w:rPr>
                <w:rFonts w:eastAsia="Times New Roman"/>
                <w:lang w:val="en-US"/>
              </w:rPr>
            </w:pPr>
          </w:p>
        </w:tc>
        <w:tc>
          <w:tcPr>
            <w:tcW w:w="0" w:type="auto"/>
            <w:tcBorders>
              <w:top w:val="nil"/>
              <w:left w:val="nil"/>
              <w:bottom w:val="nil"/>
              <w:right w:val="nil"/>
            </w:tcBorders>
            <w:shd w:val="clear" w:color="auto" w:fill="auto"/>
            <w:noWrap/>
            <w:hideMark/>
          </w:tcPr>
          <w:p w14:paraId="7C995909" w14:textId="77777777" w:rsidR="00546F7B" w:rsidRPr="00546F7B" w:rsidRDefault="00546F7B" w:rsidP="00546F7B">
            <w:pPr>
              <w:spacing w:line="240" w:lineRule="auto"/>
              <w:rPr>
                <w:rFonts w:eastAsia="Times New Roman"/>
                <w:lang w:val="en-US"/>
              </w:rPr>
            </w:pPr>
          </w:p>
        </w:tc>
      </w:tr>
      <w:tr w:rsidR="00BB740F" w:rsidRPr="002E722E" w14:paraId="31E5CB4C" w14:textId="77777777" w:rsidTr="00546F7B">
        <w:trPr>
          <w:trHeight w:val="315"/>
        </w:trPr>
        <w:tc>
          <w:tcPr>
            <w:tcW w:w="0" w:type="auto"/>
            <w:tcBorders>
              <w:top w:val="nil"/>
              <w:left w:val="nil"/>
              <w:bottom w:val="nil"/>
              <w:right w:val="nil"/>
            </w:tcBorders>
            <w:shd w:val="clear" w:color="auto" w:fill="auto"/>
            <w:hideMark/>
          </w:tcPr>
          <w:p w14:paraId="01EF31FC" w14:textId="77777777" w:rsidR="00546F7B" w:rsidRPr="00546F7B" w:rsidRDefault="00546F7B" w:rsidP="00546F7B">
            <w:pPr>
              <w:spacing w:line="240" w:lineRule="auto"/>
              <w:rPr>
                <w:rFonts w:eastAsia="Times New Roman"/>
                <w:i/>
                <w:iCs/>
                <w:color w:val="000000"/>
                <w:lang w:val="en-US"/>
              </w:rPr>
            </w:pPr>
            <w:r w:rsidRPr="00546F7B">
              <w:rPr>
                <w:rFonts w:eastAsia="Times New Roman"/>
                <w:i/>
                <w:iCs/>
                <w:color w:val="000000"/>
                <w:lang w:val="en-US"/>
              </w:rPr>
              <w:t>6. Tadpole size (n = 738 tadpoles)</w:t>
            </w:r>
          </w:p>
        </w:tc>
        <w:tc>
          <w:tcPr>
            <w:tcW w:w="0" w:type="auto"/>
            <w:tcBorders>
              <w:top w:val="nil"/>
              <w:left w:val="nil"/>
              <w:bottom w:val="nil"/>
              <w:right w:val="nil"/>
            </w:tcBorders>
            <w:shd w:val="clear" w:color="auto" w:fill="auto"/>
            <w:noWrap/>
            <w:hideMark/>
          </w:tcPr>
          <w:p w14:paraId="505D45BF" w14:textId="77777777" w:rsidR="00546F7B" w:rsidRPr="00546F7B" w:rsidRDefault="00546F7B" w:rsidP="00546F7B">
            <w:pPr>
              <w:spacing w:line="240" w:lineRule="auto"/>
              <w:rPr>
                <w:rFonts w:eastAsia="Times New Roman"/>
                <w:i/>
                <w:iCs/>
                <w:color w:val="000000"/>
                <w:lang w:val="en-US"/>
              </w:rPr>
            </w:pPr>
          </w:p>
        </w:tc>
        <w:tc>
          <w:tcPr>
            <w:tcW w:w="0" w:type="auto"/>
            <w:tcBorders>
              <w:top w:val="nil"/>
              <w:left w:val="nil"/>
              <w:bottom w:val="nil"/>
              <w:right w:val="nil"/>
            </w:tcBorders>
            <w:shd w:val="clear" w:color="auto" w:fill="auto"/>
            <w:noWrap/>
            <w:hideMark/>
          </w:tcPr>
          <w:p w14:paraId="254988E2" w14:textId="77777777" w:rsidR="00546F7B" w:rsidRPr="00546F7B" w:rsidRDefault="00546F7B" w:rsidP="00546F7B">
            <w:pPr>
              <w:spacing w:line="240" w:lineRule="auto"/>
              <w:rPr>
                <w:rFonts w:eastAsia="Times New Roman"/>
                <w:lang w:val="en-US"/>
              </w:rPr>
            </w:pPr>
          </w:p>
        </w:tc>
        <w:tc>
          <w:tcPr>
            <w:tcW w:w="0" w:type="auto"/>
            <w:tcBorders>
              <w:top w:val="nil"/>
              <w:left w:val="nil"/>
              <w:bottom w:val="nil"/>
              <w:right w:val="nil"/>
            </w:tcBorders>
            <w:shd w:val="clear" w:color="auto" w:fill="auto"/>
            <w:noWrap/>
            <w:hideMark/>
          </w:tcPr>
          <w:p w14:paraId="1114FE14" w14:textId="77777777" w:rsidR="00546F7B" w:rsidRPr="00546F7B" w:rsidRDefault="00546F7B" w:rsidP="00546F7B">
            <w:pPr>
              <w:spacing w:line="240" w:lineRule="auto"/>
              <w:rPr>
                <w:rFonts w:eastAsia="Times New Roman"/>
                <w:lang w:val="en-US"/>
              </w:rPr>
            </w:pPr>
          </w:p>
        </w:tc>
        <w:tc>
          <w:tcPr>
            <w:tcW w:w="0" w:type="auto"/>
            <w:tcBorders>
              <w:top w:val="nil"/>
              <w:left w:val="nil"/>
              <w:bottom w:val="nil"/>
              <w:right w:val="nil"/>
            </w:tcBorders>
            <w:shd w:val="clear" w:color="auto" w:fill="auto"/>
            <w:noWrap/>
            <w:hideMark/>
          </w:tcPr>
          <w:p w14:paraId="6D63ECAD" w14:textId="77777777" w:rsidR="00546F7B" w:rsidRPr="00546F7B" w:rsidRDefault="00546F7B" w:rsidP="00546F7B">
            <w:pPr>
              <w:spacing w:line="240" w:lineRule="auto"/>
              <w:rPr>
                <w:rFonts w:eastAsia="Times New Roman"/>
                <w:lang w:val="en-US"/>
              </w:rPr>
            </w:pPr>
          </w:p>
        </w:tc>
        <w:tc>
          <w:tcPr>
            <w:tcW w:w="0" w:type="auto"/>
            <w:tcBorders>
              <w:top w:val="nil"/>
              <w:left w:val="nil"/>
              <w:bottom w:val="nil"/>
              <w:right w:val="nil"/>
            </w:tcBorders>
            <w:shd w:val="clear" w:color="auto" w:fill="auto"/>
            <w:noWrap/>
            <w:hideMark/>
          </w:tcPr>
          <w:p w14:paraId="2D7B9785" w14:textId="77777777" w:rsidR="00546F7B" w:rsidRPr="00546F7B" w:rsidRDefault="00546F7B" w:rsidP="00546F7B">
            <w:pPr>
              <w:spacing w:line="240" w:lineRule="auto"/>
              <w:rPr>
                <w:rFonts w:eastAsia="Times New Roman"/>
                <w:lang w:val="en-US"/>
              </w:rPr>
            </w:pPr>
          </w:p>
        </w:tc>
        <w:tc>
          <w:tcPr>
            <w:tcW w:w="0" w:type="auto"/>
            <w:tcBorders>
              <w:top w:val="nil"/>
              <w:left w:val="nil"/>
              <w:bottom w:val="nil"/>
              <w:right w:val="nil"/>
            </w:tcBorders>
            <w:shd w:val="clear" w:color="auto" w:fill="auto"/>
            <w:noWrap/>
            <w:hideMark/>
          </w:tcPr>
          <w:p w14:paraId="797087BA" w14:textId="77777777" w:rsidR="00546F7B" w:rsidRPr="00546F7B" w:rsidRDefault="00546F7B" w:rsidP="00546F7B">
            <w:pPr>
              <w:spacing w:line="240" w:lineRule="auto"/>
              <w:rPr>
                <w:rFonts w:eastAsia="Times New Roman"/>
                <w:lang w:val="en-US"/>
              </w:rPr>
            </w:pPr>
          </w:p>
        </w:tc>
        <w:tc>
          <w:tcPr>
            <w:tcW w:w="0" w:type="auto"/>
            <w:tcBorders>
              <w:top w:val="nil"/>
              <w:left w:val="nil"/>
              <w:bottom w:val="nil"/>
              <w:right w:val="nil"/>
            </w:tcBorders>
            <w:shd w:val="clear" w:color="auto" w:fill="auto"/>
            <w:noWrap/>
            <w:hideMark/>
          </w:tcPr>
          <w:p w14:paraId="6D13F689" w14:textId="77777777" w:rsidR="00546F7B" w:rsidRPr="00546F7B" w:rsidRDefault="00546F7B" w:rsidP="00546F7B">
            <w:pPr>
              <w:spacing w:line="240" w:lineRule="auto"/>
              <w:rPr>
                <w:rFonts w:eastAsia="Times New Roman"/>
                <w:lang w:val="en-US"/>
              </w:rPr>
            </w:pPr>
          </w:p>
        </w:tc>
      </w:tr>
      <w:tr w:rsidR="00BB740F" w:rsidRPr="002E722E" w14:paraId="141303D0" w14:textId="77777777" w:rsidTr="00546F7B">
        <w:trPr>
          <w:trHeight w:val="315"/>
        </w:trPr>
        <w:tc>
          <w:tcPr>
            <w:tcW w:w="0" w:type="auto"/>
            <w:tcBorders>
              <w:top w:val="nil"/>
              <w:left w:val="nil"/>
              <w:bottom w:val="nil"/>
              <w:right w:val="nil"/>
            </w:tcBorders>
            <w:shd w:val="clear" w:color="auto" w:fill="auto"/>
            <w:hideMark/>
          </w:tcPr>
          <w:p w14:paraId="57B5013E"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Population</w:t>
            </w:r>
          </w:p>
        </w:tc>
        <w:tc>
          <w:tcPr>
            <w:tcW w:w="0" w:type="auto"/>
            <w:tcBorders>
              <w:top w:val="nil"/>
              <w:left w:val="nil"/>
              <w:bottom w:val="nil"/>
              <w:right w:val="nil"/>
            </w:tcBorders>
            <w:shd w:val="clear" w:color="auto" w:fill="auto"/>
            <w:noWrap/>
            <w:hideMark/>
          </w:tcPr>
          <w:p w14:paraId="55FD912C"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7</w:t>
            </w:r>
          </w:p>
        </w:tc>
        <w:tc>
          <w:tcPr>
            <w:tcW w:w="0" w:type="auto"/>
            <w:tcBorders>
              <w:top w:val="nil"/>
              <w:left w:val="nil"/>
              <w:bottom w:val="nil"/>
              <w:right w:val="nil"/>
            </w:tcBorders>
            <w:shd w:val="clear" w:color="auto" w:fill="auto"/>
            <w:noWrap/>
            <w:hideMark/>
          </w:tcPr>
          <w:p w14:paraId="7BB7232A"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-1240</w:t>
            </w:r>
          </w:p>
        </w:tc>
        <w:tc>
          <w:tcPr>
            <w:tcW w:w="0" w:type="auto"/>
            <w:tcBorders>
              <w:top w:val="nil"/>
              <w:left w:val="nil"/>
              <w:bottom w:val="nil"/>
              <w:right w:val="nil"/>
            </w:tcBorders>
            <w:shd w:val="clear" w:color="auto" w:fill="auto"/>
            <w:noWrap/>
            <w:hideMark/>
          </w:tcPr>
          <w:p w14:paraId="3BCD0ED3"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2494</w:t>
            </w:r>
          </w:p>
        </w:tc>
        <w:tc>
          <w:tcPr>
            <w:tcW w:w="0" w:type="auto"/>
            <w:tcBorders>
              <w:top w:val="nil"/>
              <w:left w:val="nil"/>
              <w:bottom w:val="nil"/>
              <w:right w:val="nil"/>
            </w:tcBorders>
            <w:shd w:val="clear" w:color="auto" w:fill="auto"/>
            <w:noWrap/>
            <w:hideMark/>
          </w:tcPr>
          <w:p w14:paraId="44BE8533"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0.0</w:t>
            </w:r>
          </w:p>
        </w:tc>
        <w:tc>
          <w:tcPr>
            <w:tcW w:w="0" w:type="auto"/>
            <w:tcBorders>
              <w:top w:val="nil"/>
              <w:left w:val="nil"/>
              <w:bottom w:val="nil"/>
              <w:right w:val="nil"/>
            </w:tcBorders>
            <w:shd w:val="clear" w:color="auto" w:fill="auto"/>
            <w:noWrap/>
            <w:hideMark/>
          </w:tcPr>
          <w:p w14:paraId="5C08D97B"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0.61</w:t>
            </w:r>
          </w:p>
        </w:tc>
        <w:tc>
          <w:tcPr>
            <w:tcW w:w="0" w:type="auto"/>
            <w:tcBorders>
              <w:top w:val="nil"/>
              <w:left w:val="nil"/>
              <w:bottom w:val="nil"/>
              <w:right w:val="nil"/>
            </w:tcBorders>
            <w:shd w:val="clear" w:color="auto" w:fill="auto"/>
            <w:noWrap/>
            <w:hideMark/>
          </w:tcPr>
          <w:p w14:paraId="5A8C295C"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0.076</w:t>
            </w:r>
          </w:p>
        </w:tc>
        <w:tc>
          <w:tcPr>
            <w:tcW w:w="0" w:type="auto"/>
            <w:tcBorders>
              <w:top w:val="nil"/>
              <w:left w:val="nil"/>
              <w:bottom w:val="nil"/>
              <w:right w:val="nil"/>
            </w:tcBorders>
            <w:shd w:val="clear" w:color="auto" w:fill="auto"/>
            <w:noWrap/>
            <w:hideMark/>
          </w:tcPr>
          <w:p w14:paraId="4E1B9AEB"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0.35</w:t>
            </w:r>
          </w:p>
        </w:tc>
      </w:tr>
      <w:tr w:rsidR="00BB740F" w:rsidRPr="002E722E" w14:paraId="7C97FA53" w14:textId="77777777" w:rsidTr="00546F7B">
        <w:trPr>
          <w:trHeight w:val="315"/>
        </w:trPr>
        <w:tc>
          <w:tcPr>
            <w:tcW w:w="0" w:type="auto"/>
            <w:tcBorders>
              <w:top w:val="nil"/>
              <w:left w:val="nil"/>
              <w:bottom w:val="nil"/>
              <w:right w:val="nil"/>
            </w:tcBorders>
            <w:shd w:val="clear" w:color="auto" w:fill="auto"/>
            <w:hideMark/>
          </w:tcPr>
          <w:p w14:paraId="3885FF41"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Intercept only</w:t>
            </w:r>
          </w:p>
        </w:tc>
        <w:tc>
          <w:tcPr>
            <w:tcW w:w="0" w:type="auto"/>
            <w:tcBorders>
              <w:top w:val="nil"/>
              <w:left w:val="nil"/>
              <w:bottom w:val="nil"/>
              <w:right w:val="nil"/>
            </w:tcBorders>
            <w:shd w:val="clear" w:color="auto" w:fill="auto"/>
            <w:noWrap/>
            <w:hideMark/>
          </w:tcPr>
          <w:p w14:paraId="079E3F67"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3</w:t>
            </w:r>
          </w:p>
        </w:tc>
        <w:tc>
          <w:tcPr>
            <w:tcW w:w="0" w:type="auto"/>
            <w:tcBorders>
              <w:top w:val="nil"/>
              <w:left w:val="nil"/>
              <w:bottom w:val="nil"/>
              <w:right w:val="nil"/>
            </w:tcBorders>
            <w:shd w:val="clear" w:color="auto" w:fill="auto"/>
            <w:noWrap/>
            <w:hideMark/>
          </w:tcPr>
          <w:p w14:paraId="5CF2FD47"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-1244</w:t>
            </w:r>
          </w:p>
        </w:tc>
        <w:tc>
          <w:tcPr>
            <w:tcW w:w="0" w:type="auto"/>
            <w:tcBorders>
              <w:top w:val="nil"/>
              <w:left w:val="nil"/>
              <w:bottom w:val="nil"/>
              <w:right w:val="nil"/>
            </w:tcBorders>
            <w:shd w:val="clear" w:color="auto" w:fill="auto"/>
            <w:noWrap/>
            <w:hideMark/>
          </w:tcPr>
          <w:p w14:paraId="70EB62BC"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2495</w:t>
            </w:r>
          </w:p>
        </w:tc>
        <w:tc>
          <w:tcPr>
            <w:tcW w:w="0" w:type="auto"/>
            <w:tcBorders>
              <w:top w:val="nil"/>
              <w:left w:val="nil"/>
              <w:bottom w:val="nil"/>
              <w:right w:val="nil"/>
            </w:tcBorders>
            <w:shd w:val="clear" w:color="auto" w:fill="auto"/>
            <w:noWrap/>
            <w:hideMark/>
          </w:tcPr>
          <w:p w14:paraId="1137AD40"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0.9</w:t>
            </w:r>
          </w:p>
        </w:tc>
        <w:tc>
          <w:tcPr>
            <w:tcW w:w="0" w:type="auto"/>
            <w:tcBorders>
              <w:top w:val="nil"/>
              <w:left w:val="nil"/>
              <w:bottom w:val="nil"/>
              <w:right w:val="nil"/>
            </w:tcBorders>
            <w:shd w:val="clear" w:color="auto" w:fill="auto"/>
            <w:noWrap/>
            <w:hideMark/>
          </w:tcPr>
          <w:p w14:paraId="1FFE39E8"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0.39</w:t>
            </w:r>
          </w:p>
        </w:tc>
        <w:tc>
          <w:tcPr>
            <w:tcW w:w="0" w:type="auto"/>
            <w:tcBorders>
              <w:top w:val="nil"/>
              <w:left w:val="nil"/>
              <w:bottom w:val="nil"/>
              <w:right w:val="nil"/>
            </w:tcBorders>
            <w:shd w:val="clear" w:color="auto" w:fill="auto"/>
            <w:noWrap/>
            <w:hideMark/>
          </w:tcPr>
          <w:p w14:paraId="770041F5" w14:textId="77777777" w:rsidR="00546F7B" w:rsidRPr="00546F7B" w:rsidRDefault="00546F7B" w:rsidP="00546F7B">
            <w:pPr>
              <w:spacing w:line="240" w:lineRule="auto"/>
              <w:rPr>
                <w:rFonts w:eastAsia="Times New Roman"/>
                <w:color w:val="000000"/>
                <w:lang w:val="en-US"/>
              </w:rPr>
            </w:pPr>
          </w:p>
        </w:tc>
        <w:tc>
          <w:tcPr>
            <w:tcW w:w="0" w:type="auto"/>
            <w:tcBorders>
              <w:top w:val="nil"/>
              <w:left w:val="nil"/>
              <w:bottom w:val="nil"/>
              <w:right w:val="nil"/>
            </w:tcBorders>
            <w:shd w:val="clear" w:color="auto" w:fill="auto"/>
            <w:noWrap/>
            <w:hideMark/>
          </w:tcPr>
          <w:p w14:paraId="5FEF5B8C"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0.334</w:t>
            </w:r>
          </w:p>
        </w:tc>
      </w:tr>
      <w:tr w:rsidR="00BB740F" w:rsidRPr="002E722E" w14:paraId="65CBC2CE" w14:textId="77777777" w:rsidTr="00546F7B">
        <w:trPr>
          <w:trHeight w:val="630"/>
        </w:trPr>
        <w:tc>
          <w:tcPr>
            <w:tcW w:w="0" w:type="auto"/>
            <w:tcBorders>
              <w:top w:val="nil"/>
              <w:left w:val="nil"/>
              <w:bottom w:val="nil"/>
              <w:right w:val="nil"/>
            </w:tcBorders>
            <w:shd w:val="clear" w:color="auto" w:fill="auto"/>
            <w:hideMark/>
          </w:tcPr>
          <w:p w14:paraId="6D6B34A4" w14:textId="3C9EFCEC"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 xml:space="preserve">Population + </w:t>
            </w:r>
            <w:r w:rsidR="008C58D6" w:rsidRPr="002E722E">
              <w:rPr>
                <w:rFonts w:eastAsia="Times New Roman"/>
                <w:color w:val="000000"/>
                <w:lang w:val="en-US"/>
              </w:rPr>
              <w:t>female SVL</w:t>
            </w:r>
            <w:r w:rsidRPr="00546F7B">
              <w:rPr>
                <w:rFonts w:eastAsia="Times New Roman"/>
                <w:color w:val="000000"/>
                <w:lang w:val="en-US"/>
              </w:rPr>
              <w:t xml:space="preserve"> + clutch size + Population × female SVL</w:t>
            </w:r>
          </w:p>
        </w:tc>
        <w:tc>
          <w:tcPr>
            <w:tcW w:w="0" w:type="auto"/>
            <w:tcBorders>
              <w:top w:val="nil"/>
              <w:left w:val="nil"/>
              <w:bottom w:val="nil"/>
              <w:right w:val="nil"/>
            </w:tcBorders>
            <w:shd w:val="clear" w:color="auto" w:fill="auto"/>
            <w:noWrap/>
            <w:hideMark/>
          </w:tcPr>
          <w:p w14:paraId="44CF6666"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13</w:t>
            </w:r>
          </w:p>
        </w:tc>
        <w:tc>
          <w:tcPr>
            <w:tcW w:w="0" w:type="auto"/>
            <w:tcBorders>
              <w:top w:val="nil"/>
              <w:left w:val="nil"/>
              <w:bottom w:val="nil"/>
              <w:right w:val="nil"/>
            </w:tcBorders>
            <w:shd w:val="clear" w:color="auto" w:fill="auto"/>
            <w:noWrap/>
            <w:hideMark/>
          </w:tcPr>
          <w:p w14:paraId="63982368"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-1245</w:t>
            </w:r>
          </w:p>
        </w:tc>
        <w:tc>
          <w:tcPr>
            <w:tcW w:w="0" w:type="auto"/>
            <w:tcBorders>
              <w:top w:val="nil"/>
              <w:left w:val="nil"/>
              <w:bottom w:val="nil"/>
              <w:right w:val="nil"/>
            </w:tcBorders>
            <w:shd w:val="clear" w:color="auto" w:fill="auto"/>
            <w:noWrap/>
            <w:hideMark/>
          </w:tcPr>
          <w:p w14:paraId="5E932A24"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2516</w:t>
            </w:r>
          </w:p>
        </w:tc>
        <w:tc>
          <w:tcPr>
            <w:tcW w:w="0" w:type="auto"/>
            <w:tcBorders>
              <w:top w:val="nil"/>
              <w:left w:val="nil"/>
              <w:bottom w:val="nil"/>
              <w:right w:val="nil"/>
            </w:tcBorders>
            <w:shd w:val="clear" w:color="auto" w:fill="auto"/>
            <w:noWrap/>
            <w:hideMark/>
          </w:tcPr>
          <w:p w14:paraId="4EC48D5B"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22.1</w:t>
            </w:r>
          </w:p>
        </w:tc>
        <w:tc>
          <w:tcPr>
            <w:tcW w:w="0" w:type="auto"/>
            <w:tcBorders>
              <w:top w:val="nil"/>
              <w:left w:val="nil"/>
              <w:bottom w:val="nil"/>
              <w:right w:val="nil"/>
            </w:tcBorders>
            <w:shd w:val="clear" w:color="auto" w:fill="auto"/>
            <w:noWrap/>
            <w:hideMark/>
          </w:tcPr>
          <w:p w14:paraId="656FB393"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0.00</w:t>
            </w:r>
          </w:p>
        </w:tc>
        <w:tc>
          <w:tcPr>
            <w:tcW w:w="0" w:type="auto"/>
            <w:tcBorders>
              <w:top w:val="nil"/>
              <w:left w:val="nil"/>
              <w:bottom w:val="nil"/>
              <w:right w:val="nil"/>
            </w:tcBorders>
            <w:shd w:val="clear" w:color="auto" w:fill="auto"/>
            <w:noWrap/>
            <w:hideMark/>
          </w:tcPr>
          <w:p w14:paraId="0948EE3D"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0.091</w:t>
            </w:r>
          </w:p>
        </w:tc>
        <w:tc>
          <w:tcPr>
            <w:tcW w:w="0" w:type="auto"/>
            <w:tcBorders>
              <w:top w:val="nil"/>
              <w:left w:val="nil"/>
              <w:bottom w:val="nil"/>
              <w:right w:val="nil"/>
            </w:tcBorders>
            <w:shd w:val="clear" w:color="auto" w:fill="auto"/>
            <w:noWrap/>
            <w:hideMark/>
          </w:tcPr>
          <w:p w14:paraId="4DE859D9"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0.408</w:t>
            </w:r>
          </w:p>
        </w:tc>
      </w:tr>
      <w:tr w:rsidR="00BB740F" w:rsidRPr="002E722E" w14:paraId="661687B1" w14:textId="77777777" w:rsidTr="00546F7B">
        <w:trPr>
          <w:trHeight w:val="315"/>
        </w:trPr>
        <w:tc>
          <w:tcPr>
            <w:tcW w:w="0" w:type="auto"/>
            <w:tcBorders>
              <w:top w:val="nil"/>
              <w:left w:val="nil"/>
              <w:bottom w:val="nil"/>
              <w:right w:val="nil"/>
            </w:tcBorders>
            <w:shd w:val="clear" w:color="auto" w:fill="auto"/>
            <w:hideMark/>
          </w:tcPr>
          <w:p w14:paraId="54FD4508" w14:textId="77777777" w:rsidR="00546F7B" w:rsidRPr="00546F7B" w:rsidRDefault="00546F7B" w:rsidP="00546F7B">
            <w:pPr>
              <w:spacing w:line="240" w:lineRule="auto"/>
              <w:rPr>
                <w:rFonts w:eastAsia="Times New Roman"/>
                <w:color w:val="000000"/>
                <w:lang w:val="en-US"/>
              </w:rPr>
            </w:pPr>
          </w:p>
        </w:tc>
        <w:tc>
          <w:tcPr>
            <w:tcW w:w="0" w:type="auto"/>
            <w:tcBorders>
              <w:top w:val="nil"/>
              <w:left w:val="nil"/>
              <w:bottom w:val="nil"/>
              <w:right w:val="nil"/>
            </w:tcBorders>
            <w:shd w:val="clear" w:color="auto" w:fill="auto"/>
            <w:noWrap/>
            <w:hideMark/>
          </w:tcPr>
          <w:p w14:paraId="134E28D6" w14:textId="77777777" w:rsidR="00546F7B" w:rsidRPr="00546F7B" w:rsidRDefault="00546F7B" w:rsidP="00546F7B">
            <w:pPr>
              <w:spacing w:line="240" w:lineRule="auto"/>
              <w:rPr>
                <w:rFonts w:eastAsia="Times New Roman"/>
                <w:lang w:val="en-US"/>
              </w:rPr>
            </w:pPr>
          </w:p>
        </w:tc>
        <w:tc>
          <w:tcPr>
            <w:tcW w:w="0" w:type="auto"/>
            <w:tcBorders>
              <w:top w:val="nil"/>
              <w:left w:val="nil"/>
              <w:bottom w:val="nil"/>
              <w:right w:val="nil"/>
            </w:tcBorders>
            <w:shd w:val="clear" w:color="auto" w:fill="auto"/>
            <w:noWrap/>
            <w:hideMark/>
          </w:tcPr>
          <w:p w14:paraId="388166EB" w14:textId="77777777" w:rsidR="00546F7B" w:rsidRPr="00546F7B" w:rsidRDefault="00546F7B" w:rsidP="00546F7B">
            <w:pPr>
              <w:spacing w:line="240" w:lineRule="auto"/>
              <w:rPr>
                <w:rFonts w:eastAsia="Times New Roman"/>
                <w:lang w:val="en-US"/>
              </w:rPr>
            </w:pPr>
          </w:p>
        </w:tc>
        <w:tc>
          <w:tcPr>
            <w:tcW w:w="0" w:type="auto"/>
            <w:tcBorders>
              <w:top w:val="nil"/>
              <w:left w:val="nil"/>
              <w:bottom w:val="nil"/>
              <w:right w:val="nil"/>
            </w:tcBorders>
            <w:shd w:val="clear" w:color="auto" w:fill="auto"/>
            <w:noWrap/>
            <w:hideMark/>
          </w:tcPr>
          <w:p w14:paraId="575622A8" w14:textId="77777777" w:rsidR="00546F7B" w:rsidRPr="00546F7B" w:rsidRDefault="00546F7B" w:rsidP="00546F7B">
            <w:pPr>
              <w:spacing w:line="240" w:lineRule="auto"/>
              <w:rPr>
                <w:rFonts w:eastAsia="Times New Roman"/>
                <w:lang w:val="en-US"/>
              </w:rPr>
            </w:pPr>
          </w:p>
        </w:tc>
        <w:tc>
          <w:tcPr>
            <w:tcW w:w="0" w:type="auto"/>
            <w:tcBorders>
              <w:top w:val="nil"/>
              <w:left w:val="nil"/>
              <w:bottom w:val="nil"/>
              <w:right w:val="nil"/>
            </w:tcBorders>
            <w:shd w:val="clear" w:color="auto" w:fill="auto"/>
            <w:noWrap/>
            <w:hideMark/>
          </w:tcPr>
          <w:p w14:paraId="1E7C6658" w14:textId="77777777" w:rsidR="00546F7B" w:rsidRPr="00546F7B" w:rsidRDefault="00546F7B" w:rsidP="00546F7B">
            <w:pPr>
              <w:spacing w:line="240" w:lineRule="auto"/>
              <w:rPr>
                <w:rFonts w:eastAsia="Times New Roman"/>
                <w:lang w:val="en-US"/>
              </w:rPr>
            </w:pPr>
          </w:p>
        </w:tc>
        <w:tc>
          <w:tcPr>
            <w:tcW w:w="0" w:type="auto"/>
            <w:tcBorders>
              <w:top w:val="nil"/>
              <w:left w:val="nil"/>
              <w:bottom w:val="nil"/>
              <w:right w:val="nil"/>
            </w:tcBorders>
            <w:shd w:val="clear" w:color="auto" w:fill="auto"/>
            <w:noWrap/>
            <w:hideMark/>
          </w:tcPr>
          <w:p w14:paraId="256EF33F" w14:textId="77777777" w:rsidR="00546F7B" w:rsidRPr="00546F7B" w:rsidRDefault="00546F7B" w:rsidP="00546F7B">
            <w:pPr>
              <w:spacing w:line="240" w:lineRule="auto"/>
              <w:rPr>
                <w:rFonts w:eastAsia="Times New Roman"/>
                <w:lang w:val="en-US"/>
              </w:rPr>
            </w:pPr>
          </w:p>
        </w:tc>
        <w:tc>
          <w:tcPr>
            <w:tcW w:w="0" w:type="auto"/>
            <w:tcBorders>
              <w:top w:val="nil"/>
              <w:left w:val="nil"/>
              <w:bottom w:val="nil"/>
              <w:right w:val="nil"/>
            </w:tcBorders>
            <w:shd w:val="clear" w:color="auto" w:fill="auto"/>
            <w:noWrap/>
            <w:hideMark/>
          </w:tcPr>
          <w:p w14:paraId="2C7670FC" w14:textId="77777777" w:rsidR="00546F7B" w:rsidRPr="00546F7B" w:rsidRDefault="00546F7B" w:rsidP="00546F7B">
            <w:pPr>
              <w:spacing w:line="240" w:lineRule="auto"/>
              <w:rPr>
                <w:rFonts w:eastAsia="Times New Roman"/>
                <w:lang w:val="en-US"/>
              </w:rPr>
            </w:pPr>
          </w:p>
        </w:tc>
        <w:tc>
          <w:tcPr>
            <w:tcW w:w="0" w:type="auto"/>
            <w:tcBorders>
              <w:top w:val="nil"/>
              <w:left w:val="nil"/>
              <w:bottom w:val="nil"/>
              <w:right w:val="nil"/>
            </w:tcBorders>
            <w:shd w:val="clear" w:color="auto" w:fill="auto"/>
            <w:noWrap/>
            <w:hideMark/>
          </w:tcPr>
          <w:p w14:paraId="56D936C2" w14:textId="77777777" w:rsidR="00546F7B" w:rsidRPr="00546F7B" w:rsidRDefault="00546F7B" w:rsidP="00546F7B">
            <w:pPr>
              <w:spacing w:line="240" w:lineRule="auto"/>
              <w:rPr>
                <w:rFonts w:eastAsia="Times New Roman"/>
                <w:lang w:val="en-US"/>
              </w:rPr>
            </w:pPr>
          </w:p>
        </w:tc>
      </w:tr>
      <w:tr w:rsidR="00BB740F" w:rsidRPr="002E722E" w14:paraId="396E0197" w14:textId="77777777" w:rsidTr="00546F7B">
        <w:trPr>
          <w:trHeight w:val="315"/>
        </w:trPr>
        <w:tc>
          <w:tcPr>
            <w:tcW w:w="0" w:type="auto"/>
            <w:tcBorders>
              <w:top w:val="nil"/>
              <w:left w:val="nil"/>
              <w:bottom w:val="nil"/>
              <w:right w:val="nil"/>
            </w:tcBorders>
            <w:shd w:val="clear" w:color="auto" w:fill="auto"/>
            <w:hideMark/>
          </w:tcPr>
          <w:p w14:paraId="09607BA1" w14:textId="77777777" w:rsidR="00546F7B" w:rsidRPr="00546F7B" w:rsidRDefault="00546F7B" w:rsidP="00546F7B">
            <w:pPr>
              <w:spacing w:line="240" w:lineRule="auto"/>
              <w:rPr>
                <w:rFonts w:eastAsia="Times New Roman"/>
                <w:i/>
                <w:iCs/>
                <w:color w:val="000000"/>
                <w:lang w:val="en-US"/>
              </w:rPr>
            </w:pPr>
            <w:r w:rsidRPr="00546F7B">
              <w:rPr>
                <w:rFonts w:eastAsia="Times New Roman"/>
                <w:i/>
                <w:iCs/>
                <w:color w:val="000000"/>
                <w:lang w:val="en-US"/>
              </w:rPr>
              <w:t>7. Time to metamorphosis (n = 485 froglets)</w:t>
            </w:r>
          </w:p>
        </w:tc>
        <w:tc>
          <w:tcPr>
            <w:tcW w:w="0" w:type="auto"/>
            <w:tcBorders>
              <w:top w:val="nil"/>
              <w:left w:val="nil"/>
              <w:bottom w:val="nil"/>
              <w:right w:val="nil"/>
            </w:tcBorders>
            <w:shd w:val="clear" w:color="auto" w:fill="auto"/>
            <w:noWrap/>
            <w:hideMark/>
          </w:tcPr>
          <w:p w14:paraId="5573794C" w14:textId="77777777" w:rsidR="00546F7B" w:rsidRPr="00546F7B" w:rsidRDefault="00546F7B" w:rsidP="00546F7B">
            <w:pPr>
              <w:spacing w:line="240" w:lineRule="auto"/>
              <w:rPr>
                <w:rFonts w:eastAsia="Times New Roman"/>
                <w:i/>
                <w:iCs/>
                <w:color w:val="000000"/>
                <w:lang w:val="en-US"/>
              </w:rPr>
            </w:pPr>
          </w:p>
        </w:tc>
        <w:tc>
          <w:tcPr>
            <w:tcW w:w="0" w:type="auto"/>
            <w:tcBorders>
              <w:top w:val="nil"/>
              <w:left w:val="nil"/>
              <w:bottom w:val="nil"/>
              <w:right w:val="nil"/>
            </w:tcBorders>
            <w:shd w:val="clear" w:color="auto" w:fill="auto"/>
            <w:noWrap/>
            <w:hideMark/>
          </w:tcPr>
          <w:p w14:paraId="4A014016" w14:textId="77777777" w:rsidR="00546F7B" w:rsidRPr="00546F7B" w:rsidRDefault="00546F7B" w:rsidP="00546F7B">
            <w:pPr>
              <w:spacing w:line="240" w:lineRule="auto"/>
              <w:rPr>
                <w:rFonts w:eastAsia="Times New Roman"/>
                <w:lang w:val="en-US"/>
              </w:rPr>
            </w:pPr>
          </w:p>
        </w:tc>
        <w:tc>
          <w:tcPr>
            <w:tcW w:w="0" w:type="auto"/>
            <w:tcBorders>
              <w:top w:val="nil"/>
              <w:left w:val="nil"/>
              <w:bottom w:val="nil"/>
              <w:right w:val="nil"/>
            </w:tcBorders>
            <w:shd w:val="clear" w:color="auto" w:fill="auto"/>
            <w:noWrap/>
            <w:hideMark/>
          </w:tcPr>
          <w:p w14:paraId="2D045FEA" w14:textId="77777777" w:rsidR="00546F7B" w:rsidRPr="00546F7B" w:rsidRDefault="00546F7B" w:rsidP="00546F7B">
            <w:pPr>
              <w:spacing w:line="240" w:lineRule="auto"/>
              <w:rPr>
                <w:rFonts w:eastAsia="Times New Roman"/>
                <w:lang w:val="en-US"/>
              </w:rPr>
            </w:pPr>
          </w:p>
        </w:tc>
        <w:tc>
          <w:tcPr>
            <w:tcW w:w="0" w:type="auto"/>
            <w:tcBorders>
              <w:top w:val="nil"/>
              <w:left w:val="nil"/>
              <w:bottom w:val="nil"/>
              <w:right w:val="nil"/>
            </w:tcBorders>
            <w:shd w:val="clear" w:color="auto" w:fill="auto"/>
            <w:noWrap/>
            <w:hideMark/>
          </w:tcPr>
          <w:p w14:paraId="1BE05845" w14:textId="77777777" w:rsidR="00546F7B" w:rsidRPr="00546F7B" w:rsidRDefault="00546F7B" w:rsidP="00546F7B">
            <w:pPr>
              <w:spacing w:line="240" w:lineRule="auto"/>
              <w:rPr>
                <w:rFonts w:eastAsia="Times New Roman"/>
                <w:lang w:val="en-US"/>
              </w:rPr>
            </w:pPr>
          </w:p>
        </w:tc>
        <w:tc>
          <w:tcPr>
            <w:tcW w:w="0" w:type="auto"/>
            <w:tcBorders>
              <w:top w:val="nil"/>
              <w:left w:val="nil"/>
              <w:bottom w:val="nil"/>
              <w:right w:val="nil"/>
            </w:tcBorders>
            <w:shd w:val="clear" w:color="auto" w:fill="auto"/>
            <w:noWrap/>
            <w:hideMark/>
          </w:tcPr>
          <w:p w14:paraId="08A714C1" w14:textId="77777777" w:rsidR="00546F7B" w:rsidRPr="00546F7B" w:rsidRDefault="00546F7B" w:rsidP="00546F7B">
            <w:pPr>
              <w:spacing w:line="240" w:lineRule="auto"/>
              <w:rPr>
                <w:rFonts w:eastAsia="Times New Roman"/>
                <w:lang w:val="en-US"/>
              </w:rPr>
            </w:pPr>
          </w:p>
        </w:tc>
        <w:tc>
          <w:tcPr>
            <w:tcW w:w="0" w:type="auto"/>
            <w:tcBorders>
              <w:top w:val="nil"/>
              <w:left w:val="nil"/>
              <w:bottom w:val="nil"/>
              <w:right w:val="nil"/>
            </w:tcBorders>
            <w:shd w:val="clear" w:color="auto" w:fill="auto"/>
            <w:noWrap/>
            <w:hideMark/>
          </w:tcPr>
          <w:p w14:paraId="0CD3E0BF" w14:textId="77777777" w:rsidR="00546F7B" w:rsidRPr="00546F7B" w:rsidRDefault="00546F7B" w:rsidP="00546F7B">
            <w:pPr>
              <w:spacing w:line="240" w:lineRule="auto"/>
              <w:rPr>
                <w:rFonts w:eastAsia="Times New Roman"/>
                <w:lang w:val="en-US"/>
              </w:rPr>
            </w:pPr>
          </w:p>
        </w:tc>
        <w:tc>
          <w:tcPr>
            <w:tcW w:w="0" w:type="auto"/>
            <w:tcBorders>
              <w:top w:val="nil"/>
              <w:left w:val="nil"/>
              <w:bottom w:val="nil"/>
              <w:right w:val="nil"/>
            </w:tcBorders>
            <w:shd w:val="clear" w:color="auto" w:fill="auto"/>
            <w:noWrap/>
            <w:hideMark/>
          </w:tcPr>
          <w:p w14:paraId="3761AE71" w14:textId="77777777" w:rsidR="00546F7B" w:rsidRPr="00546F7B" w:rsidRDefault="00546F7B" w:rsidP="00546F7B">
            <w:pPr>
              <w:spacing w:line="240" w:lineRule="auto"/>
              <w:rPr>
                <w:rFonts w:eastAsia="Times New Roman"/>
                <w:lang w:val="en-US"/>
              </w:rPr>
            </w:pPr>
          </w:p>
        </w:tc>
      </w:tr>
      <w:tr w:rsidR="00BB740F" w:rsidRPr="002E722E" w14:paraId="75DFEB1E" w14:textId="77777777" w:rsidTr="00546F7B">
        <w:trPr>
          <w:trHeight w:val="315"/>
        </w:trPr>
        <w:tc>
          <w:tcPr>
            <w:tcW w:w="0" w:type="auto"/>
            <w:tcBorders>
              <w:top w:val="nil"/>
              <w:left w:val="nil"/>
              <w:bottom w:val="nil"/>
              <w:right w:val="nil"/>
            </w:tcBorders>
            <w:shd w:val="clear" w:color="auto" w:fill="auto"/>
            <w:hideMark/>
          </w:tcPr>
          <w:p w14:paraId="4C3FBDD8"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Clutch size</w:t>
            </w:r>
          </w:p>
        </w:tc>
        <w:tc>
          <w:tcPr>
            <w:tcW w:w="0" w:type="auto"/>
            <w:tcBorders>
              <w:top w:val="nil"/>
              <w:left w:val="nil"/>
              <w:bottom w:val="nil"/>
              <w:right w:val="nil"/>
            </w:tcBorders>
            <w:shd w:val="clear" w:color="auto" w:fill="auto"/>
            <w:noWrap/>
            <w:hideMark/>
          </w:tcPr>
          <w:p w14:paraId="4462E5F4"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3</w:t>
            </w:r>
          </w:p>
        </w:tc>
        <w:tc>
          <w:tcPr>
            <w:tcW w:w="0" w:type="auto"/>
            <w:tcBorders>
              <w:top w:val="nil"/>
              <w:left w:val="nil"/>
              <w:bottom w:val="nil"/>
              <w:right w:val="nil"/>
            </w:tcBorders>
            <w:shd w:val="clear" w:color="auto" w:fill="auto"/>
            <w:noWrap/>
            <w:hideMark/>
          </w:tcPr>
          <w:p w14:paraId="211C9D5B"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-2027</w:t>
            </w:r>
          </w:p>
        </w:tc>
        <w:tc>
          <w:tcPr>
            <w:tcW w:w="0" w:type="auto"/>
            <w:tcBorders>
              <w:top w:val="nil"/>
              <w:left w:val="nil"/>
              <w:bottom w:val="nil"/>
              <w:right w:val="nil"/>
            </w:tcBorders>
            <w:shd w:val="clear" w:color="auto" w:fill="auto"/>
            <w:noWrap/>
            <w:hideMark/>
          </w:tcPr>
          <w:p w14:paraId="61CD6C1F"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4060</w:t>
            </w:r>
          </w:p>
        </w:tc>
        <w:tc>
          <w:tcPr>
            <w:tcW w:w="0" w:type="auto"/>
            <w:tcBorders>
              <w:top w:val="nil"/>
              <w:left w:val="nil"/>
              <w:bottom w:val="nil"/>
              <w:right w:val="nil"/>
            </w:tcBorders>
            <w:shd w:val="clear" w:color="auto" w:fill="auto"/>
            <w:noWrap/>
            <w:hideMark/>
          </w:tcPr>
          <w:p w14:paraId="20B9C6B8"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0.0</w:t>
            </w:r>
          </w:p>
        </w:tc>
        <w:tc>
          <w:tcPr>
            <w:tcW w:w="0" w:type="auto"/>
            <w:tcBorders>
              <w:top w:val="nil"/>
              <w:left w:val="nil"/>
              <w:bottom w:val="nil"/>
              <w:right w:val="nil"/>
            </w:tcBorders>
            <w:shd w:val="clear" w:color="auto" w:fill="auto"/>
            <w:noWrap/>
            <w:hideMark/>
          </w:tcPr>
          <w:p w14:paraId="12093213"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0.72</w:t>
            </w:r>
          </w:p>
        </w:tc>
        <w:tc>
          <w:tcPr>
            <w:tcW w:w="0" w:type="auto"/>
            <w:tcBorders>
              <w:top w:val="nil"/>
              <w:left w:val="nil"/>
              <w:bottom w:val="nil"/>
              <w:right w:val="nil"/>
            </w:tcBorders>
            <w:shd w:val="clear" w:color="auto" w:fill="auto"/>
            <w:noWrap/>
            <w:hideMark/>
          </w:tcPr>
          <w:p w14:paraId="05D2C358"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0.041</w:t>
            </w:r>
          </w:p>
        </w:tc>
        <w:tc>
          <w:tcPr>
            <w:tcW w:w="0" w:type="auto"/>
            <w:tcBorders>
              <w:top w:val="nil"/>
              <w:left w:val="nil"/>
              <w:bottom w:val="nil"/>
              <w:right w:val="nil"/>
            </w:tcBorders>
            <w:shd w:val="clear" w:color="auto" w:fill="auto"/>
            <w:noWrap/>
            <w:hideMark/>
          </w:tcPr>
          <w:p w14:paraId="019CC28A"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0.614</w:t>
            </w:r>
          </w:p>
        </w:tc>
      </w:tr>
      <w:tr w:rsidR="00BB740F" w:rsidRPr="002E722E" w14:paraId="78BD5057" w14:textId="77777777" w:rsidTr="00546F7B">
        <w:trPr>
          <w:trHeight w:val="315"/>
        </w:trPr>
        <w:tc>
          <w:tcPr>
            <w:tcW w:w="0" w:type="auto"/>
            <w:tcBorders>
              <w:top w:val="nil"/>
              <w:left w:val="nil"/>
              <w:bottom w:val="nil"/>
              <w:right w:val="nil"/>
            </w:tcBorders>
            <w:shd w:val="clear" w:color="auto" w:fill="auto"/>
            <w:hideMark/>
          </w:tcPr>
          <w:p w14:paraId="2A4BC693"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Clutch size + female SVL</w:t>
            </w:r>
          </w:p>
        </w:tc>
        <w:tc>
          <w:tcPr>
            <w:tcW w:w="0" w:type="auto"/>
            <w:tcBorders>
              <w:top w:val="nil"/>
              <w:left w:val="nil"/>
              <w:bottom w:val="nil"/>
              <w:right w:val="nil"/>
            </w:tcBorders>
            <w:shd w:val="clear" w:color="auto" w:fill="auto"/>
            <w:noWrap/>
            <w:hideMark/>
          </w:tcPr>
          <w:p w14:paraId="380DD157"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4</w:t>
            </w:r>
          </w:p>
        </w:tc>
        <w:tc>
          <w:tcPr>
            <w:tcW w:w="0" w:type="auto"/>
            <w:tcBorders>
              <w:top w:val="nil"/>
              <w:left w:val="nil"/>
              <w:bottom w:val="nil"/>
              <w:right w:val="nil"/>
            </w:tcBorders>
            <w:shd w:val="clear" w:color="auto" w:fill="auto"/>
            <w:noWrap/>
            <w:hideMark/>
          </w:tcPr>
          <w:p w14:paraId="0524CB94"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-2027</w:t>
            </w:r>
          </w:p>
        </w:tc>
        <w:tc>
          <w:tcPr>
            <w:tcW w:w="0" w:type="auto"/>
            <w:tcBorders>
              <w:top w:val="nil"/>
              <w:left w:val="nil"/>
              <w:bottom w:val="nil"/>
              <w:right w:val="nil"/>
            </w:tcBorders>
            <w:shd w:val="clear" w:color="auto" w:fill="auto"/>
            <w:noWrap/>
            <w:hideMark/>
          </w:tcPr>
          <w:p w14:paraId="6FA29F7D"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4062</w:t>
            </w:r>
          </w:p>
        </w:tc>
        <w:tc>
          <w:tcPr>
            <w:tcW w:w="0" w:type="auto"/>
            <w:tcBorders>
              <w:top w:val="nil"/>
              <w:left w:val="nil"/>
              <w:bottom w:val="nil"/>
              <w:right w:val="nil"/>
            </w:tcBorders>
            <w:shd w:val="clear" w:color="auto" w:fill="auto"/>
            <w:noWrap/>
            <w:hideMark/>
          </w:tcPr>
          <w:p w14:paraId="4CCD7D7D"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1.9</w:t>
            </w:r>
          </w:p>
        </w:tc>
        <w:tc>
          <w:tcPr>
            <w:tcW w:w="0" w:type="auto"/>
            <w:tcBorders>
              <w:top w:val="nil"/>
              <w:left w:val="nil"/>
              <w:bottom w:val="nil"/>
              <w:right w:val="nil"/>
            </w:tcBorders>
            <w:shd w:val="clear" w:color="auto" w:fill="auto"/>
            <w:noWrap/>
            <w:hideMark/>
          </w:tcPr>
          <w:p w14:paraId="025400A7"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0.28</w:t>
            </w:r>
          </w:p>
        </w:tc>
        <w:tc>
          <w:tcPr>
            <w:tcW w:w="0" w:type="auto"/>
            <w:tcBorders>
              <w:top w:val="nil"/>
              <w:left w:val="nil"/>
              <w:bottom w:val="nil"/>
              <w:right w:val="nil"/>
            </w:tcBorders>
            <w:shd w:val="clear" w:color="auto" w:fill="auto"/>
            <w:noWrap/>
            <w:hideMark/>
          </w:tcPr>
          <w:p w14:paraId="6BA9AAC8"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0.05</w:t>
            </w:r>
          </w:p>
        </w:tc>
        <w:tc>
          <w:tcPr>
            <w:tcW w:w="0" w:type="auto"/>
            <w:tcBorders>
              <w:top w:val="nil"/>
              <w:left w:val="nil"/>
              <w:bottom w:val="nil"/>
              <w:right w:val="nil"/>
            </w:tcBorders>
            <w:shd w:val="clear" w:color="auto" w:fill="auto"/>
            <w:noWrap/>
            <w:hideMark/>
          </w:tcPr>
          <w:p w14:paraId="6709A9A0"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0.617</w:t>
            </w:r>
          </w:p>
        </w:tc>
      </w:tr>
      <w:tr w:rsidR="00BB740F" w:rsidRPr="002E722E" w14:paraId="71335B74" w14:textId="77777777" w:rsidTr="00546F7B">
        <w:trPr>
          <w:trHeight w:val="630"/>
        </w:trPr>
        <w:tc>
          <w:tcPr>
            <w:tcW w:w="0" w:type="auto"/>
            <w:tcBorders>
              <w:top w:val="nil"/>
              <w:left w:val="nil"/>
              <w:bottom w:val="nil"/>
              <w:right w:val="nil"/>
            </w:tcBorders>
            <w:shd w:val="clear" w:color="auto" w:fill="auto"/>
            <w:hideMark/>
          </w:tcPr>
          <w:p w14:paraId="11C0050E" w14:textId="1EEA8483"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 xml:space="preserve">Population + </w:t>
            </w:r>
            <w:r w:rsidR="008C58D6" w:rsidRPr="002E722E">
              <w:rPr>
                <w:rFonts w:eastAsia="Times New Roman"/>
                <w:color w:val="000000"/>
                <w:lang w:val="en-US"/>
              </w:rPr>
              <w:t>female SVL</w:t>
            </w:r>
            <w:r w:rsidRPr="00546F7B">
              <w:rPr>
                <w:rFonts w:eastAsia="Times New Roman"/>
                <w:color w:val="000000"/>
                <w:lang w:val="en-US"/>
              </w:rPr>
              <w:t xml:space="preserve"> + clutch size + Population × female SVL</w:t>
            </w:r>
          </w:p>
        </w:tc>
        <w:tc>
          <w:tcPr>
            <w:tcW w:w="0" w:type="auto"/>
            <w:tcBorders>
              <w:top w:val="nil"/>
              <w:left w:val="nil"/>
              <w:bottom w:val="nil"/>
              <w:right w:val="nil"/>
            </w:tcBorders>
            <w:shd w:val="clear" w:color="auto" w:fill="auto"/>
            <w:noWrap/>
            <w:hideMark/>
          </w:tcPr>
          <w:p w14:paraId="0E8EAFD9"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12</w:t>
            </w:r>
          </w:p>
        </w:tc>
        <w:tc>
          <w:tcPr>
            <w:tcW w:w="0" w:type="auto"/>
            <w:tcBorders>
              <w:top w:val="nil"/>
              <w:left w:val="nil"/>
              <w:bottom w:val="nil"/>
              <w:right w:val="nil"/>
            </w:tcBorders>
            <w:shd w:val="clear" w:color="auto" w:fill="auto"/>
            <w:noWrap/>
            <w:hideMark/>
          </w:tcPr>
          <w:p w14:paraId="12FCCF6F"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-2023</w:t>
            </w:r>
          </w:p>
        </w:tc>
        <w:tc>
          <w:tcPr>
            <w:tcW w:w="0" w:type="auto"/>
            <w:tcBorders>
              <w:top w:val="nil"/>
              <w:left w:val="nil"/>
              <w:bottom w:val="nil"/>
              <w:right w:val="nil"/>
            </w:tcBorders>
            <w:shd w:val="clear" w:color="auto" w:fill="auto"/>
            <w:noWrap/>
            <w:hideMark/>
          </w:tcPr>
          <w:p w14:paraId="07AE8043"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4070</w:t>
            </w:r>
          </w:p>
        </w:tc>
        <w:tc>
          <w:tcPr>
            <w:tcW w:w="0" w:type="auto"/>
            <w:tcBorders>
              <w:top w:val="nil"/>
              <w:left w:val="nil"/>
              <w:bottom w:val="nil"/>
              <w:right w:val="nil"/>
            </w:tcBorders>
            <w:shd w:val="clear" w:color="auto" w:fill="auto"/>
            <w:noWrap/>
            <w:hideMark/>
          </w:tcPr>
          <w:p w14:paraId="4C7B40E3"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10.2</w:t>
            </w:r>
          </w:p>
        </w:tc>
        <w:tc>
          <w:tcPr>
            <w:tcW w:w="0" w:type="auto"/>
            <w:tcBorders>
              <w:top w:val="nil"/>
              <w:left w:val="nil"/>
              <w:bottom w:val="nil"/>
              <w:right w:val="nil"/>
            </w:tcBorders>
            <w:shd w:val="clear" w:color="auto" w:fill="auto"/>
            <w:noWrap/>
            <w:hideMark/>
          </w:tcPr>
          <w:p w14:paraId="2F75274C"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0.00</w:t>
            </w:r>
          </w:p>
        </w:tc>
        <w:tc>
          <w:tcPr>
            <w:tcW w:w="0" w:type="auto"/>
            <w:tcBorders>
              <w:top w:val="nil"/>
              <w:left w:val="nil"/>
              <w:bottom w:val="nil"/>
              <w:right w:val="nil"/>
            </w:tcBorders>
            <w:shd w:val="clear" w:color="auto" w:fill="auto"/>
            <w:noWrap/>
            <w:hideMark/>
          </w:tcPr>
          <w:p w14:paraId="3C71587D"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0.143</w:t>
            </w:r>
          </w:p>
        </w:tc>
        <w:tc>
          <w:tcPr>
            <w:tcW w:w="0" w:type="auto"/>
            <w:tcBorders>
              <w:top w:val="nil"/>
              <w:left w:val="nil"/>
              <w:bottom w:val="nil"/>
              <w:right w:val="nil"/>
            </w:tcBorders>
            <w:shd w:val="clear" w:color="auto" w:fill="auto"/>
            <w:noWrap/>
            <w:hideMark/>
          </w:tcPr>
          <w:p w14:paraId="635C90FE"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0.575</w:t>
            </w:r>
          </w:p>
        </w:tc>
      </w:tr>
      <w:tr w:rsidR="00BB740F" w:rsidRPr="002E722E" w14:paraId="0C36819E" w14:textId="77777777" w:rsidTr="00546F7B">
        <w:trPr>
          <w:trHeight w:val="315"/>
        </w:trPr>
        <w:tc>
          <w:tcPr>
            <w:tcW w:w="0" w:type="auto"/>
            <w:tcBorders>
              <w:top w:val="nil"/>
              <w:left w:val="nil"/>
              <w:bottom w:val="nil"/>
              <w:right w:val="nil"/>
            </w:tcBorders>
            <w:shd w:val="clear" w:color="auto" w:fill="auto"/>
            <w:hideMark/>
          </w:tcPr>
          <w:p w14:paraId="5A4862A8"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Intercept only</w:t>
            </w:r>
          </w:p>
        </w:tc>
        <w:tc>
          <w:tcPr>
            <w:tcW w:w="0" w:type="auto"/>
            <w:tcBorders>
              <w:top w:val="nil"/>
              <w:left w:val="nil"/>
              <w:bottom w:val="nil"/>
              <w:right w:val="nil"/>
            </w:tcBorders>
            <w:shd w:val="clear" w:color="auto" w:fill="auto"/>
            <w:noWrap/>
            <w:hideMark/>
          </w:tcPr>
          <w:p w14:paraId="25FDA811"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2</w:t>
            </w:r>
          </w:p>
        </w:tc>
        <w:tc>
          <w:tcPr>
            <w:tcW w:w="0" w:type="auto"/>
            <w:tcBorders>
              <w:top w:val="nil"/>
              <w:left w:val="nil"/>
              <w:bottom w:val="nil"/>
              <w:right w:val="nil"/>
            </w:tcBorders>
            <w:shd w:val="clear" w:color="auto" w:fill="auto"/>
            <w:noWrap/>
            <w:hideMark/>
          </w:tcPr>
          <w:p w14:paraId="0F255046"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-2038</w:t>
            </w:r>
          </w:p>
        </w:tc>
        <w:tc>
          <w:tcPr>
            <w:tcW w:w="0" w:type="auto"/>
            <w:tcBorders>
              <w:top w:val="nil"/>
              <w:left w:val="nil"/>
              <w:bottom w:val="nil"/>
              <w:right w:val="nil"/>
            </w:tcBorders>
            <w:shd w:val="clear" w:color="auto" w:fill="auto"/>
            <w:noWrap/>
            <w:hideMark/>
          </w:tcPr>
          <w:p w14:paraId="25853478"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4080</w:t>
            </w:r>
          </w:p>
        </w:tc>
        <w:tc>
          <w:tcPr>
            <w:tcW w:w="0" w:type="auto"/>
            <w:tcBorders>
              <w:top w:val="nil"/>
              <w:left w:val="nil"/>
              <w:bottom w:val="nil"/>
              <w:right w:val="nil"/>
            </w:tcBorders>
            <w:shd w:val="clear" w:color="auto" w:fill="auto"/>
            <w:noWrap/>
            <w:hideMark/>
          </w:tcPr>
          <w:p w14:paraId="023AAB6D"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20.0</w:t>
            </w:r>
          </w:p>
        </w:tc>
        <w:tc>
          <w:tcPr>
            <w:tcW w:w="0" w:type="auto"/>
            <w:tcBorders>
              <w:top w:val="nil"/>
              <w:left w:val="nil"/>
              <w:bottom w:val="nil"/>
              <w:right w:val="nil"/>
            </w:tcBorders>
            <w:shd w:val="clear" w:color="auto" w:fill="auto"/>
            <w:noWrap/>
            <w:hideMark/>
          </w:tcPr>
          <w:p w14:paraId="1FCF212F"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0.00</w:t>
            </w:r>
          </w:p>
        </w:tc>
        <w:tc>
          <w:tcPr>
            <w:tcW w:w="0" w:type="auto"/>
            <w:tcBorders>
              <w:top w:val="nil"/>
              <w:left w:val="nil"/>
              <w:bottom w:val="nil"/>
              <w:right w:val="nil"/>
            </w:tcBorders>
            <w:shd w:val="clear" w:color="auto" w:fill="auto"/>
            <w:noWrap/>
            <w:hideMark/>
          </w:tcPr>
          <w:p w14:paraId="6838BE79" w14:textId="77777777" w:rsidR="00546F7B" w:rsidRPr="00546F7B" w:rsidRDefault="00546F7B" w:rsidP="00546F7B">
            <w:pPr>
              <w:spacing w:line="240" w:lineRule="auto"/>
              <w:rPr>
                <w:rFonts w:eastAsia="Times New Roman"/>
                <w:color w:val="000000"/>
                <w:lang w:val="en-US"/>
              </w:rPr>
            </w:pPr>
          </w:p>
        </w:tc>
        <w:tc>
          <w:tcPr>
            <w:tcW w:w="0" w:type="auto"/>
            <w:tcBorders>
              <w:top w:val="nil"/>
              <w:left w:val="nil"/>
              <w:bottom w:val="nil"/>
              <w:right w:val="nil"/>
            </w:tcBorders>
            <w:shd w:val="clear" w:color="auto" w:fill="auto"/>
            <w:noWrap/>
            <w:hideMark/>
          </w:tcPr>
          <w:p w14:paraId="63F013DA"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0.587</w:t>
            </w:r>
          </w:p>
        </w:tc>
      </w:tr>
      <w:tr w:rsidR="00BB740F" w:rsidRPr="002E722E" w14:paraId="783F75FC" w14:textId="77777777" w:rsidTr="00546F7B">
        <w:trPr>
          <w:trHeight w:val="315"/>
        </w:trPr>
        <w:tc>
          <w:tcPr>
            <w:tcW w:w="0" w:type="auto"/>
            <w:tcBorders>
              <w:top w:val="nil"/>
              <w:left w:val="nil"/>
              <w:bottom w:val="nil"/>
              <w:right w:val="nil"/>
            </w:tcBorders>
            <w:shd w:val="clear" w:color="auto" w:fill="auto"/>
            <w:hideMark/>
          </w:tcPr>
          <w:p w14:paraId="221741B3" w14:textId="77777777" w:rsidR="00546F7B" w:rsidRPr="00546F7B" w:rsidRDefault="00546F7B" w:rsidP="00546F7B">
            <w:pPr>
              <w:spacing w:line="240" w:lineRule="auto"/>
              <w:rPr>
                <w:rFonts w:eastAsia="Times New Roman"/>
                <w:color w:val="000000"/>
                <w:lang w:val="en-US"/>
              </w:rPr>
            </w:pPr>
          </w:p>
        </w:tc>
        <w:tc>
          <w:tcPr>
            <w:tcW w:w="0" w:type="auto"/>
            <w:tcBorders>
              <w:top w:val="nil"/>
              <w:left w:val="nil"/>
              <w:bottom w:val="nil"/>
              <w:right w:val="nil"/>
            </w:tcBorders>
            <w:shd w:val="clear" w:color="auto" w:fill="auto"/>
            <w:noWrap/>
            <w:hideMark/>
          </w:tcPr>
          <w:p w14:paraId="71402573" w14:textId="77777777" w:rsidR="00546F7B" w:rsidRPr="00546F7B" w:rsidRDefault="00546F7B" w:rsidP="00546F7B">
            <w:pPr>
              <w:spacing w:line="240" w:lineRule="auto"/>
              <w:rPr>
                <w:rFonts w:eastAsia="Times New Roman"/>
                <w:lang w:val="en-US"/>
              </w:rPr>
            </w:pPr>
          </w:p>
        </w:tc>
        <w:tc>
          <w:tcPr>
            <w:tcW w:w="0" w:type="auto"/>
            <w:tcBorders>
              <w:top w:val="nil"/>
              <w:left w:val="nil"/>
              <w:bottom w:val="nil"/>
              <w:right w:val="nil"/>
            </w:tcBorders>
            <w:shd w:val="clear" w:color="auto" w:fill="auto"/>
            <w:noWrap/>
            <w:hideMark/>
          </w:tcPr>
          <w:p w14:paraId="44E99A2C" w14:textId="77777777" w:rsidR="00546F7B" w:rsidRPr="00546F7B" w:rsidRDefault="00546F7B" w:rsidP="00546F7B">
            <w:pPr>
              <w:spacing w:line="240" w:lineRule="auto"/>
              <w:rPr>
                <w:rFonts w:eastAsia="Times New Roman"/>
                <w:lang w:val="en-US"/>
              </w:rPr>
            </w:pPr>
          </w:p>
        </w:tc>
        <w:tc>
          <w:tcPr>
            <w:tcW w:w="0" w:type="auto"/>
            <w:tcBorders>
              <w:top w:val="nil"/>
              <w:left w:val="nil"/>
              <w:bottom w:val="nil"/>
              <w:right w:val="nil"/>
            </w:tcBorders>
            <w:shd w:val="clear" w:color="auto" w:fill="auto"/>
            <w:noWrap/>
            <w:hideMark/>
          </w:tcPr>
          <w:p w14:paraId="50CC6B51" w14:textId="77777777" w:rsidR="00546F7B" w:rsidRPr="00546F7B" w:rsidRDefault="00546F7B" w:rsidP="00546F7B">
            <w:pPr>
              <w:spacing w:line="240" w:lineRule="auto"/>
              <w:rPr>
                <w:rFonts w:eastAsia="Times New Roman"/>
                <w:lang w:val="en-US"/>
              </w:rPr>
            </w:pPr>
          </w:p>
        </w:tc>
        <w:tc>
          <w:tcPr>
            <w:tcW w:w="0" w:type="auto"/>
            <w:tcBorders>
              <w:top w:val="nil"/>
              <w:left w:val="nil"/>
              <w:bottom w:val="nil"/>
              <w:right w:val="nil"/>
            </w:tcBorders>
            <w:shd w:val="clear" w:color="auto" w:fill="auto"/>
            <w:noWrap/>
            <w:hideMark/>
          </w:tcPr>
          <w:p w14:paraId="4D3DDA64" w14:textId="77777777" w:rsidR="00546F7B" w:rsidRPr="00546F7B" w:rsidRDefault="00546F7B" w:rsidP="00546F7B">
            <w:pPr>
              <w:spacing w:line="240" w:lineRule="auto"/>
              <w:rPr>
                <w:rFonts w:eastAsia="Times New Roman"/>
                <w:lang w:val="en-US"/>
              </w:rPr>
            </w:pPr>
          </w:p>
        </w:tc>
        <w:tc>
          <w:tcPr>
            <w:tcW w:w="0" w:type="auto"/>
            <w:tcBorders>
              <w:top w:val="nil"/>
              <w:left w:val="nil"/>
              <w:bottom w:val="nil"/>
              <w:right w:val="nil"/>
            </w:tcBorders>
            <w:shd w:val="clear" w:color="auto" w:fill="auto"/>
            <w:noWrap/>
            <w:hideMark/>
          </w:tcPr>
          <w:p w14:paraId="58F0119B" w14:textId="77777777" w:rsidR="00546F7B" w:rsidRPr="00546F7B" w:rsidRDefault="00546F7B" w:rsidP="00546F7B">
            <w:pPr>
              <w:spacing w:line="240" w:lineRule="auto"/>
              <w:rPr>
                <w:rFonts w:eastAsia="Times New Roman"/>
                <w:lang w:val="en-US"/>
              </w:rPr>
            </w:pPr>
          </w:p>
        </w:tc>
        <w:tc>
          <w:tcPr>
            <w:tcW w:w="0" w:type="auto"/>
            <w:tcBorders>
              <w:top w:val="nil"/>
              <w:left w:val="nil"/>
              <w:bottom w:val="nil"/>
              <w:right w:val="nil"/>
            </w:tcBorders>
            <w:shd w:val="clear" w:color="auto" w:fill="auto"/>
            <w:noWrap/>
            <w:hideMark/>
          </w:tcPr>
          <w:p w14:paraId="0CE05B00" w14:textId="77777777" w:rsidR="00546F7B" w:rsidRPr="00546F7B" w:rsidRDefault="00546F7B" w:rsidP="00546F7B">
            <w:pPr>
              <w:spacing w:line="240" w:lineRule="auto"/>
              <w:rPr>
                <w:rFonts w:eastAsia="Times New Roman"/>
                <w:lang w:val="en-US"/>
              </w:rPr>
            </w:pPr>
          </w:p>
        </w:tc>
        <w:tc>
          <w:tcPr>
            <w:tcW w:w="0" w:type="auto"/>
            <w:tcBorders>
              <w:top w:val="nil"/>
              <w:left w:val="nil"/>
              <w:bottom w:val="nil"/>
              <w:right w:val="nil"/>
            </w:tcBorders>
            <w:shd w:val="clear" w:color="auto" w:fill="auto"/>
            <w:noWrap/>
            <w:hideMark/>
          </w:tcPr>
          <w:p w14:paraId="160FD3DD" w14:textId="77777777" w:rsidR="00546F7B" w:rsidRPr="00546F7B" w:rsidRDefault="00546F7B" w:rsidP="00546F7B">
            <w:pPr>
              <w:spacing w:line="240" w:lineRule="auto"/>
              <w:rPr>
                <w:rFonts w:eastAsia="Times New Roman"/>
                <w:lang w:val="en-US"/>
              </w:rPr>
            </w:pPr>
          </w:p>
        </w:tc>
      </w:tr>
      <w:tr w:rsidR="00BB740F" w:rsidRPr="002E722E" w14:paraId="41E9DE60" w14:textId="77777777" w:rsidTr="00546F7B">
        <w:trPr>
          <w:trHeight w:val="315"/>
        </w:trPr>
        <w:tc>
          <w:tcPr>
            <w:tcW w:w="0" w:type="auto"/>
            <w:tcBorders>
              <w:top w:val="nil"/>
              <w:left w:val="nil"/>
              <w:bottom w:val="nil"/>
              <w:right w:val="nil"/>
            </w:tcBorders>
            <w:shd w:val="clear" w:color="auto" w:fill="auto"/>
            <w:hideMark/>
          </w:tcPr>
          <w:p w14:paraId="359E474C" w14:textId="77777777" w:rsidR="00546F7B" w:rsidRPr="00546F7B" w:rsidRDefault="00546F7B" w:rsidP="00546F7B">
            <w:pPr>
              <w:spacing w:line="240" w:lineRule="auto"/>
              <w:rPr>
                <w:rFonts w:eastAsia="Times New Roman"/>
                <w:i/>
                <w:iCs/>
                <w:color w:val="000000"/>
                <w:lang w:val="en-US"/>
              </w:rPr>
            </w:pPr>
            <w:r w:rsidRPr="00546F7B">
              <w:rPr>
                <w:rFonts w:eastAsia="Times New Roman"/>
                <w:i/>
                <w:iCs/>
                <w:color w:val="000000"/>
                <w:lang w:val="en-US"/>
              </w:rPr>
              <w:t>8. Survival (n = 174 clutches)</w:t>
            </w:r>
          </w:p>
        </w:tc>
        <w:tc>
          <w:tcPr>
            <w:tcW w:w="0" w:type="auto"/>
            <w:tcBorders>
              <w:top w:val="nil"/>
              <w:left w:val="nil"/>
              <w:bottom w:val="nil"/>
              <w:right w:val="nil"/>
            </w:tcBorders>
            <w:shd w:val="clear" w:color="auto" w:fill="auto"/>
            <w:noWrap/>
            <w:hideMark/>
          </w:tcPr>
          <w:p w14:paraId="1422071A" w14:textId="77777777" w:rsidR="00546F7B" w:rsidRPr="00546F7B" w:rsidRDefault="00546F7B" w:rsidP="00546F7B">
            <w:pPr>
              <w:spacing w:line="240" w:lineRule="auto"/>
              <w:rPr>
                <w:rFonts w:eastAsia="Times New Roman"/>
                <w:i/>
                <w:iCs/>
                <w:color w:val="000000"/>
                <w:lang w:val="en-US"/>
              </w:rPr>
            </w:pPr>
          </w:p>
        </w:tc>
        <w:tc>
          <w:tcPr>
            <w:tcW w:w="0" w:type="auto"/>
            <w:tcBorders>
              <w:top w:val="nil"/>
              <w:left w:val="nil"/>
              <w:bottom w:val="nil"/>
              <w:right w:val="nil"/>
            </w:tcBorders>
            <w:shd w:val="clear" w:color="auto" w:fill="auto"/>
            <w:noWrap/>
            <w:hideMark/>
          </w:tcPr>
          <w:p w14:paraId="787737C6" w14:textId="77777777" w:rsidR="00546F7B" w:rsidRPr="00546F7B" w:rsidRDefault="00546F7B" w:rsidP="00546F7B">
            <w:pPr>
              <w:spacing w:line="240" w:lineRule="auto"/>
              <w:rPr>
                <w:rFonts w:eastAsia="Times New Roman"/>
                <w:lang w:val="en-US"/>
              </w:rPr>
            </w:pPr>
          </w:p>
        </w:tc>
        <w:tc>
          <w:tcPr>
            <w:tcW w:w="0" w:type="auto"/>
            <w:tcBorders>
              <w:top w:val="nil"/>
              <w:left w:val="nil"/>
              <w:bottom w:val="nil"/>
              <w:right w:val="nil"/>
            </w:tcBorders>
            <w:shd w:val="clear" w:color="auto" w:fill="auto"/>
            <w:noWrap/>
            <w:hideMark/>
          </w:tcPr>
          <w:p w14:paraId="10A3A423" w14:textId="77777777" w:rsidR="00546F7B" w:rsidRPr="00546F7B" w:rsidRDefault="00546F7B" w:rsidP="00546F7B">
            <w:pPr>
              <w:spacing w:line="240" w:lineRule="auto"/>
              <w:rPr>
                <w:rFonts w:eastAsia="Times New Roman"/>
                <w:lang w:val="en-US"/>
              </w:rPr>
            </w:pPr>
          </w:p>
        </w:tc>
        <w:tc>
          <w:tcPr>
            <w:tcW w:w="0" w:type="auto"/>
            <w:tcBorders>
              <w:top w:val="nil"/>
              <w:left w:val="nil"/>
              <w:bottom w:val="nil"/>
              <w:right w:val="nil"/>
            </w:tcBorders>
            <w:shd w:val="clear" w:color="auto" w:fill="auto"/>
            <w:noWrap/>
            <w:hideMark/>
          </w:tcPr>
          <w:p w14:paraId="70DC9A45" w14:textId="77777777" w:rsidR="00546F7B" w:rsidRPr="00546F7B" w:rsidRDefault="00546F7B" w:rsidP="00546F7B">
            <w:pPr>
              <w:spacing w:line="240" w:lineRule="auto"/>
              <w:rPr>
                <w:rFonts w:eastAsia="Times New Roman"/>
                <w:lang w:val="en-US"/>
              </w:rPr>
            </w:pPr>
          </w:p>
        </w:tc>
        <w:tc>
          <w:tcPr>
            <w:tcW w:w="0" w:type="auto"/>
            <w:tcBorders>
              <w:top w:val="nil"/>
              <w:left w:val="nil"/>
              <w:bottom w:val="nil"/>
              <w:right w:val="nil"/>
            </w:tcBorders>
            <w:shd w:val="clear" w:color="auto" w:fill="auto"/>
            <w:noWrap/>
            <w:hideMark/>
          </w:tcPr>
          <w:p w14:paraId="5A1734D0" w14:textId="77777777" w:rsidR="00546F7B" w:rsidRPr="00546F7B" w:rsidRDefault="00546F7B" w:rsidP="00546F7B">
            <w:pPr>
              <w:spacing w:line="240" w:lineRule="auto"/>
              <w:rPr>
                <w:rFonts w:eastAsia="Times New Roman"/>
                <w:lang w:val="en-US"/>
              </w:rPr>
            </w:pPr>
          </w:p>
        </w:tc>
        <w:tc>
          <w:tcPr>
            <w:tcW w:w="0" w:type="auto"/>
            <w:tcBorders>
              <w:top w:val="nil"/>
              <w:left w:val="nil"/>
              <w:bottom w:val="nil"/>
              <w:right w:val="nil"/>
            </w:tcBorders>
            <w:shd w:val="clear" w:color="auto" w:fill="auto"/>
            <w:noWrap/>
            <w:hideMark/>
          </w:tcPr>
          <w:p w14:paraId="4751F132" w14:textId="77777777" w:rsidR="00546F7B" w:rsidRPr="00546F7B" w:rsidRDefault="00546F7B" w:rsidP="00546F7B">
            <w:pPr>
              <w:spacing w:line="240" w:lineRule="auto"/>
              <w:rPr>
                <w:rFonts w:eastAsia="Times New Roman"/>
                <w:lang w:val="en-US"/>
              </w:rPr>
            </w:pPr>
          </w:p>
        </w:tc>
        <w:tc>
          <w:tcPr>
            <w:tcW w:w="0" w:type="auto"/>
            <w:tcBorders>
              <w:top w:val="nil"/>
              <w:left w:val="nil"/>
              <w:bottom w:val="nil"/>
              <w:right w:val="nil"/>
            </w:tcBorders>
            <w:shd w:val="clear" w:color="auto" w:fill="auto"/>
            <w:noWrap/>
            <w:hideMark/>
          </w:tcPr>
          <w:p w14:paraId="2D9ED8A4" w14:textId="77777777" w:rsidR="00546F7B" w:rsidRPr="00546F7B" w:rsidRDefault="00546F7B" w:rsidP="00546F7B">
            <w:pPr>
              <w:spacing w:line="240" w:lineRule="auto"/>
              <w:rPr>
                <w:rFonts w:eastAsia="Times New Roman"/>
                <w:lang w:val="en-US"/>
              </w:rPr>
            </w:pPr>
          </w:p>
        </w:tc>
      </w:tr>
      <w:tr w:rsidR="00BB740F" w:rsidRPr="002E722E" w14:paraId="51AECD3C" w14:textId="77777777" w:rsidTr="00546F7B">
        <w:trPr>
          <w:trHeight w:val="315"/>
        </w:trPr>
        <w:tc>
          <w:tcPr>
            <w:tcW w:w="0" w:type="auto"/>
            <w:tcBorders>
              <w:top w:val="nil"/>
              <w:left w:val="nil"/>
              <w:bottom w:val="nil"/>
              <w:right w:val="nil"/>
            </w:tcBorders>
            <w:shd w:val="clear" w:color="auto" w:fill="auto"/>
            <w:hideMark/>
          </w:tcPr>
          <w:p w14:paraId="4404D7B3"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Clutch size</w:t>
            </w:r>
          </w:p>
        </w:tc>
        <w:tc>
          <w:tcPr>
            <w:tcW w:w="0" w:type="auto"/>
            <w:tcBorders>
              <w:top w:val="nil"/>
              <w:left w:val="nil"/>
              <w:bottom w:val="nil"/>
              <w:right w:val="nil"/>
            </w:tcBorders>
            <w:shd w:val="clear" w:color="auto" w:fill="auto"/>
            <w:noWrap/>
            <w:hideMark/>
          </w:tcPr>
          <w:p w14:paraId="08D3CB2B"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3</w:t>
            </w:r>
          </w:p>
        </w:tc>
        <w:tc>
          <w:tcPr>
            <w:tcW w:w="0" w:type="auto"/>
            <w:tcBorders>
              <w:top w:val="nil"/>
              <w:left w:val="nil"/>
              <w:bottom w:val="nil"/>
              <w:right w:val="nil"/>
            </w:tcBorders>
            <w:shd w:val="clear" w:color="auto" w:fill="auto"/>
            <w:noWrap/>
            <w:hideMark/>
          </w:tcPr>
          <w:p w14:paraId="4025DBA1"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-394</w:t>
            </w:r>
          </w:p>
        </w:tc>
        <w:tc>
          <w:tcPr>
            <w:tcW w:w="0" w:type="auto"/>
            <w:tcBorders>
              <w:top w:val="nil"/>
              <w:left w:val="nil"/>
              <w:bottom w:val="nil"/>
              <w:right w:val="nil"/>
            </w:tcBorders>
            <w:shd w:val="clear" w:color="auto" w:fill="auto"/>
            <w:noWrap/>
            <w:hideMark/>
          </w:tcPr>
          <w:p w14:paraId="0767935F"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795</w:t>
            </w:r>
          </w:p>
        </w:tc>
        <w:tc>
          <w:tcPr>
            <w:tcW w:w="0" w:type="auto"/>
            <w:tcBorders>
              <w:top w:val="nil"/>
              <w:left w:val="nil"/>
              <w:bottom w:val="nil"/>
              <w:right w:val="nil"/>
            </w:tcBorders>
            <w:shd w:val="clear" w:color="auto" w:fill="auto"/>
            <w:noWrap/>
            <w:hideMark/>
          </w:tcPr>
          <w:p w14:paraId="2B8D5BDC"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0.0</w:t>
            </w:r>
          </w:p>
        </w:tc>
        <w:tc>
          <w:tcPr>
            <w:tcW w:w="0" w:type="auto"/>
            <w:tcBorders>
              <w:top w:val="nil"/>
              <w:left w:val="nil"/>
              <w:bottom w:val="nil"/>
              <w:right w:val="nil"/>
            </w:tcBorders>
            <w:shd w:val="clear" w:color="auto" w:fill="auto"/>
            <w:noWrap/>
            <w:hideMark/>
          </w:tcPr>
          <w:p w14:paraId="6909D12C"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0.52</w:t>
            </w:r>
          </w:p>
        </w:tc>
        <w:tc>
          <w:tcPr>
            <w:tcW w:w="0" w:type="auto"/>
            <w:tcBorders>
              <w:top w:val="nil"/>
              <w:left w:val="nil"/>
              <w:bottom w:val="nil"/>
              <w:right w:val="nil"/>
            </w:tcBorders>
            <w:shd w:val="clear" w:color="auto" w:fill="auto"/>
            <w:noWrap/>
            <w:hideMark/>
          </w:tcPr>
          <w:p w14:paraId="38AA856A"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0.019</w:t>
            </w:r>
          </w:p>
        </w:tc>
        <w:tc>
          <w:tcPr>
            <w:tcW w:w="0" w:type="auto"/>
            <w:tcBorders>
              <w:top w:val="nil"/>
              <w:left w:val="nil"/>
              <w:bottom w:val="nil"/>
              <w:right w:val="nil"/>
            </w:tcBorders>
            <w:shd w:val="clear" w:color="auto" w:fill="auto"/>
            <w:noWrap/>
            <w:hideMark/>
          </w:tcPr>
          <w:p w14:paraId="00CCF3BA"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0.188</w:t>
            </w:r>
          </w:p>
        </w:tc>
      </w:tr>
      <w:tr w:rsidR="00BB740F" w:rsidRPr="002E722E" w14:paraId="5E06B079" w14:textId="77777777" w:rsidTr="00546F7B">
        <w:trPr>
          <w:trHeight w:val="315"/>
        </w:trPr>
        <w:tc>
          <w:tcPr>
            <w:tcW w:w="0" w:type="auto"/>
            <w:tcBorders>
              <w:top w:val="nil"/>
              <w:left w:val="nil"/>
              <w:bottom w:val="nil"/>
              <w:right w:val="nil"/>
            </w:tcBorders>
            <w:shd w:val="clear" w:color="auto" w:fill="auto"/>
            <w:hideMark/>
          </w:tcPr>
          <w:p w14:paraId="3A044626"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Intercept only</w:t>
            </w:r>
          </w:p>
        </w:tc>
        <w:tc>
          <w:tcPr>
            <w:tcW w:w="0" w:type="auto"/>
            <w:tcBorders>
              <w:top w:val="nil"/>
              <w:left w:val="nil"/>
              <w:bottom w:val="nil"/>
              <w:right w:val="nil"/>
            </w:tcBorders>
            <w:shd w:val="clear" w:color="auto" w:fill="auto"/>
            <w:noWrap/>
            <w:hideMark/>
          </w:tcPr>
          <w:p w14:paraId="5103EC75"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2</w:t>
            </w:r>
          </w:p>
        </w:tc>
        <w:tc>
          <w:tcPr>
            <w:tcW w:w="0" w:type="auto"/>
            <w:tcBorders>
              <w:top w:val="nil"/>
              <w:left w:val="nil"/>
              <w:bottom w:val="nil"/>
              <w:right w:val="nil"/>
            </w:tcBorders>
            <w:shd w:val="clear" w:color="auto" w:fill="auto"/>
            <w:noWrap/>
            <w:hideMark/>
          </w:tcPr>
          <w:p w14:paraId="1E931761"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-396</w:t>
            </w:r>
          </w:p>
        </w:tc>
        <w:tc>
          <w:tcPr>
            <w:tcW w:w="0" w:type="auto"/>
            <w:tcBorders>
              <w:top w:val="nil"/>
              <w:left w:val="nil"/>
              <w:bottom w:val="nil"/>
              <w:right w:val="nil"/>
            </w:tcBorders>
            <w:shd w:val="clear" w:color="auto" w:fill="auto"/>
            <w:noWrap/>
            <w:hideMark/>
          </w:tcPr>
          <w:p w14:paraId="0BF493AC"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796</w:t>
            </w:r>
          </w:p>
        </w:tc>
        <w:tc>
          <w:tcPr>
            <w:tcW w:w="0" w:type="auto"/>
            <w:tcBorders>
              <w:top w:val="nil"/>
              <w:left w:val="nil"/>
              <w:bottom w:val="nil"/>
              <w:right w:val="nil"/>
            </w:tcBorders>
            <w:shd w:val="clear" w:color="auto" w:fill="auto"/>
            <w:noWrap/>
            <w:hideMark/>
          </w:tcPr>
          <w:p w14:paraId="40D1E023"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1.6</w:t>
            </w:r>
          </w:p>
        </w:tc>
        <w:tc>
          <w:tcPr>
            <w:tcW w:w="0" w:type="auto"/>
            <w:tcBorders>
              <w:top w:val="nil"/>
              <w:left w:val="nil"/>
              <w:bottom w:val="nil"/>
              <w:right w:val="nil"/>
            </w:tcBorders>
            <w:shd w:val="clear" w:color="auto" w:fill="auto"/>
            <w:noWrap/>
            <w:hideMark/>
          </w:tcPr>
          <w:p w14:paraId="4E907076"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0.24</w:t>
            </w:r>
          </w:p>
        </w:tc>
        <w:tc>
          <w:tcPr>
            <w:tcW w:w="0" w:type="auto"/>
            <w:tcBorders>
              <w:top w:val="nil"/>
              <w:left w:val="nil"/>
              <w:bottom w:val="nil"/>
              <w:right w:val="nil"/>
            </w:tcBorders>
            <w:shd w:val="clear" w:color="auto" w:fill="auto"/>
            <w:noWrap/>
            <w:hideMark/>
          </w:tcPr>
          <w:p w14:paraId="16373F3A" w14:textId="77777777" w:rsidR="00546F7B" w:rsidRPr="00546F7B" w:rsidRDefault="00546F7B" w:rsidP="00546F7B">
            <w:pPr>
              <w:spacing w:line="240" w:lineRule="auto"/>
              <w:rPr>
                <w:rFonts w:eastAsia="Times New Roman"/>
                <w:color w:val="000000"/>
                <w:lang w:val="en-US"/>
              </w:rPr>
            </w:pPr>
          </w:p>
        </w:tc>
        <w:tc>
          <w:tcPr>
            <w:tcW w:w="0" w:type="auto"/>
            <w:tcBorders>
              <w:top w:val="nil"/>
              <w:left w:val="nil"/>
              <w:bottom w:val="nil"/>
              <w:right w:val="nil"/>
            </w:tcBorders>
            <w:shd w:val="clear" w:color="auto" w:fill="auto"/>
            <w:noWrap/>
            <w:hideMark/>
          </w:tcPr>
          <w:p w14:paraId="60815E2C"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0.198</w:t>
            </w:r>
          </w:p>
        </w:tc>
      </w:tr>
      <w:tr w:rsidR="00BB740F" w:rsidRPr="002E722E" w14:paraId="7646871C" w14:textId="77777777" w:rsidTr="00546F7B">
        <w:trPr>
          <w:trHeight w:val="315"/>
        </w:trPr>
        <w:tc>
          <w:tcPr>
            <w:tcW w:w="0" w:type="auto"/>
            <w:tcBorders>
              <w:top w:val="nil"/>
              <w:left w:val="nil"/>
              <w:bottom w:val="nil"/>
              <w:right w:val="nil"/>
            </w:tcBorders>
            <w:shd w:val="clear" w:color="auto" w:fill="auto"/>
            <w:hideMark/>
          </w:tcPr>
          <w:p w14:paraId="41AD00C7"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Clutch size + female SVL</w:t>
            </w:r>
          </w:p>
        </w:tc>
        <w:tc>
          <w:tcPr>
            <w:tcW w:w="0" w:type="auto"/>
            <w:tcBorders>
              <w:top w:val="nil"/>
              <w:left w:val="nil"/>
              <w:bottom w:val="nil"/>
              <w:right w:val="nil"/>
            </w:tcBorders>
            <w:shd w:val="clear" w:color="auto" w:fill="auto"/>
            <w:noWrap/>
            <w:hideMark/>
          </w:tcPr>
          <w:p w14:paraId="25039E92"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4</w:t>
            </w:r>
          </w:p>
        </w:tc>
        <w:tc>
          <w:tcPr>
            <w:tcW w:w="0" w:type="auto"/>
            <w:tcBorders>
              <w:top w:val="nil"/>
              <w:left w:val="nil"/>
              <w:bottom w:val="nil"/>
              <w:right w:val="nil"/>
            </w:tcBorders>
            <w:shd w:val="clear" w:color="auto" w:fill="auto"/>
            <w:noWrap/>
            <w:hideMark/>
          </w:tcPr>
          <w:p w14:paraId="16E71D6F"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-394</w:t>
            </w:r>
          </w:p>
        </w:tc>
        <w:tc>
          <w:tcPr>
            <w:tcW w:w="0" w:type="auto"/>
            <w:tcBorders>
              <w:top w:val="nil"/>
              <w:left w:val="nil"/>
              <w:bottom w:val="nil"/>
              <w:right w:val="nil"/>
            </w:tcBorders>
            <w:shd w:val="clear" w:color="auto" w:fill="auto"/>
            <w:noWrap/>
            <w:hideMark/>
          </w:tcPr>
          <w:p w14:paraId="3B60EF5C"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796</w:t>
            </w:r>
          </w:p>
        </w:tc>
        <w:tc>
          <w:tcPr>
            <w:tcW w:w="0" w:type="auto"/>
            <w:tcBorders>
              <w:top w:val="nil"/>
              <w:left w:val="nil"/>
              <w:bottom w:val="nil"/>
              <w:right w:val="nil"/>
            </w:tcBorders>
            <w:shd w:val="clear" w:color="auto" w:fill="auto"/>
            <w:noWrap/>
            <w:hideMark/>
          </w:tcPr>
          <w:p w14:paraId="10CB7391"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1.8</w:t>
            </w:r>
          </w:p>
        </w:tc>
        <w:tc>
          <w:tcPr>
            <w:tcW w:w="0" w:type="auto"/>
            <w:tcBorders>
              <w:top w:val="nil"/>
              <w:left w:val="nil"/>
              <w:bottom w:val="nil"/>
              <w:right w:val="nil"/>
            </w:tcBorders>
            <w:shd w:val="clear" w:color="auto" w:fill="auto"/>
            <w:noWrap/>
            <w:hideMark/>
          </w:tcPr>
          <w:p w14:paraId="681D3EAA"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0.21</w:t>
            </w:r>
          </w:p>
        </w:tc>
        <w:tc>
          <w:tcPr>
            <w:tcW w:w="0" w:type="auto"/>
            <w:tcBorders>
              <w:top w:val="nil"/>
              <w:left w:val="nil"/>
              <w:bottom w:val="nil"/>
              <w:right w:val="nil"/>
            </w:tcBorders>
            <w:shd w:val="clear" w:color="auto" w:fill="auto"/>
            <w:noWrap/>
            <w:hideMark/>
          </w:tcPr>
          <w:p w14:paraId="44F9FA6A"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0.024</w:t>
            </w:r>
          </w:p>
        </w:tc>
        <w:tc>
          <w:tcPr>
            <w:tcW w:w="0" w:type="auto"/>
            <w:tcBorders>
              <w:top w:val="nil"/>
              <w:left w:val="nil"/>
              <w:bottom w:val="nil"/>
              <w:right w:val="nil"/>
            </w:tcBorders>
            <w:shd w:val="clear" w:color="auto" w:fill="auto"/>
            <w:noWrap/>
            <w:hideMark/>
          </w:tcPr>
          <w:p w14:paraId="45089B9C"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0.188</w:t>
            </w:r>
          </w:p>
        </w:tc>
      </w:tr>
      <w:tr w:rsidR="00BB740F" w:rsidRPr="002E722E" w14:paraId="20BC0C47" w14:textId="77777777" w:rsidTr="00546F7B">
        <w:trPr>
          <w:trHeight w:val="630"/>
        </w:trPr>
        <w:tc>
          <w:tcPr>
            <w:tcW w:w="0" w:type="auto"/>
            <w:tcBorders>
              <w:top w:val="nil"/>
              <w:left w:val="nil"/>
              <w:bottom w:val="single" w:sz="4" w:space="0" w:color="auto"/>
              <w:right w:val="nil"/>
            </w:tcBorders>
            <w:shd w:val="clear" w:color="auto" w:fill="auto"/>
            <w:hideMark/>
          </w:tcPr>
          <w:p w14:paraId="0ABA3C67" w14:textId="27C86570"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 xml:space="preserve">Population + </w:t>
            </w:r>
            <w:r w:rsidR="008C58D6" w:rsidRPr="002E722E">
              <w:rPr>
                <w:rFonts w:eastAsia="Times New Roman"/>
                <w:color w:val="000000"/>
                <w:lang w:val="en-US"/>
              </w:rPr>
              <w:t>female SVL</w:t>
            </w:r>
            <w:r w:rsidRPr="00546F7B">
              <w:rPr>
                <w:rFonts w:eastAsia="Times New Roman"/>
                <w:color w:val="000000"/>
                <w:lang w:val="en-US"/>
              </w:rPr>
              <w:t xml:space="preserve"> + clutch size + Population × female SVL</w:t>
            </w:r>
          </w:p>
        </w:tc>
        <w:tc>
          <w:tcPr>
            <w:tcW w:w="0" w:type="auto"/>
            <w:tcBorders>
              <w:top w:val="nil"/>
              <w:left w:val="nil"/>
              <w:bottom w:val="single" w:sz="4" w:space="0" w:color="auto"/>
              <w:right w:val="nil"/>
            </w:tcBorders>
            <w:shd w:val="clear" w:color="auto" w:fill="auto"/>
            <w:noWrap/>
            <w:hideMark/>
          </w:tcPr>
          <w:p w14:paraId="25ABFF61"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12</w:t>
            </w:r>
          </w:p>
        </w:tc>
        <w:tc>
          <w:tcPr>
            <w:tcW w:w="0" w:type="auto"/>
            <w:tcBorders>
              <w:top w:val="nil"/>
              <w:left w:val="nil"/>
              <w:bottom w:val="single" w:sz="4" w:space="0" w:color="auto"/>
              <w:right w:val="nil"/>
            </w:tcBorders>
            <w:shd w:val="clear" w:color="auto" w:fill="auto"/>
            <w:noWrap/>
            <w:hideMark/>
          </w:tcPr>
          <w:p w14:paraId="5270FC69"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-388</w:t>
            </w:r>
          </w:p>
        </w:tc>
        <w:tc>
          <w:tcPr>
            <w:tcW w:w="0" w:type="auto"/>
            <w:tcBorders>
              <w:top w:val="nil"/>
              <w:left w:val="nil"/>
              <w:bottom w:val="single" w:sz="4" w:space="0" w:color="auto"/>
              <w:right w:val="nil"/>
            </w:tcBorders>
            <w:shd w:val="clear" w:color="auto" w:fill="auto"/>
            <w:noWrap/>
            <w:hideMark/>
          </w:tcPr>
          <w:p w14:paraId="53902F9F"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800</w:t>
            </w:r>
          </w:p>
        </w:tc>
        <w:tc>
          <w:tcPr>
            <w:tcW w:w="0" w:type="auto"/>
            <w:tcBorders>
              <w:top w:val="nil"/>
              <w:left w:val="nil"/>
              <w:bottom w:val="single" w:sz="4" w:space="0" w:color="auto"/>
              <w:right w:val="nil"/>
            </w:tcBorders>
            <w:shd w:val="clear" w:color="auto" w:fill="auto"/>
            <w:noWrap/>
            <w:hideMark/>
          </w:tcPr>
          <w:p w14:paraId="5D7FBAAE"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5.6</w:t>
            </w:r>
          </w:p>
        </w:tc>
        <w:tc>
          <w:tcPr>
            <w:tcW w:w="0" w:type="auto"/>
            <w:tcBorders>
              <w:top w:val="nil"/>
              <w:left w:val="nil"/>
              <w:bottom w:val="single" w:sz="4" w:space="0" w:color="auto"/>
              <w:right w:val="nil"/>
            </w:tcBorders>
            <w:shd w:val="clear" w:color="auto" w:fill="auto"/>
            <w:noWrap/>
            <w:hideMark/>
          </w:tcPr>
          <w:p w14:paraId="08298FD6"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0.03</w:t>
            </w:r>
          </w:p>
        </w:tc>
        <w:tc>
          <w:tcPr>
            <w:tcW w:w="0" w:type="auto"/>
            <w:tcBorders>
              <w:top w:val="nil"/>
              <w:left w:val="nil"/>
              <w:bottom w:val="single" w:sz="4" w:space="0" w:color="auto"/>
              <w:right w:val="nil"/>
            </w:tcBorders>
            <w:shd w:val="clear" w:color="auto" w:fill="auto"/>
            <w:noWrap/>
            <w:hideMark/>
          </w:tcPr>
          <w:p w14:paraId="3D7FCA6D"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0.127</w:t>
            </w:r>
          </w:p>
        </w:tc>
        <w:tc>
          <w:tcPr>
            <w:tcW w:w="0" w:type="auto"/>
            <w:tcBorders>
              <w:top w:val="nil"/>
              <w:left w:val="nil"/>
              <w:bottom w:val="single" w:sz="4" w:space="0" w:color="auto"/>
              <w:right w:val="nil"/>
            </w:tcBorders>
            <w:shd w:val="clear" w:color="auto" w:fill="auto"/>
            <w:noWrap/>
            <w:hideMark/>
          </w:tcPr>
          <w:p w14:paraId="6A858E96" w14:textId="77777777" w:rsidR="00546F7B" w:rsidRPr="00546F7B" w:rsidRDefault="00546F7B" w:rsidP="00546F7B">
            <w:pPr>
              <w:spacing w:line="240" w:lineRule="auto"/>
              <w:rPr>
                <w:rFonts w:eastAsia="Times New Roman"/>
                <w:color w:val="000000"/>
                <w:lang w:val="en-US"/>
              </w:rPr>
            </w:pPr>
            <w:r w:rsidRPr="00546F7B">
              <w:rPr>
                <w:rFonts w:eastAsia="Times New Roman"/>
                <w:color w:val="000000"/>
                <w:lang w:val="en-US"/>
              </w:rPr>
              <w:t>0.181</w:t>
            </w:r>
          </w:p>
        </w:tc>
      </w:tr>
    </w:tbl>
    <w:p w14:paraId="15BB513D" w14:textId="77777777" w:rsidR="00546F7B" w:rsidRPr="002E722E" w:rsidRDefault="00546F7B" w:rsidP="00546F7B">
      <w:pPr>
        <w:spacing w:before="240" w:line="480" w:lineRule="auto"/>
        <w:rPr>
          <w:sz w:val="24"/>
          <w:szCs w:val="24"/>
        </w:rPr>
      </w:pPr>
    </w:p>
    <w:p w14:paraId="32E8693F" w14:textId="77777777" w:rsidR="00954BE7" w:rsidRPr="002E722E" w:rsidRDefault="00954BE7">
      <w:pPr>
        <w:spacing w:before="240" w:line="480" w:lineRule="auto"/>
        <w:rPr>
          <w:sz w:val="24"/>
          <w:szCs w:val="24"/>
        </w:rPr>
      </w:pPr>
    </w:p>
    <w:p w14:paraId="32E86949" w14:textId="77777777" w:rsidR="00954BE7" w:rsidRPr="002E722E" w:rsidRDefault="00A50B2B">
      <w:pPr>
        <w:spacing w:before="240" w:line="480" w:lineRule="auto"/>
        <w:rPr>
          <w:sz w:val="24"/>
          <w:szCs w:val="24"/>
        </w:rPr>
      </w:pPr>
      <w:r w:rsidRPr="002E722E">
        <w:rPr>
          <w:sz w:val="24"/>
          <w:szCs w:val="24"/>
        </w:rPr>
        <w:lastRenderedPageBreak/>
        <w:t>Table S3:  Post-hoc pairwise comparison of regression coefficients (estimate ± standard error (SE)), based on a linear regression of body condition and population, shown separately for all frogs, females, and males. There are no differences between populat</w:t>
      </w:r>
      <w:r w:rsidRPr="002E722E">
        <w:rPr>
          <w:sz w:val="24"/>
          <w:szCs w:val="24"/>
        </w:rPr>
        <w:t xml:space="preserve">ions or sexes. </w:t>
      </w:r>
    </w:p>
    <w:tbl>
      <w:tblPr>
        <w:tblW w:w="0" w:type="auto"/>
        <w:tblLook w:val="04A0" w:firstRow="1" w:lastRow="0" w:firstColumn="1" w:lastColumn="0" w:noHBand="0" w:noVBand="1"/>
      </w:tblPr>
      <w:tblGrid>
        <w:gridCol w:w="3141"/>
        <w:gridCol w:w="1306"/>
        <w:gridCol w:w="801"/>
        <w:gridCol w:w="1274"/>
        <w:gridCol w:w="782"/>
        <w:gridCol w:w="1274"/>
        <w:gridCol w:w="782"/>
      </w:tblGrid>
      <w:tr w:rsidR="002E722E" w:rsidRPr="002E722E" w14:paraId="2FD1BB79" w14:textId="77777777" w:rsidTr="008A48B3">
        <w:trPr>
          <w:trHeight w:val="315"/>
        </w:trPr>
        <w:tc>
          <w:tcPr>
            <w:tcW w:w="0" w:type="auto"/>
            <w:tcBorders>
              <w:top w:val="single" w:sz="4" w:space="0" w:color="auto"/>
              <w:left w:val="nil"/>
              <w:bottom w:val="nil"/>
              <w:right w:val="nil"/>
            </w:tcBorders>
            <w:shd w:val="clear" w:color="auto" w:fill="auto"/>
            <w:noWrap/>
            <w:hideMark/>
          </w:tcPr>
          <w:p w14:paraId="5CFD4D41" w14:textId="77777777" w:rsidR="002E722E" w:rsidRPr="002E722E" w:rsidRDefault="002E722E" w:rsidP="002E722E">
            <w:pPr>
              <w:spacing w:line="240" w:lineRule="auto"/>
              <w:rPr>
                <w:rFonts w:eastAsia="Times New Roman"/>
                <w:color w:val="000000"/>
                <w:lang w:val="en-US"/>
              </w:rPr>
            </w:pPr>
            <w:r w:rsidRPr="002E722E">
              <w:rPr>
                <w:rFonts w:eastAsia="Times New Roman"/>
                <w:color w:val="000000"/>
                <w:lang w:val="en-US"/>
              </w:rPr>
              <w:t> </w:t>
            </w:r>
          </w:p>
        </w:tc>
        <w:tc>
          <w:tcPr>
            <w:tcW w:w="0" w:type="auto"/>
            <w:gridSpan w:val="2"/>
            <w:tcBorders>
              <w:top w:val="single" w:sz="4" w:space="0" w:color="auto"/>
              <w:left w:val="nil"/>
              <w:bottom w:val="nil"/>
              <w:right w:val="nil"/>
            </w:tcBorders>
            <w:shd w:val="clear" w:color="auto" w:fill="auto"/>
            <w:noWrap/>
            <w:hideMark/>
          </w:tcPr>
          <w:p w14:paraId="7C89AD39" w14:textId="77777777" w:rsidR="002E722E" w:rsidRPr="002E722E" w:rsidRDefault="002E722E" w:rsidP="002E722E">
            <w:pPr>
              <w:spacing w:line="240" w:lineRule="auto"/>
              <w:rPr>
                <w:rFonts w:eastAsia="Times New Roman"/>
                <w:color w:val="000000"/>
                <w:lang w:val="en-US"/>
              </w:rPr>
            </w:pPr>
            <w:r w:rsidRPr="002E722E">
              <w:rPr>
                <w:rFonts w:eastAsia="Times New Roman"/>
                <w:color w:val="000000"/>
                <w:lang w:val="en-US"/>
              </w:rPr>
              <w:t>Body condition (all frogs)</w:t>
            </w:r>
          </w:p>
        </w:tc>
        <w:tc>
          <w:tcPr>
            <w:tcW w:w="0" w:type="auto"/>
            <w:gridSpan w:val="2"/>
            <w:tcBorders>
              <w:top w:val="single" w:sz="4" w:space="0" w:color="auto"/>
              <w:left w:val="nil"/>
              <w:bottom w:val="nil"/>
              <w:right w:val="nil"/>
            </w:tcBorders>
            <w:shd w:val="clear" w:color="auto" w:fill="auto"/>
            <w:noWrap/>
            <w:hideMark/>
          </w:tcPr>
          <w:p w14:paraId="48C75227" w14:textId="77777777" w:rsidR="002E722E" w:rsidRPr="002E722E" w:rsidRDefault="002E722E" w:rsidP="002E722E">
            <w:pPr>
              <w:spacing w:line="240" w:lineRule="auto"/>
              <w:rPr>
                <w:rFonts w:eastAsia="Times New Roman"/>
                <w:color w:val="000000"/>
                <w:lang w:val="en-US"/>
              </w:rPr>
            </w:pPr>
            <w:r w:rsidRPr="002E722E">
              <w:rPr>
                <w:rFonts w:eastAsia="Times New Roman"/>
                <w:color w:val="000000"/>
                <w:lang w:val="en-US"/>
              </w:rPr>
              <w:t>Female body condition</w:t>
            </w:r>
          </w:p>
        </w:tc>
        <w:tc>
          <w:tcPr>
            <w:tcW w:w="0" w:type="auto"/>
            <w:gridSpan w:val="2"/>
            <w:tcBorders>
              <w:top w:val="single" w:sz="4" w:space="0" w:color="auto"/>
              <w:left w:val="nil"/>
              <w:bottom w:val="nil"/>
              <w:right w:val="nil"/>
            </w:tcBorders>
            <w:shd w:val="clear" w:color="auto" w:fill="auto"/>
            <w:noWrap/>
            <w:hideMark/>
          </w:tcPr>
          <w:p w14:paraId="21A7721E" w14:textId="77777777" w:rsidR="002E722E" w:rsidRPr="002E722E" w:rsidRDefault="002E722E" w:rsidP="002E722E">
            <w:pPr>
              <w:spacing w:line="240" w:lineRule="auto"/>
              <w:rPr>
                <w:rFonts w:eastAsia="Times New Roman"/>
                <w:color w:val="000000"/>
                <w:lang w:val="en-US"/>
              </w:rPr>
            </w:pPr>
            <w:r w:rsidRPr="002E722E">
              <w:rPr>
                <w:rFonts w:eastAsia="Times New Roman"/>
                <w:color w:val="000000"/>
                <w:lang w:val="en-US"/>
              </w:rPr>
              <w:t>Male body condition</w:t>
            </w:r>
          </w:p>
        </w:tc>
      </w:tr>
      <w:tr w:rsidR="002E722E" w:rsidRPr="002E722E" w14:paraId="3BF54E0D" w14:textId="77777777" w:rsidTr="008A48B3">
        <w:trPr>
          <w:trHeight w:val="315"/>
        </w:trPr>
        <w:tc>
          <w:tcPr>
            <w:tcW w:w="0" w:type="auto"/>
            <w:tcBorders>
              <w:top w:val="nil"/>
              <w:left w:val="nil"/>
              <w:bottom w:val="single" w:sz="4" w:space="0" w:color="auto"/>
              <w:right w:val="nil"/>
            </w:tcBorders>
            <w:shd w:val="clear" w:color="auto" w:fill="auto"/>
            <w:noWrap/>
            <w:hideMark/>
          </w:tcPr>
          <w:p w14:paraId="1C11CAE1" w14:textId="77777777" w:rsidR="002E722E" w:rsidRPr="002E722E" w:rsidRDefault="002E722E" w:rsidP="002E722E">
            <w:pPr>
              <w:spacing w:line="240" w:lineRule="auto"/>
              <w:rPr>
                <w:rFonts w:eastAsia="Times New Roman"/>
                <w:color w:val="000000"/>
                <w:lang w:val="en-US"/>
              </w:rPr>
            </w:pPr>
            <w:r w:rsidRPr="002E722E">
              <w:rPr>
                <w:rFonts w:eastAsia="Times New Roman"/>
                <w:color w:val="000000"/>
                <w:lang w:val="en-US"/>
              </w:rPr>
              <w:t>Population</w:t>
            </w:r>
          </w:p>
        </w:tc>
        <w:tc>
          <w:tcPr>
            <w:tcW w:w="0" w:type="auto"/>
            <w:tcBorders>
              <w:top w:val="nil"/>
              <w:left w:val="nil"/>
              <w:bottom w:val="single" w:sz="4" w:space="0" w:color="auto"/>
              <w:right w:val="nil"/>
            </w:tcBorders>
            <w:shd w:val="clear" w:color="auto" w:fill="auto"/>
            <w:noWrap/>
            <w:hideMark/>
          </w:tcPr>
          <w:p w14:paraId="71A0DCDF" w14:textId="77777777" w:rsidR="002E722E" w:rsidRPr="002E722E" w:rsidRDefault="002E722E" w:rsidP="002E722E">
            <w:pPr>
              <w:spacing w:line="240" w:lineRule="auto"/>
              <w:rPr>
                <w:rFonts w:eastAsia="Times New Roman"/>
                <w:color w:val="000000"/>
                <w:lang w:val="en-US"/>
              </w:rPr>
            </w:pPr>
            <w:r w:rsidRPr="002E722E">
              <w:rPr>
                <w:rFonts w:eastAsia="Times New Roman"/>
                <w:color w:val="000000"/>
                <w:lang w:val="en-US"/>
              </w:rPr>
              <w:t>Estimate ± SE</w:t>
            </w:r>
          </w:p>
        </w:tc>
        <w:tc>
          <w:tcPr>
            <w:tcW w:w="0" w:type="auto"/>
            <w:tcBorders>
              <w:top w:val="nil"/>
              <w:left w:val="nil"/>
              <w:bottom w:val="single" w:sz="4" w:space="0" w:color="auto"/>
              <w:right w:val="nil"/>
            </w:tcBorders>
            <w:shd w:val="clear" w:color="auto" w:fill="auto"/>
            <w:noWrap/>
            <w:hideMark/>
          </w:tcPr>
          <w:p w14:paraId="43464DA0" w14:textId="77777777" w:rsidR="002E722E" w:rsidRPr="002E722E" w:rsidRDefault="002E722E" w:rsidP="002E722E">
            <w:pPr>
              <w:spacing w:line="240" w:lineRule="auto"/>
              <w:rPr>
                <w:rFonts w:eastAsia="Times New Roman"/>
                <w:color w:val="000000"/>
                <w:lang w:val="en-US"/>
              </w:rPr>
            </w:pPr>
            <w:r w:rsidRPr="002E722E">
              <w:rPr>
                <w:rFonts w:eastAsia="Times New Roman"/>
                <w:color w:val="000000"/>
                <w:lang w:val="en-US"/>
              </w:rPr>
              <w:t>P-value</w:t>
            </w:r>
          </w:p>
        </w:tc>
        <w:tc>
          <w:tcPr>
            <w:tcW w:w="0" w:type="auto"/>
            <w:tcBorders>
              <w:top w:val="nil"/>
              <w:left w:val="nil"/>
              <w:bottom w:val="single" w:sz="4" w:space="0" w:color="auto"/>
              <w:right w:val="nil"/>
            </w:tcBorders>
            <w:shd w:val="clear" w:color="auto" w:fill="auto"/>
            <w:noWrap/>
            <w:hideMark/>
          </w:tcPr>
          <w:p w14:paraId="7B1CBB47" w14:textId="77777777" w:rsidR="002E722E" w:rsidRPr="002E722E" w:rsidRDefault="002E722E" w:rsidP="002E722E">
            <w:pPr>
              <w:spacing w:line="240" w:lineRule="auto"/>
              <w:rPr>
                <w:rFonts w:eastAsia="Times New Roman"/>
                <w:color w:val="000000"/>
                <w:lang w:val="en-US"/>
              </w:rPr>
            </w:pPr>
            <w:r w:rsidRPr="002E722E">
              <w:rPr>
                <w:rFonts w:eastAsia="Times New Roman"/>
                <w:color w:val="000000"/>
                <w:lang w:val="en-US"/>
              </w:rPr>
              <w:t>Estimate ± SE</w:t>
            </w:r>
          </w:p>
        </w:tc>
        <w:tc>
          <w:tcPr>
            <w:tcW w:w="0" w:type="auto"/>
            <w:tcBorders>
              <w:top w:val="nil"/>
              <w:left w:val="nil"/>
              <w:bottom w:val="single" w:sz="4" w:space="0" w:color="auto"/>
              <w:right w:val="nil"/>
            </w:tcBorders>
            <w:shd w:val="clear" w:color="auto" w:fill="auto"/>
            <w:noWrap/>
            <w:hideMark/>
          </w:tcPr>
          <w:p w14:paraId="18498FED" w14:textId="77777777" w:rsidR="002E722E" w:rsidRPr="002E722E" w:rsidRDefault="002E722E" w:rsidP="002E722E">
            <w:pPr>
              <w:spacing w:line="240" w:lineRule="auto"/>
              <w:rPr>
                <w:rFonts w:eastAsia="Times New Roman"/>
                <w:color w:val="000000"/>
                <w:lang w:val="en-US"/>
              </w:rPr>
            </w:pPr>
            <w:r w:rsidRPr="002E722E">
              <w:rPr>
                <w:rFonts w:eastAsia="Times New Roman"/>
                <w:color w:val="000000"/>
                <w:lang w:val="en-US"/>
              </w:rPr>
              <w:t>P-value</w:t>
            </w:r>
          </w:p>
        </w:tc>
        <w:tc>
          <w:tcPr>
            <w:tcW w:w="0" w:type="auto"/>
            <w:tcBorders>
              <w:top w:val="nil"/>
              <w:left w:val="nil"/>
              <w:bottom w:val="single" w:sz="4" w:space="0" w:color="auto"/>
              <w:right w:val="nil"/>
            </w:tcBorders>
            <w:shd w:val="clear" w:color="auto" w:fill="auto"/>
            <w:noWrap/>
            <w:hideMark/>
          </w:tcPr>
          <w:p w14:paraId="592337C2" w14:textId="77777777" w:rsidR="002E722E" w:rsidRPr="002E722E" w:rsidRDefault="002E722E" w:rsidP="002E722E">
            <w:pPr>
              <w:spacing w:line="240" w:lineRule="auto"/>
              <w:rPr>
                <w:rFonts w:eastAsia="Times New Roman"/>
                <w:color w:val="000000"/>
                <w:lang w:val="en-US"/>
              </w:rPr>
            </w:pPr>
            <w:r w:rsidRPr="002E722E">
              <w:rPr>
                <w:rFonts w:eastAsia="Times New Roman"/>
                <w:color w:val="000000"/>
                <w:lang w:val="en-US"/>
              </w:rPr>
              <w:t>Estimate ± SE</w:t>
            </w:r>
          </w:p>
        </w:tc>
        <w:tc>
          <w:tcPr>
            <w:tcW w:w="0" w:type="auto"/>
            <w:tcBorders>
              <w:top w:val="nil"/>
              <w:left w:val="nil"/>
              <w:bottom w:val="single" w:sz="4" w:space="0" w:color="auto"/>
              <w:right w:val="nil"/>
            </w:tcBorders>
            <w:shd w:val="clear" w:color="auto" w:fill="auto"/>
            <w:noWrap/>
            <w:hideMark/>
          </w:tcPr>
          <w:p w14:paraId="371F0450" w14:textId="77777777" w:rsidR="002E722E" w:rsidRPr="002E722E" w:rsidRDefault="002E722E" w:rsidP="002E722E">
            <w:pPr>
              <w:spacing w:line="240" w:lineRule="auto"/>
              <w:rPr>
                <w:rFonts w:eastAsia="Times New Roman"/>
                <w:color w:val="000000"/>
                <w:lang w:val="en-US"/>
              </w:rPr>
            </w:pPr>
            <w:r w:rsidRPr="002E722E">
              <w:rPr>
                <w:rFonts w:eastAsia="Times New Roman"/>
                <w:color w:val="000000"/>
                <w:lang w:val="en-US"/>
              </w:rPr>
              <w:t>P-value</w:t>
            </w:r>
          </w:p>
        </w:tc>
      </w:tr>
      <w:tr w:rsidR="002E722E" w:rsidRPr="002E722E" w14:paraId="2A5309D2" w14:textId="77777777" w:rsidTr="008A48B3">
        <w:trPr>
          <w:trHeight w:val="315"/>
        </w:trPr>
        <w:tc>
          <w:tcPr>
            <w:tcW w:w="0" w:type="auto"/>
            <w:tcBorders>
              <w:top w:val="nil"/>
              <w:left w:val="nil"/>
              <w:bottom w:val="nil"/>
              <w:right w:val="nil"/>
            </w:tcBorders>
            <w:shd w:val="clear" w:color="auto" w:fill="auto"/>
            <w:noWrap/>
            <w:hideMark/>
          </w:tcPr>
          <w:p w14:paraId="4CC00C28" w14:textId="77777777" w:rsidR="002E722E" w:rsidRPr="002E722E" w:rsidRDefault="002E722E" w:rsidP="002E722E">
            <w:pPr>
              <w:spacing w:line="240" w:lineRule="auto"/>
              <w:rPr>
                <w:rFonts w:eastAsia="Times New Roman"/>
                <w:color w:val="000000"/>
                <w:lang w:val="en-US"/>
              </w:rPr>
            </w:pPr>
            <w:r w:rsidRPr="002E722E">
              <w:rPr>
                <w:rFonts w:eastAsia="Times New Roman"/>
                <w:color w:val="000000"/>
                <w:lang w:val="en-US"/>
              </w:rPr>
              <w:t>Kaw - Mataroni</w:t>
            </w:r>
          </w:p>
        </w:tc>
        <w:tc>
          <w:tcPr>
            <w:tcW w:w="0" w:type="auto"/>
            <w:tcBorders>
              <w:top w:val="nil"/>
              <w:left w:val="nil"/>
              <w:bottom w:val="nil"/>
              <w:right w:val="nil"/>
            </w:tcBorders>
            <w:shd w:val="clear" w:color="auto" w:fill="auto"/>
            <w:noWrap/>
            <w:hideMark/>
          </w:tcPr>
          <w:p w14:paraId="7E9F46A6" w14:textId="77777777" w:rsidR="002E722E" w:rsidRPr="002E722E" w:rsidRDefault="002E722E" w:rsidP="002E722E">
            <w:pPr>
              <w:spacing w:line="240" w:lineRule="auto"/>
              <w:rPr>
                <w:rFonts w:eastAsia="Times New Roman"/>
                <w:color w:val="000000"/>
                <w:lang w:val="en-US"/>
              </w:rPr>
            </w:pPr>
            <w:r w:rsidRPr="002E722E">
              <w:rPr>
                <w:rFonts w:eastAsia="Times New Roman"/>
                <w:color w:val="000000"/>
                <w:lang w:val="en-US"/>
              </w:rPr>
              <w:t>0.00 ± 0.02</w:t>
            </w:r>
          </w:p>
        </w:tc>
        <w:tc>
          <w:tcPr>
            <w:tcW w:w="0" w:type="auto"/>
            <w:tcBorders>
              <w:top w:val="nil"/>
              <w:left w:val="nil"/>
              <w:bottom w:val="nil"/>
              <w:right w:val="nil"/>
            </w:tcBorders>
            <w:shd w:val="clear" w:color="auto" w:fill="auto"/>
            <w:noWrap/>
            <w:hideMark/>
          </w:tcPr>
          <w:p w14:paraId="3F6652A1" w14:textId="77777777" w:rsidR="002E722E" w:rsidRPr="002E722E" w:rsidRDefault="002E722E" w:rsidP="002E722E">
            <w:pPr>
              <w:spacing w:line="240" w:lineRule="auto"/>
              <w:rPr>
                <w:rFonts w:eastAsia="Times New Roman"/>
                <w:color w:val="000000"/>
                <w:lang w:val="en-US"/>
              </w:rPr>
            </w:pPr>
            <w:r w:rsidRPr="002E722E">
              <w:rPr>
                <w:rFonts w:eastAsia="Times New Roman"/>
                <w:color w:val="000000"/>
                <w:lang w:val="en-US"/>
              </w:rPr>
              <w:t>1.00</w:t>
            </w:r>
          </w:p>
        </w:tc>
        <w:tc>
          <w:tcPr>
            <w:tcW w:w="0" w:type="auto"/>
            <w:tcBorders>
              <w:top w:val="nil"/>
              <w:left w:val="nil"/>
              <w:bottom w:val="nil"/>
              <w:right w:val="nil"/>
            </w:tcBorders>
            <w:shd w:val="clear" w:color="auto" w:fill="auto"/>
            <w:noWrap/>
            <w:hideMark/>
          </w:tcPr>
          <w:p w14:paraId="537CBBEF" w14:textId="77777777" w:rsidR="002E722E" w:rsidRPr="002E722E" w:rsidRDefault="002E722E" w:rsidP="002E722E">
            <w:pPr>
              <w:spacing w:line="240" w:lineRule="auto"/>
              <w:rPr>
                <w:rFonts w:eastAsia="Times New Roman"/>
                <w:color w:val="000000"/>
                <w:lang w:val="en-US"/>
              </w:rPr>
            </w:pPr>
            <w:r w:rsidRPr="002E722E">
              <w:rPr>
                <w:rFonts w:eastAsia="Times New Roman"/>
                <w:color w:val="000000"/>
                <w:lang w:val="en-US"/>
              </w:rPr>
              <w:t>0.01 ± 0.03</w:t>
            </w:r>
          </w:p>
        </w:tc>
        <w:tc>
          <w:tcPr>
            <w:tcW w:w="0" w:type="auto"/>
            <w:tcBorders>
              <w:top w:val="nil"/>
              <w:left w:val="nil"/>
              <w:bottom w:val="nil"/>
              <w:right w:val="nil"/>
            </w:tcBorders>
            <w:shd w:val="clear" w:color="auto" w:fill="auto"/>
            <w:noWrap/>
            <w:hideMark/>
          </w:tcPr>
          <w:p w14:paraId="7342AAAB" w14:textId="77777777" w:rsidR="002E722E" w:rsidRPr="002E722E" w:rsidRDefault="002E722E" w:rsidP="002E722E">
            <w:pPr>
              <w:spacing w:line="240" w:lineRule="auto"/>
              <w:rPr>
                <w:rFonts w:eastAsia="Times New Roman"/>
                <w:color w:val="000000"/>
                <w:lang w:val="en-US"/>
              </w:rPr>
            </w:pPr>
            <w:r w:rsidRPr="002E722E">
              <w:rPr>
                <w:rFonts w:eastAsia="Times New Roman"/>
                <w:color w:val="000000"/>
                <w:lang w:val="en-US"/>
              </w:rPr>
              <w:t>0.99</w:t>
            </w:r>
          </w:p>
        </w:tc>
        <w:tc>
          <w:tcPr>
            <w:tcW w:w="0" w:type="auto"/>
            <w:tcBorders>
              <w:top w:val="nil"/>
              <w:left w:val="nil"/>
              <w:bottom w:val="nil"/>
              <w:right w:val="nil"/>
            </w:tcBorders>
            <w:shd w:val="clear" w:color="auto" w:fill="auto"/>
            <w:noWrap/>
            <w:hideMark/>
          </w:tcPr>
          <w:p w14:paraId="5F9A6312" w14:textId="77777777" w:rsidR="002E722E" w:rsidRPr="002E722E" w:rsidRDefault="002E722E" w:rsidP="002E722E">
            <w:pPr>
              <w:spacing w:line="240" w:lineRule="auto"/>
              <w:rPr>
                <w:rFonts w:eastAsia="Times New Roman"/>
                <w:color w:val="000000"/>
                <w:lang w:val="en-US"/>
              </w:rPr>
            </w:pPr>
            <w:r w:rsidRPr="002E722E">
              <w:rPr>
                <w:rFonts w:eastAsia="Times New Roman"/>
                <w:color w:val="000000"/>
                <w:lang w:val="en-US"/>
              </w:rPr>
              <w:t>0.00 ± 0.03</w:t>
            </w:r>
          </w:p>
        </w:tc>
        <w:tc>
          <w:tcPr>
            <w:tcW w:w="0" w:type="auto"/>
            <w:tcBorders>
              <w:top w:val="nil"/>
              <w:left w:val="nil"/>
              <w:bottom w:val="nil"/>
              <w:right w:val="nil"/>
            </w:tcBorders>
            <w:shd w:val="clear" w:color="auto" w:fill="auto"/>
            <w:noWrap/>
            <w:hideMark/>
          </w:tcPr>
          <w:p w14:paraId="40D79A9B" w14:textId="77777777" w:rsidR="002E722E" w:rsidRPr="002E722E" w:rsidRDefault="002E722E" w:rsidP="002E722E">
            <w:pPr>
              <w:spacing w:line="240" w:lineRule="auto"/>
              <w:rPr>
                <w:rFonts w:eastAsia="Times New Roman"/>
                <w:color w:val="000000"/>
                <w:lang w:val="en-US"/>
              </w:rPr>
            </w:pPr>
            <w:r w:rsidRPr="002E722E">
              <w:rPr>
                <w:rFonts w:eastAsia="Times New Roman"/>
                <w:color w:val="000000"/>
                <w:lang w:val="en-US"/>
              </w:rPr>
              <w:t>1.00</w:t>
            </w:r>
          </w:p>
        </w:tc>
      </w:tr>
      <w:tr w:rsidR="002E722E" w:rsidRPr="002E722E" w14:paraId="6884F7B0" w14:textId="77777777" w:rsidTr="008A48B3">
        <w:trPr>
          <w:trHeight w:val="315"/>
        </w:trPr>
        <w:tc>
          <w:tcPr>
            <w:tcW w:w="0" w:type="auto"/>
            <w:tcBorders>
              <w:top w:val="nil"/>
              <w:left w:val="nil"/>
              <w:bottom w:val="nil"/>
              <w:right w:val="nil"/>
            </w:tcBorders>
            <w:shd w:val="clear" w:color="auto" w:fill="auto"/>
            <w:noWrap/>
            <w:hideMark/>
          </w:tcPr>
          <w:p w14:paraId="4EAC8B24" w14:textId="77777777" w:rsidR="002E722E" w:rsidRPr="002E722E" w:rsidRDefault="002E722E" w:rsidP="002E722E">
            <w:pPr>
              <w:spacing w:line="240" w:lineRule="auto"/>
              <w:rPr>
                <w:rFonts w:eastAsia="Times New Roman"/>
                <w:color w:val="000000"/>
                <w:lang w:val="en-US"/>
              </w:rPr>
            </w:pPr>
            <w:r w:rsidRPr="002E722E">
              <w:rPr>
                <w:rFonts w:eastAsia="Times New Roman"/>
                <w:color w:val="000000"/>
                <w:lang w:val="en-US"/>
              </w:rPr>
              <w:t>Kaw - (Mt Fortune/Petit-Matoury)</w:t>
            </w:r>
          </w:p>
        </w:tc>
        <w:tc>
          <w:tcPr>
            <w:tcW w:w="0" w:type="auto"/>
            <w:tcBorders>
              <w:top w:val="nil"/>
              <w:left w:val="nil"/>
              <w:bottom w:val="nil"/>
              <w:right w:val="nil"/>
            </w:tcBorders>
            <w:shd w:val="clear" w:color="auto" w:fill="auto"/>
            <w:noWrap/>
            <w:hideMark/>
          </w:tcPr>
          <w:p w14:paraId="4C62B35A" w14:textId="77777777" w:rsidR="002E722E" w:rsidRPr="002E722E" w:rsidRDefault="002E722E" w:rsidP="002E722E">
            <w:pPr>
              <w:spacing w:line="240" w:lineRule="auto"/>
              <w:rPr>
                <w:rFonts w:eastAsia="Times New Roman"/>
                <w:color w:val="000000"/>
                <w:lang w:val="en-US"/>
              </w:rPr>
            </w:pPr>
            <w:r w:rsidRPr="002E722E">
              <w:rPr>
                <w:rFonts w:eastAsia="Times New Roman"/>
                <w:color w:val="000000"/>
                <w:lang w:val="en-US"/>
              </w:rPr>
              <w:t>0.02 ± 0.02</w:t>
            </w:r>
          </w:p>
        </w:tc>
        <w:tc>
          <w:tcPr>
            <w:tcW w:w="0" w:type="auto"/>
            <w:tcBorders>
              <w:top w:val="nil"/>
              <w:left w:val="nil"/>
              <w:bottom w:val="nil"/>
              <w:right w:val="nil"/>
            </w:tcBorders>
            <w:shd w:val="clear" w:color="auto" w:fill="auto"/>
            <w:noWrap/>
            <w:hideMark/>
          </w:tcPr>
          <w:p w14:paraId="01876448" w14:textId="77777777" w:rsidR="002E722E" w:rsidRPr="002E722E" w:rsidRDefault="002E722E" w:rsidP="002E722E">
            <w:pPr>
              <w:spacing w:line="240" w:lineRule="auto"/>
              <w:rPr>
                <w:rFonts w:eastAsia="Times New Roman"/>
                <w:color w:val="000000"/>
                <w:lang w:val="en-US"/>
              </w:rPr>
            </w:pPr>
            <w:r w:rsidRPr="002E722E">
              <w:rPr>
                <w:rFonts w:eastAsia="Times New Roman"/>
                <w:color w:val="000000"/>
                <w:lang w:val="en-US"/>
              </w:rPr>
              <w:t>0.85</w:t>
            </w:r>
          </w:p>
        </w:tc>
        <w:tc>
          <w:tcPr>
            <w:tcW w:w="0" w:type="auto"/>
            <w:tcBorders>
              <w:top w:val="nil"/>
              <w:left w:val="nil"/>
              <w:bottom w:val="nil"/>
              <w:right w:val="nil"/>
            </w:tcBorders>
            <w:shd w:val="clear" w:color="auto" w:fill="auto"/>
            <w:noWrap/>
            <w:hideMark/>
          </w:tcPr>
          <w:p w14:paraId="421ED6CD" w14:textId="77777777" w:rsidR="002E722E" w:rsidRPr="002E722E" w:rsidRDefault="002E722E" w:rsidP="002E722E">
            <w:pPr>
              <w:spacing w:line="240" w:lineRule="auto"/>
              <w:rPr>
                <w:rFonts w:eastAsia="Times New Roman"/>
                <w:color w:val="000000"/>
                <w:lang w:val="en-US"/>
              </w:rPr>
            </w:pPr>
            <w:r w:rsidRPr="002E722E">
              <w:rPr>
                <w:rFonts w:eastAsia="Times New Roman"/>
                <w:color w:val="000000"/>
                <w:lang w:val="en-US"/>
              </w:rPr>
              <w:t>0.01 ± 0.03</w:t>
            </w:r>
          </w:p>
        </w:tc>
        <w:tc>
          <w:tcPr>
            <w:tcW w:w="0" w:type="auto"/>
            <w:tcBorders>
              <w:top w:val="nil"/>
              <w:left w:val="nil"/>
              <w:bottom w:val="nil"/>
              <w:right w:val="nil"/>
            </w:tcBorders>
            <w:shd w:val="clear" w:color="auto" w:fill="auto"/>
            <w:noWrap/>
            <w:hideMark/>
          </w:tcPr>
          <w:p w14:paraId="34235C9A" w14:textId="77777777" w:rsidR="002E722E" w:rsidRPr="002E722E" w:rsidRDefault="002E722E" w:rsidP="002E722E">
            <w:pPr>
              <w:spacing w:line="240" w:lineRule="auto"/>
              <w:rPr>
                <w:rFonts w:eastAsia="Times New Roman"/>
                <w:color w:val="000000"/>
                <w:lang w:val="en-US"/>
              </w:rPr>
            </w:pPr>
            <w:r w:rsidRPr="002E722E">
              <w:rPr>
                <w:rFonts w:eastAsia="Times New Roman"/>
                <w:color w:val="000000"/>
                <w:lang w:val="en-US"/>
              </w:rPr>
              <w:t>0.97</w:t>
            </w:r>
          </w:p>
        </w:tc>
        <w:tc>
          <w:tcPr>
            <w:tcW w:w="0" w:type="auto"/>
            <w:tcBorders>
              <w:top w:val="nil"/>
              <w:left w:val="nil"/>
              <w:bottom w:val="nil"/>
              <w:right w:val="nil"/>
            </w:tcBorders>
            <w:shd w:val="clear" w:color="auto" w:fill="auto"/>
            <w:noWrap/>
            <w:hideMark/>
          </w:tcPr>
          <w:p w14:paraId="4BA454FD" w14:textId="77777777" w:rsidR="002E722E" w:rsidRPr="002E722E" w:rsidRDefault="002E722E" w:rsidP="002E722E">
            <w:pPr>
              <w:spacing w:line="240" w:lineRule="auto"/>
              <w:rPr>
                <w:rFonts w:eastAsia="Times New Roman"/>
                <w:color w:val="000000"/>
                <w:lang w:val="en-US"/>
              </w:rPr>
            </w:pPr>
            <w:r w:rsidRPr="002E722E">
              <w:rPr>
                <w:rFonts w:eastAsia="Times New Roman"/>
                <w:color w:val="000000"/>
                <w:lang w:val="en-US"/>
              </w:rPr>
              <w:t>0.02 ± 0.03</w:t>
            </w:r>
          </w:p>
        </w:tc>
        <w:tc>
          <w:tcPr>
            <w:tcW w:w="0" w:type="auto"/>
            <w:tcBorders>
              <w:top w:val="nil"/>
              <w:left w:val="nil"/>
              <w:bottom w:val="nil"/>
              <w:right w:val="nil"/>
            </w:tcBorders>
            <w:shd w:val="clear" w:color="auto" w:fill="auto"/>
            <w:noWrap/>
            <w:hideMark/>
          </w:tcPr>
          <w:p w14:paraId="7A5D4DF7" w14:textId="77777777" w:rsidR="002E722E" w:rsidRPr="002E722E" w:rsidRDefault="002E722E" w:rsidP="002E722E">
            <w:pPr>
              <w:spacing w:line="240" w:lineRule="auto"/>
              <w:rPr>
                <w:rFonts w:eastAsia="Times New Roman"/>
                <w:color w:val="000000"/>
                <w:lang w:val="en-US"/>
              </w:rPr>
            </w:pPr>
            <w:r w:rsidRPr="002E722E">
              <w:rPr>
                <w:rFonts w:eastAsia="Times New Roman"/>
                <w:color w:val="000000"/>
                <w:lang w:val="en-US"/>
              </w:rPr>
              <w:t>0.82</w:t>
            </w:r>
          </w:p>
        </w:tc>
      </w:tr>
      <w:tr w:rsidR="002E722E" w:rsidRPr="002E722E" w14:paraId="676FF649" w14:textId="77777777" w:rsidTr="008A48B3">
        <w:trPr>
          <w:trHeight w:val="315"/>
        </w:trPr>
        <w:tc>
          <w:tcPr>
            <w:tcW w:w="0" w:type="auto"/>
            <w:tcBorders>
              <w:top w:val="nil"/>
              <w:left w:val="nil"/>
              <w:bottom w:val="nil"/>
              <w:right w:val="nil"/>
            </w:tcBorders>
            <w:shd w:val="clear" w:color="auto" w:fill="auto"/>
            <w:noWrap/>
            <w:hideMark/>
          </w:tcPr>
          <w:p w14:paraId="501EF7A0" w14:textId="77777777" w:rsidR="002E722E" w:rsidRPr="002E722E" w:rsidRDefault="002E722E" w:rsidP="002E722E">
            <w:pPr>
              <w:spacing w:line="240" w:lineRule="auto"/>
              <w:rPr>
                <w:rFonts w:eastAsia="Times New Roman"/>
                <w:color w:val="000000"/>
                <w:lang w:val="en-US"/>
              </w:rPr>
            </w:pPr>
            <w:r w:rsidRPr="002E722E">
              <w:rPr>
                <w:rFonts w:eastAsia="Times New Roman"/>
                <w:color w:val="000000"/>
                <w:lang w:val="en-US"/>
              </w:rPr>
              <w:t>Kaw - Nouragues</w:t>
            </w:r>
          </w:p>
        </w:tc>
        <w:tc>
          <w:tcPr>
            <w:tcW w:w="0" w:type="auto"/>
            <w:tcBorders>
              <w:top w:val="nil"/>
              <w:left w:val="nil"/>
              <w:bottom w:val="nil"/>
              <w:right w:val="nil"/>
            </w:tcBorders>
            <w:shd w:val="clear" w:color="auto" w:fill="auto"/>
            <w:noWrap/>
            <w:hideMark/>
          </w:tcPr>
          <w:p w14:paraId="4F0E830D" w14:textId="77777777" w:rsidR="002E722E" w:rsidRPr="002E722E" w:rsidRDefault="002E722E" w:rsidP="002E722E">
            <w:pPr>
              <w:spacing w:line="240" w:lineRule="auto"/>
              <w:rPr>
                <w:rFonts w:eastAsia="Times New Roman"/>
                <w:color w:val="000000"/>
                <w:lang w:val="en-US"/>
              </w:rPr>
            </w:pPr>
            <w:r w:rsidRPr="002E722E">
              <w:rPr>
                <w:rFonts w:eastAsia="Times New Roman"/>
                <w:color w:val="000000"/>
                <w:lang w:val="en-US"/>
              </w:rPr>
              <w:t>0.00 ± 0.02</w:t>
            </w:r>
          </w:p>
        </w:tc>
        <w:tc>
          <w:tcPr>
            <w:tcW w:w="0" w:type="auto"/>
            <w:tcBorders>
              <w:top w:val="nil"/>
              <w:left w:val="nil"/>
              <w:bottom w:val="nil"/>
              <w:right w:val="nil"/>
            </w:tcBorders>
            <w:shd w:val="clear" w:color="auto" w:fill="auto"/>
            <w:noWrap/>
            <w:hideMark/>
          </w:tcPr>
          <w:p w14:paraId="7AC65FF6" w14:textId="77777777" w:rsidR="002E722E" w:rsidRPr="002E722E" w:rsidRDefault="002E722E" w:rsidP="002E722E">
            <w:pPr>
              <w:spacing w:line="240" w:lineRule="auto"/>
              <w:rPr>
                <w:rFonts w:eastAsia="Times New Roman"/>
                <w:color w:val="000000"/>
                <w:lang w:val="en-US"/>
              </w:rPr>
            </w:pPr>
            <w:r w:rsidRPr="002E722E">
              <w:rPr>
                <w:rFonts w:eastAsia="Times New Roman"/>
                <w:color w:val="000000"/>
                <w:lang w:val="en-US"/>
              </w:rPr>
              <w:t>1.00</w:t>
            </w:r>
          </w:p>
        </w:tc>
        <w:tc>
          <w:tcPr>
            <w:tcW w:w="0" w:type="auto"/>
            <w:tcBorders>
              <w:top w:val="nil"/>
              <w:left w:val="nil"/>
              <w:bottom w:val="nil"/>
              <w:right w:val="nil"/>
            </w:tcBorders>
            <w:shd w:val="clear" w:color="auto" w:fill="auto"/>
            <w:noWrap/>
            <w:hideMark/>
          </w:tcPr>
          <w:p w14:paraId="275C6332" w14:textId="77777777" w:rsidR="002E722E" w:rsidRPr="002E722E" w:rsidRDefault="002E722E" w:rsidP="002E722E">
            <w:pPr>
              <w:spacing w:line="240" w:lineRule="auto"/>
              <w:rPr>
                <w:rFonts w:eastAsia="Times New Roman"/>
                <w:color w:val="000000"/>
                <w:lang w:val="en-US"/>
              </w:rPr>
            </w:pPr>
            <w:r w:rsidRPr="002E722E">
              <w:rPr>
                <w:rFonts w:eastAsia="Times New Roman"/>
                <w:color w:val="000000"/>
                <w:lang w:val="en-US"/>
              </w:rPr>
              <w:t>-0.01 ± 0.03</w:t>
            </w:r>
          </w:p>
        </w:tc>
        <w:tc>
          <w:tcPr>
            <w:tcW w:w="0" w:type="auto"/>
            <w:tcBorders>
              <w:top w:val="nil"/>
              <w:left w:val="nil"/>
              <w:bottom w:val="nil"/>
              <w:right w:val="nil"/>
            </w:tcBorders>
            <w:shd w:val="clear" w:color="auto" w:fill="auto"/>
            <w:noWrap/>
            <w:hideMark/>
          </w:tcPr>
          <w:p w14:paraId="1E562E56" w14:textId="77777777" w:rsidR="002E722E" w:rsidRPr="002E722E" w:rsidRDefault="002E722E" w:rsidP="002E722E">
            <w:pPr>
              <w:spacing w:line="240" w:lineRule="auto"/>
              <w:rPr>
                <w:rFonts w:eastAsia="Times New Roman"/>
                <w:color w:val="000000"/>
                <w:lang w:val="en-US"/>
              </w:rPr>
            </w:pPr>
            <w:r w:rsidRPr="002E722E">
              <w:rPr>
                <w:rFonts w:eastAsia="Times New Roman"/>
                <w:color w:val="000000"/>
                <w:lang w:val="en-US"/>
              </w:rPr>
              <w:t>0.95</w:t>
            </w:r>
          </w:p>
        </w:tc>
        <w:tc>
          <w:tcPr>
            <w:tcW w:w="0" w:type="auto"/>
            <w:tcBorders>
              <w:top w:val="nil"/>
              <w:left w:val="nil"/>
              <w:bottom w:val="nil"/>
              <w:right w:val="nil"/>
            </w:tcBorders>
            <w:shd w:val="clear" w:color="auto" w:fill="auto"/>
            <w:noWrap/>
            <w:hideMark/>
          </w:tcPr>
          <w:p w14:paraId="6B3C636B" w14:textId="77777777" w:rsidR="002E722E" w:rsidRPr="002E722E" w:rsidRDefault="002E722E" w:rsidP="002E722E">
            <w:pPr>
              <w:spacing w:line="240" w:lineRule="auto"/>
              <w:rPr>
                <w:rFonts w:eastAsia="Times New Roman"/>
                <w:color w:val="000000"/>
                <w:lang w:val="en-US"/>
              </w:rPr>
            </w:pPr>
            <w:r w:rsidRPr="002E722E">
              <w:rPr>
                <w:rFonts w:eastAsia="Times New Roman"/>
                <w:color w:val="000000"/>
                <w:lang w:val="en-US"/>
              </w:rPr>
              <w:t>0.01 ± 0.03</w:t>
            </w:r>
          </w:p>
        </w:tc>
        <w:tc>
          <w:tcPr>
            <w:tcW w:w="0" w:type="auto"/>
            <w:tcBorders>
              <w:top w:val="nil"/>
              <w:left w:val="nil"/>
              <w:bottom w:val="nil"/>
              <w:right w:val="nil"/>
            </w:tcBorders>
            <w:shd w:val="clear" w:color="auto" w:fill="auto"/>
            <w:noWrap/>
            <w:hideMark/>
          </w:tcPr>
          <w:p w14:paraId="06BEF955" w14:textId="77777777" w:rsidR="002E722E" w:rsidRPr="002E722E" w:rsidRDefault="002E722E" w:rsidP="002E722E">
            <w:pPr>
              <w:spacing w:line="240" w:lineRule="auto"/>
              <w:rPr>
                <w:rFonts w:eastAsia="Times New Roman"/>
                <w:color w:val="000000"/>
                <w:lang w:val="en-US"/>
              </w:rPr>
            </w:pPr>
            <w:r w:rsidRPr="002E722E">
              <w:rPr>
                <w:rFonts w:eastAsia="Times New Roman"/>
                <w:color w:val="000000"/>
                <w:lang w:val="en-US"/>
              </w:rPr>
              <w:t>0.96</w:t>
            </w:r>
          </w:p>
        </w:tc>
      </w:tr>
      <w:tr w:rsidR="002E722E" w:rsidRPr="002E722E" w14:paraId="2BE0F92B" w14:textId="77777777" w:rsidTr="008A48B3">
        <w:trPr>
          <w:trHeight w:val="315"/>
        </w:trPr>
        <w:tc>
          <w:tcPr>
            <w:tcW w:w="0" w:type="auto"/>
            <w:tcBorders>
              <w:top w:val="nil"/>
              <w:left w:val="nil"/>
              <w:bottom w:val="nil"/>
              <w:right w:val="nil"/>
            </w:tcBorders>
            <w:shd w:val="clear" w:color="auto" w:fill="auto"/>
            <w:noWrap/>
            <w:hideMark/>
          </w:tcPr>
          <w:p w14:paraId="4D484881" w14:textId="77777777" w:rsidR="002E722E" w:rsidRPr="002E722E" w:rsidRDefault="002E722E" w:rsidP="002E722E">
            <w:pPr>
              <w:spacing w:line="240" w:lineRule="auto"/>
              <w:rPr>
                <w:rFonts w:eastAsia="Times New Roman"/>
                <w:color w:val="000000"/>
                <w:lang w:val="en-US"/>
              </w:rPr>
            </w:pPr>
            <w:r w:rsidRPr="002E722E">
              <w:rPr>
                <w:rFonts w:eastAsia="Times New Roman"/>
                <w:color w:val="000000"/>
                <w:lang w:val="en-US"/>
              </w:rPr>
              <w:t>Mataroni - (Mt Fortune/Petit-Matoury)</w:t>
            </w:r>
          </w:p>
        </w:tc>
        <w:tc>
          <w:tcPr>
            <w:tcW w:w="0" w:type="auto"/>
            <w:tcBorders>
              <w:top w:val="nil"/>
              <w:left w:val="nil"/>
              <w:bottom w:val="nil"/>
              <w:right w:val="nil"/>
            </w:tcBorders>
            <w:shd w:val="clear" w:color="auto" w:fill="auto"/>
            <w:noWrap/>
            <w:hideMark/>
          </w:tcPr>
          <w:p w14:paraId="69124B9C" w14:textId="77777777" w:rsidR="002E722E" w:rsidRPr="002E722E" w:rsidRDefault="002E722E" w:rsidP="002E722E">
            <w:pPr>
              <w:spacing w:line="240" w:lineRule="auto"/>
              <w:rPr>
                <w:rFonts w:eastAsia="Times New Roman"/>
                <w:color w:val="000000"/>
                <w:lang w:val="en-US"/>
              </w:rPr>
            </w:pPr>
            <w:r w:rsidRPr="002E722E">
              <w:rPr>
                <w:rFonts w:eastAsia="Times New Roman"/>
                <w:color w:val="000000"/>
                <w:lang w:val="en-US"/>
              </w:rPr>
              <w:t>0.01 ± 0.02</w:t>
            </w:r>
          </w:p>
        </w:tc>
        <w:tc>
          <w:tcPr>
            <w:tcW w:w="0" w:type="auto"/>
            <w:tcBorders>
              <w:top w:val="nil"/>
              <w:left w:val="nil"/>
              <w:bottom w:val="nil"/>
              <w:right w:val="nil"/>
            </w:tcBorders>
            <w:shd w:val="clear" w:color="auto" w:fill="auto"/>
            <w:noWrap/>
            <w:hideMark/>
          </w:tcPr>
          <w:p w14:paraId="7DEB9C33" w14:textId="77777777" w:rsidR="002E722E" w:rsidRPr="002E722E" w:rsidRDefault="002E722E" w:rsidP="002E722E">
            <w:pPr>
              <w:spacing w:line="240" w:lineRule="auto"/>
              <w:rPr>
                <w:rFonts w:eastAsia="Times New Roman"/>
                <w:color w:val="000000"/>
                <w:lang w:val="en-US"/>
              </w:rPr>
            </w:pPr>
            <w:r w:rsidRPr="002E722E">
              <w:rPr>
                <w:rFonts w:eastAsia="Times New Roman"/>
                <w:color w:val="000000"/>
                <w:lang w:val="en-US"/>
              </w:rPr>
              <w:t>0.92</w:t>
            </w:r>
          </w:p>
        </w:tc>
        <w:tc>
          <w:tcPr>
            <w:tcW w:w="0" w:type="auto"/>
            <w:tcBorders>
              <w:top w:val="nil"/>
              <w:left w:val="nil"/>
              <w:bottom w:val="nil"/>
              <w:right w:val="nil"/>
            </w:tcBorders>
            <w:shd w:val="clear" w:color="auto" w:fill="auto"/>
            <w:noWrap/>
            <w:hideMark/>
          </w:tcPr>
          <w:p w14:paraId="52D44C62" w14:textId="77777777" w:rsidR="002E722E" w:rsidRPr="002E722E" w:rsidRDefault="002E722E" w:rsidP="002E722E">
            <w:pPr>
              <w:spacing w:line="240" w:lineRule="auto"/>
              <w:rPr>
                <w:rFonts w:eastAsia="Times New Roman"/>
                <w:color w:val="000000"/>
                <w:lang w:val="en-US"/>
              </w:rPr>
            </w:pPr>
            <w:r w:rsidRPr="002E722E">
              <w:rPr>
                <w:rFonts w:eastAsia="Times New Roman"/>
                <w:color w:val="000000"/>
                <w:lang w:val="en-US"/>
              </w:rPr>
              <w:t>0.00 ± 0.02</w:t>
            </w:r>
          </w:p>
        </w:tc>
        <w:tc>
          <w:tcPr>
            <w:tcW w:w="0" w:type="auto"/>
            <w:tcBorders>
              <w:top w:val="nil"/>
              <w:left w:val="nil"/>
              <w:bottom w:val="nil"/>
              <w:right w:val="nil"/>
            </w:tcBorders>
            <w:shd w:val="clear" w:color="auto" w:fill="auto"/>
            <w:noWrap/>
            <w:hideMark/>
          </w:tcPr>
          <w:p w14:paraId="35832F2F" w14:textId="77777777" w:rsidR="002E722E" w:rsidRPr="002E722E" w:rsidRDefault="002E722E" w:rsidP="002E722E">
            <w:pPr>
              <w:spacing w:line="240" w:lineRule="auto"/>
              <w:rPr>
                <w:rFonts w:eastAsia="Times New Roman"/>
                <w:color w:val="000000"/>
                <w:lang w:val="en-US"/>
              </w:rPr>
            </w:pPr>
            <w:r w:rsidRPr="002E722E">
              <w:rPr>
                <w:rFonts w:eastAsia="Times New Roman"/>
                <w:color w:val="000000"/>
                <w:lang w:val="en-US"/>
              </w:rPr>
              <w:t>1.00</w:t>
            </w:r>
          </w:p>
        </w:tc>
        <w:tc>
          <w:tcPr>
            <w:tcW w:w="0" w:type="auto"/>
            <w:tcBorders>
              <w:top w:val="nil"/>
              <w:left w:val="nil"/>
              <w:bottom w:val="nil"/>
              <w:right w:val="nil"/>
            </w:tcBorders>
            <w:shd w:val="clear" w:color="auto" w:fill="auto"/>
            <w:noWrap/>
            <w:hideMark/>
          </w:tcPr>
          <w:p w14:paraId="04B5E0EA" w14:textId="77777777" w:rsidR="002E722E" w:rsidRPr="002E722E" w:rsidRDefault="002E722E" w:rsidP="002E722E">
            <w:pPr>
              <w:spacing w:line="240" w:lineRule="auto"/>
              <w:rPr>
                <w:rFonts w:eastAsia="Times New Roman"/>
                <w:color w:val="000000"/>
                <w:lang w:val="en-US"/>
              </w:rPr>
            </w:pPr>
            <w:r w:rsidRPr="002E722E">
              <w:rPr>
                <w:rFonts w:eastAsia="Times New Roman"/>
                <w:color w:val="000000"/>
                <w:lang w:val="en-US"/>
              </w:rPr>
              <w:t>0.03 ± 0.03</w:t>
            </w:r>
          </w:p>
        </w:tc>
        <w:tc>
          <w:tcPr>
            <w:tcW w:w="0" w:type="auto"/>
            <w:tcBorders>
              <w:top w:val="nil"/>
              <w:left w:val="nil"/>
              <w:bottom w:val="nil"/>
              <w:right w:val="nil"/>
            </w:tcBorders>
            <w:shd w:val="clear" w:color="auto" w:fill="auto"/>
            <w:noWrap/>
            <w:hideMark/>
          </w:tcPr>
          <w:p w14:paraId="50822562" w14:textId="77777777" w:rsidR="002E722E" w:rsidRPr="002E722E" w:rsidRDefault="002E722E" w:rsidP="002E722E">
            <w:pPr>
              <w:spacing w:line="240" w:lineRule="auto"/>
              <w:rPr>
                <w:rFonts w:eastAsia="Times New Roman"/>
                <w:color w:val="000000"/>
                <w:lang w:val="en-US"/>
              </w:rPr>
            </w:pPr>
            <w:r w:rsidRPr="002E722E">
              <w:rPr>
                <w:rFonts w:eastAsia="Times New Roman"/>
                <w:color w:val="000000"/>
                <w:lang w:val="en-US"/>
              </w:rPr>
              <w:t>0.79</w:t>
            </w:r>
          </w:p>
        </w:tc>
      </w:tr>
      <w:tr w:rsidR="002E722E" w:rsidRPr="002E722E" w14:paraId="028DFB56" w14:textId="77777777" w:rsidTr="008A48B3">
        <w:trPr>
          <w:trHeight w:val="315"/>
        </w:trPr>
        <w:tc>
          <w:tcPr>
            <w:tcW w:w="0" w:type="auto"/>
            <w:tcBorders>
              <w:top w:val="nil"/>
              <w:left w:val="nil"/>
              <w:bottom w:val="nil"/>
              <w:right w:val="nil"/>
            </w:tcBorders>
            <w:shd w:val="clear" w:color="auto" w:fill="auto"/>
            <w:noWrap/>
            <w:hideMark/>
          </w:tcPr>
          <w:p w14:paraId="70C3B4EB" w14:textId="77777777" w:rsidR="002E722E" w:rsidRPr="002E722E" w:rsidRDefault="002E722E" w:rsidP="002E722E">
            <w:pPr>
              <w:spacing w:line="240" w:lineRule="auto"/>
              <w:rPr>
                <w:rFonts w:eastAsia="Times New Roman"/>
                <w:color w:val="000000"/>
                <w:lang w:val="en-US"/>
              </w:rPr>
            </w:pPr>
            <w:r w:rsidRPr="002E722E">
              <w:rPr>
                <w:rFonts w:eastAsia="Times New Roman"/>
                <w:color w:val="000000"/>
                <w:lang w:val="en-US"/>
              </w:rPr>
              <w:t>Mataroni - Nouragues</w:t>
            </w:r>
          </w:p>
        </w:tc>
        <w:tc>
          <w:tcPr>
            <w:tcW w:w="0" w:type="auto"/>
            <w:tcBorders>
              <w:top w:val="nil"/>
              <w:left w:val="nil"/>
              <w:bottom w:val="nil"/>
              <w:right w:val="nil"/>
            </w:tcBorders>
            <w:shd w:val="clear" w:color="auto" w:fill="auto"/>
            <w:noWrap/>
            <w:hideMark/>
          </w:tcPr>
          <w:p w14:paraId="1F009475" w14:textId="77777777" w:rsidR="002E722E" w:rsidRPr="002E722E" w:rsidRDefault="002E722E" w:rsidP="002E722E">
            <w:pPr>
              <w:spacing w:line="240" w:lineRule="auto"/>
              <w:rPr>
                <w:rFonts w:eastAsia="Times New Roman"/>
                <w:color w:val="000000"/>
                <w:lang w:val="en-US"/>
              </w:rPr>
            </w:pPr>
            <w:r w:rsidRPr="002E722E">
              <w:rPr>
                <w:rFonts w:eastAsia="Times New Roman"/>
                <w:color w:val="000000"/>
                <w:lang w:val="en-US"/>
              </w:rPr>
              <w:t>-0.01 ± 0.02</w:t>
            </w:r>
          </w:p>
        </w:tc>
        <w:tc>
          <w:tcPr>
            <w:tcW w:w="0" w:type="auto"/>
            <w:tcBorders>
              <w:top w:val="nil"/>
              <w:left w:val="nil"/>
              <w:bottom w:val="nil"/>
              <w:right w:val="nil"/>
            </w:tcBorders>
            <w:shd w:val="clear" w:color="auto" w:fill="auto"/>
            <w:noWrap/>
            <w:hideMark/>
          </w:tcPr>
          <w:p w14:paraId="744C145B" w14:textId="77777777" w:rsidR="002E722E" w:rsidRPr="002E722E" w:rsidRDefault="002E722E" w:rsidP="002E722E">
            <w:pPr>
              <w:spacing w:line="240" w:lineRule="auto"/>
              <w:rPr>
                <w:rFonts w:eastAsia="Times New Roman"/>
                <w:color w:val="000000"/>
                <w:lang w:val="en-US"/>
              </w:rPr>
            </w:pPr>
            <w:r w:rsidRPr="002E722E">
              <w:rPr>
                <w:rFonts w:eastAsia="Times New Roman"/>
                <w:color w:val="000000"/>
                <w:lang w:val="en-US"/>
              </w:rPr>
              <w:t>0.99</w:t>
            </w:r>
          </w:p>
        </w:tc>
        <w:tc>
          <w:tcPr>
            <w:tcW w:w="0" w:type="auto"/>
            <w:tcBorders>
              <w:top w:val="nil"/>
              <w:left w:val="nil"/>
              <w:bottom w:val="nil"/>
              <w:right w:val="nil"/>
            </w:tcBorders>
            <w:shd w:val="clear" w:color="auto" w:fill="auto"/>
            <w:noWrap/>
            <w:hideMark/>
          </w:tcPr>
          <w:p w14:paraId="25B5EEAE" w14:textId="77777777" w:rsidR="002E722E" w:rsidRPr="002E722E" w:rsidRDefault="002E722E" w:rsidP="002E722E">
            <w:pPr>
              <w:spacing w:line="240" w:lineRule="auto"/>
              <w:rPr>
                <w:rFonts w:eastAsia="Times New Roman"/>
                <w:color w:val="000000"/>
                <w:lang w:val="en-US"/>
              </w:rPr>
            </w:pPr>
            <w:r w:rsidRPr="002E722E">
              <w:rPr>
                <w:rFonts w:eastAsia="Times New Roman"/>
                <w:color w:val="000000"/>
                <w:lang w:val="en-US"/>
              </w:rPr>
              <w:t>-0.02 ± 0.02</w:t>
            </w:r>
          </w:p>
        </w:tc>
        <w:tc>
          <w:tcPr>
            <w:tcW w:w="0" w:type="auto"/>
            <w:tcBorders>
              <w:top w:val="nil"/>
              <w:left w:val="nil"/>
              <w:bottom w:val="nil"/>
              <w:right w:val="nil"/>
            </w:tcBorders>
            <w:shd w:val="clear" w:color="auto" w:fill="auto"/>
            <w:noWrap/>
            <w:hideMark/>
          </w:tcPr>
          <w:p w14:paraId="4F925A5C" w14:textId="77777777" w:rsidR="002E722E" w:rsidRPr="002E722E" w:rsidRDefault="002E722E" w:rsidP="002E722E">
            <w:pPr>
              <w:spacing w:line="240" w:lineRule="auto"/>
              <w:rPr>
                <w:rFonts w:eastAsia="Times New Roman"/>
                <w:color w:val="000000"/>
                <w:lang w:val="en-US"/>
              </w:rPr>
            </w:pPr>
            <w:r w:rsidRPr="002E722E">
              <w:rPr>
                <w:rFonts w:eastAsia="Times New Roman"/>
                <w:color w:val="000000"/>
                <w:lang w:val="en-US"/>
              </w:rPr>
              <w:t>0.82</w:t>
            </w:r>
          </w:p>
        </w:tc>
        <w:tc>
          <w:tcPr>
            <w:tcW w:w="0" w:type="auto"/>
            <w:tcBorders>
              <w:top w:val="nil"/>
              <w:left w:val="nil"/>
              <w:bottom w:val="nil"/>
              <w:right w:val="nil"/>
            </w:tcBorders>
            <w:shd w:val="clear" w:color="auto" w:fill="auto"/>
            <w:noWrap/>
            <w:hideMark/>
          </w:tcPr>
          <w:p w14:paraId="3CA14A66" w14:textId="77777777" w:rsidR="002E722E" w:rsidRPr="002E722E" w:rsidRDefault="002E722E" w:rsidP="002E722E">
            <w:pPr>
              <w:spacing w:line="240" w:lineRule="auto"/>
              <w:rPr>
                <w:rFonts w:eastAsia="Times New Roman"/>
                <w:color w:val="000000"/>
                <w:lang w:val="en-US"/>
              </w:rPr>
            </w:pPr>
            <w:r w:rsidRPr="002E722E">
              <w:rPr>
                <w:rFonts w:eastAsia="Times New Roman"/>
                <w:color w:val="000000"/>
                <w:lang w:val="en-US"/>
              </w:rPr>
              <w:t>0.02 ± 0.03</w:t>
            </w:r>
          </w:p>
        </w:tc>
        <w:tc>
          <w:tcPr>
            <w:tcW w:w="0" w:type="auto"/>
            <w:tcBorders>
              <w:top w:val="nil"/>
              <w:left w:val="nil"/>
              <w:bottom w:val="nil"/>
              <w:right w:val="nil"/>
            </w:tcBorders>
            <w:shd w:val="clear" w:color="auto" w:fill="auto"/>
            <w:noWrap/>
            <w:hideMark/>
          </w:tcPr>
          <w:p w14:paraId="12AFEFC4" w14:textId="77777777" w:rsidR="002E722E" w:rsidRPr="002E722E" w:rsidRDefault="002E722E" w:rsidP="002E722E">
            <w:pPr>
              <w:spacing w:line="240" w:lineRule="auto"/>
              <w:rPr>
                <w:rFonts w:eastAsia="Times New Roman"/>
                <w:color w:val="000000"/>
                <w:lang w:val="en-US"/>
              </w:rPr>
            </w:pPr>
            <w:r w:rsidRPr="002E722E">
              <w:rPr>
                <w:rFonts w:eastAsia="Times New Roman"/>
                <w:color w:val="000000"/>
                <w:lang w:val="en-US"/>
              </w:rPr>
              <w:t>0.94</w:t>
            </w:r>
          </w:p>
        </w:tc>
      </w:tr>
      <w:tr w:rsidR="002E722E" w:rsidRPr="002E722E" w14:paraId="055EFEE9" w14:textId="77777777" w:rsidTr="008A48B3">
        <w:trPr>
          <w:trHeight w:val="315"/>
        </w:trPr>
        <w:tc>
          <w:tcPr>
            <w:tcW w:w="0" w:type="auto"/>
            <w:tcBorders>
              <w:top w:val="nil"/>
              <w:left w:val="nil"/>
              <w:bottom w:val="single" w:sz="4" w:space="0" w:color="auto"/>
              <w:right w:val="nil"/>
            </w:tcBorders>
            <w:shd w:val="clear" w:color="auto" w:fill="auto"/>
            <w:noWrap/>
            <w:hideMark/>
          </w:tcPr>
          <w:p w14:paraId="1BEFD083" w14:textId="77777777" w:rsidR="002E722E" w:rsidRPr="002E722E" w:rsidRDefault="002E722E" w:rsidP="002E722E">
            <w:pPr>
              <w:spacing w:line="240" w:lineRule="auto"/>
              <w:rPr>
                <w:rFonts w:eastAsia="Times New Roman"/>
                <w:color w:val="000000"/>
                <w:lang w:val="en-US"/>
              </w:rPr>
            </w:pPr>
            <w:r w:rsidRPr="002E722E">
              <w:rPr>
                <w:rFonts w:eastAsia="Times New Roman"/>
                <w:color w:val="000000"/>
                <w:lang w:val="en-US"/>
              </w:rPr>
              <w:t>(Mt Fortune/Petit-Matoury) - Nouragues</w:t>
            </w:r>
          </w:p>
        </w:tc>
        <w:tc>
          <w:tcPr>
            <w:tcW w:w="0" w:type="auto"/>
            <w:tcBorders>
              <w:top w:val="nil"/>
              <w:left w:val="nil"/>
              <w:bottom w:val="single" w:sz="4" w:space="0" w:color="auto"/>
              <w:right w:val="nil"/>
            </w:tcBorders>
            <w:shd w:val="clear" w:color="auto" w:fill="auto"/>
            <w:noWrap/>
            <w:hideMark/>
          </w:tcPr>
          <w:p w14:paraId="5A1EE2E5" w14:textId="77777777" w:rsidR="002E722E" w:rsidRPr="002E722E" w:rsidRDefault="002E722E" w:rsidP="002E722E">
            <w:pPr>
              <w:spacing w:line="240" w:lineRule="auto"/>
              <w:rPr>
                <w:rFonts w:eastAsia="Times New Roman"/>
                <w:color w:val="000000"/>
                <w:lang w:val="en-US"/>
              </w:rPr>
            </w:pPr>
            <w:r w:rsidRPr="002E722E">
              <w:rPr>
                <w:rFonts w:eastAsia="Times New Roman"/>
                <w:color w:val="000000"/>
                <w:lang w:val="en-US"/>
              </w:rPr>
              <w:t>-0.02 ± 0.02</w:t>
            </w:r>
          </w:p>
        </w:tc>
        <w:tc>
          <w:tcPr>
            <w:tcW w:w="0" w:type="auto"/>
            <w:tcBorders>
              <w:top w:val="nil"/>
              <w:left w:val="nil"/>
              <w:bottom w:val="single" w:sz="4" w:space="0" w:color="auto"/>
              <w:right w:val="nil"/>
            </w:tcBorders>
            <w:shd w:val="clear" w:color="auto" w:fill="auto"/>
            <w:noWrap/>
            <w:hideMark/>
          </w:tcPr>
          <w:p w14:paraId="6DF34999" w14:textId="77777777" w:rsidR="002E722E" w:rsidRPr="002E722E" w:rsidRDefault="002E722E" w:rsidP="002E722E">
            <w:pPr>
              <w:spacing w:line="240" w:lineRule="auto"/>
              <w:rPr>
                <w:rFonts w:eastAsia="Times New Roman"/>
                <w:color w:val="000000"/>
                <w:lang w:val="en-US"/>
              </w:rPr>
            </w:pPr>
            <w:r w:rsidRPr="002E722E">
              <w:rPr>
                <w:rFonts w:eastAsia="Times New Roman"/>
                <w:color w:val="000000"/>
                <w:lang w:val="en-US"/>
              </w:rPr>
              <w:t>0.71</w:t>
            </w:r>
          </w:p>
        </w:tc>
        <w:tc>
          <w:tcPr>
            <w:tcW w:w="0" w:type="auto"/>
            <w:tcBorders>
              <w:top w:val="nil"/>
              <w:left w:val="nil"/>
              <w:bottom w:val="single" w:sz="4" w:space="0" w:color="auto"/>
              <w:right w:val="nil"/>
            </w:tcBorders>
            <w:shd w:val="clear" w:color="auto" w:fill="auto"/>
            <w:noWrap/>
            <w:hideMark/>
          </w:tcPr>
          <w:p w14:paraId="295B6DB1" w14:textId="77777777" w:rsidR="002E722E" w:rsidRPr="002E722E" w:rsidRDefault="002E722E" w:rsidP="002E722E">
            <w:pPr>
              <w:spacing w:line="240" w:lineRule="auto"/>
              <w:rPr>
                <w:rFonts w:eastAsia="Times New Roman"/>
                <w:color w:val="000000"/>
                <w:lang w:val="en-US"/>
              </w:rPr>
            </w:pPr>
            <w:r w:rsidRPr="002E722E">
              <w:rPr>
                <w:rFonts w:eastAsia="Times New Roman"/>
                <w:color w:val="000000"/>
                <w:lang w:val="en-US"/>
              </w:rPr>
              <w:t>-0.03 ± 0.02</w:t>
            </w:r>
          </w:p>
        </w:tc>
        <w:tc>
          <w:tcPr>
            <w:tcW w:w="0" w:type="auto"/>
            <w:tcBorders>
              <w:top w:val="nil"/>
              <w:left w:val="nil"/>
              <w:bottom w:val="single" w:sz="4" w:space="0" w:color="auto"/>
              <w:right w:val="nil"/>
            </w:tcBorders>
            <w:shd w:val="clear" w:color="auto" w:fill="auto"/>
            <w:noWrap/>
            <w:hideMark/>
          </w:tcPr>
          <w:p w14:paraId="338BE390" w14:textId="77777777" w:rsidR="002E722E" w:rsidRPr="002E722E" w:rsidRDefault="002E722E" w:rsidP="002E722E">
            <w:pPr>
              <w:spacing w:line="240" w:lineRule="auto"/>
              <w:rPr>
                <w:rFonts w:eastAsia="Times New Roman"/>
                <w:color w:val="000000"/>
                <w:lang w:val="en-US"/>
              </w:rPr>
            </w:pPr>
            <w:r w:rsidRPr="002E722E">
              <w:rPr>
                <w:rFonts w:eastAsia="Times New Roman"/>
                <w:color w:val="000000"/>
                <w:lang w:val="en-US"/>
              </w:rPr>
              <w:t>0.69</w:t>
            </w:r>
          </w:p>
        </w:tc>
        <w:tc>
          <w:tcPr>
            <w:tcW w:w="0" w:type="auto"/>
            <w:tcBorders>
              <w:top w:val="nil"/>
              <w:left w:val="nil"/>
              <w:bottom w:val="single" w:sz="4" w:space="0" w:color="auto"/>
              <w:right w:val="nil"/>
            </w:tcBorders>
            <w:shd w:val="clear" w:color="auto" w:fill="auto"/>
            <w:noWrap/>
            <w:hideMark/>
          </w:tcPr>
          <w:p w14:paraId="18A5D100" w14:textId="77777777" w:rsidR="002E722E" w:rsidRPr="002E722E" w:rsidRDefault="002E722E" w:rsidP="002E722E">
            <w:pPr>
              <w:spacing w:line="240" w:lineRule="auto"/>
              <w:rPr>
                <w:rFonts w:eastAsia="Times New Roman"/>
                <w:color w:val="000000"/>
                <w:lang w:val="en-US"/>
              </w:rPr>
            </w:pPr>
            <w:r w:rsidRPr="002E722E">
              <w:rPr>
                <w:rFonts w:eastAsia="Times New Roman"/>
                <w:color w:val="000000"/>
                <w:lang w:val="en-US"/>
              </w:rPr>
              <w:t>-0.01 ± 0.03</w:t>
            </w:r>
          </w:p>
        </w:tc>
        <w:tc>
          <w:tcPr>
            <w:tcW w:w="0" w:type="auto"/>
            <w:tcBorders>
              <w:top w:val="nil"/>
              <w:left w:val="nil"/>
              <w:bottom w:val="single" w:sz="4" w:space="0" w:color="auto"/>
              <w:right w:val="nil"/>
            </w:tcBorders>
            <w:shd w:val="clear" w:color="auto" w:fill="auto"/>
            <w:noWrap/>
            <w:hideMark/>
          </w:tcPr>
          <w:p w14:paraId="2C4F9DA1" w14:textId="77777777" w:rsidR="002E722E" w:rsidRPr="002E722E" w:rsidRDefault="002E722E" w:rsidP="002E722E">
            <w:pPr>
              <w:spacing w:line="240" w:lineRule="auto"/>
              <w:rPr>
                <w:rFonts w:eastAsia="Times New Roman"/>
                <w:color w:val="000000"/>
                <w:lang w:val="en-US"/>
              </w:rPr>
            </w:pPr>
            <w:r w:rsidRPr="002E722E">
              <w:rPr>
                <w:rFonts w:eastAsia="Times New Roman"/>
                <w:color w:val="000000"/>
                <w:lang w:val="en-US"/>
              </w:rPr>
              <w:t>0.97</w:t>
            </w:r>
          </w:p>
        </w:tc>
      </w:tr>
    </w:tbl>
    <w:p w14:paraId="32E86987" w14:textId="77777777" w:rsidR="00954BE7" w:rsidRDefault="00954BE7">
      <w:pPr>
        <w:spacing w:before="240" w:line="480" w:lineRule="auto"/>
        <w:rPr>
          <w:sz w:val="24"/>
          <w:szCs w:val="24"/>
        </w:rPr>
      </w:pPr>
    </w:p>
    <w:p w14:paraId="56295E82" w14:textId="77777777" w:rsidR="009868E7" w:rsidRDefault="009868E7">
      <w:pPr>
        <w:spacing w:before="240" w:line="480" w:lineRule="auto"/>
        <w:rPr>
          <w:sz w:val="24"/>
          <w:szCs w:val="24"/>
        </w:rPr>
      </w:pPr>
    </w:p>
    <w:p w14:paraId="161363ED" w14:textId="77777777" w:rsidR="009868E7" w:rsidRDefault="009868E7">
      <w:pPr>
        <w:spacing w:before="240" w:line="480" w:lineRule="auto"/>
        <w:rPr>
          <w:sz w:val="24"/>
          <w:szCs w:val="24"/>
        </w:rPr>
      </w:pPr>
    </w:p>
    <w:p w14:paraId="297088ED" w14:textId="77777777" w:rsidR="009868E7" w:rsidRDefault="009868E7">
      <w:pPr>
        <w:spacing w:before="240" w:line="480" w:lineRule="auto"/>
        <w:rPr>
          <w:sz w:val="24"/>
          <w:szCs w:val="24"/>
        </w:rPr>
      </w:pPr>
    </w:p>
    <w:p w14:paraId="3B4B73CA" w14:textId="77777777" w:rsidR="009868E7" w:rsidRDefault="009868E7">
      <w:pPr>
        <w:spacing w:before="240" w:line="480" w:lineRule="auto"/>
        <w:rPr>
          <w:sz w:val="24"/>
          <w:szCs w:val="24"/>
        </w:rPr>
      </w:pPr>
    </w:p>
    <w:p w14:paraId="6F1F0EA5" w14:textId="77777777" w:rsidR="009868E7" w:rsidRDefault="009868E7">
      <w:pPr>
        <w:spacing w:before="240" w:line="480" w:lineRule="auto"/>
        <w:rPr>
          <w:sz w:val="24"/>
          <w:szCs w:val="24"/>
        </w:rPr>
      </w:pPr>
    </w:p>
    <w:p w14:paraId="2D6BEC06" w14:textId="77777777" w:rsidR="009868E7" w:rsidRDefault="009868E7">
      <w:pPr>
        <w:spacing w:before="240" w:line="480" w:lineRule="auto"/>
        <w:rPr>
          <w:sz w:val="24"/>
          <w:szCs w:val="24"/>
        </w:rPr>
      </w:pPr>
    </w:p>
    <w:p w14:paraId="629353DC" w14:textId="77777777" w:rsidR="009868E7" w:rsidRPr="002E722E" w:rsidRDefault="009868E7">
      <w:pPr>
        <w:spacing w:before="240" w:line="480" w:lineRule="auto"/>
        <w:rPr>
          <w:sz w:val="24"/>
          <w:szCs w:val="24"/>
        </w:rPr>
      </w:pPr>
    </w:p>
    <w:p w14:paraId="32E86988" w14:textId="77777777" w:rsidR="00954BE7" w:rsidRDefault="00A50B2B">
      <w:pPr>
        <w:spacing w:before="240" w:line="480" w:lineRule="auto"/>
        <w:rPr>
          <w:sz w:val="24"/>
          <w:szCs w:val="24"/>
        </w:rPr>
      </w:pPr>
      <w:r w:rsidRPr="002E722E">
        <w:rPr>
          <w:sz w:val="24"/>
          <w:szCs w:val="24"/>
        </w:rPr>
        <w:lastRenderedPageBreak/>
        <w:t>Table S4: Post-hoc pairwise comparison of regression coefficients (estimate ± standard error (SE)), based on linear regressions of (1) number of clutches per pair and (2) number of days between clutch laying between five dyeing poison frog populations. Sta</w:t>
      </w:r>
      <w:r w:rsidRPr="002E722E">
        <w:rPr>
          <w:sz w:val="24"/>
          <w:szCs w:val="24"/>
        </w:rPr>
        <w:t>tistically significant differences (p &lt; 0.05) are in bold.</w:t>
      </w:r>
    </w:p>
    <w:tbl>
      <w:tblPr>
        <w:tblW w:w="8640" w:type="dxa"/>
        <w:tblLook w:val="04A0" w:firstRow="1" w:lastRow="0" w:firstColumn="1" w:lastColumn="0" w:noHBand="0" w:noVBand="1"/>
      </w:tblPr>
      <w:tblGrid>
        <w:gridCol w:w="2460"/>
        <w:gridCol w:w="1735"/>
        <w:gridCol w:w="1115"/>
        <w:gridCol w:w="1668"/>
        <w:gridCol w:w="1662"/>
      </w:tblGrid>
      <w:tr w:rsidR="0095390B" w:rsidRPr="0095390B" w14:paraId="6A34640E" w14:textId="77777777" w:rsidTr="00B352B1">
        <w:trPr>
          <w:trHeight w:val="315"/>
        </w:trPr>
        <w:tc>
          <w:tcPr>
            <w:tcW w:w="2460" w:type="dxa"/>
            <w:tcBorders>
              <w:top w:val="single" w:sz="4" w:space="0" w:color="auto"/>
              <w:left w:val="nil"/>
              <w:bottom w:val="nil"/>
              <w:right w:val="nil"/>
            </w:tcBorders>
            <w:shd w:val="clear" w:color="auto" w:fill="auto"/>
            <w:noWrap/>
            <w:hideMark/>
          </w:tcPr>
          <w:p w14:paraId="6425590F" w14:textId="77777777" w:rsidR="0095390B" w:rsidRPr="0095390B" w:rsidRDefault="0095390B" w:rsidP="0095390B">
            <w:pPr>
              <w:spacing w:line="240" w:lineRule="auto"/>
              <w:rPr>
                <w:rFonts w:eastAsia="Times New Roman"/>
                <w:color w:val="000000"/>
                <w:lang w:val="en-US"/>
              </w:rPr>
            </w:pPr>
            <w:r w:rsidRPr="0095390B">
              <w:rPr>
                <w:rFonts w:eastAsia="Times New Roman"/>
                <w:color w:val="000000"/>
                <w:lang w:val="en-US"/>
              </w:rPr>
              <w:t>Population comparison</w:t>
            </w:r>
          </w:p>
        </w:tc>
        <w:tc>
          <w:tcPr>
            <w:tcW w:w="2850" w:type="dxa"/>
            <w:gridSpan w:val="2"/>
            <w:tcBorders>
              <w:top w:val="single" w:sz="4" w:space="0" w:color="auto"/>
              <w:left w:val="nil"/>
              <w:bottom w:val="nil"/>
              <w:right w:val="nil"/>
            </w:tcBorders>
            <w:shd w:val="clear" w:color="auto" w:fill="auto"/>
            <w:noWrap/>
            <w:hideMark/>
          </w:tcPr>
          <w:p w14:paraId="07D671AA" w14:textId="4436246C" w:rsidR="0095390B" w:rsidRPr="00022507" w:rsidRDefault="00022507" w:rsidP="00022507">
            <w:pPr>
              <w:spacing w:line="240" w:lineRule="auto"/>
              <w:rPr>
                <w:rFonts w:eastAsia="Times New Roman"/>
                <w:color w:val="000000"/>
                <w:lang w:val="en-US"/>
              </w:rPr>
            </w:pPr>
            <w:r w:rsidRPr="00022507">
              <w:rPr>
                <w:rFonts w:eastAsia="Times New Roman"/>
                <w:color w:val="000000"/>
                <w:lang w:val="en-US"/>
              </w:rPr>
              <w:t xml:space="preserve">1. </w:t>
            </w:r>
            <w:r w:rsidR="0095390B" w:rsidRPr="00022507">
              <w:rPr>
                <w:rFonts w:eastAsia="Times New Roman"/>
                <w:color w:val="000000"/>
                <w:lang w:val="en-US"/>
              </w:rPr>
              <w:t>Number of clutches</w:t>
            </w:r>
          </w:p>
        </w:tc>
        <w:tc>
          <w:tcPr>
            <w:tcW w:w="3330" w:type="dxa"/>
            <w:gridSpan w:val="2"/>
            <w:tcBorders>
              <w:top w:val="single" w:sz="4" w:space="0" w:color="auto"/>
              <w:left w:val="nil"/>
              <w:bottom w:val="nil"/>
              <w:right w:val="nil"/>
            </w:tcBorders>
            <w:shd w:val="clear" w:color="auto" w:fill="auto"/>
            <w:noWrap/>
            <w:hideMark/>
          </w:tcPr>
          <w:p w14:paraId="48D338BC" w14:textId="7288C6FF" w:rsidR="0095390B" w:rsidRPr="0095390B" w:rsidRDefault="00022507" w:rsidP="0095390B">
            <w:pPr>
              <w:spacing w:line="240" w:lineRule="auto"/>
              <w:rPr>
                <w:rFonts w:eastAsia="Times New Roman"/>
                <w:color w:val="000000"/>
                <w:lang w:val="en-US"/>
              </w:rPr>
            </w:pPr>
            <w:r w:rsidRPr="00022507">
              <w:rPr>
                <w:rFonts w:eastAsia="Times New Roman"/>
                <w:color w:val="000000"/>
                <w:lang w:val="en-US"/>
              </w:rPr>
              <w:t xml:space="preserve">2. </w:t>
            </w:r>
            <w:r w:rsidR="0095390B" w:rsidRPr="0095390B">
              <w:rPr>
                <w:rFonts w:eastAsia="Times New Roman"/>
                <w:color w:val="000000"/>
                <w:lang w:val="en-US"/>
              </w:rPr>
              <w:t>Days between clutch laying</w:t>
            </w:r>
          </w:p>
        </w:tc>
      </w:tr>
      <w:tr w:rsidR="0095390B" w:rsidRPr="0095390B" w14:paraId="5F02F5DD" w14:textId="77777777" w:rsidTr="00B352B1">
        <w:trPr>
          <w:trHeight w:val="315"/>
        </w:trPr>
        <w:tc>
          <w:tcPr>
            <w:tcW w:w="2460" w:type="dxa"/>
            <w:tcBorders>
              <w:top w:val="nil"/>
              <w:left w:val="nil"/>
              <w:bottom w:val="single" w:sz="4" w:space="0" w:color="auto"/>
              <w:right w:val="nil"/>
            </w:tcBorders>
            <w:shd w:val="clear" w:color="auto" w:fill="auto"/>
            <w:noWrap/>
            <w:hideMark/>
          </w:tcPr>
          <w:p w14:paraId="76EF4C2B" w14:textId="77777777" w:rsidR="0095390B" w:rsidRPr="0095390B" w:rsidRDefault="0095390B" w:rsidP="0095390B">
            <w:pPr>
              <w:spacing w:line="240" w:lineRule="auto"/>
              <w:rPr>
                <w:rFonts w:eastAsia="Times New Roman"/>
                <w:color w:val="000000"/>
                <w:lang w:val="en-US"/>
              </w:rPr>
            </w:pPr>
            <w:r w:rsidRPr="0095390B">
              <w:rPr>
                <w:rFonts w:eastAsia="Times New Roman"/>
                <w:color w:val="000000"/>
                <w:lang w:val="en-US"/>
              </w:rPr>
              <w:t> </w:t>
            </w:r>
          </w:p>
        </w:tc>
        <w:tc>
          <w:tcPr>
            <w:tcW w:w="1735" w:type="dxa"/>
            <w:tcBorders>
              <w:top w:val="nil"/>
              <w:left w:val="nil"/>
              <w:bottom w:val="single" w:sz="4" w:space="0" w:color="auto"/>
              <w:right w:val="nil"/>
            </w:tcBorders>
            <w:shd w:val="clear" w:color="auto" w:fill="auto"/>
            <w:noWrap/>
            <w:hideMark/>
          </w:tcPr>
          <w:p w14:paraId="5549FAB7" w14:textId="77777777" w:rsidR="0095390B" w:rsidRPr="0095390B" w:rsidRDefault="0095390B" w:rsidP="0095390B">
            <w:pPr>
              <w:spacing w:line="240" w:lineRule="auto"/>
              <w:rPr>
                <w:rFonts w:eastAsia="Times New Roman"/>
                <w:color w:val="000000"/>
                <w:lang w:val="en-US"/>
              </w:rPr>
            </w:pPr>
            <w:r w:rsidRPr="0095390B">
              <w:rPr>
                <w:rFonts w:eastAsia="Times New Roman"/>
                <w:color w:val="000000"/>
                <w:lang w:val="en-US"/>
              </w:rPr>
              <w:t>Estimate ± SE</w:t>
            </w:r>
          </w:p>
        </w:tc>
        <w:tc>
          <w:tcPr>
            <w:tcW w:w="1115" w:type="dxa"/>
            <w:tcBorders>
              <w:top w:val="nil"/>
              <w:left w:val="nil"/>
              <w:bottom w:val="single" w:sz="4" w:space="0" w:color="auto"/>
              <w:right w:val="nil"/>
            </w:tcBorders>
            <w:shd w:val="clear" w:color="auto" w:fill="auto"/>
            <w:noWrap/>
            <w:hideMark/>
          </w:tcPr>
          <w:p w14:paraId="12242A4E" w14:textId="77777777" w:rsidR="0095390B" w:rsidRPr="0095390B" w:rsidRDefault="0095390B" w:rsidP="0095390B">
            <w:pPr>
              <w:spacing w:line="240" w:lineRule="auto"/>
              <w:rPr>
                <w:rFonts w:eastAsia="Times New Roman"/>
                <w:color w:val="000000"/>
                <w:lang w:val="en-US"/>
              </w:rPr>
            </w:pPr>
            <w:r w:rsidRPr="0095390B">
              <w:rPr>
                <w:rFonts w:eastAsia="Times New Roman"/>
                <w:color w:val="000000"/>
                <w:lang w:val="en-US"/>
              </w:rPr>
              <w:t>P-value</w:t>
            </w:r>
          </w:p>
        </w:tc>
        <w:tc>
          <w:tcPr>
            <w:tcW w:w="1668" w:type="dxa"/>
            <w:tcBorders>
              <w:top w:val="nil"/>
              <w:left w:val="nil"/>
              <w:bottom w:val="single" w:sz="4" w:space="0" w:color="auto"/>
              <w:right w:val="nil"/>
            </w:tcBorders>
            <w:shd w:val="clear" w:color="auto" w:fill="auto"/>
            <w:noWrap/>
            <w:hideMark/>
          </w:tcPr>
          <w:p w14:paraId="1077B46D" w14:textId="77777777" w:rsidR="0095390B" w:rsidRPr="0095390B" w:rsidRDefault="0095390B" w:rsidP="0095390B">
            <w:pPr>
              <w:spacing w:line="240" w:lineRule="auto"/>
              <w:rPr>
                <w:rFonts w:eastAsia="Times New Roman"/>
                <w:color w:val="000000"/>
                <w:lang w:val="en-US"/>
              </w:rPr>
            </w:pPr>
            <w:r w:rsidRPr="0095390B">
              <w:rPr>
                <w:rFonts w:eastAsia="Times New Roman"/>
                <w:color w:val="000000"/>
                <w:lang w:val="en-US"/>
              </w:rPr>
              <w:t>Estimate ± SE</w:t>
            </w:r>
          </w:p>
        </w:tc>
        <w:tc>
          <w:tcPr>
            <w:tcW w:w="1662" w:type="dxa"/>
            <w:tcBorders>
              <w:top w:val="nil"/>
              <w:left w:val="nil"/>
              <w:bottom w:val="single" w:sz="4" w:space="0" w:color="auto"/>
              <w:right w:val="nil"/>
            </w:tcBorders>
            <w:shd w:val="clear" w:color="auto" w:fill="auto"/>
            <w:noWrap/>
            <w:hideMark/>
          </w:tcPr>
          <w:p w14:paraId="5B517504" w14:textId="77777777" w:rsidR="0095390B" w:rsidRPr="0095390B" w:rsidRDefault="0095390B" w:rsidP="0095390B">
            <w:pPr>
              <w:spacing w:line="240" w:lineRule="auto"/>
              <w:rPr>
                <w:rFonts w:eastAsia="Times New Roman"/>
                <w:color w:val="000000"/>
                <w:lang w:val="en-US"/>
              </w:rPr>
            </w:pPr>
            <w:r w:rsidRPr="0095390B">
              <w:rPr>
                <w:rFonts w:eastAsia="Times New Roman"/>
                <w:color w:val="000000"/>
                <w:lang w:val="en-US"/>
              </w:rPr>
              <w:t>P-value</w:t>
            </w:r>
          </w:p>
        </w:tc>
      </w:tr>
      <w:tr w:rsidR="0095390B" w:rsidRPr="0095390B" w14:paraId="214496D1" w14:textId="77777777" w:rsidTr="00B352B1">
        <w:trPr>
          <w:trHeight w:val="315"/>
        </w:trPr>
        <w:tc>
          <w:tcPr>
            <w:tcW w:w="2460" w:type="dxa"/>
            <w:tcBorders>
              <w:top w:val="nil"/>
              <w:left w:val="nil"/>
              <w:bottom w:val="nil"/>
              <w:right w:val="nil"/>
            </w:tcBorders>
            <w:shd w:val="clear" w:color="auto" w:fill="auto"/>
            <w:noWrap/>
            <w:hideMark/>
          </w:tcPr>
          <w:p w14:paraId="0F9F1035" w14:textId="77777777" w:rsidR="0095390B" w:rsidRPr="0095390B" w:rsidRDefault="0095390B" w:rsidP="0095390B">
            <w:pPr>
              <w:spacing w:line="240" w:lineRule="auto"/>
              <w:rPr>
                <w:rFonts w:eastAsia="Times New Roman"/>
                <w:color w:val="000000"/>
                <w:lang w:val="en-US"/>
              </w:rPr>
            </w:pPr>
            <w:proofErr w:type="spellStart"/>
            <w:r w:rsidRPr="0095390B">
              <w:rPr>
                <w:rFonts w:eastAsia="Times New Roman"/>
                <w:color w:val="000000"/>
                <w:lang w:val="en-US"/>
              </w:rPr>
              <w:t>Bruyere</w:t>
            </w:r>
            <w:proofErr w:type="spellEnd"/>
            <w:r w:rsidRPr="0095390B">
              <w:rPr>
                <w:rFonts w:eastAsia="Times New Roman"/>
                <w:color w:val="000000"/>
                <w:lang w:val="en-US"/>
              </w:rPr>
              <w:t xml:space="preserve"> - Kaw</w:t>
            </w:r>
          </w:p>
        </w:tc>
        <w:tc>
          <w:tcPr>
            <w:tcW w:w="1735" w:type="dxa"/>
            <w:tcBorders>
              <w:top w:val="nil"/>
              <w:left w:val="nil"/>
              <w:bottom w:val="nil"/>
              <w:right w:val="nil"/>
            </w:tcBorders>
            <w:shd w:val="clear" w:color="auto" w:fill="auto"/>
            <w:noWrap/>
            <w:hideMark/>
          </w:tcPr>
          <w:p w14:paraId="643D6A76" w14:textId="77777777" w:rsidR="0095390B" w:rsidRPr="0095390B" w:rsidRDefault="0095390B" w:rsidP="0095390B">
            <w:pPr>
              <w:spacing w:line="240" w:lineRule="auto"/>
              <w:rPr>
                <w:rFonts w:eastAsia="Times New Roman"/>
                <w:color w:val="000000"/>
                <w:lang w:val="en-US"/>
              </w:rPr>
            </w:pPr>
            <w:r w:rsidRPr="0095390B">
              <w:rPr>
                <w:rFonts w:eastAsia="Times New Roman"/>
                <w:color w:val="000000"/>
                <w:lang w:val="en-US"/>
              </w:rPr>
              <w:t>-0.56 ± 0.28</w:t>
            </w:r>
          </w:p>
        </w:tc>
        <w:tc>
          <w:tcPr>
            <w:tcW w:w="1115" w:type="dxa"/>
            <w:tcBorders>
              <w:top w:val="nil"/>
              <w:left w:val="nil"/>
              <w:bottom w:val="nil"/>
              <w:right w:val="nil"/>
            </w:tcBorders>
            <w:shd w:val="clear" w:color="auto" w:fill="auto"/>
            <w:noWrap/>
            <w:hideMark/>
          </w:tcPr>
          <w:p w14:paraId="232A2D53" w14:textId="77777777" w:rsidR="0095390B" w:rsidRPr="0095390B" w:rsidRDefault="0095390B" w:rsidP="0095390B">
            <w:pPr>
              <w:spacing w:line="240" w:lineRule="auto"/>
              <w:rPr>
                <w:rFonts w:eastAsia="Times New Roman"/>
                <w:color w:val="000000"/>
                <w:lang w:val="en-US"/>
              </w:rPr>
            </w:pPr>
            <w:r w:rsidRPr="0095390B">
              <w:rPr>
                <w:rFonts w:eastAsia="Times New Roman"/>
                <w:color w:val="000000"/>
                <w:lang w:val="en-US"/>
              </w:rPr>
              <w:t>0.27</w:t>
            </w:r>
          </w:p>
        </w:tc>
        <w:tc>
          <w:tcPr>
            <w:tcW w:w="1668" w:type="dxa"/>
            <w:tcBorders>
              <w:top w:val="nil"/>
              <w:left w:val="nil"/>
              <w:bottom w:val="nil"/>
              <w:right w:val="nil"/>
            </w:tcBorders>
            <w:shd w:val="clear" w:color="auto" w:fill="auto"/>
            <w:noWrap/>
            <w:hideMark/>
          </w:tcPr>
          <w:p w14:paraId="241997AE" w14:textId="77777777" w:rsidR="0095390B" w:rsidRPr="0095390B" w:rsidRDefault="0095390B" w:rsidP="0095390B">
            <w:pPr>
              <w:spacing w:line="240" w:lineRule="auto"/>
              <w:rPr>
                <w:rFonts w:eastAsia="Times New Roman"/>
                <w:color w:val="000000"/>
                <w:lang w:val="en-US"/>
              </w:rPr>
            </w:pPr>
            <w:r w:rsidRPr="0095390B">
              <w:rPr>
                <w:rFonts w:eastAsia="Times New Roman"/>
                <w:color w:val="000000"/>
                <w:lang w:val="en-US"/>
              </w:rPr>
              <w:t>-0.35 ± 0.52</w:t>
            </w:r>
          </w:p>
        </w:tc>
        <w:tc>
          <w:tcPr>
            <w:tcW w:w="1662" w:type="dxa"/>
            <w:tcBorders>
              <w:top w:val="nil"/>
              <w:left w:val="nil"/>
              <w:bottom w:val="nil"/>
              <w:right w:val="nil"/>
            </w:tcBorders>
            <w:shd w:val="clear" w:color="auto" w:fill="auto"/>
            <w:noWrap/>
            <w:hideMark/>
          </w:tcPr>
          <w:p w14:paraId="04DCAF7A" w14:textId="77777777" w:rsidR="0095390B" w:rsidRPr="0095390B" w:rsidRDefault="0095390B" w:rsidP="0095390B">
            <w:pPr>
              <w:spacing w:line="240" w:lineRule="auto"/>
              <w:rPr>
                <w:rFonts w:eastAsia="Times New Roman"/>
                <w:color w:val="000000"/>
                <w:lang w:val="en-US"/>
              </w:rPr>
            </w:pPr>
            <w:r w:rsidRPr="0095390B">
              <w:rPr>
                <w:rFonts w:eastAsia="Times New Roman"/>
                <w:color w:val="000000"/>
                <w:lang w:val="en-US"/>
              </w:rPr>
              <w:t>0.96</w:t>
            </w:r>
          </w:p>
        </w:tc>
      </w:tr>
      <w:tr w:rsidR="0095390B" w:rsidRPr="0095390B" w14:paraId="51330AB2" w14:textId="77777777" w:rsidTr="00B352B1">
        <w:trPr>
          <w:trHeight w:val="315"/>
        </w:trPr>
        <w:tc>
          <w:tcPr>
            <w:tcW w:w="2460" w:type="dxa"/>
            <w:tcBorders>
              <w:top w:val="nil"/>
              <w:left w:val="nil"/>
              <w:bottom w:val="nil"/>
              <w:right w:val="nil"/>
            </w:tcBorders>
            <w:shd w:val="clear" w:color="auto" w:fill="auto"/>
            <w:noWrap/>
            <w:hideMark/>
          </w:tcPr>
          <w:p w14:paraId="5F5A8BF1" w14:textId="77777777" w:rsidR="0095390B" w:rsidRPr="0095390B" w:rsidRDefault="0095390B" w:rsidP="0095390B">
            <w:pPr>
              <w:spacing w:line="240" w:lineRule="auto"/>
              <w:rPr>
                <w:rFonts w:eastAsia="Times New Roman"/>
                <w:color w:val="000000"/>
                <w:lang w:val="en-US"/>
              </w:rPr>
            </w:pPr>
            <w:proofErr w:type="spellStart"/>
            <w:r w:rsidRPr="0095390B">
              <w:rPr>
                <w:rFonts w:eastAsia="Times New Roman"/>
                <w:color w:val="000000"/>
                <w:lang w:val="en-US"/>
              </w:rPr>
              <w:t>Bruyere</w:t>
            </w:r>
            <w:proofErr w:type="spellEnd"/>
            <w:r w:rsidRPr="0095390B">
              <w:rPr>
                <w:rFonts w:eastAsia="Times New Roman"/>
                <w:color w:val="000000"/>
                <w:lang w:val="en-US"/>
              </w:rPr>
              <w:t xml:space="preserve"> - Mataroni</w:t>
            </w:r>
          </w:p>
        </w:tc>
        <w:tc>
          <w:tcPr>
            <w:tcW w:w="1735" w:type="dxa"/>
            <w:tcBorders>
              <w:top w:val="nil"/>
              <w:left w:val="nil"/>
              <w:bottom w:val="nil"/>
              <w:right w:val="nil"/>
            </w:tcBorders>
            <w:shd w:val="clear" w:color="auto" w:fill="auto"/>
            <w:noWrap/>
            <w:hideMark/>
          </w:tcPr>
          <w:p w14:paraId="2FB78959" w14:textId="77777777" w:rsidR="0095390B" w:rsidRPr="0095390B" w:rsidRDefault="0095390B" w:rsidP="0095390B">
            <w:pPr>
              <w:spacing w:line="240" w:lineRule="auto"/>
              <w:rPr>
                <w:rFonts w:eastAsia="Times New Roman"/>
                <w:b/>
                <w:bCs/>
                <w:color w:val="000000"/>
                <w:lang w:val="en-US"/>
              </w:rPr>
            </w:pPr>
            <w:r w:rsidRPr="0095390B">
              <w:rPr>
                <w:rFonts w:eastAsia="Times New Roman"/>
                <w:b/>
                <w:bCs/>
                <w:color w:val="000000"/>
                <w:lang w:val="en-US"/>
              </w:rPr>
              <w:t>1.4 ± 0.41</w:t>
            </w:r>
          </w:p>
        </w:tc>
        <w:tc>
          <w:tcPr>
            <w:tcW w:w="1115" w:type="dxa"/>
            <w:tcBorders>
              <w:top w:val="nil"/>
              <w:left w:val="nil"/>
              <w:bottom w:val="nil"/>
              <w:right w:val="nil"/>
            </w:tcBorders>
            <w:shd w:val="clear" w:color="auto" w:fill="auto"/>
            <w:noWrap/>
            <w:hideMark/>
          </w:tcPr>
          <w:p w14:paraId="2F1CEB48" w14:textId="77777777" w:rsidR="0095390B" w:rsidRPr="0095390B" w:rsidRDefault="0095390B" w:rsidP="0095390B">
            <w:pPr>
              <w:spacing w:line="240" w:lineRule="auto"/>
              <w:rPr>
                <w:rFonts w:eastAsia="Times New Roman"/>
                <w:b/>
                <w:bCs/>
                <w:color w:val="000000"/>
                <w:lang w:val="en-US"/>
              </w:rPr>
            </w:pPr>
            <w:r w:rsidRPr="0095390B">
              <w:rPr>
                <w:rFonts w:eastAsia="Times New Roman"/>
                <w:b/>
                <w:bCs/>
                <w:color w:val="000000"/>
                <w:lang w:val="en-US"/>
              </w:rPr>
              <w:t>0.01</w:t>
            </w:r>
          </w:p>
        </w:tc>
        <w:tc>
          <w:tcPr>
            <w:tcW w:w="1668" w:type="dxa"/>
            <w:tcBorders>
              <w:top w:val="nil"/>
              <w:left w:val="nil"/>
              <w:bottom w:val="nil"/>
              <w:right w:val="nil"/>
            </w:tcBorders>
            <w:shd w:val="clear" w:color="auto" w:fill="auto"/>
            <w:noWrap/>
            <w:hideMark/>
          </w:tcPr>
          <w:p w14:paraId="037AFBBB" w14:textId="77777777" w:rsidR="0095390B" w:rsidRPr="0095390B" w:rsidRDefault="0095390B" w:rsidP="0095390B">
            <w:pPr>
              <w:spacing w:line="240" w:lineRule="auto"/>
              <w:rPr>
                <w:rFonts w:eastAsia="Times New Roman"/>
                <w:color w:val="000000"/>
                <w:lang w:val="en-US"/>
              </w:rPr>
            </w:pPr>
            <w:r w:rsidRPr="0095390B">
              <w:rPr>
                <w:rFonts w:eastAsia="Times New Roman"/>
                <w:color w:val="000000"/>
                <w:lang w:val="en-US"/>
              </w:rPr>
              <w:t>-1.06 ± 0.55</w:t>
            </w:r>
          </w:p>
        </w:tc>
        <w:tc>
          <w:tcPr>
            <w:tcW w:w="1662" w:type="dxa"/>
            <w:tcBorders>
              <w:top w:val="nil"/>
              <w:left w:val="nil"/>
              <w:bottom w:val="nil"/>
              <w:right w:val="nil"/>
            </w:tcBorders>
            <w:shd w:val="clear" w:color="auto" w:fill="auto"/>
            <w:noWrap/>
            <w:hideMark/>
          </w:tcPr>
          <w:p w14:paraId="2017EEDB" w14:textId="77777777" w:rsidR="0095390B" w:rsidRPr="0095390B" w:rsidRDefault="0095390B" w:rsidP="0095390B">
            <w:pPr>
              <w:spacing w:line="240" w:lineRule="auto"/>
              <w:rPr>
                <w:rFonts w:eastAsia="Times New Roman"/>
                <w:color w:val="000000"/>
                <w:lang w:val="en-US"/>
              </w:rPr>
            </w:pPr>
            <w:r w:rsidRPr="0095390B">
              <w:rPr>
                <w:rFonts w:eastAsia="Times New Roman"/>
                <w:color w:val="000000"/>
                <w:lang w:val="en-US"/>
              </w:rPr>
              <w:t>0.29</w:t>
            </w:r>
          </w:p>
        </w:tc>
      </w:tr>
      <w:tr w:rsidR="0095390B" w:rsidRPr="0095390B" w14:paraId="1962BC69" w14:textId="77777777" w:rsidTr="00B352B1">
        <w:trPr>
          <w:trHeight w:val="315"/>
        </w:trPr>
        <w:tc>
          <w:tcPr>
            <w:tcW w:w="2460" w:type="dxa"/>
            <w:tcBorders>
              <w:top w:val="nil"/>
              <w:left w:val="nil"/>
              <w:bottom w:val="nil"/>
              <w:right w:val="nil"/>
            </w:tcBorders>
            <w:shd w:val="clear" w:color="auto" w:fill="auto"/>
            <w:noWrap/>
            <w:hideMark/>
          </w:tcPr>
          <w:p w14:paraId="2E2E1EEA" w14:textId="77777777" w:rsidR="0095390B" w:rsidRPr="0095390B" w:rsidRDefault="0095390B" w:rsidP="0095390B">
            <w:pPr>
              <w:spacing w:line="240" w:lineRule="auto"/>
              <w:rPr>
                <w:rFonts w:eastAsia="Times New Roman"/>
                <w:color w:val="000000"/>
                <w:lang w:val="en-US"/>
              </w:rPr>
            </w:pPr>
            <w:proofErr w:type="spellStart"/>
            <w:r w:rsidRPr="0095390B">
              <w:rPr>
                <w:rFonts w:eastAsia="Times New Roman"/>
                <w:color w:val="000000"/>
                <w:lang w:val="en-US"/>
              </w:rPr>
              <w:t>Bruyere</w:t>
            </w:r>
            <w:proofErr w:type="spellEnd"/>
            <w:r w:rsidRPr="0095390B">
              <w:rPr>
                <w:rFonts w:eastAsia="Times New Roman"/>
                <w:color w:val="000000"/>
                <w:lang w:val="en-US"/>
              </w:rPr>
              <w:t xml:space="preserve"> - </w:t>
            </w:r>
            <w:proofErr w:type="spellStart"/>
            <w:r w:rsidRPr="0095390B">
              <w:rPr>
                <w:rFonts w:eastAsia="Times New Roman"/>
                <w:color w:val="000000"/>
                <w:lang w:val="en-US"/>
              </w:rPr>
              <w:t>Ouanary</w:t>
            </w:r>
            <w:proofErr w:type="spellEnd"/>
          </w:p>
        </w:tc>
        <w:tc>
          <w:tcPr>
            <w:tcW w:w="1735" w:type="dxa"/>
            <w:tcBorders>
              <w:top w:val="nil"/>
              <w:left w:val="nil"/>
              <w:bottom w:val="nil"/>
              <w:right w:val="nil"/>
            </w:tcBorders>
            <w:shd w:val="clear" w:color="auto" w:fill="auto"/>
            <w:noWrap/>
            <w:hideMark/>
          </w:tcPr>
          <w:p w14:paraId="3A64BF17" w14:textId="77777777" w:rsidR="0095390B" w:rsidRPr="0095390B" w:rsidRDefault="0095390B" w:rsidP="0095390B">
            <w:pPr>
              <w:spacing w:line="240" w:lineRule="auto"/>
              <w:rPr>
                <w:rFonts w:eastAsia="Times New Roman"/>
                <w:color w:val="000000"/>
                <w:lang w:val="en-US"/>
              </w:rPr>
            </w:pPr>
            <w:r w:rsidRPr="0095390B">
              <w:rPr>
                <w:rFonts w:eastAsia="Times New Roman"/>
                <w:color w:val="000000"/>
                <w:lang w:val="en-US"/>
              </w:rPr>
              <w:t>0.53 ± 0.31</w:t>
            </w:r>
          </w:p>
        </w:tc>
        <w:tc>
          <w:tcPr>
            <w:tcW w:w="1115" w:type="dxa"/>
            <w:tcBorders>
              <w:top w:val="nil"/>
              <w:left w:val="nil"/>
              <w:bottom w:val="nil"/>
              <w:right w:val="nil"/>
            </w:tcBorders>
            <w:shd w:val="clear" w:color="auto" w:fill="auto"/>
            <w:noWrap/>
            <w:hideMark/>
          </w:tcPr>
          <w:p w14:paraId="4603A527" w14:textId="77777777" w:rsidR="0095390B" w:rsidRPr="0095390B" w:rsidRDefault="0095390B" w:rsidP="0095390B">
            <w:pPr>
              <w:spacing w:line="240" w:lineRule="auto"/>
              <w:rPr>
                <w:rFonts w:eastAsia="Times New Roman"/>
                <w:color w:val="000000"/>
                <w:lang w:val="en-US"/>
              </w:rPr>
            </w:pPr>
            <w:r w:rsidRPr="0095390B">
              <w:rPr>
                <w:rFonts w:eastAsia="Times New Roman"/>
                <w:color w:val="000000"/>
                <w:lang w:val="en-US"/>
              </w:rPr>
              <w:t>0.41</w:t>
            </w:r>
          </w:p>
        </w:tc>
        <w:tc>
          <w:tcPr>
            <w:tcW w:w="1668" w:type="dxa"/>
            <w:tcBorders>
              <w:top w:val="nil"/>
              <w:left w:val="nil"/>
              <w:bottom w:val="nil"/>
              <w:right w:val="nil"/>
            </w:tcBorders>
            <w:shd w:val="clear" w:color="auto" w:fill="auto"/>
            <w:noWrap/>
            <w:hideMark/>
          </w:tcPr>
          <w:p w14:paraId="14E3B42B" w14:textId="77777777" w:rsidR="0095390B" w:rsidRPr="0095390B" w:rsidRDefault="0095390B" w:rsidP="0095390B">
            <w:pPr>
              <w:spacing w:line="240" w:lineRule="auto"/>
              <w:rPr>
                <w:rFonts w:eastAsia="Times New Roman"/>
                <w:color w:val="000000"/>
                <w:lang w:val="en-US"/>
              </w:rPr>
            </w:pPr>
            <w:r w:rsidRPr="0095390B">
              <w:rPr>
                <w:rFonts w:eastAsia="Times New Roman"/>
                <w:color w:val="000000"/>
                <w:lang w:val="en-US"/>
              </w:rPr>
              <w:t>-1.41 ± 0.54</w:t>
            </w:r>
          </w:p>
        </w:tc>
        <w:tc>
          <w:tcPr>
            <w:tcW w:w="1662" w:type="dxa"/>
            <w:tcBorders>
              <w:top w:val="nil"/>
              <w:left w:val="nil"/>
              <w:bottom w:val="nil"/>
              <w:right w:val="nil"/>
            </w:tcBorders>
            <w:shd w:val="clear" w:color="auto" w:fill="auto"/>
            <w:noWrap/>
            <w:hideMark/>
          </w:tcPr>
          <w:p w14:paraId="7E8397C7" w14:textId="77777777" w:rsidR="0095390B" w:rsidRPr="0095390B" w:rsidRDefault="0095390B" w:rsidP="0095390B">
            <w:pPr>
              <w:spacing w:line="240" w:lineRule="auto"/>
              <w:rPr>
                <w:rFonts w:eastAsia="Times New Roman"/>
                <w:color w:val="000000"/>
                <w:lang w:val="en-US"/>
              </w:rPr>
            </w:pPr>
            <w:r w:rsidRPr="0095390B">
              <w:rPr>
                <w:rFonts w:eastAsia="Times New Roman"/>
                <w:color w:val="000000"/>
                <w:lang w:val="en-US"/>
              </w:rPr>
              <w:t>0.07</w:t>
            </w:r>
          </w:p>
        </w:tc>
      </w:tr>
      <w:tr w:rsidR="0095390B" w:rsidRPr="0095390B" w14:paraId="6EEEAE9A" w14:textId="77777777" w:rsidTr="00B352B1">
        <w:trPr>
          <w:trHeight w:val="315"/>
        </w:trPr>
        <w:tc>
          <w:tcPr>
            <w:tcW w:w="2460" w:type="dxa"/>
            <w:tcBorders>
              <w:top w:val="nil"/>
              <w:left w:val="nil"/>
              <w:bottom w:val="nil"/>
              <w:right w:val="nil"/>
            </w:tcBorders>
            <w:shd w:val="clear" w:color="auto" w:fill="auto"/>
            <w:noWrap/>
            <w:hideMark/>
          </w:tcPr>
          <w:p w14:paraId="7BE2B938" w14:textId="77777777" w:rsidR="0095390B" w:rsidRPr="0095390B" w:rsidRDefault="0095390B" w:rsidP="0095390B">
            <w:pPr>
              <w:spacing w:line="240" w:lineRule="auto"/>
              <w:rPr>
                <w:rFonts w:eastAsia="Times New Roman"/>
                <w:color w:val="000000"/>
                <w:lang w:val="en-US"/>
              </w:rPr>
            </w:pPr>
            <w:proofErr w:type="spellStart"/>
            <w:r w:rsidRPr="0095390B">
              <w:rPr>
                <w:rFonts w:eastAsia="Times New Roman"/>
                <w:color w:val="000000"/>
                <w:lang w:val="en-US"/>
              </w:rPr>
              <w:t>Bruyere</w:t>
            </w:r>
            <w:proofErr w:type="spellEnd"/>
            <w:r w:rsidRPr="0095390B">
              <w:rPr>
                <w:rFonts w:eastAsia="Times New Roman"/>
                <w:color w:val="000000"/>
                <w:lang w:val="en-US"/>
              </w:rPr>
              <w:t xml:space="preserve"> - Petit-Matoury</w:t>
            </w:r>
          </w:p>
        </w:tc>
        <w:tc>
          <w:tcPr>
            <w:tcW w:w="1735" w:type="dxa"/>
            <w:tcBorders>
              <w:top w:val="nil"/>
              <w:left w:val="nil"/>
              <w:bottom w:val="nil"/>
              <w:right w:val="nil"/>
            </w:tcBorders>
            <w:shd w:val="clear" w:color="auto" w:fill="auto"/>
            <w:noWrap/>
            <w:hideMark/>
          </w:tcPr>
          <w:p w14:paraId="43E89892" w14:textId="77777777" w:rsidR="0095390B" w:rsidRPr="0095390B" w:rsidRDefault="0095390B" w:rsidP="0095390B">
            <w:pPr>
              <w:spacing w:line="240" w:lineRule="auto"/>
              <w:rPr>
                <w:rFonts w:eastAsia="Times New Roman"/>
                <w:color w:val="000000"/>
                <w:lang w:val="en-US"/>
              </w:rPr>
            </w:pPr>
            <w:r w:rsidRPr="0095390B">
              <w:rPr>
                <w:rFonts w:eastAsia="Times New Roman"/>
                <w:color w:val="000000"/>
                <w:lang w:val="en-US"/>
              </w:rPr>
              <w:t>0.34 ± 0.41</w:t>
            </w:r>
          </w:p>
        </w:tc>
        <w:tc>
          <w:tcPr>
            <w:tcW w:w="1115" w:type="dxa"/>
            <w:tcBorders>
              <w:top w:val="nil"/>
              <w:left w:val="nil"/>
              <w:bottom w:val="nil"/>
              <w:right w:val="nil"/>
            </w:tcBorders>
            <w:shd w:val="clear" w:color="auto" w:fill="auto"/>
            <w:noWrap/>
            <w:hideMark/>
          </w:tcPr>
          <w:p w14:paraId="4D32035D" w14:textId="77777777" w:rsidR="0095390B" w:rsidRPr="0095390B" w:rsidRDefault="0095390B" w:rsidP="0095390B">
            <w:pPr>
              <w:spacing w:line="240" w:lineRule="auto"/>
              <w:rPr>
                <w:rFonts w:eastAsia="Times New Roman"/>
                <w:color w:val="000000"/>
                <w:lang w:val="en-US"/>
              </w:rPr>
            </w:pPr>
            <w:r w:rsidRPr="0095390B">
              <w:rPr>
                <w:rFonts w:eastAsia="Times New Roman"/>
                <w:color w:val="000000"/>
                <w:lang w:val="en-US"/>
              </w:rPr>
              <w:t>0.92</w:t>
            </w:r>
          </w:p>
        </w:tc>
        <w:tc>
          <w:tcPr>
            <w:tcW w:w="1668" w:type="dxa"/>
            <w:tcBorders>
              <w:top w:val="nil"/>
              <w:left w:val="nil"/>
              <w:bottom w:val="nil"/>
              <w:right w:val="nil"/>
            </w:tcBorders>
            <w:shd w:val="clear" w:color="auto" w:fill="auto"/>
            <w:noWrap/>
            <w:hideMark/>
          </w:tcPr>
          <w:p w14:paraId="12B7D6F6" w14:textId="77777777" w:rsidR="0095390B" w:rsidRPr="0095390B" w:rsidRDefault="0095390B" w:rsidP="0095390B">
            <w:pPr>
              <w:spacing w:line="240" w:lineRule="auto"/>
              <w:rPr>
                <w:rFonts w:eastAsia="Times New Roman"/>
                <w:color w:val="000000"/>
                <w:lang w:val="en-US"/>
              </w:rPr>
            </w:pPr>
            <w:r w:rsidRPr="0095390B">
              <w:rPr>
                <w:rFonts w:eastAsia="Times New Roman"/>
                <w:color w:val="000000"/>
                <w:lang w:val="en-US"/>
              </w:rPr>
              <w:t>-0.18 ± 0.6</w:t>
            </w:r>
          </w:p>
        </w:tc>
        <w:tc>
          <w:tcPr>
            <w:tcW w:w="1662" w:type="dxa"/>
            <w:tcBorders>
              <w:top w:val="nil"/>
              <w:left w:val="nil"/>
              <w:bottom w:val="nil"/>
              <w:right w:val="nil"/>
            </w:tcBorders>
            <w:shd w:val="clear" w:color="auto" w:fill="auto"/>
            <w:noWrap/>
            <w:hideMark/>
          </w:tcPr>
          <w:p w14:paraId="31BE5C7B" w14:textId="77777777" w:rsidR="0095390B" w:rsidRPr="0095390B" w:rsidRDefault="0095390B" w:rsidP="0095390B">
            <w:pPr>
              <w:spacing w:line="240" w:lineRule="auto"/>
              <w:rPr>
                <w:rFonts w:eastAsia="Times New Roman"/>
                <w:color w:val="000000"/>
                <w:lang w:val="en-US"/>
              </w:rPr>
            </w:pPr>
            <w:r w:rsidRPr="0095390B">
              <w:rPr>
                <w:rFonts w:eastAsia="Times New Roman"/>
                <w:color w:val="000000"/>
                <w:lang w:val="en-US"/>
              </w:rPr>
              <w:t>1.00</w:t>
            </w:r>
          </w:p>
        </w:tc>
      </w:tr>
      <w:tr w:rsidR="0095390B" w:rsidRPr="0095390B" w14:paraId="6D33E848" w14:textId="77777777" w:rsidTr="00B352B1">
        <w:trPr>
          <w:trHeight w:val="315"/>
        </w:trPr>
        <w:tc>
          <w:tcPr>
            <w:tcW w:w="2460" w:type="dxa"/>
            <w:tcBorders>
              <w:top w:val="nil"/>
              <w:left w:val="nil"/>
              <w:bottom w:val="nil"/>
              <w:right w:val="nil"/>
            </w:tcBorders>
            <w:shd w:val="clear" w:color="auto" w:fill="auto"/>
            <w:noWrap/>
            <w:hideMark/>
          </w:tcPr>
          <w:p w14:paraId="55AD3491" w14:textId="77777777" w:rsidR="0095390B" w:rsidRPr="0095390B" w:rsidRDefault="0095390B" w:rsidP="0095390B">
            <w:pPr>
              <w:spacing w:line="240" w:lineRule="auto"/>
              <w:rPr>
                <w:rFonts w:eastAsia="Times New Roman"/>
                <w:color w:val="000000"/>
                <w:lang w:val="en-US"/>
              </w:rPr>
            </w:pPr>
            <w:r w:rsidRPr="0095390B">
              <w:rPr>
                <w:rFonts w:eastAsia="Times New Roman"/>
                <w:color w:val="000000"/>
                <w:lang w:val="en-US"/>
              </w:rPr>
              <w:t>Kaw - Mataroni</w:t>
            </w:r>
          </w:p>
        </w:tc>
        <w:tc>
          <w:tcPr>
            <w:tcW w:w="1735" w:type="dxa"/>
            <w:tcBorders>
              <w:top w:val="nil"/>
              <w:left w:val="nil"/>
              <w:bottom w:val="nil"/>
              <w:right w:val="nil"/>
            </w:tcBorders>
            <w:shd w:val="clear" w:color="auto" w:fill="auto"/>
            <w:noWrap/>
            <w:hideMark/>
          </w:tcPr>
          <w:p w14:paraId="70C68ACB" w14:textId="77777777" w:rsidR="0095390B" w:rsidRPr="0095390B" w:rsidRDefault="0095390B" w:rsidP="0095390B">
            <w:pPr>
              <w:spacing w:line="240" w:lineRule="auto"/>
              <w:rPr>
                <w:rFonts w:eastAsia="Times New Roman"/>
                <w:b/>
                <w:bCs/>
                <w:color w:val="000000"/>
                <w:lang w:val="en-US"/>
              </w:rPr>
            </w:pPr>
            <w:r w:rsidRPr="0095390B">
              <w:rPr>
                <w:rFonts w:eastAsia="Times New Roman"/>
                <w:b/>
                <w:bCs/>
                <w:color w:val="000000"/>
                <w:lang w:val="en-US"/>
              </w:rPr>
              <w:t>1.96 ± 0.34</w:t>
            </w:r>
          </w:p>
        </w:tc>
        <w:tc>
          <w:tcPr>
            <w:tcW w:w="1115" w:type="dxa"/>
            <w:tcBorders>
              <w:top w:val="nil"/>
              <w:left w:val="nil"/>
              <w:bottom w:val="nil"/>
              <w:right w:val="nil"/>
            </w:tcBorders>
            <w:shd w:val="clear" w:color="auto" w:fill="auto"/>
            <w:noWrap/>
            <w:hideMark/>
          </w:tcPr>
          <w:p w14:paraId="0BC79213" w14:textId="77777777" w:rsidR="0095390B" w:rsidRPr="0095390B" w:rsidRDefault="0095390B" w:rsidP="0095390B">
            <w:pPr>
              <w:spacing w:line="240" w:lineRule="auto"/>
              <w:rPr>
                <w:rFonts w:eastAsia="Times New Roman"/>
                <w:b/>
                <w:bCs/>
                <w:color w:val="000000"/>
                <w:lang w:val="en-US"/>
              </w:rPr>
            </w:pPr>
            <w:r w:rsidRPr="0095390B">
              <w:rPr>
                <w:rFonts w:eastAsia="Times New Roman"/>
                <w:b/>
                <w:bCs/>
                <w:color w:val="000000"/>
                <w:lang w:val="en-US"/>
              </w:rPr>
              <w:t>&lt;0.01</w:t>
            </w:r>
          </w:p>
        </w:tc>
        <w:tc>
          <w:tcPr>
            <w:tcW w:w="1668" w:type="dxa"/>
            <w:tcBorders>
              <w:top w:val="nil"/>
              <w:left w:val="nil"/>
              <w:bottom w:val="nil"/>
              <w:right w:val="nil"/>
            </w:tcBorders>
            <w:shd w:val="clear" w:color="auto" w:fill="auto"/>
            <w:noWrap/>
            <w:hideMark/>
          </w:tcPr>
          <w:p w14:paraId="023B8DFD" w14:textId="77777777" w:rsidR="0095390B" w:rsidRPr="0095390B" w:rsidRDefault="0095390B" w:rsidP="0095390B">
            <w:pPr>
              <w:spacing w:line="240" w:lineRule="auto"/>
              <w:rPr>
                <w:rFonts w:eastAsia="Times New Roman"/>
                <w:color w:val="000000"/>
                <w:lang w:val="en-US"/>
              </w:rPr>
            </w:pPr>
            <w:r w:rsidRPr="0095390B">
              <w:rPr>
                <w:rFonts w:eastAsia="Times New Roman"/>
                <w:color w:val="000000"/>
                <w:lang w:val="en-US"/>
              </w:rPr>
              <w:t>-0.71 ± 0.37</w:t>
            </w:r>
          </w:p>
        </w:tc>
        <w:tc>
          <w:tcPr>
            <w:tcW w:w="1662" w:type="dxa"/>
            <w:tcBorders>
              <w:top w:val="nil"/>
              <w:left w:val="nil"/>
              <w:bottom w:val="nil"/>
              <w:right w:val="nil"/>
            </w:tcBorders>
            <w:shd w:val="clear" w:color="auto" w:fill="auto"/>
            <w:noWrap/>
            <w:hideMark/>
          </w:tcPr>
          <w:p w14:paraId="41C2E765" w14:textId="77777777" w:rsidR="0095390B" w:rsidRPr="0095390B" w:rsidRDefault="0095390B" w:rsidP="0095390B">
            <w:pPr>
              <w:spacing w:line="240" w:lineRule="auto"/>
              <w:rPr>
                <w:rFonts w:eastAsia="Times New Roman"/>
                <w:color w:val="000000"/>
                <w:lang w:val="en-US"/>
              </w:rPr>
            </w:pPr>
            <w:r w:rsidRPr="0095390B">
              <w:rPr>
                <w:rFonts w:eastAsia="Times New Roman"/>
                <w:color w:val="000000"/>
                <w:lang w:val="en-US"/>
              </w:rPr>
              <w:t>0.31</w:t>
            </w:r>
          </w:p>
        </w:tc>
      </w:tr>
      <w:tr w:rsidR="0095390B" w:rsidRPr="0095390B" w14:paraId="570A09EB" w14:textId="77777777" w:rsidTr="00B352B1">
        <w:trPr>
          <w:trHeight w:val="315"/>
        </w:trPr>
        <w:tc>
          <w:tcPr>
            <w:tcW w:w="2460" w:type="dxa"/>
            <w:tcBorders>
              <w:top w:val="nil"/>
              <w:left w:val="nil"/>
              <w:bottom w:val="nil"/>
              <w:right w:val="nil"/>
            </w:tcBorders>
            <w:shd w:val="clear" w:color="auto" w:fill="auto"/>
            <w:noWrap/>
            <w:hideMark/>
          </w:tcPr>
          <w:p w14:paraId="7B62F3C9" w14:textId="77777777" w:rsidR="0095390B" w:rsidRPr="0095390B" w:rsidRDefault="0095390B" w:rsidP="0095390B">
            <w:pPr>
              <w:spacing w:line="240" w:lineRule="auto"/>
              <w:rPr>
                <w:rFonts w:eastAsia="Times New Roman"/>
                <w:color w:val="000000"/>
                <w:lang w:val="en-US"/>
              </w:rPr>
            </w:pPr>
            <w:r w:rsidRPr="0095390B">
              <w:rPr>
                <w:rFonts w:eastAsia="Times New Roman"/>
                <w:color w:val="000000"/>
                <w:lang w:val="en-US"/>
              </w:rPr>
              <w:t xml:space="preserve">Kaw - </w:t>
            </w:r>
            <w:proofErr w:type="spellStart"/>
            <w:r w:rsidRPr="0095390B">
              <w:rPr>
                <w:rFonts w:eastAsia="Times New Roman"/>
                <w:color w:val="000000"/>
                <w:lang w:val="en-US"/>
              </w:rPr>
              <w:t>Ouanary</w:t>
            </w:r>
            <w:proofErr w:type="spellEnd"/>
          </w:p>
        </w:tc>
        <w:tc>
          <w:tcPr>
            <w:tcW w:w="1735" w:type="dxa"/>
            <w:tcBorders>
              <w:top w:val="nil"/>
              <w:left w:val="nil"/>
              <w:bottom w:val="nil"/>
              <w:right w:val="nil"/>
            </w:tcBorders>
            <w:shd w:val="clear" w:color="auto" w:fill="auto"/>
            <w:noWrap/>
            <w:hideMark/>
          </w:tcPr>
          <w:p w14:paraId="1E2F59F0" w14:textId="77777777" w:rsidR="0095390B" w:rsidRPr="0095390B" w:rsidRDefault="0095390B" w:rsidP="0095390B">
            <w:pPr>
              <w:spacing w:line="240" w:lineRule="auto"/>
              <w:rPr>
                <w:rFonts w:eastAsia="Times New Roman"/>
                <w:b/>
                <w:bCs/>
                <w:color w:val="000000"/>
                <w:lang w:val="en-US"/>
              </w:rPr>
            </w:pPr>
            <w:r w:rsidRPr="0095390B">
              <w:rPr>
                <w:rFonts w:eastAsia="Times New Roman"/>
                <w:b/>
                <w:bCs/>
                <w:color w:val="000000"/>
                <w:lang w:val="en-US"/>
              </w:rPr>
              <w:t>1.08 ± 0.17</w:t>
            </w:r>
          </w:p>
        </w:tc>
        <w:tc>
          <w:tcPr>
            <w:tcW w:w="1115" w:type="dxa"/>
            <w:tcBorders>
              <w:top w:val="nil"/>
              <w:left w:val="nil"/>
              <w:bottom w:val="nil"/>
              <w:right w:val="nil"/>
            </w:tcBorders>
            <w:shd w:val="clear" w:color="auto" w:fill="auto"/>
            <w:noWrap/>
            <w:hideMark/>
          </w:tcPr>
          <w:p w14:paraId="1999FFAA" w14:textId="77777777" w:rsidR="0095390B" w:rsidRPr="0095390B" w:rsidRDefault="0095390B" w:rsidP="0095390B">
            <w:pPr>
              <w:spacing w:line="240" w:lineRule="auto"/>
              <w:rPr>
                <w:rFonts w:eastAsia="Times New Roman"/>
                <w:b/>
                <w:bCs/>
                <w:color w:val="000000"/>
                <w:lang w:val="en-US"/>
              </w:rPr>
            </w:pPr>
            <w:r w:rsidRPr="0095390B">
              <w:rPr>
                <w:rFonts w:eastAsia="Times New Roman"/>
                <w:b/>
                <w:bCs/>
                <w:color w:val="000000"/>
                <w:lang w:val="en-US"/>
              </w:rPr>
              <w:t>&lt;0.01</w:t>
            </w:r>
          </w:p>
        </w:tc>
        <w:tc>
          <w:tcPr>
            <w:tcW w:w="1668" w:type="dxa"/>
            <w:tcBorders>
              <w:top w:val="nil"/>
              <w:left w:val="nil"/>
              <w:bottom w:val="nil"/>
              <w:right w:val="nil"/>
            </w:tcBorders>
            <w:shd w:val="clear" w:color="auto" w:fill="auto"/>
            <w:noWrap/>
            <w:hideMark/>
          </w:tcPr>
          <w:p w14:paraId="43F1EE6E" w14:textId="77777777" w:rsidR="0095390B" w:rsidRPr="0095390B" w:rsidRDefault="0095390B" w:rsidP="0095390B">
            <w:pPr>
              <w:spacing w:line="240" w:lineRule="auto"/>
              <w:rPr>
                <w:rFonts w:eastAsia="Times New Roman"/>
                <w:b/>
                <w:bCs/>
                <w:color w:val="000000"/>
                <w:lang w:val="en-US"/>
              </w:rPr>
            </w:pPr>
            <w:r w:rsidRPr="0095390B">
              <w:rPr>
                <w:rFonts w:eastAsia="Times New Roman"/>
                <w:b/>
                <w:bCs/>
                <w:color w:val="000000"/>
                <w:lang w:val="en-US"/>
              </w:rPr>
              <w:t>-1.06 ± 0.37</w:t>
            </w:r>
          </w:p>
        </w:tc>
        <w:tc>
          <w:tcPr>
            <w:tcW w:w="1662" w:type="dxa"/>
            <w:tcBorders>
              <w:top w:val="nil"/>
              <w:left w:val="nil"/>
              <w:bottom w:val="nil"/>
              <w:right w:val="nil"/>
            </w:tcBorders>
            <w:shd w:val="clear" w:color="auto" w:fill="auto"/>
            <w:noWrap/>
            <w:hideMark/>
          </w:tcPr>
          <w:p w14:paraId="3354CB5A" w14:textId="77777777" w:rsidR="0095390B" w:rsidRPr="0095390B" w:rsidRDefault="0095390B" w:rsidP="0095390B">
            <w:pPr>
              <w:spacing w:line="240" w:lineRule="auto"/>
              <w:rPr>
                <w:rFonts w:eastAsia="Times New Roman"/>
                <w:b/>
                <w:bCs/>
                <w:color w:val="000000"/>
                <w:lang w:val="en-US"/>
              </w:rPr>
            </w:pPr>
            <w:r w:rsidRPr="0095390B">
              <w:rPr>
                <w:rFonts w:eastAsia="Times New Roman"/>
                <w:b/>
                <w:bCs/>
                <w:color w:val="000000"/>
                <w:lang w:val="en-US"/>
              </w:rPr>
              <w:t>0.03</w:t>
            </w:r>
          </w:p>
        </w:tc>
      </w:tr>
      <w:tr w:rsidR="0095390B" w:rsidRPr="0095390B" w14:paraId="33EB1AAF" w14:textId="77777777" w:rsidTr="00B352B1">
        <w:trPr>
          <w:trHeight w:val="315"/>
        </w:trPr>
        <w:tc>
          <w:tcPr>
            <w:tcW w:w="2460" w:type="dxa"/>
            <w:tcBorders>
              <w:top w:val="nil"/>
              <w:left w:val="nil"/>
              <w:bottom w:val="nil"/>
              <w:right w:val="nil"/>
            </w:tcBorders>
            <w:shd w:val="clear" w:color="auto" w:fill="auto"/>
            <w:noWrap/>
            <w:hideMark/>
          </w:tcPr>
          <w:p w14:paraId="372B6E7D" w14:textId="77777777" w:rsidR="0095390B" w:rsidRPr="0095390B" w:rsidRDefault="0095390B" w:rsidP="0095390B">
            <w:pPr>
              <w:spacing w:line="240" w:lineRule="auto"/>
              <w:rPr>
                <w:rFonts w:eastAsia="Times New Roman"/>
                <w:color w:val="000000"/>
                <w:lang w:val="en-US"/>
              </w:rPr>
            </w:pPr>
            <w:r w:rsidRPr="0095390B">
              <w:rPr>
                <w:rFonts w:eastAsia="Times New Roman"/>
                <w:color w:val="000000"/>
                <w:lang w:val="en-US"/>
              </w:rPr>
              <w:t>Kaw - Petit-Matoury</w:t>
            </w:r>
          </w:p>
        </w:tc>
        <w:tc>
          <w:tcPr>
            <w:tcW w:w="1735" w:type="dxa"/>
            <w:tcBorders>
              <w:top w:val="nil"/>
              <w:left w:val="nil"/>
              <w:bottom w:val="nil"/>
              <w:right w:val="nil"/>
            </w:tcBorders>
            <w:shd w:val="clear" w:color="auto" w:fill="auto"/>
            <w:noWrap/>
            <w:hideMark/>
          </w:tcPr>
          <w:p w14:paraId="183A7D64" w14:textId="77777777" w:rsidR="0095390B" w:rsidRPr="0095390B" w:rsidRDefault="0095390B" w:rsidP="0095390B">
            <w:pPr>
              <w:spacing w:line="240" w:lineRule="auto"/>
              <w:rPr>
                <w:rFonts w:eastAsia="Times New Roman"/>
                <w:b/>
                <w:bCs/>
                <w:color w:val="000000"/>
                <w:lang w:val="en-US"/>
              </w:rPr>
            </w:pPr>
            <w:r w:rsidRPr="0095390B">
              <w:rPr>
                <w:rFonts w:eastAsia="Times New Roman"/>
                <w:b/>
                <w:bCs/>
                <w:color w:val="000000"/>
                <w:lang w:val="en-US"/>
              </w:rPr>
              <w:t>0.9 ± 0.32</w:t>
            </w:r>
          </w:p>
        </w:tc>
        <w:tc>
          <w:tcPr>
            <w:tcW w:w="1115" w:type="dxa"/>
            <w:tcBorders>
              <w:top w:val="nil"/>
              <w:left w:val="nil"/>
              <w:bottom w:val="nil"/>
              <w:right w:val="nil"/>
            </w:tcBorders>
            <w:shd w:val="clear" w:color="auto" w:fill="auto"/>
            <w:noWrap/>
            <w:hideMark/>
          </w:tcPr>
          <w:p w14:paraId="16E91FDA" w14:textId="77777777" w:rsidR="0095390B" w:rsidRPr="0095390B" w:rsidRDefault="0095390B" w:rsidP="0095390B">
            <w:pPr>
              <w:spacing w:line="240" w:lineRule="auto"/>
              <w:rPr>
                <w:rFonts w:eastAsia="Times New Roman"/>
                <w:b/>
                <w:bCs/>
                <w:color w:val="000000"/>
                <w:lang w:val="en-US"/>
              </w:rPr>
            </w:pPr>
            <w:r w:rsidRPr="0095390B">
              <w:rPr>
                <w:rFonts w:eastAsia="Times New Roman"/>
                <w:b/>
                <w:bCs/>
                <w:color w:val="000000"/>
                <w:lang w:val="en-US"/>
              </w:rPr>
              <w:t>0.04</w:t>
            </w:r>
          </w:p>
        </w:tc>
        <w:tc>
          <w:tcPr>
            <w:tcW w:w="1668" w:type="dxa"/>
            <w:tcBorders>
              <w:top w:val="nil"/>
              <w:left w:val="nil"/>
              <w:bottom w:val="nil"/>
              <w:right w:val="nil"/>
            </w:tcBorders>
            <w:shd w:val="clear" w:color="auto" w:fill="auto"/>
            <w:noWrap/>
            <w:hideMark/>
          </w:tcPr>
          <w:p w14:paraId="08779C5B" w14:textId="77777777" w:rsidR="0095390B" w:rsidRPr="0095390B" w:rsidRDefault="0095390B" w:rsidP="0095390B">
            <w:pPr>
              <w:spacing w:line="240" w:lineRule="auto"/>
              <w:rPr>
                <w:rFonts w:eastAsia="Times New Roman"/>
                <w:color w:val="000000"/>
                <w:lang w:val="en-US"/>
              </w:rPr>
            </w:pPr>
            <w:r w:rsidRPr="0095390B">
              <w:rPr>
                <w:rFonts w:eastAsia="Times New Roman"/>
                <w:color w:val="000000"/>
                <w:lang w:val="en-US"/>
              </w:rPr>
              <w:t>0.17 ± 0.45</w:t>
            </w:r>
          </w:p>
        </w:tc>
        <w:tc>
          <w:tcPr>
            <w:tcW w:w="1662" w:type="dxa"/>
            <w:tcBorders>
              <w:top w:val="nil"/>
              <w:left w:val="nil"/>
              <w:bottom w:val="nil"/>
              <w:right w:val="nil"/>
            </w:tcBorders>
            <w:shd w:val="clear" w:color="auto" w:fill="auto"/>
            <w:noWrap/>
            <w:hideMark/>
          </w:tcPr>
          <w:p w14:paraId="6FB5FE56" w14:textId="77777777" w:rsidR="0095390B" w:rsidRPr="0095390B" w:rsidRDefault="0095390B" w:rsidP="0095390B">
            <w:pPr>
              <w:spacing w:line="240" w:lineRule="auto"/>
              <w:rPr>
                <w:rFonts w:eastAsia="Times New Roman"/>
                <w:color w:val="000000"/>
                <w:lang w:val="en-US"/>
              </w:rPr>
            </w:pPr>
            <w:r w:rsidRPr="0095390B">
              <w:rPr>
                <w:rFonts w:eastAsia="Times New Roman"/>
                <w:color w:val="000000"/>
                <w:lang w:val="en-US"/>
              </w:rPr>
              <w:t>1.00</w:t>
            </w:r>
          </w:p>
        </w:tc>
      </w:tr>
      <w:tr w:rsidR="0095390B" w:rsidRPr="0095390B" w14:paraId="0B3D27FB" w14:textId="77777777" w:rsidTr="00B352B1">
        <w:trPr>
          <w:trHeight w:val="315"/>
        </w:trPr>
        <w:tc>
          <w:tcPr>
            <w:tcW w:w="2460" w:type="dxa"/>
            <w:tcBorders>
              <w:top w:val="nil"/>
              <w:left w:val="nil"/>
              <w:bottom w:val="nil"/>
              <w:right w:val="nil"/>
            </w:tcBorders>
            <w:shd w:val="clear" w:color="auto" w:fill="auto"/>
            <w:noWrap/>
            <w:hideMark/>
          </w:tcPr>
          <w:p w14:paraId="5D6B85B6" w14:textId="77777777" w:rsidR="0095390B" w:rsidRPr="0095390B" w:rsidRDefault="0095390B" w:rsidP="0095390B">
            <w:pPr>
              <w:spacing w:line="240" w:lineRule="auto"/>
              <w:rPr>
                <w:rFonts w:eastAsia="Times New Roman"/>
                <w:color w:val="000000"/>
                <w:lang w:val="en-US"/>
              </w:rPr>
            </w:pPr>
            <w:r w:rsidRPr="0095390B">
              <w:rPr>
                <w:rFonts w:eastAsia="Times New Roman"/>
                <w:color w:val="000000"/>
                <w:lang w:val="en-US"/>
              </w:rPr>
              <w:t xml:space="preserve">Mataroni - </w:t>
            </w:r>
            <w:proofErr w:type="spellStart"/>
            <w:r w:rsidRPr="0095390B">
              <w:rPr>
                <w:rFonts w:eastAsia="Times New Roman"/>
                <w:color w:val="000000"/>
                <w:lang w:val="en-US"/>
              </w:rPr>
              <w:t>Ouanary</w:t>
            </w:r>
            <w:proofErr w:type="spellEnd"/>
          </w:p>
        </w:tc>
        <w:tc>
          <w:tcPr>
            <w:tcW w:w="1735" w:type="dxa"/>
            <w:tcBorders>
              <w:top w:val="nil"/>
              <w:left w:val="nil"/>
              <w:bottom w:val="nil"/>
              <w:right w:val="nil"/>
            </w:tcBorders>
            <w:shd w:val="clear" w:color="auto" w:fill="auto"/>
            <w:noWrap/>
            <w:hideMark/>
          </w:tcPr>
          <w:p w14:paraId="00F584AB" w14:textId="77777777" w:rsidR="0095390B" w:rsidRPr="0095390B" w:rsidRDefault="0095390B" w:rsidP="0095390B">
            <w:pPr>
              <w:spacing w:line="240" w:lineRule="auto"/>
              <w:rPr>
                <w:rFonts w:eastAsia="Times New Roman"/>
                <w:color w:val="000000"/>
                <w:lang w:val="en-US"/>
              </w:rPr>
            </w:pPr>
            <w:r w:rsidRPr="0095390B">
              <w:rPr>
                <w:rFonts w:eastAsia="Times New Roman"/>
                <w:color w:val="000000"/>
                <w:lang w:val="en-US"/>
              </w:rPr>
              <w:t>-0.87 ± 0.34</w:t>
            </w:r>
          </w:p>
        </w:tc>
        <w:tc>
          <w:tcPr>
            <w:tcW w:w="1115" w:type="dxa"/>
            <w:tcBorders>
              <w:top w:val="nil"/>
              <w:left w:val="nil"/>
              <w:bottom w:val="nil"/>
              <w:right w:val="nil"/>
            </w:tcBorders>
            <w:shd w:val="clear" w:color="auto" w:fill="auto"/>
            <w:noWrap/>
            <w:hideMark/>
          </w:tcPr>
          <w:p w14:paraId="65EF36A9" w14:textId="77777777" w:rsidR="0095390B" w:rsidRPr="0095390B" w:rsidRDefault="0095390B" w:rsidP="0095390B">
            <w:pPr>
              <w:spacing w:line="240" w:lineRule="auto"/>
              <w:rPr>
                <w:rFonts w:eastAsia="Times New Roman"/>
                <w:color w:val="000000"/>
                <w:lang w:val="en-US"/>
              </w:rPr>
            </w:pPr>
            <w:r w:rsidRPr="0095390B">
              <w:rPr>
                <w:rFonts w:eastAsia="Times New Roman"/>
                <w:color w:val="000000"/>
                <w:lang w:val="en-US"/>
              </w:rPr>
              <w:t>0.08</w:t>
            </w:r>
          </w:p>
        </w:tc>
        <w:tc>
          <w:tcPr>
            <w:tcW w:w="1668" w:type="dxa"/>
            <w:tcBorders>
              <w:top w:val="nil"/>
              <w:left w:val="nil"/>
              <w:bottom w:val="nil"/>
              <w:right w:val="nil"/>
            </w:tcBorders>
            <w:shd w:val="clear" w:color="auto" w:fill="auto"/>
            <w:noWrap/>
            <w:hideMark/>
          </w:tcPr>
          <w:p w14:paraId="2510E77C" w14:textId="77777777" w:rsidR="0095390B" w:rsidRPr="0095390B" w:rsidRDefault="0095390B" w:rsidP="0095390B">
            <w:pPr>
              <w:spacing w:line="240" w:lineRule="auto"/>
              <w:rPr>
                <w:rFonts w:eastAsia="Times New Roman"/>
                <w:color w:val="000000"/>
                <w:lang w:val="en-US"/>
              </w:rPr>
            </w:pPr>
            <w:r w:rsidRPr="0095390B">
              <w:rPr>
                <w:rFonts w:eastAsia="Times New Roman"/>
                <w:color w:val="000000"/>
                <w:lang w:val="en-US"/>
              </w:rPr>
              <w:t>-0.35 ± 0.41</w:t>
            </w:r>
          </w:p>
        </w:tc>
        <w:tc>
          <w:tcPr>
            <w:tcW w:w="1662" w:type="dxa"/>
            <w:tcBorders>
              <w:top w:val="nil"/>
              <w:left w:val="nil"/>
              <w:bottom w:val="nil"/>
              <w:right w:val="nil"/>
            </w:tcBorders>
            <w:shd w:val="clear" w:color="auto" w:fill="auto"/>
            <w:noWrap/>
            <w:hideMark/>
          </w:tcPr>
          <w:p w14:paraId="148D492E" w14:textId="77777777" w:rsidR="0095390B" w:rsidRPr="0095390B" w:rsidRDefault="0095390B" w:rsidP="0095390B">
            <w:pPr>
              <w:spacing w:line="240" w:lineRule="auto"/>
              <w:rPr>
                <w:rFonts w:eastAsia="Times New Roman"/>
                <w:color w:val="000000"/>
                <w:lang w:val="en-US"/>
              </w:rPr>
            </w:pPr>
            <w:r w:rsidRPr="0095390B">
              <w:rPr>
                <w:rFonts w:eastAsia="Times New Roman"/>
                <w:color w:val="000000"/>
                <w:lang w:val="en-US"/>
              </w:rPr>
              <w:t>0.91</w:t>
            </w:r>
          </w:p>
        </w:tc>
      </w:tr>
      <w:tr w:rsidR="0095390B" w:rsidRPr="0095390B" w14:paraId="1220D80C" w14:textId="77777777" w:rsidTr="00B352B1">
        <w:trPr>
          <w:trHeight w:val="315"/>
        </w:trPr>
        <w:tc>
          <w:tcPr>
            <w:tcW w:w="2460" w:type="dxa"/>
            <w:tcBorders>
              <w:top w:val="nil"/>
              <w:left w:val="nil"/>
              <w:bottom w:val="nil"/>
              <w:right w:val="nil"/>
            </w:tcBorders>
            <w:shd w:val="clear" w:color="auto" w:fill="auto"/>
            <w:noWrap/>
            <w:hideMark/>
          </w:tcPr>
          <w:p w14:paraId="4433797D" w14:textId="77777777" w:rsidR="0095390B" w:rsidRPr="0095390B" w:rsidRDefault="0095390B" w:rsidP="0095390B">
            <w:pPr>
              <w:spacing w:line="240" w:lineRule="auto"/>
              <w:rPr>
                <w:rFonts w:eastAsia="Times New Roman"/>
                <w:color w:val="000000"/>
                <w:lang w:val="en-US"/>
              </w:rPr>
            </w:pPr>
            <w:r w:rsidRPr="0095390B">
              <w:rPr>
                <w:rFonts w:eastAsia="Times New Roman"/>
                <w:color w:val="000000"/>
                <w:lang w:val="en-US"/>
              </w:rPr>
              <w:t>Mataroni - Petit-Matoury</w:t>
            </w:r>
          </w:p>
        </w:tc>
        <w:tc>
          <w:tcPr>
            <w:tcW w:w="1735" w:type="dxa"/>
            <w:tcBorders>
              <w:top w:val="nil"/>
              <w:left w:val="nil"/>
              <w:bottom w:val="nil"/>
              <w:right w:val="nil"/>
            </w:tcBorders>
            <w:shd w:val="clear" w:color="auto" w:fill="auto"/>
            <w:noWrap/>
            <w:hideMark/>
          </w:tcPr>
          <w:p w14:paraId="05C877D2" w14:textId="77777777" w:rsidR="0095390B" w:rsidRPr="0095390B" w:rsidRDefault="0095390B" w:rsidP="0095390B">
            <w:pPr>
              <w:spacing w:line="240" w:lineRule="auto"/>
              <w:rPr>
                <w:rFonts w:eastAsia="Times New Roman"/>
                <w:color w:val="000000"/>
                <w:lang w:val="en-US"/>
              </w:rPr>
            </w:pPr>
            <w:r w:rsidRPr="0095390B">
              <w:rPr>
                <w:rFonts w:eastAsia="Times New Roman"/>
                <w:color w:val="000000"/>
                <w:lang w:val="en-US"/>
              </w:rPr>
              <w:t>-1.06 ± 0.49</w:t>
            </w:r>
          </w:p>
        </w:tc>
        <w:tc>
          <w:tcPr>
            <w:tcW w:w="1115" w:type="dxa"/>
            <w:tcBorders>
              <w:top w:val="nil"/>
              <w:left w:val="nil"/>
              <w:bottom w:val="nil"/>
              <w:right w:val="nil"/>
            </w:tcBorders>
            <w:shd w:val="clear" w:color="auto" w:fill="auto"/>
            <w:noWrap/>
            <w:hideMark/>
          </w:tcPr>
          <w:p w14:paraId="76A96ABC" w14:textId="77777777" w:rsidR="0095390B" w:rsidRPr="0095390B" w:rsidRDefault="0095390B" w:rsidP="0095390B">
            <w:pPr>
              <w:spacing w:line="240" w:lineRule="auto"/>
              <w:rPr>
                <w:rFonts w:eastAsia="Times New Roman"/>
                <w:color w:val="000000"/>
                <w:lang w:val="en-US"/>
              </w:rPr>
            </w:pPr>
            <w:r w:rsidRPr="0095390B">
              <w:rPr>
                <w:rFonts w:eastAsia="Times New Roman"/>
                <w:color w:val="000000"/>
                <w:lang w:val="en-US"/>
              </w:rPr>
              <w:t>0.20</w:t>
            </w:r>
          </w:p>
        </w:tc>
        <w:tc>
          <w:tcPr>
            <w:tcW w:w="1668" w:type="dxa"/>
            <w:tcBorders>
              <w:top w:val="nil"/>
              <w:left w:val="nil"/>
              <w:bottom w:val="nil"/>
              <w:right w:val="nil"/>
            </w:tcBorders>
            <w:shd w:val="clear" w:color="auto" w:fill="auto"/>
            <w:noWrap/>
            <w:hideMark/>
          </w:tcPr>
          <w:p w14:paraId="5C709805" w14:textId="77777777" w:rsidR="0095390B" w:rsidRPr="0095390B" w:rsidRDefault="0095390B" w:rsidP="0095390B">
            <w:pPr>
              <w:spacing w:line="240" w:lineRule="auto"/>
              <w:rPr>
                <w:rFonts w:eastAsia="Times New Roman"/>
                <w:color w:val="000000"/>
                <w:lang w:val="en-US"/>
              </w:rPr>
            </w:pPr>
            <w:r w:rsidRPr="0095390B">
              <w:rPr>
                <w:rFonts w:eastAsia="Times New Roman"/>
                <w:color w:val="000000"/>
                <w:lang w:val="en-US"/>
              </w:rPr>
              <w:t>0.88 ± 0.48</w:t>
            </w:r>
          </w:p>
        </w:tc>
        <w:tc>
          <w:tcPr>
            <w:tcW w:w="1662" w:type="dxa"/>
            <w:tcBorders>
              <w:top w:val="nil"/>
              <w:left w:val="nil"/>
              <w:bottom w:val="nil"/>
              <w:right w:val="nil"/>
            </w:tcBorders>
            <w:shd w:val="clear" w:color="auto" w:fill="auto"/>
            <w:noWrap/>
            <w:hideMark/>
          </w:tcPr>
          <w:p w14:paraId="6684DD0B" w14:textId="77777777" w:rsidR="0095390B" w:rsidRPr="0095390B" w:rsidRDefault="0095390B" w:rsidP="0095390B">
            <w:pPr>
              <w:spacing w:line="240" w:lineRule="auto"/>
              <w:rPr>
                <w:rFonts w:eastAsia="Times New Roman"/>
                <w:color w:val="000000"/>
                <w:lang w:val="en-US"/>
              </w:rPr>
            </w:pPr>
            <w:r w:rsidRPr="0095390B">
              <w:rPr>
                <w:rFonts w:eastAsia="Times New Roman"/>
                <w:color w:val="000000"/>
                <w:lang w:val="en-US"/>
              </w:rPr>
              <w:t>0.35</w:t>
            </w:r>
          </w:p>
        </w:tc>
      </w:tr>
      <w:tr w:rsidR="0095390B" w:rsidRPr="0095390B" w14:paraId="0CDCA452" w14:textId="77777777" w:rsidTr="00B352B1">
        <w:trPr>
          <w:trHeight w:val="315"/>
        </w:trPr>
        <w:tc>
          <w:tcPr>
            <w:tcW w:w="2460" w:type="dxa"/>
            <w:tcBorders>
              <w:top w:val="nil"/>
              <w:left w:val="nil"/>
              <w:bottom w:val="single" w:sz="4" w:space="0" w:color="auto"/>
              <w:right w:val="nil"/>
            </w:tcBorders>
            <w:shd w:val="clear" w:color="auto" w:fill="auto"/>
            <w:noWrap/>
            <w:hideMark/>
          </w:tcPr>
          <w:p w14:paraId="110D112A" w14:textId="77777777" w:rsidR="0095390B" w:rsidRPr="0095390B" w:rsidRDefault="0095390B" w:rsidP="0095390B">
            <w:pPr>
              <w:spacing w:line="240" w:lineRule="auto"/>
              <w:rPr>
                <w:rFonts w:eastAsia="Times New Roman"/>
                <w:color w:val="000000"/>
                <w:lang w:val="en-US"/>
              </w:rPr>
            </w:pPr>
            <w:proofErr w:type="spellStart"/>
            <w:r w:rsidRPr="0095390B">
              <w:rPr>
                <w:rFonts w:eastAsia="Times New Roman"/>
                <w:color w:val="000000"/>
                <w:lang w:val="en-US"/>
              </w:rPr>
              <w:t>Ouanary</w:t>
            </w:r>
            <w:proofErr w:type="spellEnd"/>
            <w:r w:rsidRPr="0095390B">
              <w:rPr>
                <w:rFonts w:eastAsia="Times New Roman"/>
                <w:color w:val="000000"/>
                <w:lang w:val="en-US"/>
              </w:rPr>
              <w:t xml:space="preserve"> - Petit-Matoury</w:t>
            </w:r>
          </w:p>
        </w:tc>
        <w:tc>
          <w:tcPr>
            <w:tcW w:w="1735" w:type="dxa"/>
            <w:tcBorders>
              <w:top w:val="nil"/>
              <w:left w:val="nil"/>
              <w:bottom w:val="single" w:sz="4" w:space="0" w:color="auto"/>
              <w:right w:val="nil"/>
            </w:tcBorders>
            <w:shd w:val="clear" w:color="auto" w:fill="auto"/>
            <w:noWrap/>
            <w:hideMark/>
          </w:tcPr>
          <w:p w14:paraId="3D5832B4" w14:textId="77777777" w:rsidR="0095390B" w:rsidRPr="0095390B" w:rsidRDefault="0095390B" w:rsidP="0095390B">
            <w:pPr>
              <w:spacing w:line="240" w:lineRule="auto"/>
              <w:rPr>
                <w:rFonts w:eastAsia="Times New Roman"/>
                <w:color w:val="000000"/>
                <w:lang w:val="en-US"/>
              </w:rPr>
            </w:pPr>
            <w:r w:rsidRPr="0095390B">
              <w:rPr>
                <w:rFonts w:eastAsia="Times New Roman"/>
                <w:color w:val="000000"/>
                <w:lang w:val="en-US"/>
              </w:rPr>
              <w:t>-0.19 ± 0.35</w:t>
            </w:r>
          </w:p>
        </w:tc>
        <w:tc>
          <w:tcPr>
            <w:tcW w:w="1115" w:type="dxa"/>
            <w:tcBorders>
              <w:top w:val="nil"/>
              <w:left w:val="nil"/>
              <w:bottom w:val="single" w:sz="4" w:space="0" w:color="auto"/>
              <w:right w:val="nil"/>
            </w:tcBorders>
            <w:shd w:val="clear" w:color="auto" w:fill="auto"/>
            <w:noWrap/>
            <w:hideMark/>
          </w:tcPr>
          <w:p w14:paraId="7B9DF0F0" w14:textId="77777777" w:rsidR="0095390B" w:rsidRPr="0095390B" w:rsidRDefault="0095390B" w:rsidP="0095390B">
            <w:pPr>
              <w:spacing w:line="240" w:lineRule="auto"/>
              <w:rPr>
                <w:rFonts w:eastAsia="Times New Roman"/>
                <w:color w:val="000000"/>
                <w:lang w:val="en-US"/>
              </w:rPr>
            </w:pPr>
            <w:r w:rsidRPr="0095390B">
              <w:rPr>
                <w:rFonts w:eastAsia="Times New Roman"/>
                <w:color w:val="000000"/>
                <w:lang w:val="en-US"/>
              </w:rPr>
              <w:t>0.98</w:t>
            </w:r>
          </w:p>
        </w:tc>
        <w:tc>
          <w:tcPr>
            <w:tcW w:w="1668" w:type="dxa"/>
            <w:tcBorders>
              <w:top w:val="nil"/>
              <w:left w:val="nil"/>
              <w:bottom w:val="single" w:sz="4" w:space="0" w:color="auto"/>
              <w:right w:val="nil"/>
            </w:tcBorders>
            <w:shd w:val="clear" w:color="auto" w:fill="auto"/>
            <w:noWrap/>
            <w:hideMark/>
          </w:tcPr>
          <w:p w14:paraId="75312750" w14:textId="77777777" w:rsidR="0095390B" w:rsidRPr="0095390B" w:rsidRDefault="0095390B" w:rsidP="0095390B">
            <w:pPr>
              <w:spacing w:line="240" w:lineRule="auto"/>
              <w:rPr>
                <w:rFonts w:eastAsia="Times New Roman"/>
                <w:color w:val="000000"/>
                <w:lang w:val="en-US"/>
              </w:rPr>
            </w:pPr>
            <w:r w:rsidRPr="0095390B">
              <w:rPr>
                <w:rFonts w:eastAsia="Times New Roman"/>
                <w:color w:val="000000"/>
                <w:lang w:val="en-US"/>
              </w:rPr>
              <w:t>1.23 ± 0.48</w:t>
            </w:r>
          </w:p>
        </w:tc>
        <w:tc>
          <w:tcPr>
            <w:tcW w:w="1662" w:type="dxa"/>
            <w:tcBorders>
              <w:top w:val="nil"/>
              <w:left w:val="nil"/>
              <w:bottom w:val="single" w:sz="4" w:space="0" w:color="auto"/>
              <w:right w:val="nil"/>
            </w:tcBorders>
            <w:shd w:val="clear" w:color="auto" w:fill="auto"/>
            <w:noWrap/>
            <w:hideMark/>
          </w:tcPr>
          <w:p w14:paraId="79BE1947" w14:textId="77777777" w:rsidR="0095390B" w:rsidRPr="0095390B" w:rsidRDefault="0095390B" w:rsidP="0095390B">
            <w:pPr>
              <w:spacing w:line="240" w:lineRule="auto"/>
              <w:rPr>
                <w:rFonts w:eastAsia="Times New Roman"/>
                <w:color w:val="000000"/>
                <w:lang w:val="en-US"/>
              </w:rPr>
            </w:pPr>
            <w:r w:rsidRPr="0095390B">
              <w:rPr>
                <w:rFonts w:eastAsia="Times New Roman"/>
                <w:color w:val="000000"/>
                <w:lang w:val="en-US"/>
              </w:rPr>
              <w:t>0.08</w:t>
            </w:r>
          </w:p>
        </w:tc>
      </w:tr>
    </w:tbl>
    <w:p w14:paraId="32E869CF" w14:textId="77777777" w:rsidR="00954BE7" w:rsidRPr="002E722E" w:rsidRDefault="00954BE7">
      <w:pPr>
        <w:spacing w:before="240" w:line="480" w:lineRule="auto"/>
        <w:rPr>
          <w:sz w:val="24"/>
          <w:szCs w:val="24"/>
        </w:rPr>
      </w:pPr>
    </w:p>
    <w:p w14:paraId="32E869D0" w14:textId="77777777" w:rsidR="00954BE7" w:rsidRDefault="00954BE7">
      <w:pPr>
        <w:spacing w:before="240" w:line="480" w:lineRule="auto"/>
        <w:rPr>
          <w:sz w:val="24"/>
          <w:szCs w:val="24"/>
        </w:rPr>
      </w:pPr>
    </w:p>
    <w:p w14:paraId="6A721555" w14:textId="77777777" w:rsidR="00B352B1" w:rsidRDefault="00B352B1">
      <w:pPr>
        <w:spacing w:before="240" w:line="480" w:lineRule="auto"/>
        <w:rPr>
          <w:sz w:val="24"/>
          <w:szCs w:val="24"/>
        </w:rPr>
      </w:pPr>
    </w:p>
    <w:p w14:paraId="39946AF4" w14:textId="77777777" w:rsidR="00B352B1" w:rsidRDefault="00B352B1">
      <w:pPr>
        <w:spacing w:before="240" w:line="480" w:lineRule="auto"/>
        <w:rPr>
          <w:sz w:val="24"/>
          <w:szCs w:val="24"/>
        </w:rPr>
      </w:pPr>
    </w:p>
    <w:p w14:paraId="2F10E26F" w14:textId="77777777" w:rsidR="00B352B1" w:rsidRDefault="00B352B1">
      <w:pPr>
        <w:spacing w:before="240" w:line="480" w:lineRule="auto"/>
        <w:rPr>
          <w:sz w:val="24"/>
          <w:szCs w:val="24"/>
        </w:rPr>
      </w:pPr>
    </w:p>
    <w:p w14:paraId="5E833879" w14:textId="77777777" w:rsidR="00B352B1" w:rsidRPr="002E722E" w:rsidRDefault="00B352B1">
      <w:pPr>
        <w:spacing w:before="240" w:line="480" w:lineRule="auto"/>
        <w:rPr>
          <w:sz w:val="24"/>
          <w:szCs w:val="24"/>
        </w:rPr>
      </w:pPr>
    </w:p>
    <w:p w14:paraId="32E869D1" w14:textId="77777777" w:rsidR="00954BE7" w:rsidRPr="002E722E" w:rsidRDefault="00954BE7">
      <w:pPr>
        <w:spacing w:before="240" w:line="480" w:lineRule="auto"/>
        <w:rPr>
          <w:sz w:val="24"/>
          <w:szCs w:val="24"/>
        </w:rPr>
      </w:pPr>
    </w:p>
    <w:p w14:paraId="32E869D2" w14:textId="77777777" w:rsidR="00954BE7" w:rsidRPr="002E722E" w:rsidRDefault="00A50B2B">
      <w:pPr>
        <w:spacing w:before="240" w:line="480" w:lineRule="auto"/>
        <w:rPr>
          <w:sz w:val="24"/>
          <w:szCs w:val="24"/>
        </w:rPr>
      </w:pPr>
      <w:r w:rsidRPr="002E722E">
        <w:rPr>
          <w:sz w:val="24"/>
          <w:szCs w:val="24"/>
        </w:rPr>
        <w:lastRenderedPageBreak/>
        <w:t>Table S5: Post-hoc pairwise comparison of regression coefficients (estimate ± standard error (SE)), based on linear regressions of (1) clutch size and (2) time to hatching of tadpoles between five dyeing poison frog populations. Statistically significant d</w:t>
      </w:r>
      <w:r w:rsidRPr="002E722E">
        <w:rPr>
          <w:sz w:val="24"/>
          <w:szCs w:val="24"/>
        </w:rPr>
        <w:t>ifferences (p &lt; 0.05) are in bold.</w:t>
      </w:r>
    </w:p>
    <w:tbl>
      <w:tblPr>
        <w:tblW w:w="0" w:type="auto"/>
        <w:tblLook w:val="04A0" w:firstRow="1" w:lastRow="0" w:firstColumn="1" w:lastColumn="0" w:noHBand="0" w:noVBand="1"/>
      </w:tblPr>
      <w:tblGrid>
        <w:gridCol w:w="2282"/>
        <w:gridCol w:w="1435"/>
        <w:gridCol w:w="869"/>
        <w:gridCol w:w="1539"/>
        <w:gridCol w:w="931"/>
        <w:gridCol w:w="1435"/>
        <w:gridCol w:w="869"/>
      </w:tblGrid>
      <w:tr w:rsidR="00A50B2B" w:rsidRPr="00A50B2B" w14:paraId="6A353BB2" w14:textId="77777777" w:rsidTr="00A50B2B">
        <w:trPr>
          <w:trHeight w:val="315"/>
        </w:trPr>
        <w:tc>
          <w:tcPr>
            <w:tcW w:w="0" w:type="auto"/>
            <w:tcBorders>
              <w:top w:val="single" w:sz="4" w:space="0" w:color="auto"/>
              <w:left w:val="nil"/>
              <w:bottom w:val="nil"/>
              <w:right w:val="nil"/>
            </w:tcBorders>
            <w:shd w:val="clear" w:color="auto" w:fill="auto"/>
            <w:noWrap/>
            <w:hideMark/>
          </w:tcPr>
          <w:p w14:paraId="2AE68C4F" w14:textId="77777777" w:rsidR="00A50B2B" w:rsidRPr="00A50B2B" w:rsidRDefault="00A50B2B" w:rsidP="00A50B2B">
            <w:pPr>
              <w:spacing w:line="240" w:lineRule="auto"/>
              <w:rPr>
                <w:rFonts w:eastAsia="Times New Roman"/>
                <w:color w:val="000000"/>
                <w:lang w:val="en-US"/>
              </w:rPr>
            </w:pPr>
            <w:r w:rsidRPr="00A50B2B">
              <w:rPr>
                <w:rFonts w:eastAsia="Times New Roman"/>
                <w:color w:val="000000"/>
                <w:lang w:val="en-US"/>
              </w:rPr>
              <w:t> </w:t>
            </w:r>
          </w:p>
        </w:tc>
        <w:tc>
          <w:tcPr>
            <w:tcW w:w="0" w:type="auto"/>
            <w:gridSpan w:val="2"/>
            <w:tcBorders>
              <w:top w:val="single" w:sz="4" w:space="0" w:color="auto"/>
              <w:left w:val="nil"/>
              <w:bottom w:val="nil"/>
              <w:right w:val="nil"/>
            </w:tcBorders>
            <w:shd w:val="clear" w:color="auto" w:fill="auto"/>
            <w:noWrap/>
            <w:hideMark/>
          </w:tcPr>
          <w:p w14:paraId="69A16F77" w14:textId="2160FF47" w:rsidR="00A50B2B" w:rsidRPr="00A50B2B" w:rsidRDefault="00A50B2B" w:rsidP="00A50B2B">
            <w:pPr>
              <w:spacing w:line="240" w:lineRule="auto"/>
              <w:jc w:val="center"/>
              <w:rPr>
                <w:rFonts w:eastAsia="Times New Roman"/>
                <w:color w:val="000000"/>
                <w:lang w:val="en-US"/>
              </w:rPr>
            </w:pPr>
            <w:r w:rsidRPr="00A50B2B">
              <w:rPr>
                <w:rFonts w:eastAsia="Times New Roman"/>
                <w:color w:val="000000"/>
                <w:lang w:val="en-US"/>
              </w:rPr>
              <w:t>1.</w:t>
            </w:r>
            <w:r>
              <w:rPr>
                <w:rFonts w:eastAsia="Times New Roman"/>
                <w:color w:val="000000"/>
                <w:lang w:val="en-US"/>
              </w:rPr>
              <w:t xml:space="preserve"> </w:t>
            </w:r>
            <w:r w:rsidRPr="00A50B2B">
              <w:rPr>
                <w:rFonts w:eastAsia="Times New Roman"/>
                <w:color w:val="000000"/>
                <w:lang w:val="en-US"/>
              </w:rPr>
              <w:t>Clutch size</w:t>
            </w:r>
          </w:p>
        </w:tc>
        <w:tc>
          <w:tcPr>
            <w:tcW w:w="0" w:type="auto"/>
            <w:gridSpan w:val="2"/>
            <w:tcBorders>
              <w:top w:val="single" w:sz="4" w:space="0" w:color="auto"/>
              <w:left w:val="nil"/>
              <w:bottom w:val="nil"/>
              <w:right w:val="nil"/>
            </w:tcBorders>
            <w:shd w:val="clear" w:color="auto" w:fill="auto"/>
            <w:noWrap/>
            <w:hideMark/>
          </w:tcPr>
          <w:p w14:paraId="713E0DFB" w14:textId="7BBC5E70" w:rsidR="00A50B2B" w:rsidRPr="00A50B2B" w:rsidRDefault="00A50B2B" w:rsidP="00A50B2B">
            <w:pPr>
              <w:spacing w:line="240" w:lineRule="auto"/>
              <w:rPr>
                <w:rFonts w:eastAsia="Times New Roman"/>
                <w:color w:val="000000"/>
                <w:lang w:val="en-US"/>
              </w:rPr>
            </w:pPr>
            <w:r>
              <w:rPr>
                <w:rFonts w:eastAsia="Times New Roman"/>
                <w:color w:val="000000"/>
                <w:lang w:val="en-US"/>
              </w:rPr>
              <w:t xml:space="preserve">2. </w:t>
            </w:r>
            <w:r w:rsidRPr="00A50B2B">
              <w:rPr>
                <w:rFonts w:eastAsia="Times New Roman"/>
                <w:color w:val="000000"/>
                <w:lang w:val="en-US"/>
              </w:rPr>
              <w:t>Time to hatching (days)</w:t>
            </w:r>
          </w:p>
        </w:tc>
        <w:tc>
          <w:tcPr>
            <w:tcW w:w="0" w:type="auto"/>
            <w:gridSpan w:val="2"/>
            <w:tcBorders>
              <w:top w:val="single" w:sz="4" w:space="0" w:color="auto"/>
              <w:left w:val="nil"/>
              <w:bottom w:val="nil"/>
              <w:right w:val="nil"/>
            </w:tcBorders>
            <w:shd w:val="clear" w:color="auto" w:fill="auto"/>
            <w:noWrap/>
            <w:hideMark/>
          </w:tcPr>
          <w:p w14:paraId="74AB49A5" w14:textId="48CCA72D" w:rsidR="00A50B2B" w:rsidRPr="00A50B2B" w:rsidRDefault="00A50B2B" w:rsidP="00A50B2B">
            <w:pPr>
              <w:spacing w:line="240" w:lineRule="auto"/>
              <w:rPr>
                <w:rFonts w:eastAsia="Times New Roman"/>
                <w:color w:val="000000"/>
                <w:lang w:val="en-US"/>
              </w:rPr>
            </w:pPr>
            <w:r>
              <w:rPr>
                <w:rFonts w:eastAsia="Times New Roman"/>
                <w:color w:val="000000"/>
                <w:lang w:val="en-US"/>
              </w:rPr>
              <w:t xml:space="preserve">3. </w:t>
            </w:r>
            <w:r w:rsidRPr="00A50B2B">
              <w:rPr>
                <w:rFonts w:eastAsia="Times New Roman"/>
                <w:color w:val="000000"/>
                <w:lang w:val="en-US"/>
              </w:rPr>
              <w:t>Tadpole size (mm)</w:t>
            </w:r>
          </w:p>
        </w:tc>
      </w:tr>
      <w:tr w:rsidR="00A50B2B" w:rsidRPr="00A50B2B" w14:paraId="000A14EC" w14:textId="77777777" w:rsidTr="00A50B2B">
        <w:trPr>
          <w:trHeight w:val="315"/>
        </w:trPr>
        <w:tc>
          <w:tcPr>
            <w:tcW w:w="0" w:type="auto"/>
            <w:tcBorders>
              <w:top w:val="nil"/>
              <w:left w:val="nil"/>
              <w:bottom w:val="single" w:sz="4" w:space="0" w:color="auto"/>
              <w:right w:val="nil"/>
            </w:tcBorders>
            <w:shd w:val="clear" w:color="auto" w:fill="auto"/>
            <w:noWrap/>
            <w:hideMark/>
          </w:tcPr>
          <w:p w14:paraId="17400624" w14:textId="77777777" w:rsidR="00A50B2B" w:rsidRPr="00A50B2B" w:rsidRDefault="00A50B2B" w:rsidP="00A50B2B">
            <w:pPr>
              <w:spacing w:line="240" w:lineRule="auto"/>
              <w:rPr>
                <w:rFonts w:eastAsia="Times New Roman"/>
                <w:color w:val="000000"/>
                <w:lang w:val="en-US"/>
              </w:rPr>
            </w:pPr>
            <w:r w:rsidRPr="00A50B2B">
              <w:rPr>
                <w:rFonts w:eastAsia="Times New Roman"/>
                <w:color w:val="000000"/>
                <w:lang w:val="en-US"/>
              </w:rPr>
              <w:t>Population</w:t>
            </w:r>
          </w:p>
        </w:tc>
        <w:tc>
          <w:tcPr>
            <w:tcW w:w="0" w:type="auto"/>
            <w:tcBorders>
              <w:top w:val="nil"/>
              <w:left w:val="nil"/>
              <w:bottom w:val="single" w:sz="4" w:space="0" w:color="auto"/>
              <w:right w:val="nil"/>
            </w:tcBorders>
            <w:shd w:val="clear" w:color="auto" w:fill="auto"/>
            <w:noWrap/>
            <w:hideMark/>
          </w:tcPr>
          <w:p w14:paraId="0E384AD4" w14:textId="77777777" w:rsidR="00A50B2B" w:rsidRPr="00A50B2B" w:rsidRDefault="00A50B2B" w:rsidP="00A50B2B">
            <w:pPr>
              <w:spacing w:line="240" w:lineRule="auto"/>
              <w:rPr>
                <w:rFonts w:eastAsia="Times New Roman"/>
                <w:color w:val="000000"/>
                <w:lang w:val="en-US"/>
              </w:rPr>
            </w:pPr>
            <w:r w:rsidRPr="00A50B2B">
              <w:rPr>
                <w:rFonts w:eastAsia="Times New Roman"/>
                <w:color w:val="000000"/>
                <w:lang w:val="en-US"/>
              </w:rPr>
              <w:t>Estimate ± SE</w:t>
            </w:r>
          </w:p>
        </w:tc>
        <w:tc>
          <w:tcPr>
            <w:tcW w:w="0" w:type="auto"/>
            <w:tcBorders>
              <w:top w:val="nil"/>
              <w:left w:val="nil"/>
              <w:bottom w:val="single" w:sz="4" w:space="0" w:color="auto"/>
              <w:right w:val="nil"/>
            </w:tcBorders>
            <w:shd w:val="clear" w:color="auto" w:fill="auto"/>
            <w:noWrap/>
            <w:hideMark/>
          </w:tcPr>
          <w:p w14:paraId="209B5FE3" w14:textId="77777777" w:rsidR="00A50B2B" w:rsidRPr="00A50B2B" w:rsidRDefault="00A50B2B" w:rsidP="00A50B2B">
            <w:pPr>
              <w:spacing w:line="240" w:lineRule="auto"/>
              <w:rPr>
                <w:rFonts w:eastAsia="Times New Roman"/>
                <w:color w:val="000000"/>
                <w:lang w:val="en-US"/>
              </w:rPr>
            </w:pPr>
            <w:r w:rsidRPr="00A50B2B">
              <w:rPr>
                <w:rFonts w:eastAsia="Times New Roman"/>
                <w:color w:val="000000"/>
                <w:lang w:val="en-US"/>
              </w:rPr>
              <w:t>P-value</w:t>
            </w:r>
          </w:p>
        </w:tc>
        <w:tc>
          <w:tcPr>
            <w:tcW w:w="0" w:type="auto"/>
            <w:tcBorders>
              <w:top w:val="nil"/>
              <w:left w:val="nil"/>
              <w:bottom w:val="single" w:sz="4" w:space="0" w:color="auto"/>
              <w:right w:val="nil"/>
            </w:tcBorders>
            <w:shd w:val="clear" w:color="auto" w:fill="auto"/>
            <w:noWrap/>
            <w:hideMark/>
          </w:tcPr>
          <w:p w14:paraId="03BA5C23" w14:textId="77777777" w:rsidR="00A50B2B" w:rsidRPr="00A50B2B" w:rsidRDefault="00A50B2B" w:rsidP="00A50B2B">
            <w:pPr>
              <w:spacing w:line="240" w:lineRule="auto"/>
              <w:rPr>
                <w:rFonts w:eastAsia="Times New Roman"/>
                <w:color w:val="000000"/>
                <w:lang w:val="en-US"/>
              </w:rPr>
            </w:pPr>
            <w:r w:rsidRPr="00A50B2B">
              <w:rPr>
                <w:rFonts w:eastAsia="Times New Roman"/>
                <w:color w:val="000000"/>
                <w:lang w:val="en-US"/>
              </w:rPr>
              <w:t>Estimate ± SE</w:t>
            </w:r>
          </w:p>
        </w:tc>
        <w:tc>
          <w:tcPr>
            <w:tcW w:w="0" w:type="auto"/>
            <w:tcBorders>
              <w:top w:val="nil"/>
              <w:left w:val="nil"/>
              <w:bottom w:val="single" w:sz="4" w:space="0" w:color="auto"/>
              <w:right w:val="nil"/>
            </w:tcBorders>
            <w:shd w:val="clear" w:color="auto" w:fill="auto"/>
            <w:noWrap/>
            <w:hideMark/>
          </w:tcPr>
          <w:p w14:paraId="1F6D67EF" w14:textId="77777777" w:rsidR="00A50B2B" w:rsidRPr="00A50B2B" w:rsidRDefault="00A50B2B" w:rsidP="00A50B2B">
            <w:pPr>
              <w:spacing w:line="240" w:lineRule="auto"/>
              <w:rPr>
                <w:rFonts w:eastAsia="Times New Roman"/>
                <w:color w:val="000000"/>
                <w:lang w:val="en-US"/>
              </w:rPr>
            </w:pPr>
            <w:r w:rsidRPr="00A50B2B">
              <w:rPr>
                <w:rFonts w:eastAsia="Times New Roman"/>
                <w:color w:val="000000"/>
                <w:lang w:val="en-US"/>
              </w:rPr>
              <w:t>P-value</w:t>
            </w:r>
          </w:p>
        </w:tc>
        <w:tc>
          <w:tcPr>
            <w:tcW w:w="0" w:type="auto"/>
            <w:tcBorders>
              <w:top w:val="nil"/>
              <w:left w:val="nil"/>
              <w:bottom w:val="single" w:sz="4" w:space="0" w:color="auto"/>
              <w:right w:val="nil"/>
            </w:tcBorders>
            <w:shd w:val="clear" w:color="auto" w:fill="auto"/>
            <w:noWrap/>
            <w:hideMark/>
          </w:tcPr>
          <w:p w14:paraId="4338FEA9" w14:textId="77777777" w:rsidR="00A50B2B" w:rsidRPr="00A50B2B" w:rsidRDefault="00A50B2B" w:rsidP="00A50B2B">
            <w:pPr>
              <w:spacing w:line="240" w:lineRule="auto"/>
              <w:rPr>
                <w:rFonts w:eastAsia="Times New Roman"/>
                <w:color w:val="000000"/>
                <w:lang w:val="en-US"/>
              </w:rPr>
            </w:pPr>
            <w:r w:rsidRPr="00A50B2B">
              <w:rPr>
                <w:rFonts w:eastAsia="Times New Roman"/>
                <w:color w:val="000000"/>
                <w:lang w:val="en-US"/>
              </w:rPr>
              <w:t>Estimate ± SE</w:t>
            </w:r>
          </w:p>
        </w:tc>
        <w:tc>
          <w:tcPr>
            <w:tcW w:w="0" w:type="auto"/>
            <w:tcBorders>
              <w:top w:val="nil"/>
              <w:left w:val="nil"/>
              <w:bottom w:val="single" w:sz="4" w:space="0" w:color="auto"/>
              <w:right w:val="nil"/>
            </w:tcBorders>
            <w:shd w:val="clear" w:color="auto" w:fill="auto"/>
            <w:noWrap/>
            <w:hideMark/>
          </w:tcPr>
          <w:p w14:paraId="7C8E7421" w14:textId="77777777" w:rsidR="00A50B2B" w:rsidRPr="00A50B2B" w:rsidRDefault="00A50B2B" w:rsidP="00A50B2B">
            <w:pPr>
              <w:spacing w:line="240" w:lineRule="auto"/>
              <w:rPr>
                <w:rFonts w:eastAsia="Times New Roman"/>
                <w:color w:val="000000"/>
                <w:lang w:val="en-US"/>
              </w:rPr>
            </w:pPr>
            <w:r w:rsidRPr="00A50B2B">
              <w:rPr>
                <w:rFonts w:eastAsia="Times New Roman"/>
                <w:color w:val="000000"/>
                <w:lang w:val="en-US"/>
              </w:rPr>
              <w:t>P-value</w:t>
            </w:r>
          </w:p>
        </w:tc>
      </w:tr>
      <w:tr w:rsidR="00A50B2B" w:rsidRPr="00A50B2B" w14:paraId="09BAB878" w14:textId="77777777" w:rsidTr="00A50B2B">
        <w:trPr>
          <w:trHeight w:val="315"/>
        </w:trPr>
        <w:tc>
          <w:tcPr>
            <w:tcW w:w="0" w:type="auto"/>
            <w:tcBorders>
              <w:top w:val="nil"/>
              <w:left w:val="nil"/>
              <w:bottom w:val="nil"/>
              <w:right w:val="nil"/>
            </w:tcBorders>
            <w:shd w:val="clear" w:color="auto" w:fill="auto"/>
            <w:noWrap/>
            <w:hideMark/>
          </w:tcPr>
          <w:p w14:paraId="1DD149D3" w14:textId="77777777" w:rsidR="00A50B2B" w:rsidRPr="00A50B2B" w:rsidRDefault="00A50B2B" w:rsidP="00A50B2B">
            <w:pPr>
              <w:spacing w:line="240" w:lineRule="auto"/>
              <w:rPr>
                <w:rFonts w:eastAsia="Times New Roman"/>
                <w:color w:val="000000"/>
                <w:lang w:val="en-US"/>
              </w:rPr>
            </w:pPr>
            <w:proofErr w:type="spellStart"/>
            <w:r w:rsidRPr="00A50B2B">
              <w:rPr>
                <w:rFonts w:eastAsia="Times New Roman"/>
                <w:color w:val="000000"/>
                <w:lang w:val="en-US"/>
              </w:rPr>
              <w:t>Bruyere</w:t>
            </w:r>
            <w:proofErr w:type="spellEnd"/>
            <w:r w:rsidRPr="00A50B2B">
              <w:rPr>
                <w:rFonts w:eastAsia="Times New Roman"/>
                <w:color w:val="000000"/>
                <w:lang w:val="en-US"/>
              </w:rPr>
              <w:t xml:space="preserve"> - Kaw</w:t>
            </w:r>
          </w:p>
        </w:tc>
        <w:tc>
          <w:tcPr>
            <w:tcW w:w="0" w:type="auto"/>
            <w:tcBorders>
              <w:top w:val="nil"/>
              <w:left w:val="nil"/>
              <w:bottom w:val="nil"/>
              <w:right w:val="nil"/>
            </w:tcBorders>
            <w:shd w:val="clear" w:color="auto" w:fill="auto"/>
            <w:noWrap/>
            <w:hideMark/>
          </w:tcPr>
          <w:p w14:paraId="0109DDF4" w14:textId="77777777" w:rsidR="00A50B2B" w:rsidRPr="00A50B2B" w:rsidRDefault="00A50B2B" w:rsidP="00A50B2B">
            <w:pPr>
              <w:spacing w:line="240" w:lineRule="auto"/>
              <w:rPr>
                <w:rFonts w:eastAsia="Times New Roman"/>
                <w:color w:val="000000"/>
                <w:lang w:val="en-US"/>
              </w:rPr>
            </w:pPr>
            <w:r w:rsidRPr="00A50B2B">
              <w:rPr>
                <w:rFonts w:eastAsia="Times New Roman"/>
                <w:color w:val="000000"/>
                <w:lang w:val="en-US"/>
              </w:rPr>
              <w:t>-0.09 ± 0.15</w:t>
            </w:r>
          </w:p>
        </w:tc>
        <w:tc>
          <w:tcPr>
            <w:tcW w:w="0" w:type="auto"/>
            <w:tcBorders>
              <w:top w:val="nil"/>
              <w:left w:val="nil"/>
              <w:bottom w:val="nil"/>
              <w:right w:val="nil"/>
            </w:tcBorders>
            <w:shd w:val="clear" w:color="auto" w:fill="auto"/>
            <w:noWrap/>
            <w:hideMark/>
          </w:tcPr>
          <w:p w14:paraId="72948087" w14:textId="77777777" w:rsidR="00A50B2B" w:rsidRPr="00A50B2B" w:rsidRDefault="00A50B2B" w:rsidP="00A50B2B">
            <w:pPr>
              <w:spacing w:line="240" w:lineRule="auto"/>
              <w:rPr>
                <w:rFonts w:eastAsia="Times New Roman"/>
                <w:color w:val="000000"/>
                <w:lang w:val="en-US"/>
              </w:rPr>
            </w:pPr>
            <w:r w:rsidRPr="00A50B2B">
              <w:rPr>
                <w:rFonts w:eastAsia="Times New Roman"/>
                <w:color w:val="000000"/>
                <w:lang w:val="en-US"/>
              </w:rPr>
              <w:t>0.98</w:t>
            </w:r>
          </w:p>
        </w:tc>
        <w:tc>
          <w:tcPr>
            <w:tcW w:w="0" w:type="auto"/>
            <w:tcBorders>
              <w:top w:val="nil"/>
              <w:left w:val="nil"/>
              <w:bottom w:val="nil"/>
              <w:right w:val="nil"/>
            </w:tcBorders>
            <w:shd w:val="clear" w:color="auto" w:fill="auto"/>
            <w:noWrap/>
            <w:hideMark/>
          </w:tcPr>
          <w:p w14:paraId="46139F4C" w14:textId="77777777" w:rsidR="00A50B2B" w:rsidRPr="00A50B2B" w:rsidRDefault="00A50B2B" w:rsidP="00A50B2B">
            <w:pPr>
              <w:spacing w:line="240" w:lineRule="auto"/>
              <w:rPr>
                <w:rFonts w:eastAsia="Times New Roman"/>
                <w:color w:val="000000"/>
                <w:lang w:val="en-US"/>
              </w:rPr>
            </w:pPr>
            <w:r w:rsidRPr="00A50B2B">
              <w:rPr>
                <w:rFonts w:eastAsia="Times New Roman"/>
                <w:color w:val="000000"/>
                <w:lang w:val="en-US"/>
              </w:rPr>
              <w:t>0.07 ± 0.07</w:t>
            </w:r>
          </w:p>
        </w:tc>
        <w:tc>
          <w:tcPr>
            <w:tcW w:w="0" w:type="auto"/>
            <w:tcBorders>
              <w:top w:val="nil"/>
              <w:left w:val="nil"/>
              <w:bottom w:val="nil"/>
              <w:right w:val="nil"/>
            </w:tcBorders>
            <w:shd w:val="clear" w:color="auto" w:fill="auto"/>
            <w:noWrap/>
            <w:hideMark/>
          </w:tcPr>
          <w:p w14:paraId="79D30D55" w14:textId="77777777" w:rsidR="00A50B2B" w:rsidRPr="00A50B2B" w:rsidRDefault="00A50B2B" w:rsidP="00A50B2B">
            <w:pPr>
              <w:spacing w:line="240" w:lineRule="auto"/>
              <w:rPr>
                <w:rFonts w:eastAsia="Times New Roman"/>
                <w:color w:val="000000"/>
                <w:lang w:val="en-US"/>
              </w:rPr>
            </w:pPr>
            <w:r w:rsidRPr="00A50B2B">
              <w:rPr>
                <w:rFonts w:eastAsia="Times New Roman"/>
                <w:color w:val="000000"/>
                <w:lang w:val="en-US"/>
              </w:rPr>
              <w:t>0.84</w:t>
            </w:r>
          </w:p>
        </w:tc>
        <w:tc>
          <w:tcPr>
            <w:tcW w:w="0" w:type="auto"/>
            <w:tcBorders>
              <w:top w:val="nil"/>
              <w:left w:val="nil"/>
              <w:bottom w:val="nil"/>
              <w:right w:val="nil"/>
            </w:tcBorders>
            <w:shd w:val="clear" w:color="auto" w:fill="auto"/>
            <w:noWrap/>
            <w:vAlign w:val="bottom"/>
            <w:hideMark/>
          </w:tcPr>
          <w:p w14:paraId="30B37735" w14:textId="77777777" w:rsidR="00A50B2B" w:rsidRPr="00A50B2B" w:rsidRDefault="00A50B2B" w:rsidP="00A50B2B">
            <w:pPr>
              <w:spacing w:line="240" w:lineRule="auto"/>
              <w:rPr>
                <w:rFonts w:eastAsia="Times New Roman"/>
                <w:color w:val="000000"/>
                <w:lang w:val="en-US"/>
              </w:rPr>
            </w:pPr>
            <w:r w:rsidRPr="00A50B2B">
              <w:rPr>
                <w:rFonts w:eastAsia="Times New Roman"/>
                <w:color w:val="000000"/>
                <w:lang w:val="en-US"/>
              </w:rPr>
              <w:t>1.02 ± 0.68</w:t>
            </w:r>
          </w:p>
        </w:tc>
        <w:tc>
          <w:tcPr>
            <w:tcW w:w="0" w:type="auto"/>
            <w:tcBorders>
              <w:top w:val="nil"/>
              <w:left w:val="nil"/>
              <w:bottom w:val="nil"/>
              <w:right w:val="nil"/>
            </w:tcBorders>
            <w:shd w:val="clear" w:color="auto" w:fill="auto"/>
            <w:noWrap/>
            <w:vAlign w:val="bottom"/>
            <w:hideMark/>
          </w:tcPr>
          <w:p w14:paraId="6FF0F382" w14:textId="77777777" w:rsidR="00A50B2B" w:rsidRPr="00A50B2B" w:rsidRDefault="00A50B2B" w:rsidP="00A50B2B">
            <w:pPr>
              <w:spacing w:line="240" w:lineRule="auto"/>
              <w:jc w:val="right"/>
              <w:rPr>
                <w:rFonts w:eastAsia="Times New Roman"/>
                <w:color w:val="000000"/>
                <w:lang w:val="en-US"/>
              </w:rPr>
            </w:pPr>
            <w:r w:rsidRPr="00A50B2B">
              <w:rPr>
                <w:rFonts w:eastAsia="Times New Roman"/>
                <w:color w:val="000000"/>
                <w:lang w:val="en-US"/>
              </w:rPr>
              <w:t>0.58</w:t>
            </w:r>
          </w:p>
        </w:tc>
      </w:tr>
      <w:tr w:rsidR="00A50B2B" w:rsidRPr="00A50B2B" w14:paraId="78A5D256" w14:textId="77777777" w:rsidTr="00A50B2B">
        <w:trPr>
          <w:trHeight w:val="315"/>
        </w:trPr>
        <w:tc>
          <w:tcPr>
            <w:tcW w:w="0" w:type="auto"/>
            <w:tcBorders>
              <w:top w:val="nil"/>
              <w:left w:val="nil"/>
              <w:bottom w:val="nil"/>
              <w:right w:val="nil"/>
            </w:tcBorders>
            <w:shd w:val="clear" w:color="auto" w:fill="auto"/>
            <w:noWrap/>
            <w:hideMark/>
          </w:tcPr>
          <w:p w14:paraId="5B4378FB" w14:textId="77777777" w:rsidR="00A50B2B" w:rsidRPr="00A50B2B" w:rsidRDefault="00A50B2B" w:rsidP="00A50B2B">
            <w:pPr>
              <w:spacing w:line="240" w:lineRule="auto"/>
              <w:rPr>
                <w:rFonts w:eastAsia="Times New Roman"/>
                <w:color w:val="000000"/>
                <w:lang w:val="en-US"/>
              </w:rPr>
            </w:pPr>
            <w:proofErr w:type="spellStart"/>
            <w:r w:rsidRPr="00A50B2B">
              <w:rPr>
                <w:rFonts w:eastAsia="Times New Roman"/>
                <w:color w:val="000000"/>
                <w:lang w:val="en-US"/>
              </w:rPr>
              <w:t>Bruyere</w:t>
            </w:r>
            <w:proofErr w:type="spellEnd"/>
            <w:r w:rsidRPr="00A50B2B">
              <w:rPr>
                <w:rFonts w:eastAsia="Times New Roman"/>
                <w:color w:val="000000"/>
                <w:lang w:val="en-US"/>
              </w:rPr>
              <w:t xml:space="preserve"> - Mataroni</w:t>
            </w:r>
          </w:p>
        </w:tc>
        <w:tc>
          <w:tcPr>
            <w:tcW w:w="0" w:type="auto"/>
            <w:tcBorders>
              <w:top w:val="nil"/>
              <w:left w:val="nil"/>
              <w:bottom w:val="nil"/>
              <w:right w:val="nil"/>
            </w:tcBorders>
            <w:shd w:val="clear" w:color="auto" w:fill="auto"/>
            <w:noWrap/>
            <w:hideMark/>
          </w:tcPr>
          <w:p w14:paraId="46852786" w14:textId="77777777" w:rsidR="00A50B2B" w:rsidRPr="00A50B2B" w:rsidRDefault="00A50B2B" w:rsidP="00A50B2B">
            <w:pPr>
              <w:spacing w:line="240" w:lineRule="auto"/>
              <w:rPr>
                <w:rFonts w:eastAsia="Times New Roman"/>
                <w:b/>
                <w:bCs/>
                <w:color w:val="000000"/>
                <w:lang w:val="en-US"/>
              </w:rPr>
            </w:pPr>
            <w:r w:rsidRPr="00A50B2B">
              <w:rPr>
                <w:rFonts w:eastAsia="Times New Roman"/>
                <w:b/>
                <w:bCs/>
                <w:color w:val="000000"/>
                <w:lang w:val="en-US"/>
              </w:rPr>
              <w:t>-0.7 ± 0.16</w:t>
            </w:r>
          </w:p>
        </w:tc>
        <w:tc>
          <w:tcPr>
            <w:tcW w:w="0" w:type="auto"/>
            <w:tcBorders>
              <w:top w:val="nil"/>
              <w:left w:val="nil"/>
              <w:bottom w:val="nil"/>
              <w:right w:val="nil"/>
            </w:tcBorders>
            <w:shd w:val="clear" w:color="auto" w:fill="auto"/>
            <w:noWrap/>
            <w:hideMark/>
          </w:tcPr>
          <w:p w14:paraId="7D4A208F" w14:textId="77777777" w:rsidR="00A50B2B" w:rsidRPr="00A50B2B" w:rsidRDefault="00A50B2B" w:rsidP="00A50B2B">
            <w:pPr>
              <w:spacing w:line="240" w:lineRule="auto"/>
              <w:rPr>
                <w:rFonts w:eastAsia="Times New Roman"/>
                <w:b/>
                <w:bCs/>
                <w:color w:val="000000"/>
                <w:lang w:val="en-US"/>
              </w:rPr>
            </w:pPr>
            <w:r w:rsidRPr="00A50B2B">
              <w:rPr>
                <w:rFonts w:eastAsia="Times New Roman"/>
                <w:b/>
                <w:bCs/>
                <w:color w:val="000000"/>
                <w:lang w:val="en-US"/>
              </w:rPr>
              <w:t>&lt;0.01</w:t>
            </w:r>
          </w:p>
        </w:tc>
        <w:tc>
          <w:tcPr>
            <w:tcW w:w="0" w:type="auto"/>
            <w:tcBorders>
              <w:top w:val="nil"/>
              <w:left w:val="nil"/>
              <w:bottom w:val="nil"/>
              <w:right w:val="nil"/>
            </w:tcBorders>
            <w:shd w:val="clear" w:color="auto" w:fill="auto"/>
            <w:noWrap/>
            <w:hideMark/>
          </w:tcPr>
          <w:p w14:paraId="1FD008D5" w14:textId="77777777" w:rsidR="00A50B2B" w:rsidRPr="00A50B2B" w:rsidRDefault="00A50B2B" w:rsidP="00A50B2B">
            <w:pPr>
              <w:spacing w:line="240" w:lineRule="auto"/>
              <w:rPr>
                <w:rFonts w:eastAsia="Times New Roman"/>
                <w:color w:val="000000"/>
                <w:lang w:val="en-US"/>
              </w:rPr>
            </w:pPr>
            <w:r w:rsidRPr="00A50B2B">
              <w:rPr>
                <w:rFonts w:eastAsia="Times New Roman"/>
                <w:color w:val="000000"/>
                <w:lang w:val="en-US"/>
              </w:rPr>
              <w:t>0.1 ± 0.08</w:t>
            </w:r>
          </w:p>
        </w:tc>
        <w:tc>
          <w:tcPr>
            <w:tcW w:w="0" w:type="auto"/>
            <w:tcBorders>
              <w:top w:val="nil"/>
              <w:left w:val="nil"/>
              <w:bottom w:val="nil"/>
              <w:right w:val="nil"/>
            </w:tcBorders>
            <w:shd w:val="clear" w:color="auto" w:fill="auto"/>
            <w:noWrap/>
            <w:hideMark/>
          </w:tcPr>
          <w:p w14:paraId="0AEFA907" w14:textId="77777777" w:rsidR="00A50B2B" w:rsidRPr="00A50B2B" w:rsidRDefault="00A50B2B" w:rsidP="00A50B2B">
            <w:pPr>
              <w:spacing w:line="240" w:lineRule="auto"/>
              <w:rPr>
                <w:rFonts w:eastAsia="Times New Roman"/>
                <w:color w:val="000000"/>
                <w:lang w:val="en-US"/>
              </w:rPr>
            </w:pPr>
            <w:r w:rsidRPr="00A50B2B">
              <w:rPr>
                <w:rFonts w:eastAsia="Times New Roman"/>
                <w:color w:val="000000"/>
                <w:lang w:val="en-US"/>
              </w:rPr>
              <w:t>0.76</w:t>
            </w:r>
          </w:p>
        </w:tc>
        <w:tc>
          <w:tcPr>
            <w:tcW w:w="0" w:type="auto"/>
            <w:tcBorders>
              <w:top w:val="nil"/>
              <w:left w:val="nil"/>
              <w:bottom w:val="nil"/>
              <w:right w:val="nil"/>
            </w:tcBorders>
            <w:shd w:val="clear" w:color="auto" w:fill="auto"/>
            <w:noWrap/>
            <w:vAlign w:val="bottom"/>
            <w:hideMark/>
          </w:tcPr>
          <w:p w14:paraId="27341642" w14:textId="77777777" w:rsidR="00A50B2B" w:rsidRPr="00A50B2B" w:rsidRDefault="00A50B2B" w:rsidP="00A50B2B">
            <w:pPr>
              <w:spacing w:line="240" w:lineRule="auto"/>
              <w:rPr>
                <w:rFonts w:eastAsia="Times New Roman"/>
                <w:color w:val="000000"/>
                <w:lang w:val="en-US"/>
              </w:rPr>
            </w:pPr>
            <w:r w:rsidRPr="00A50B2B">
              <w:rPr>
                <w:rFonts w:eastAsia="Times New Roman"/>
                <w:color w:val="000000"/>
                <w:lang w:val="en-US"/>
              </w:rPr>
              <w:t>0.77 ± 0.71</w:t>
            </w:r>
          </w:p>
        </w:tc>
        <w:tc>
          <w:tcPr>
            <w:tcW w:w="0" w:type="auto"/>
            <w:tcBorders>
              <w:top w:val="nil"/>
              <w:left w:val="nil"/>
              <w:bottom w:val="nil"/>
              <w:right w:val="nil"/>
            </w:tcBorders>
            <w:shd w:val="clear" w:color="auto" w:fill="auto"/>
            <w:noWrap/>
            <w:vAlign w:val="bottom"/>
            <w:hideMark/>
          </w:tcPr>
          <w:p w14:paraId="1446BBF8" w14:textId="77777777" w:rsidR="00A50B2B" w:rsidRPr="00A50B2B" w:rsidRDefault="00A50B2B" w:rsidP="00A50B2B">
            <w:pPr>
              <w:spacing w:line="240" w:lineRule="auto"/>
              <w:jc w:val="right"/>
              <w:rPr>
                <w:rFonts w:eastAsia="Times New Roman"/>
                <w:color w:val="000000"/>
                <w:lang w:val="en-US"/>
              </w:rPr>
            </w:pPr>
            <w:r w:rsidRPr="00A50B2B">
              <w:rPr>
                <w:rFonts w:eastAsia="Times New Roman"/>
                <w:color w:val="000000"/>
                <w:lang w:val="en-US"/>
              </w:rPr>
              <w:t>0.82</w:t>
            </w:r>
          </w:p>
        </w:tc>
      </w:tr>
      <w:tr w:rsidR="00A50B2B" w:rsidRPr="00A50B2B" w14:paraId="4EB37AD5" w14:textId="77777777" w:rsidTr="00A50B2B">
        <w:trPr>
          <w:trHeight w:val="315"/>
        </w:trPr>
        <w:tc>
          <w:tcPr>
            <w:tcW w:w="0" w:type="auto"/>
            <w:tcBorders>
              <w:top w:val="nil"/>
              <w:left w:val="nil"/>
              <w:bottom w:val="nil"/>
              <w:right w:val="nil"/>
            </w:tcBorders>
            <w:shd w:val="clear" w:color="auto" w:fill="auto"/>
            <w:noWrap/>
            <w:hideMark/>
          </w:tcPr>
          <w:p w14:paraId="0C8324C2" w14:textId="77777777" w:rsidR="00A50B2B" w:rsidRPr="00A50B2B" w:rsidRDefault="00A50B2B" w:rsidP="00A50B2B">
            <w:pPr>
              <w:spacing w:line="240" w:lineRule="auto"/>
              <w:rPr>
                <w:rFonts w:eastAsia="Times New Roman"/>
                <w:color w:val="000000"/>
                <w:lang w:val="en-US"/>
              </w:rPr>
            </w:pPr>
            <w:proofErr w:type="spellStart"/>
            <w:r w:rsidRPr="00A50B2B">
              <w:rPr>
                <w:rFonts w:eastAsia="Times New Roman"/>
                <w:color w:val="000000"/>
                <w:lang w:val="en-US"/>
              </w:rPr>
              <w:t>Bruyere</w:t>
            </w:r>
            <w:proofErr w:type="spellEnd"/>
            <w:r w:rsidRPr="00A50B2B">
              <w:rPr>
                <w:rFonts w:eastAsia="Times New Roman"/>
                <w:color w:val="000000"/>
                <w:lang w:val="en-US"/>
              </w:rPr>
              <w:t xml:space="preserve"> - </w:t>
            </w:r>
            <w:proofErr w:type="spellStart"/>
            <w:r w:rsidRPr="00A50B2B">
              <w:rPr>
                <w:rFonts w:eastAsia="Times New Roman"/>
                <w:color w:val="000000"/>
                <w:lang w:val="en-US"/>
              </w:rPr>
              <w:t>Ouanary</w:t>
            </w:r>
            <w:proofErr w:type="spellEnd"/>
          </w:p>
        </w:tc>
        <w:tc>
          <w:tcPr>
            <w:tcW w:w="0" w:type="auto"/>
            <w:tcBorders>
              <w:top w:val="nil"/>
              <w:left w:val="nil"/>
              <w:bottom w:val="nil"/>
              <w:right w:val="nil"/>
            </w:tcBorders>
            <w:shd w:val="clear" w:color="auto" w:fill="auto"/>
            <w:noWrap/>
            <w:hideMark/>
          </w:tcPr>
          <w:p w14:paraId="1E25CF2A" w14:textId="77777777" w:rsidR="00A50B2B" w:rsidRPr="00A50B2B" w:rsidRDefault="00A50B2B" w:rsidP="00A50B2B">
            <w:pPr>
              <w:spacing w:line="240" w:lineRule="auto"/>
              <w:rPr>
                <w:rFonts w:eastAsia="Times New Roman"/>
                <w:color w:val="000000"/>
                <w:lang w:val="en-US"/>
              </w:rPr>
            </w:pPr>
            <w:r w:rsidRPr="00A50B2B">
              <w:rPr>
                <w:rFonts w:eastAsia="Times New Roman"/>
                <w:color w:val="000000"/>
                <w:lang w:val="en-US"/>
              </w:rPr>
              <w:t>0.05 ± 0.18</w:t>
            </w:r>
          </w:p>
        </w:tc>
        <w:tc>
          <w:tcPr>
            <w:tcW w:w="0" w:type="auto"/>
            <w:tcBorders>
              <w:top w:val="nil"/>
              <w:left w:val="nil"/>
              <w:bottom w:val="nil"/>
              <w:right w:val="nil"/>
            </w:tcBorders>
            <w:shd w:val="clear" w:color="auto" w:fill="auto"/>
            <w:noWrap/>
            <w:hideMark/>
          </w:tcPr>
          <w:p w14:paraId="2B8949F0" w14:textId="77777777" w:rsidR="00A50B2B" w:rsidRPr="00A50B2B" w:rsidRDefault="00A50B2B" w:rsidP="00A50B2B">
            <w:pPr>
              <w:spacing w:line="240" w:lineRule="auto"/>
              <w:rPr>
                <w:rFonts w:eastAsia="Times New Roman"/>
                <w:color w:val="000000"/>
                <w:lang w:val="en-US"/>
              </w:rPr>
            </w:pPr>
            <w:r w:rsidRPr="00A50B2B">
              <w:rPr>
                <w:rFonts w:eastAsia="Times New Roman"/>
                <w:color w:val="000000"/>
                <w:lang w:val="en-US"/>
              </w:rPr>
              <w:t>1.00</w:t>
            </w:r>
          </w:p>
        </w:tc>
        <w:tc>
          <w:tcPr>
            <w:tcW w:w="0" w:type="auto"/>
            <w:tcBorders>
              <w:top w:val="nil"/>
              <w:left w:val="nil"/>
              <w:bottom w:val="nil"/>
              <w:right w:val="nil"/>
            </w:tcBorders>
            <w:shd w:val="clear" w:color="auto" w:fill="auto"/>
            <w:noWrap/>
            <w:hideMark/>
          </w:tcPr>
          <w:p w14:paraId="4CE64132" w14:textId="77777777" w:rsidR="00A50B2B" w:rsidRPr="00A50B2B" w:rsidRDefault="00A50B2B" w:rsidP="00A50B2B">
            <w:pPr>
              <w:spacing w:line="240" w:lineRule="auto"/>
              <w:rPr>
                <w:rFonts w:eastAsia="Times New Roman"/>
                <w:color w:val="000000"/>
                <w:lang w:val="en-US"/>
              </w:rPr>
            </w:pPr>
            <w:r w:rsidRPr="00A50B2B">
              <w:rPr>
                <w:rFonts w:eastAsia="Times New Roman"/>
                <w:color w:val="000000"/>
                <w:lang w:val="en-US"/>
              </w:rPr>
              <w:t>0.23 ± 0.08</w:t>
            </w:r>
          </w:p>
        </w:tc>
        <w:tc>
          <w:tcPr>
            <w:tcW w:w="0" w:type="auto"/>
            <w:tcBorders>
              <w:top w:val="nil"/>
              <w:left w:val="nil"/>
              <w:bottom w:val="nil"/>
              <w:right w:val="nil"/>
            </w:tcBorders>
            <w:shd w:val="clear" w:color="auto" w:fill="auto"/>
            <w:noWrap/>
            <w:hideMark/>
          </w:tcPr>
          <w:p w14:paraId="3860002B" w14:textId="77777777" w:rsidR="00A50B2B" w:rsidRPr="00A50B2B" w:rsidRDefault="00A50B2B" w:rsidP="00A50B2B">
            <w:pPr>
              <w:spacing w:line="240" w:lineRule="auto"/>
              <w:rPr>
                <w:rFonts w:eastAsia="Times New Roman"/>
                <w:color w:val="000000"/>
                <w:lang w:val="en-US"/>
              </w:rPr>
            </w:pPr>
            <w:r w:rsidRPr="00A50B2B">
              <w:rPr>
                <w:rFonts w:eastAsia="Times New Roman"/>
                <w:color w:val="000000"/>
                <w:lang w:val="en-US"/>
              </w:rPr>
              <w:t>0.04</w:t>
            </w:r>
          </w:p>
        </w:tc>
        <w:tc>
          <w:tcPr>
            <w:tcW w:w="0" w:type="auto"/>
            <w:tcBorders>
              <w:top w:val="nil"/>
              <w:left w:val="nil"/>
              <w:bottom w:val="nil"/>
              <w:right w:val="nil"/>
            </w:tcBorders>
            <w:shd w:val="clear" w:color="auto" w:fill="auto"/>
            <w:noWrap/>
            <w:vAlign w:val="bottom"/>
            <w:hideMark/>
          </w:tcPr>
          <w:p w14:paraId="55F345C4" w14:textId="77777777" w:rsidR="00A50B2B" w:rsidRPr="00A50B2B" w:rsidRDefault="00A50B2B" w:rsidP="00A50B2B">
            <w:pPr>
              <w:spacing w:line="240" w:lineRule="auto"/>
              <w:rPr>
                <w:rFonts w:eastAsia="Times New Roman"/>
                <w:color w:val="000000"/>
                <w:lang w:val="en-US"/>
              </w:rPr>
            </w:pPr>
            <w:r w:rsidRPr="00A50B2B">
              <w:rPr>
                <w:rFonts w:eastAsia="Times New Roman"/>
                <w:color w:val="000000"/>
                <w:lang w:val="en-US"/>
              </w:rPr>
              <w:t>-0.07 ± 0.7</w:t>
            </w:r>
          </w:p>
        </w:tc>
        <w:tc>
          <w:tcPr>
            <w:tcW w:w="0" w:type="auto"/>
            <w:tcBorders>
              <w:top w:val="nil"/>
              <w:left w:val="nil"/>
              <w:bottom w:val="nil"/>
              <w:right w:val="nil"/>
            </w:tcBorders>
            <w:shd w:val="clear" w:color="auto" w:fill="auto"/>
            <w:noWrap/>
            <w:vAlign w:val="bottom"/>
            <w:hideMark/>
          </w:tcPr>
          <w:p w14:paraId="70C8495D" w14:textId="77777777" w:rsidR="00A50B2B" w:rsidRPr="00A50B2B" w:rsidRDefault="00A50B2B" w:rsidP="00A50B2B">
            <w:pPr>
              <w:spacing w:line="240" w:lineRule="auto"/>
              <w:jc w:val="right"/>
              <w:rPr>
                <w:rFonts w:eastAsia="Times New Roman"/>
                <w:color w:val="000000"/>
                <w:lang w:val="en-US"/>
              </w:rPr>
            </w:pPr>
            <w:r w:rsidRPr="00A50B2B">
              <w:rPr>
                <w:rFonts w:eastAsia="Times New Roman"/>
                <w:color w:val="000000"/>
                <w:lang w:val="en-US"/>
              </w:rPr>
              <w:t>1.00</w:t>
            </w:r>
          </w:p>
        </w:tc>
      </w:tr>
      <w:tr w:rsidR="00A50B2B" w:rsidRPr="00A50B2B" w14:paraId="411D2BD8" w14:textId="77777777" w:rsidTr="00A50B2B">
        <w:trPr>
          <w:trHeight w:val="315"/>
        </w:trPr>
        <w:tc>
          <w:tcPr>
            <w:tcW w:w="0" w:type="auto"/>
            <w:tcBorders>
              <w:top w:val="nil"/>
              <w:left w:val="nil"/>
              <w:bottom w:val="nil"/>
              <w:right w:val="nil"/>
            </w:tcBorders>
            <w:shd w:val="clear" w:color="auto" w:fill="auto"/>
            <w:noWrap/>
            <w:hideMark/>
          </w:tcPr>
          <w:p w14:paraId="567C1592" w14:textId="77777777" w:rsidR="00A50B2B" w:rsidRPr="00A50B2B" w:rsidRDefault="00A50B2B" w:rsidP="00A50B2B">
            <w:pPr>
              <w:spacing w:line="240" w:lineRule="auto"/>
              <w:rPr>
                <w:rFonts w:eastAsia="Times New Roman"/>
                <w:color w:val="000000"/>
                <w:lang w:val="en-US"/>
              </w:rPr>
            </w:pPr>
            <w:proofErr w:type="spellStart"/>
            <w:r w:rsidRPr="00A50B2B">
              <w:rPr>
                <w:rFonts w:eastAsia="Times New Roman"/>
                <w:color w:val="000000"/>
                <w:lang w:val="en-US"/>
              </w:rPr>
              <w:t>Bruyere</w:t>
            </w:r>
            <w:proofErr w:type="spellEnd"/>
            <w:r w:rsidRPr="00A50B2B">
              <w:rPr>
                <w:rFonts w:eastAsia="Times New Roman"/>
                <w:color w:val="000000"/>
                <w:lang w:val="en-US"/>
              </w:rPr>
              <w:t xml:space="preserve"> - Petit-Matoury</w:t>
            </w:r>
          </w:p>
        </w:tc>
        <w:tc>
          <w:tcPr>
            <w:tcW w:w="0" w:type="auto"/>
            <w:tcBorders>
              <w:top w:val="nil"/>
              <w:left w:val="nil"/>
              <w:bottom w:val="nil"/>
              <w:right w:val="nil"/>
            </w:tcBorders>
            <w:shd w:val="clear" w:color="auto" w:fill="auto"/>
            <w:noWrap/>
            <w:hideMark/>
          </w:tcPr>
          <w:p w14:paraId="715453DC" w14:textId="77777777" w:rsidR="00A50B2B" w:rsidRPr="00A50B2B" w:rsidRDefault="00A50B2B" w:rsidP="00A50B2B">
            <w:pPr>
              <w:spacing w:line="240" w:lineRule="auto"/>
              <w:rPr>
                <w:rFonts w:eastAsia="Times New Roman"/>
                <w:color w:val="000000"/>
                <w:lang w:val="en-US"/>
              </w:rPr>
            </w:pPr>
            <w:r w:rsidRPr="00A50B2B">
              <w:rPr>
                <w:rFonts w:eastAsia="Times New Roman"/>
                <w:color w:val="000000"/>
                <w:lang w:val="en-US"/>
              </w:rPr>
              <w:t>0.32 ± 0.23</w:t>
            </w:r>
          </w:p>
        </w:tc>
        <w:tc>
          <w:tcPr>
            <w:tcW w:w="0" w:type="auto"/>
            <w:tcBorders>
              <w:top w:val="nil"/>
              <w:left w:val="nil"/>
              <w:bottom w:val="nil"/>
              <w:right w:val="nil"/>
            </w:tcBorders>
            <w:shd w:val="clear" w:color="auto" w:fill="auto"/>
            <w:noWrap/>
            <w:hideMark/>
          </w:tcPr>
          <w:p w14:paraId="4B22063F" w14:textId="77777777" w:rsidR="00A50B2B" w:rsidRPr="00A50B2B" w:rsidRDefault="00A50B2B" w:rsidP="00A50B2B">
            <w:pPr>
              <w:spacing w:line="240" w:lineRule="auto"/>
              <w:rPr>
                <w:rFonts w:eastAsia="Times New Roman"/>
                <w:color w:val="000000"/>
                <w:lang w:val="en-US"/>
              </w:rPr>
            </w:pPr>
            <w:r w:rsidRPr="00A50B2B">
              <w:rPr>
                <w:rFonts w:eastAsia="Times New Roman"/>
                <w:color w:val="000000"/>
                <w:lang w:val="en-US"/>
              </w:rPr>
              <w:t>0.63</w:t>
            </w:r>
          </w:p>
        </w:tc>
        <w:tc>
          <w:tcPr>
            <w:tcW w:w="0" w:type="auto"/>
            <w:tcBorders>
              <w:top w:val="nil"/>
              <w:left w:val="nil"/>
              <w:bottom w:val="nil"/>
              <w:right w:val="nil"/>
            </w:tcBorders>
            <w:shd w:val="clear" w:color="auto" w:fill="auto"/>
            <w:noWrap/>
            <w:hideMark/>
          </w:tcPr>
          <w:p w14:paraId="73568B4E" w14:textId="77777777" w:rsidR="00A50B2B" w:rsidRPr="00A50B2B" w:rsidRDefault="00A50B2B" w:rsidP="00A50B2B">
            <w:pPr>
              <w:spacing w:line="240" w:lineRule="auto"/>
              <w:rPr>
                <w:rFonts w:eastAsia="Times New Roman"/>
                <w:b/>
                <w:bCs/>
                <w:color w:val="000000"/>
                <w:lang w:val="en-US"/>
              </w:rPr>
            </w:pPr>
            <w:r w:rsidRPr="00A50B2B">
              <w:rPr>
                <w:rFonts w:eastAsia="Times New Roman"/>
                <w:b/>
                <w:bCs/>
                <w:color w:val="000000"/>
                <w:lang w:val="en-US"/>
              </w:rPr>
              <w:t>0.56 ± 0.12</w:t>
            </w:r>
          </w:p>
        </w:tc>
        <w:tc>
          <w:tcPr>
            <w:tcW w:w="0" w:type="auto"/>
            <w:tcBorders>
              <w:top w:val="nil"/>
              <w:left w:val="nil"/>
              <w:bottom w:val="nil"/>
              <w:right w:val="nil"/>
            </w:tcBorders>
            <w:shd w:val="clear" w:color="auto" w:fill="auto"/>
            <w:noWrap/>
            <w:hideMark/>
          </w:tcPr>
          <w:p w14:paraId="5A2B292B" w14:textId="77777777" w:rsidR="00A50B2B" w:rsidRPr="00A50B2B" w:rsidRDefault="00A50B2B" w:rsidP="00A50B2B">
            <w:pPr>
              <w:spacing w:line="240" w:lineRule="auto"/>
              <w:rPr>
                <w:rFonts w:eastAsia="Times New Roman"/>
                <w:b/>
                <w:bCs/>
                <w:color w:val="000000"/>
                <w:lang w:val="en-US"/>
              </w:rPr>
            </w:pPr>
            <w:r w:rsidRPr="00A50B2B">
              <w:rPr>
                <w:rFonts w:eastAsia="Times New Roman"/>
                <w:b/>
                <w:bCs/>
                <w:color w:val="000000"/>
                <w:lang w:val="en-US"/>
              </w:rPr>
              <w:t>&lt;0.01</w:t>
            </w:r>
          </w:p>
        </w:tc>
        <w:tc>
          <w:tcPr>
            <w:tcW w:w="0" w:type="auto"/>
            <w:tcBorders>
              <w:top w:val="nil"/>
              <w:left w:val="nil"/>
              <w:bottom w:val="nil"/>
              <w:right w:val="nil"/>
            </w:tcBorders>
            <w:shd w:val="clear" w:color="auto" w:fill="auto"/>
            <w:noWrap/>
            <w:vAlign w:val="bottom"/>
            <w:hideMark/>
          </w:tcPr>
          <w:p w14:paraId="44D73DF2" w14:textId="77777777" w:rsidR="00A50B2B" w:rsidRPr="00A50B2B" w:rsidRDefault="00A50B2B" w:rsidP="00A50B2B">
            <w:pPr>
              <w:spacing w:line="240" w:lineRule="auto"/>
              <w:rPr>
                <w:rFonts w:eastAsia="Times New Roman"/>
                <w:color w:val="000000"/>
                <w:lang w:val="en-US"/>
              </w:rPr>
            </w:pPr>
            <w:r w:rsidRPr="00A50B2B">
              <w:rPr>
                <w:rFonts w:eastAsia="Times New Roman"/>
                <w:color w:val="000000"/>
                <w:lang w:val="en-US"/>
              </w:rPr>
              <w:t>0.19 ± 0.82</w:t>
            </w:r>
          </w:p>
        </w:tc>
        <w:tc>
          <w:tcPr>
            <w:tcW w:w="0" w:type="auto"/>
            <w:tcBorders>
              <w:top w:val="nil"/>
              <w:left w:val="nil"/>
              <w:bottom w:val="nil"/>
              <w:right w:val="nil"/>
            </w:tcBorders>
            <w:shd w:val="clear" w:color="auto" w:fill="auto"/>
            <w:noWrap/>
            <w:vAlign w:val="bottom"/>
            <w:hideMark/>
          </w:tcPr>
          <w:p w14:paraId="10705943" w14:textId="77777777" w:rsidR="00A50B2B" w:rsidRPr="00A50B2B" w:rsidRDefault="00A50B2B" w:rsidP="00A50B2B">
            <w:pPr>
              <w:spacing w:line="240" w:lineRule="auto"/>
              <w:jc w:val="right"/>
              <w:rPr>
                <w:rFonts w:eastAsia="Times New Roman"/>
                <w:color w:val="000000"/>
                <w:lang w:val="en-US"/>
              </w:rPr>
            </w:pPr>
            <w:r w:rsidRPr="00A50B2B">
              <w:rPr>
                <w:rFonts w:eastAsia="Times New Roman"/>
                <w:color w:val="000000"/>
                <w:lang w:val="en-US"/>
              </w:rPr>
              <w:t>1.00</w:t>
            </w:r>
          </w:p>
        </w:tc>
      </w:tr>
      <w:tr w:rsidR="00A50B2B" w:rsidRPr="00A50B2B" w14:paraId="0AE52B53" w14:textId="77777777" w:rsidTr="00A50B2B">
        <w:trPr>
          <w:trHeight w:val="315"/>
        </w:trPr>
        <w:tc>
          <w:tcPr>
            <w:tcW w:w="0" w:type="auto"/>
            <w:tcBorders>
              <w:top w:val="nil"/>
              <w:left w:val="nil"/>
              <w:bottom w:val="nil"/>
              <w:right w:val="nil"/>
            </w:tcBorders>
            <w:shd w:val="clear" w:color="auto" w:fill="auto"/>
            <w:noWrap/>
            <w:hideMark/>
          </w:tcPr>
          <w:p w14:paraId="1727C268" w14:textId="77777777" w:rsidR="00A50B2B" w:rsidRPr="00A50B2B" w:rsidRDefault="00A50B2B" w:rsidP="00A50B2B">
            <w:pPr>
              <w:spacing w:line="240" w:lineRule="auto"/>
              <w:rPr>
                <w:rFonts w:eastAsia="Times New Roman"/>
                <w:color w:val="000000"/>
                <w:lang w:val="en-US"/>
              </w:rPr>
            </w:pPr>
            <w:r w:rsidRPr="00A50B2B">
              <w:rPr>
                <w:rFonts w:eastAsia="Times New Roman"/>
                <w:color w:val="000000"/>
                <w:lang w:val="en-US"/>
              </w:rPr>
              <w:t>Kaw - Mataroni</w:t>
            </w:r>
          </w:p>
        </w:tc>
        <w:tc>
          <w:tcPr>
            <w:tcW w:w="0" w:type="auto"/>
            <w:tcBorders>
              <w:top w:val="nil"/>
              <w:left w:val="nil"/>
              <w:bottom w:val="nil"/>
              <w:right w:val="nil"/>
            </w:tcBorders>
            <w:shd w:val="clear" w:color="auto" w:fill="auto"/>
            <w:noWrap/>
            <w:hideMark/>
          </w:tcPr>
          <w:p w14:paraId="6B59C773" w14:textId="77777777" w:rsidR="00A50B2B" w:rsidRPr="00A50B2B" w:rsidRDefault="00A50B2B" w:rsidP="00A50B2B">
            <w:pPr>
              <w:spacing w:line="240" w:lineRule="auto"/>
              <w:rPr>
                <w:rFonts w:eastAsia="Times New Roman"/>
                <w:b/>
                <w:bCs/>
                <w:color w:val="000000"/>
                <w:lang w:val="en-US"/>
              </w:rPr>
            </w:pPr>
            <w:r w:rsidRPr="00A50B2B">
              <w:rPr>
                <w:rFonts w:eastAsia="Times New Roman"/>
                <w:b/>
                <w:bCs/>
                <w:color w:val="000000"/>
                <w:lang w:val="en-US"/>
              </w:rPr>
              <w:t>-0.61 ± 0.09</w:t>
            </w:r>
          </w:p>
        </w:tc>
        <w:tc>
          <w:tcPr>
            <w:tcW w:w="0" w:type="auto"/>
            <w:tcBorders>
              <w:top w:val="nil"/>
              <w:left w:val="nil"/>
              <w:bottom w:val="nil"/>
              <w:right w:val="nil"/>
            </w:tcBorders>
            <w:shd w:val="clear" w:color="auto" w:fill="auto"/>
            <w:noWrap/>
            <w:hideMark/>
          </w:tcPr>
          <w:p w14:paraId="6E458567" w14:textId="77777777" w:rsidR="00A50B2B" w:rsidRPr="00A50B2B" w:rsidRDefault="00A50B2B" w:rsidP="00A50B2B">
            <w:pPr>
              <w:spacing w:line="240" w:lineRule="auto"/>
              <w:rPr>
                <w:rFonts w:eastAsia="Times New Roman"/>
                <w:b/>
                <w:bCs/>
                <w:color w:val="000000"/>
                <w:lang w:val="en-US"/>
              </w:rPr>
            </w:pPr>
            <w:r w:rsidRPr="00A50B2B">
              <w:rPr>
                <w:rFonts w:eastAsia="Times New Roman"/>
                <w:b/>
                <w:bCs/>
                <w:color w:val="000000"/>
                <w:lang w:val="en-US"/>
              </w:rPr>
              <w:t>&lt;0.01</w:t>
            </w:r>
          </w:p>
        </w:tc>
        <w:tc>
          <w:tcPr>
            <w:tcW w:w="0" w:type="auto"/>
            <w:tcBorders>
              <w:top w:val="nil"/>
              <w:left w:val="nil"/>
              <w:bottom w:val="nil"/>
              <w:right w:val="nil"/>
            </w:tcBorders>
            <w:shd w:val="clear" w:color="auto" w:fill="auto"/>
            <w:noWrap/>
            <w:hideMark/>
          </w:tcPr>
          <w:p w14:paraId="7C1BBFB8" w14:textId="77777777" w:rsidR="00A50B2B" w:rsidRPr="00A50B2B" w:rsidRDefault="00A50B2B" w:rsidP="00A50B2B">
            <w:pPr>
              <w:spacing w:line="240" w:lineRule="auto"/>
              <w:rPr>
                <w:rFonts w:eastAsia="Times New Roman"/>
                <w:color w:val="000000"/>
                <w:lang w:val="en-US"/>
              </w:rPr>
            </w:pPr>
            <w:r w:rsidRPr="00A50B2B">
              <w:rPr>
                <w:rFonts w:eastAsia="Times New Roman"/>
                <w:color w:val="000000"/>
                <w:lang w:val="en-US"/>
              </w:rPr>
              <w:t>0.02 ± 0.05</w:t>
            </w:r>
          </w:p>
        </w:tc>
        <w:tc>
          <w:tcPr>
            <w:tcW w:w="0" w:type="auto"/>
            <w:tcBorders>
              <w:top w:val="nil"/>
              <w:left w:val="nil"/>
              <w:bottom w:val="nil"/>
              <w:right w:val="nil"/>
            </w:tcBorders>
            <w:shd w:val="clear" w:color="auto" w:fill="auto"/>
            <w:noWrap/>
            <w:hideMark/>
          </w:tcPr>
          <w:p w14:paraId="4F96E70F" w14:textId="77777777" w:rsidR="00A50B2B" w:rsidRPr="00A50B2B" w:rsidRDefault="00A50B2B" w:rsidP="00A50B2B">
            <w:pPr>
              <w:spacing w:line="240" w:lineRule="auto"/>
              <w:rPr>
                <w:rFonts w:eastAsia="Times New Roman"/>
                <w:color w:val="000000"/>
                <w:lang w:val="en-US"/>
              </w:rPr>
            </w:pPr>
            <w:r w:rsidRPr="00A50B2B">
              <w:rPr>
                <w:rFonts w:eastAsia="Times New Roman"/>
                <w:color w:val="000000"/>
                <w:lang w:val="en-US"/>
              </w:rPr>
              <w:t>0.99</w:t>
            </w:r>
          </w:p>
        </w:tc>
        <w:tc>
          <w:tcPr>
            <w:tcW w:w="0" w:type="auto"/>
            <w:tcBorders>
              <w:top w:val="nil"/>
              <w:left w:val="nil"/>
              <w:bottom w:val="nil"/>
              <w:right w:val="nil"/>
            </w:tcBorders>
            <w:shd w:val="clear" w:color="auto" w:fill="auto"/>
            <w:noWrap/>
            <w:vAlign w:val="bottom"/>
            <w:hideMark/>
          </w:tcPr>
          <w:p w14:paraId="6B2B15F8" w14:textId="77777777" w:rsidR="00A50B2B" w:rsidRPr="00A50B2B" w:rsidRDefault="00A50B2B" w:rsidP="00A50B2B">
            <w:pPr>
              <w:spacing w:line="240" w:lineRule="auto"/>
              <w:rPr>
                <w:rFonts w:eastAsia="Times New Roman"/>
                <w:color w:val="000000"/>
                <w:lang w:val="en-US"/>
              </w:rPr>
            </w:pPr>
            <w:r w:rsidRPr="00A50B2B">
              <w:rPr>
                <w:rFonts w:eastAsia="Times New Roman"/>
                <w:color w:val="000000"/>
                <w:lang w:val="en-US"/>
              </w:rPr>
              <w:t>-0.25 ± 0.48</w:t>
            </w:r>
          </w:p>
        </w:tc>
        <w:tc>
          <w:tcPr>
            <w:tcW w:w="0" w:type="auto"/>
            <w:tcBorders>
              <w:top w:val="nil"/>
              <w:left w:val="nil"/>
              <w:bottom w:val="nil"/>
              <w:right w:val="nil"/>
            </w:tcBorders>
            <w:shd w:val="clear" w:color="auto" w:fill="auto"/>
            <w:noWrap/>
            <w:vAlign w:val="bottom"/>
            <w:hideMark/>
          </w:tcPr>
          <w:p w14:paraId="6EF6BE08" w14:textId="77777777" w:rsidR="00A50B2B" w:rsidRPr="00A50B2B" w:rsidRDefault="00A50B2B" w:rsidP="00A50B2B">
            <w:pPr>
              <w:spacing w:line="240" w:lineRule="auto"/>
              <w:jc w:val="right"/>
              <w:rPr>
                <w:rFonts w:eastAsia="Times New Roman"/>
                <w:color w:val="000000"/>
                <w:lang w:val="en-US"/>
              </w:rPr>
            </w:pPr>
            <w:r w:rsidRPr="00A50B2B">
              <w:rPr>
                <w:rFonts w:eastAsia="Times New Roman"/>
                <w:color w:val="000000"/>
                <w:lang w:val="en-US"/>
              </w:rPr>
              <w:t>0.98</w:t>
            </w:r>
          </w:p>
        </w:tc>
      </w:tr>
      <w:tr w:rsidR="00A50B2B" w:rsidRPr="00A50B2B" w14:paraId="3769D128" w14:textId="77777777" w:rsidTr="00A50B2B">
        <w:trPr>
          <w:trHeight w:val="315"/>
        </w:trPr>
        <w:tc>
          <w:tcPr>
            <w:tcW w:w="0" w:type="auto"/>
            <w:tcBorders>
              <w:top w:val="nil"/>
              <w:left w:val="nil"/>
              <w:bottom w:val="nil"/>
              <w:right w:val="nil"/>
            </w:tcBorders>
            <w:shd w:val="clear" w:color="auto" w:fill="auto"/>
            <w:noWrap/>
            <w:hideMark/>
          </w:tcPr>
          <w:p w14:paraId="14BBD0B8" w14:textId="77777777" w:rsidR="00A50B2B" w:rsidRPr="00A50B2B" w:rsidRDefault="00A50B2B" w:rsidP="00A50B2B">
            <w:pPr>
              <w:spacing w:line="240" w:lineRule="auto"/>
              <w:rPr>
                <w:rFonts w:eastAsia="Times New Roman"/>
                <w:color w:val="000000"/>
                <w:lang w:val="en-US"/>
              </w:rPr>
            </w:pPr>
            <w:r w:rsidRPr="00A50B2B">
              <w:rPr>
                <w:rFonts w:eastAsia="Times New Roman"/>
                <w:color w:val="000000"/>
                <w:lang w:val="en-US"/>
              </w:rPr>
              <w:t xml:space="preserve">Kaw - </w:t>
            </w:r>
            <w:proofErr w:type="spellStart"/>
            <w:r w:rsidRPr="00A50B2B">
              <w:rPr>
                <w:rFonts w:eastAsia="Times New Roman"/>
                <w:color w:val="000000"/>
                <w:lang w:val="en-US"/>
              </w:rPr>
              <w:t>Ouanary</w:t>
            </w:r>
            <w:proofErr w:type="spellEnd"/>
          </w:p>
        </w:tc>
        <w:tc>
          <w:tcPr>
            <w:tcW w:w="0" w:type="auto"/>
            <w:tcBorders>
              <w:top w:val="nil"/>
              <w:left w:val="nil"/>
              <w:bottom w:val="nil"/>
              <w:right w:val="nil"/>
            </w:tcBorders>
            <w:shd w:val="clear" w:color="auto" w:fill="auto"/>
            <w:noWrap/>
            <w:hideMark/>
          </w:tcPr>
          <w:p w14:paraId="0442D3DA" w14:textId="77777777" w:rsidR="00A50B2B" w:rsidRPr="00A50B2B" w:rsidRDefault="00A50B2B" w:rsidP="00A50B2B">
            <w:pPr>
              <w:spacing w:line="240" w:lineRule="auto"/>
              <w:rPr>
                <w:rFonts w:eastAsia="Times New Roman"/>
                <w:color w:val="000000"/>
                <w:lang w:val="en-US"/>
              </w:rPr>
            </w:pPr>
            <w:r w:rsidRPr="00A50B2B">
              <w:rPr>
                <w:rFonts w:eastAsia="Times New Roman"/>
                <w:color w:val="000000"/>
                <w:lang w:val="en-US"/>
              </w:rPr>
              <w:t>0.14 ± 0.13</w:t>
            </w:r>
          </w:p>
        </w:tc>
        <w:tc>
          <w:tcPr>
            <w:tcW w:w="0" w:type="auto"/>
            <w:tcBorders>
              <w:top w:val="nil"/>
              <w:left w:val="nil"/>
              <w:bottom w:val="nil"/>
              <w:right w:val="nil"/>
            </w:tcBorders>
            <w:shd w:val="clear" w:color="auto" w:fill="auto"/>
            <w:noWrap/>
            <w:hideMark/>
          </w:tcPr>
          <w:p w14:paraId="12C5FDBB" w14:textId="77777777" w:rsidR="00A50B2B" w:rsidRPr="00A50B2B" w:rsidRDefault="00A50B2B" w:rsidP="00A50B2B">
            <w:pPr>
              <w:spacing w:line="240" w:lineRule="auto"/>
              <w:rPr>
                <w:rFonts w:eastAsia="Times New Roman"/>
                <w:color w:val="000000"/>
                <w:lang w:val="en-US"/>
              </w:rPr>
            </w:pPr>
            <w:r w:rsidRPr="00A50B2B">
              <w:rPr>
                <w:rFonts w:eastAsia="Times New Roman"/>
                <w:color w:val="000000"/>
                <w:lang w:val="en-US"/>
              </w:rPr>
              <w:t>0.82</w:t>
            </w:r>
          </w:p>
        </w:tc>
        <w:tc>
          <w:tcPr>
            <w:tcW w:w="0" w:type="auto"/>
            <w:tcBorders>
              <w:top w:val="nil"/>
              <w:left w:val="nil"/>
              <w:bottom w:val="nil"/>
              <w:right w:val="nil"/>
            </w:tcBorders>
            <w:shd w:val="clear" w:color="auto" w:fill="auto"/>
            <w:noWrap/>
            <w:hideMark/>
          </w:tcPr>
          <w:p w14:paraId="50A3B6DD" w14:textId="77777777" w:rsidR="00A50B2B" w:rsidRPr="00A50B2B" w:rsidRDefault="00A50B2B" w:rsidP="00A50B2B">
            <w:pPr>
              <w:spacing w:line="240" w:lineRule="auto"/>
              <w:rPr>
                <w:rFonts w:eastAsia="Times New Roman"/>
                <w:color w:val="000000"/>
                <w:lang w:val="en-US"/>
              </w:rPr>
            </w:pPr>
            <w:r w:rsidRPr="00A50B2B">
              <w:rPr>
                <w:rFonts w:eastAsia="Times New Roman"/>
                <w:color w:val="000000"/>
                <w:lang w:val="en-US"/>
              </w:rPr>
              <w:t>0.15 ± 0.05</w:t>
            </w:r>
          </w:p>
        </w:tc>
        <w:tc>
          <w:tcPr>
            <w:tcW w:w="0" w:type="auto"/>
            <w:tcBorders>
              <w:top w:val="nil"/>
              <w:left w:val="nil"/>
              <w:bottom w:val="nil"/>
              <w:right w:val="nil"/>
            </w:tcBorders>
            <w:shd w:val="clear" w:color="auto" w:fill="auto"/>
            <w:noWrap/>
            <w:hideMark/>
          </w:tcPr>
          <w:p w14:paraId="33AB2483" w14:textId="77777777" w:rsidR="00A50B2B" w:rsidRPr="00A50B2B" w:rsidRDefault="00A50B2B" w:rsidP="00A50B2B">
            <w:pPr>
              <w:spacing w:line="240" w:lineRule="auto"/>
              <w:rPr>
                <w:rFonts w:eastAsia="Times New Roman"/>
                <w:color w:val="000000"/>
                <w:lang w:val="en-US"/>
              </w:rPr>
            </w:pPr>
            <w:r w:rsidRPr="00A50B2B">
              <w:rPr>
                <w:rFonts w:eastAsia="Times New Roman"/>
                <w:color w:val="000000"/>
                <w:lang w:val="en-US"/>
              </w:rPr>
              <w:t>0.04</w:t>
            </w:r>
          </w:p>
        </w:tc>
        <w:tc>
          <w:tcPr>
            <w:tcW w:w="0" w:type="auto"/>
            <w:tcBorders>
              <w:top w:val="nil"/>
              <w:left w:val="nil"/>
              <w:bottom w:val="nil"/>
              <w:right w:val="nil"/>
            </w:tcBorders>
            <w:shd w:val="clear" w:color="auto" w:fill="auto"/>
            <w:noWrap/>
            <w:vAlign w:val="bottom"/>
            <w:hideMark/>
          </w:tcPr>
          <w:p w14:paraId="47A48277" w14:textId="77777777" w:rsidR="00A50B2B" w:rsidRPr="00A50B2B" w:rsidRDefault="00A50B2B" w:rsidP="00A50B2B">
            <w:pPr>
              <w:spacing w:line="240" w:lineRule="auto"/>
              <w:rPr>
                <w:rFonts w:eastAsia="Times New Roman"/>
                <w:color w:val="000000"/>
                <w:lang w:val="en-US"/>
              </w:rPr>
            </w:pPr>
            <w:r w:rsidRPr="00A50B2B">
              <w:rPr>
                <w:rFonts w:eastAsia="Times New Roman"/>
                <w:color w:val="000000"/>
                <w:lang w:val="en-US"/>
              </w:rPr>
              <w:t>-1.09 ± 0.46</w:t>
            </w:r>
          </w:p>
        </w:tc>
        <w:tc>
          <w:tcPr>
            <w:tcW w:w="0" w:type="auto"/>
            <w:tcBorders>
              <w:top w:val="nil"/>
              <w:left w:val="nil"/>
              <w:bottom w:val="nil"/>
              <w:right w:val="nil"/>
            </w:tcBorders>
            <w:shd w:val="clear" w:color="auto" w:fill="auto"/>
            <w:noWrap/>
            <w:vAlign w:val="bottom"/>
            <w:hideMark/>
          </w:tcPr>
          <w:p w14:paraId="0D2DF702" w14:textId="77777777" w:rsidR="00A50B2B" w:rsidRPr="00A50B2B" w:rsidRDefault="00A50B2B" w:rsidP="00A50B2B">
            <w:pPr>
              <w:spacing w:line="240" w:lineRule="auto"/>
              <w:jc w:val="right"/>
              <w:rPr>
                <w:rFonts w:eastAsia="Times New Roman"/>
                <w:color w:val="000000"/>
                <w:lang w:val="en-US"/>
              </w:rPr>
            </w:pPr>
            <w:r w:rsidRPr="00A50B2B">
              <w:rPr>
                <w:rFonts w:eastAsia="Times New Roman"/>
                <w:color w:val="000000"/>
                <w:lang w:val="en-US"/>
              </w:rPr>
              <w:t>0.17</w:t>
            </w:r>
          </w:p>
        </w:tc>
      </w:tr>
      <w:tr w:rsidR="00A50B2B" w:rsidRPr="00A50B2B" w14:paraId="51B0E8B4" w14:textId="77777777" w:rsidTr="00A50B2B">
        <w:trPr>
          <w:trHeight w:val="315"/>
        </w:trPr>
        <w:tc>
          <w:tcPr>
            <w:tcW w:w="0" w:type="auto"/>
            <w:tcBorders>
              <w:top w:val="nil"/>
              <w:left w:val="nil"/>
              <w:bottom w:val="nil"/>
              <w:right w:val="nil"/>
            </w:tcBorders>
            <w:shd w:val="clear" w:color="auto" w:fill="auto"/>
            <w:noWrap/>
            <w:hideMark/>
          </w:tcPr>
          <w:p w14:paraId="7189C5AB" w14:textId="77777777" w:rsidR="00A50B2B" w:rsidRPr="00A50B2B" w:rsidRDefault="00A50B2B" w:rsidP="00A50B2B">
            <w:pPr>
              <w:spacing w:line="240" w:lineRule="auto"/>
              <w:rPr>
                <w:rFonts w:eastAsia="Times New Roman"/>
                <w:color w:val="000000"/>
                <w:lang w:val="en-US"/>
              </w:rPr>
            </w:pPr>
            <w:r w:rsidRPr="00A50B2B">
              <w:rPr>
                <w:rFonts w:eastAsia="Times New Roman"/>
                <w:color w:val="000000"/>
                <w:lang w:val="en-US"/>
              </w:rPr>
              <w:t>Kaw - Petit-Matoury</w:t>
            </w:r>
          </w:p>
        </w:tc>
        <w:tc>
          <w:tcPr>
            <w:tcW w:w="0" w:type="auto"/>
            <w:tcBorders>
              <w:top w:val="nil"/>
              <w:left w:val="nil"/>
              <w:bottom w:val="nil"/>
              <w:right w:val="nil"/>
            </w:tcBorders>
            <w:shd w:val="clear" w:color="auto" w:fill="auto"/>
            <w:noWrap/>
            <w:hideMark/>
          </w:tcPr>
          <w:p w14:paraId="4D711EAA" w14:textId="77777777" w:rsidR="00A50B2B" w:rsidRPr="00A50B2B" w:rsidRDefault="00A50B2B" w:rsidP="00A50B2B">
            <w:pPr>
              <w:spacing w:line="240" w:lineRule="auto"/>
              <w:rPr>
                <w:rFonts w:eastAsia="Times New Roman"/>
                <w:color w:val="000000"/>
                <w:lang w:val="en-US"/>
              </w:rPr>
            </w:pPr>
            <w:r w:rsidRPr="00A50B2B">
              <w:rPr>
                <w:rFonts w:eastAsia="Times New Roman"/>
                <w:color w:val="000000"/>
                <w:lang w:val="en-US"/>
              </w:rPr>
              <w:t>0.41 ± 0.19</w:t>
            </w:r>
          </w:p>
        </w:tc>
        <w:tc>
          <w:tcPr>
            <w:tcW w:w="0" w:type="auto"/>
            <w:tcBorders>
              <w:top w:val="nil"/>
              <w:left w:val="nil"/>
              <w:bottom w:val="nil"/>
              <w:right w:val="nil"/>
            </w:tcBorders>
            <w:shd w:val="clear" w:color="auto" w:fill="auto"/>
            <w:noWrap/>
            <w:hideMark/>
          </w:tcPr>
          <w:p w14:paraId="07B24F2E" w14:textId="77777777" w:rsidR="00A50B2B" w:rsidRPr="00A50B2B" w:rsidRDefault="00A50B2B" w:rsidP="00A50B2B">
            <w:pPr>
              <w:spacing w:line="240" w:lineRule="auto"/>
              <w:rPr>
                <w:rFonts w:eastAsia="Times New Roman"/>
                <w:color w:val="000000"/>
                <w:lang w:val="en-US"/>
              </w:rPr>
            </w:pPr>
            <w:r w:rsidRPr="00A50B2B">
              <w:rPr>
                <w:rFonts w:eastAsia="Times New Roman"/>
                <w:color w:val="000000"/>
                <w:lang w:val="en-US"/>
              </w:rPr>
              <w:t>0.20</w:t>
            </w:r>
          </w:p>
        </w:tc>
        <w:tc>
          <w:tcPr>
            <w:tcW w:w="0" w:type="auto"/>
            <w:tcBorders>
              <w:top w:val="nil"/>
              <w:left w:val="nil"/>
              <w:bottom w:val="nil"/>
              <w:right w:val="nil"/>
            </w:tcBorders>
            <w:shd w:val="clear" w:color="auto" w:fill="auto"/>
            <w:noWrap/>
            <w:hideMark/>
          </w:tcPr>
          <w:p w14:paraId="5E944F02" w14:textId="77777777" w:rsidR="00A50B2B" w:rsidRPr="00A50B2B" w:rsidRDefault="00A50B2B" w:rsidP="00A50B2B">
            <w:pPr>
              <w:spacing w:line="240" w:lineRule="auto"/>
              <w:rPr>
                <w:rFonts w:eastAsia="Times New Roman"/>
                <w:b/>
                <w:bCs/>
                <w:color w:val="000000"/>
                <w:lang w:val="en-US"/>
              </w:rPr>
            </w:pPr>
            <w:r w:rsidRPr="00A50B2B">
              <w:rPr>
                <w:rFonts w:eastAsia="Times New Roman"/>
                <w:b/>
                <w:bCs/>
                <w:color w:val="000000"/>
                <w:lang w:val="en-US"/>
              </w:rPr>
              <w:t>0.49 ± 0.11</w:t>
            </w:r>
          </w:p>
        </w:tc>
        <w:tc>
          <w:tcPr>
            <w:tcW w:w="0" w:type="auto"/>
            <w:tcBorders>
              <w:top w:val="nil"/>
              <w:left w:val="nil"/>
              <w:bottom w:val="nil"/>
              <w:right w:val="nil"/>
            </w:tcBorders>
            <w:shd w:val="clear" w:color="auto" w:fill="auto"/>
            <w:noWrap/>
            <w:hideMark/>
          </w:tcPr>
          <w:p w14:paraId="7AA7DB83" w14:textId="77777777" w:rsidR="00A50B2B" w:rsidRPr="00A50B2B" w:rsidRDefault="00A50B2B" w:rsidP="00A50B2B">
            <w:pPr>
              <w:spacing w:line="240" w:lineRule="auto"/>
              <w:rPr>
                <w:rFonts w:eastAsia="Times New Roman"/>
                <w:b/>
                <w:bCs/>
                <w:color w:val="000000"/>
                <w:lang w:val="en-US"/>
              </w:rPr>
            </w:pPr>
            <w:r w:rsidRPr="00A50B2B">
              <w:rPr>
                <w:rFonts w:eastAsia="Times New Roman"/>
                <w:b/>
                <w:bCs/>
                <w:color w:val="000000"/>
                <w:lang w:val="en-US"/>
              </w:rPr>
              <w:t>&lt;0.01</w:t>
            </w:r>
          </w:p>
        </w:tc>
        <w:tc>
          <w:tcPr>
            <w:tcW w:w="0" w:type="auto"/>
            <w:tcBorders>
              <w:top w:val="nil"/>
              <w:left w:val="nil"/>
              <w:bottom w:val="nil"/>
              <w:right w:val="nil"/>
            </w:tcBorders>
            <w:shd w:val="clear" w:color="auto" w:fill="auto"/>
            <w:noWrap/>
            <w:vAlign w:val="bottom"/>
            <w:hideMark/>
          </w:tcPr>
          <w:p w14:paraId="149D1DFD" w14:textId="77777777" w:rsidR="00A50B2B" w:rsidRPr="00A50B2B" w:rsidRDefault="00A50B2B" w:rsidP="00A50B2B">
            <w:pPr>
              <w:spacing w:line="240" w:lineRule="auto"/>
              <w:rPr>
                <w:rFonts w:eastAsia="Times New Roman"/>
                <w:color w:val="000000"/>
                <w:lang w:val="en-US"/>
              </w:rPr>
            </w:pPr>
            <w:r w:rsidRPr="00A50B2B">
              <w:rPr>
                <w:rFonts w:eastAsia="Times New Roman"/>
                <w:color w:val="000000"/>
                <w:lang w:val="en-US"/>
              </w:rPr>
              <w:t>-0.83 ± 0.62</w:t>
            </w:r>
          </w:p>
        </w:tc>
        <w:tc>
          <w:tcPr>
            <w:tcW w:w="0" w:type="auto"/>
            <w:tcBorders>
              <w:top w:val="nil"/>
              <w:left w:val="nil"/>
              <w:bottom w:val="nil"/>
              <w:right w:val="nil"/>
            </w:tcBorders>
            <w:shd w:val="clear" w:color="auto" w:fill="auto"/>
            <w:noWrap/>
            <w:vAlign w:val="bottom"/>
            <w:hideMark/>
          </w:tcPr>
          <w:p w14:paraId="6A942DE0" w14:textId="77777777" w:rsidR="00A50B2B" w:rsidRPr="00A50B2B" w:rsidRDefault="00A50B2B" w:rsidP="00A50B2B">
            <w:pPr>
              <w:spacing w:line="240" w:lineRule="auto"/>
              <w:jc w:val="right"/>
              <w:rPr>
                <w:rFonts w:eastAsia="Times New Roman"/>
                <w:color w:val="000000"/>
                <w:lang w:val="en-US"/>
              </w:rPr>
            </w:pPr>
            <w:r w:rsidRPr="00A50B2B">
              <w:rPr>
                <w:rFonts w:eastAsia="Times New Roman"/>
                <w:color w:val="000000"/>
                <w:lang w:val="en-US"/>
              </w:rPr>
              <w:t>0.68</w:t>
            </w:r>
          </w:p>
        </w:tc>
      </w:tr>
      <w:tr w:rsidR="00A50B2B" w:rsidRPr="00A50B2B" w14:paraId="2C9CBA8F" w14:textId="77777777" w:rsidTr="00A50B2B">
        <w:trPr>
          <w:trHeight w:val="315"/>
        </w:trPr>
        <w:tc>
          <w:tcPr>
            <w:tcW w:w="0" w:type="auto"/>
            <w:tcBorders>
              <w:top w:val="nil"/>
              <w:left w:val="nil"/>
              <w:bottom w:val="nil"/>
              <w:right w:val="nil"/>
            </w:tcBorders>
            <w:shd w:val="clear" w:color="auto" w:fill="auto"/>
            <w:noWrap/>
            <w:hideMark/>
          </w:tcPr>
          <w:p w14:paraId="0ADC24AD" w14:textId="77777777" w:rsidR="00A50B2B" w:rsidRPr="00A50B2B" w:rsidRDefault="00A50B2B" w:rsidP="00A50B2B">
            <w:pPr>
              <w:spacing w:line="240" w:lineRule="auto"/>
              <w:rPr>
                <w:rFonts w:eastAsia="Times New Roman"/>
                <w:color w:val="000000"/>
                <w:lang w:val="en-US"/>
              </w:rPr>
            </w:pPr>
            <w:r w:rsidRPr="00A50B2B">
              <w:rPr>
                <w:rFonts w:eastAsia="Times New Roman"/>
                <w:color w:val="000000"/>
                <w:lang w:val="en-US"/>
              </w:rPr>
              <w:t xml:space="preserve">Mataroni - </w:t>
            </w:r>
            <w:proofErr w:type="spellStart"/>
            <w:r w:rsidRPr="00A50B2B">
              <w:rPr>
                <w:rFonts w:eastAsia="Times New Roman"/>
                <w:color w:val="000000"/>
                <w:lang w:val="en-US"/>
              </w:rPr>
              <w:t>Ouanary</w:t>
            </w:r>
            <w:proofErr w:type="spellEnd"/>
          </w:p>
        </w:tc>
        <w:tc>
          <w:tcPr>
            <w:tcW w:w="0" w:type="auto"/>
            <w:tcBorders>
              <w:top w:val="nil"/>
              <w:left w:val="nil"/>
              <w:bottom w:val="nil"/>
              <w:right w:val="nil"/>
            </w:tcBorders>
            <w:shd w:val="clear" w:color="auto" w:fill="auto"/>
            <w:noWrap/>
            <w:hideMark/>
          </w:tcPr>
          <w:p w14:paraId="3A77A7D0" w14:textId="77777777" w:rsidR="00A50B2B" w:rsidRPr="00A50B2B" w:rsidRDefault="00A50B2B" w:rsidP="00A50B2B">
            <w:pPr>
              <w:spacing w:line="240" w:lineRule="auto"/>
              <w:rPr>
                <w:rFonts w:eastAsia="Times New Roman"/>
                <w:b/>
                <w:bCs/>
                <w:color w:val="000000"/>
                <w:lang w:val="en-US"/>
              </w:rPr>
            </w:pPr>
            <w:r w:rsidRPr="00A50B2B">
              <w:rPr>
                <w:rFonts w:eastAsia="Times New Roman"/>
                <w:b/>
                <w:bCs/>
                <w:color w:val="000000"/>
                <w:lang w:val="en-US"/>
              </w:rPr>
              <w:t>0.75 ± 0.14</w:t>
            </w:r>
          </w:p>
        </w:tc>
        <w:tc>
          <w:tcPr>
            <w:tcW w:w="0" w:type="auto"/>
            <w:tcBorders>
              <w:top w:val="nil"/>
              <w:left w:val="nil"/>
              <w:bottom w:val="nil"/>
              <w:right w:val="nil"/>
            </w:tcBorders>
            <w:shd w:val="clear" w:color="auto" w:fill="auto"/>
            <w:noWrap/>
            <w:hideMark/>
          </w:tcPr>
          <w:p w14:paraId="1B6D9B6D" w14:textId="77777777" w:rsidR="00A50B2B" w:rsidRPr="00A50B2B" w:rsidRDefault="00A50B2B" w:rsidP="00A50B2B">
            <w:pPr>
              <w:spacing w:line="240" w:lineRule="auto"/>
              <w:rPr>
                <w:rFonts w:eastAsia="Times New Roman"/>
                <w:b/>
                <w:bCs/>
                <w:color w:val="000000"/>
                <w:lang w:val="en-US"/>
              </w:rPr>
            </w:pPr>
            <w:r w:rsidRPr="00A50B2B">
              <w:rPr>
                <w:rFonts w:eastAsia="Times New Roman"/>
                <w:b/>
                <w:bCs/>
                <w:color w:val="000000"/>
                <w:lang w:val="en-US"/>
              </w:rPr>
              <w:t>&lt;0.01</w:t>
            </w:r>
          </w:p>
        </w:tc>
        <w:tc>
          <w:tcPr>
            <w:tcW w:w="0" w:type="auto"/>
            <w:tcBorders>
              <w:top w:val="nil"/>
              <w:left w:val="nil"/>
              <w:bottom w:val="nil"/>
              <w:right w:val="nil"/>
            </w:tcBorders>
            <w:shd w:val="clear" w:color="auto" w:fill="auto"/>
            <w:noWrap/>
            <w:hideMark/>
          </w:tcPr>
          <w:p w14:paraId="56F0554D" w14:textId="77777777" w:rsidR="00A50B2B" w:rsidRPr="00A50B2B" w:rsidRDefault="00A50B2B" w:rsidP="00A50B2B">
            <w:pPr>
              <w:spacing w:line="240" w:lineRule="auto"/>
              <w:rPr>
                <w:rFonts w:eastAsia="Times New Roman"/>
                <w:color w:val="000000"/>
                <w:lang w:val="en-US"/>
              </w:rPr>
            </w:pPr>
            <w:r w:rsidRPr="00A50B2B">
              <w:rPr>
                <w:rFonts w:eastAsia="Times New Roman"/>
                <w:color w:val="000000"/>
                <w:lang w:val="en-US"/>
              </w:rPr>
              <w:t>0.13 ± 0.07</w:t>
            </w:r>
          </w:p>
        </w:tc>
        <w:tc>
          <w:tcPr>
            <w:tcW w:w="0" w:type="auto"/>
            <w:tcBorders>
              <w:top w:val="nil"/>
              <w:left w:val="nil"/>
              <w:bottom w:val="nil"/>
              <w:right w:val="nil"/>
            </w:tcBorders>
            <w:shd w:val="clear" w:color="auto" w:fill="auto"/>
            <w:noWrap/>
            <w:hideMark/>
          </w:tcPr>
          <w:p w14:paraId="5D05475C" w14:textId="77777777" w:rsidR="00A50B2B" w:rsidRPr="00A50B2B" w:rsidRDefault="00A50B2B" w:rsidP="00A50B2B">
            <w:pPr>
              <w:spacing w:line="240" w:lineRule="auto"/>
              <w:rPr>
                <w:rFonts w:eastAsia="Times New Roman"/>
                <w:color w:val="000000"/>
                <w:lang w:val="en-US"/>
              </w:rPr>
            </w:pPr>
            <w:r w:rsidRPr="00A50B2B">
              <w:rPr>
                <w:rFonts w:eastAsia="Times New Roman"/>
                <w:color w:val="000000"/>
                <w:lang w:val="en-US"/>
              </w:rPr>
              <w:t>0.32</w:t>
            </w:r>
          </w:p>
        </w:tc>
        <w:tc>
          <w:tcPr>
            <w:tcW w:w="0" w:type="auto"/>
            <w:tcBorders>
              <w:top w:val="nil"/>
              <w:left w:val="nil"/>
              <w:bottom w:val="nil"/>
              <w:right w:val="nil"/>
            </w:tcBorders>
            <w:shd w:val="clear" w:color="auto" w:fill="auto"/>
            <w:noWrap/>
            <w:vAlign w:val="bottom"/>
            <w:hideMark/>
          </w:tcPr>
          <w:p w14:paraId="2E8F6CD7" w14:textId="77777777" w:rsidR="00A50B2B" w:rsidRPr="00A50B2B" w:rsidRDefault="00A50B2B" w:rsidP="00A50B2B">
            <w:pPr>
              <w:spacing w:line="240" w:lineRule="auto"/>
              <w:rPr>
                <w:rFonts w:eastAsia="Times New Roman"/>
                <w:color w:val="000000"/>
                <w:lang w:val="en-US"/>
              </w:rPr>
            </w:pPr>
            <w:r w:rsidRPr="00A50B2B">
              <w:rPr>
                <w:rFonts w:eastAsia="Times New Roman"/>
                <w:color w:val="000000"/>
                <w:lang w:val="en-US"/>
              </w:rPr>
              <w:t>-0.84 ± 0.51</w:t>
            </w:r>
          </w:p>
        </w:tc>
        <w:tc>
          <w:tcPr>
            <w:tcW w:w="0" w:type="auto"/>
            <w:tcBorders>
              <w:top w:val="nil"/>
              <w:left w:val="nil"/>
              <w:bottom w:val="nil"/>
              <w:right w:val="nil"/>
            </w:tcBorders>
            <w:shd w:val="clear" w:color="auto" w:fill="auto"/>
            <w:noWrap/>
            <w:vAlign w:val="bottom"/>
            <w:hideMark/>
          </w:tcPr>
          <w:p w14:paraId="4F4F3478" w14:textId="77777777" w:rsidR="00A50B2B" w:rsidRPr="00A50B2B" w:rsidRDefault="00A50B2B" w:rsidP="00A50B2B">
            <w:pPr>
              <w:spacing w:line="240" w:lineRule="auto"/>
              <w:jc w:val="right"/>
              <w:rPr>
                <w:rFonts w:eastAsia="Times New Roman"/>
                <w:color w:val="000000"/>
                <w:lang w:val="en-US"/>
              </w:rPr>
            </w:pPr>
            <w:r w:rsidRPr="00A50B2B">
              <w:rPr>
                <w:rFonts w:eastAsia="Times New Roman"/>
                <w:color w:val="000000"/>
                <w:lang w:val="en-US"/>
              </w:rPr>
              <w:t>0.48</w:t>
            </w:r>
          </w:p>
        </w:tc>
      </w:tr>
      <w:tr w:rsidR="00A50B2B" w:rsidRPr="00A50B2B" w14:paraId="0F198234" w14:textId="77777777" w:rsidTr="00A50B2B">
        <w:trPr>
          <w:trHeight w:val="315"/>
        </w:trPr>
        <w:tc>
          <w:tcPr>
            <w:tcW w:w="0" w:type="auto"/>
            <w:tcBorders>
              <w:top w:val="nil"/>
              <w:left w:val="nil"/>
              <w:bottom w:val="nil"/>
              <w:right w:val="nil"/>
            </w:tcBorders>
            <w:shd w:val="clear" w:color="auto" w:fill="auto"/>
            <w:noWrap/>
            <w:hideMark/>
          </w:tcPr>
          <w:p w14:paraId="13ADC70F" w14:textId="77777777" w:rsidR="00A50B2B" w:rsidRPr="00A50B2B" w:rsidRDefault="00A50B2B" w:rsidP="00A50B2B">
            <w:pPr>
              <w:spacing w:line="240" w:lineRule="auto"/>
              <w:rPr>
                <w:rFonts w:eastAsia="Times New Roman"/>
                <w:color w:val="000000"/>
                <w:lang w:val="en-US"/>
              </w:rPr>
            </w:pPr>
            <w:r w:rsidRPr="00A50B2B">
              <w:rPr>
                <w:rFonts w:eastAsia="Times New Roman"/>
                <w:color w:val="000000"/>
                <w:lang w:val="en-US"/>
              </w:rPr>
              <w:t>Mataroni - Petit-Matoury</w:t>
            </w:r>
          </w:p>
        </w:tc>
        <w:tc>
          <w:tcPr>
            <w:tcW w:w="0" w:type="auto"/>
            <w:tcBorders>
              <w:top w:val="nil"/>
              <w:left w:val="nil"/>
              <w:bottom w:val="nil"/>
              <w:right w:val="nil"/>
            </w:tcBorders>
            <w:shd w:val="clear" w:color="auto" w:fill="auto"/>
            <w:noWrap/>
            <w:hideMark/>
          </w:tcPr>
          <w:p w14:paraId="0CBA4C64" w14:textId="77777777" w:rsidR="00A50B2B" w:rsidRPr="00A50B2B" w:rsidRDefault="00A50B2B" w:rsidP="00A50B2B">
            <w:pPr>
              <w:spacing w:line="240" w:lineRule="auto"/>
              <w:rPr>
                <w:rFonts w:eastAsia="Times New Roman"/>
                <w:b/>
                <w:bCs/>
                <w:color w:val="000000"/>
                <w:lang w:val="en-US"/>
              </w:rPr>
            </w:pPr>
            <w:r w:rsidRPr="00A50B2B">
              <w:rPr>
                <w:rFonts w:eastAsia="Times New Roman"/>
                <w:b/>
                <w:bCs/>
                <w:color w:val="000000"/>
                <w:lang w:val="en-US"/>
              </w:rPr>
              <w:t>1.02 ± 0.2</w:t>
            </w:r>
          </w:p>
        </w:tc>
        <w:tc>
          <w:tcPr>
            <w:tcW w:w="0" w:type="auto"/>
            <w:tcBorders>
              <w:top w:val="nil"/>
              <w:left w:val="nil"/>
              <w:bottom w:val="nil"/>
              <w:right w:val="nil"/>
            </w:tcBorders>
            <w:shd w:val="clear" w:color="auto" w:fill="auto"/>
            <w:noWrap/>
            <w:hideMark/>
          </w:tcPr>
          <w:p w14:paraId="621145CF" w14:textId="77777777" w:rsidR="00A50B2B" w:rsidRPr="00A50B2B" w:rsidRDefault="00A50B2B" w:rsidP="00A50B2B">
            <w:pPr>
              <w:spacing w:line="240" w:lineRule="auto"/>
              <w:rPr>
                <w:rFonts w:eastAsia="Times New Roman"/>
                <w:b/>
                <w:bCs/>
                <w:color w:val="000000"/>
                <w:lang w:val="en-US"/>
              </w:rPr>
            </w:pPr>
            <w:r w:rsidRPr="00A50B2B">
              <w:rPr>
                <w:rFonts w:eastAsia="Times New Roman"/>
                <w:b/>
                <w:bCs/>
                <w:color w:val="000000"/>
                <w:lang w:val="en-US"/>
              </w:rPr>
              <w:t>&lt;0.01</w:t>
            </w:r>
          </w:p>
        </w:tc>
        <w:tc>
          <w:tcPr>
            <w:tcW w:w="0" w:type="auto"/>
            <w:tcBorders>
              <w:top w:val="nil"/>
              <w:left w:val="nil"/>
              <w:bottom w:val="nil"/>
              <w:right w:val="nil"/>
            </w:tcBorders>
            <w:shd w:val="clear" w:color="auto" w:fill="auto"/>
            <w:noWrap/>
            <w:hideMark/>
          </w:tcPr>
          <w:p w14:paraId="4BAFF9DA" w14:textId="77777777" w:rsidR="00A50B2B" w:rsidRPr="00A50B2B" w:rsidRDefault="00A50B2B" w:rsidP="00A50B2B">
            <w:pPr>
              <w:spacing w:line="240" w:lineRule="auto"/>
              <w:rPr>
                <w:rFonts w:eastAsia="Times New Roman"/>
                <w:color w:val="000000"/>
                <w:lang w:val="en-US"/>
              </w:rPr>
            </w:pPr>
            <w:r w:rsidRPr="00A50B2B">
              <w:rPr>
                <w:rFonts w:eastAsia="Times New Roman"/>
                <w:color w:val="000000"/>
                <w:lang w:val="en-US"/>
              </w:rPr>
              <w:t>0.46 ± 0.11</w:t>
            </w:r>
          </w:p>
        </w:tc>
        <w:tc>
          <w:tcPr>
            <w:tcW w:w="0" w:type="auto"/>
            <w:tcBorders>
              <w:top w:val="nil"/>
              <w:left w:val="nil"/>
              <w:bottom w:val="nil"/>
              <w:right w:val="nil"/>
            </w:tcBorders>
            <w:shd w:val="clear" w:color="auto" w:fill="auto"/>
            <w:noWrap/>
            <w:hideMark/>
          </w:tcPr>
          <w:p w14:paraId="3911105D" w14:textId="77777777" w:rsidR="00A50B2B" w:rsidRPr="00A50B2B" w:rsidRDefault="00A50B2B" w:rsidP="00A50B2B">
            <w:pPr>
              <w:spacing w:line="240" w:lineRule="auto"/>
              <w:rPr>
                <w:rFonts w:eastAsia="Times New Roman"/>
                <w:color w:val="000000"/>
                <w:lang w:val="en-US"/>
              </w:rPr>
            </w:pPr>
            <w:r w:rsidRPr="00A50B2B">
              <w:rPr>
                <w:rFonts w:eastAsia="Times New Roman"/>
                <w:color w:val="000000"/>
                <w:lang w:val="en-US"/>
              </w:rPr>
              <w:t>0.00</w:t>
            </w:r>
          </w:p>
        </w:tc>
        <w:tc>
          <w:tcPr>
            <w:tcW w:w="0" w:type="auto"/>
            <w:tcBorders>
              <w:top w:val="nil"/>
              <w:left w:val="nil"/>
              <w:bottom w:val="nil"/>
              <w:right w:val="nil"/>
            </w:tcBorders>
            <w:shd w:val="clear" w:color="auto" w:fill="auto"/>
            <w:noWrap/>
            <w:vAlign w:val="bottom"/>
            <w:hideMark/>
          </w:tcPr>
          <w:p w14:paraId="5EAD9667" w14:textId="77777777" w:rsidR="00A50B2B" w:rsidRPr="00A50B2B" w:rsidRDefault="00A50B2B" w:rsidP="00A50B2B">
            <w:pPr>
              <w:spacing w:line="240" w:lineRule="auto"/>
              <w:rPr>
                <w:rFonts w:eastAsia="Times New Roman"/>
                <w:color w:val="000000"/>
                <w:lang w:val="en-US"/>
              </w:rPr>
            </w:pPr>
            <w:r w:rsidRPr="00A50B2B">
              <w:rPr>
                <w:rFonts w:eastAsia="Times New Roman"/>
                <w:color w:val="000000"/>
                <w:lang w:val="en-US"/>
              </w:rPr>
              <w:t>-0.58 ± 0.66</w:t>
            </w:r>
          </w:p>
        </w:tc>
        <w:tc>
          <w:tcPr>
            <w:tcW w:w="0" w:type="auto"/>
            <w:tcBorders>
              <w:top w:val="nil"/>
              <w:left w:val="nil"/>
              <w:bottom w:val="nil"/>
              <w:right w:val="nil"/>
            </w:tcBorders>
            <w:shd w:val="clear" w:color="auto" w:fill="auto"/>
            <w:noWrap/>
            <w:vAlign w:val="bottom"/>
            <w:hideMark/>
          </w:tcPr>
          <w:p w14:paraId="446FC65C" w14:textId="77777777" w:rsidR="00A50B2B" w:rsidRPr="00A50B2B" w:rsidRDefault="00A50B2B" w:rsidP="00A50B2B">
            <w:pPr>
              <w:spacing w:line="240" w:lineRule="auto"/>
              <w:jc w:val="right"/>
              <w:rPr>
                <w:rFonts w:eastAsia="Times New Roman"/>
                <w:color w:val="000000"/>
                <w:lang w:val="en-US"/>
              </w:rPr>
            </w:pPr>
            <w:r w:rsidRPr="00A50B2B">
              <w:rPr>
                <w:rFonts w:eastAsia="Times New Roman"/>
                <w:color w:val="000000"/>
                <w:lang w:val="en-US"/>
              </w:rPr>
              <w:t>0.90</w:t>
            </w:r>
          </w:p>
        </w:tc>
      </w:tr>
      <w:tr w:rsidR="00A50B2B" w:rsidRPr="00A50B2B" w14:paraId="7C0A3A32" w14:textId="77777777" w:rsidTr="00A50B2B">
        <w:trPr>
          <w:trHeight w:val="315"/>
        </w:trPr>
        <w:tc>
          <w:tcPr>
            <w:tcW w:w="0" w:type="auto"/>
            <w:tcBorders>
              <w:top w:val="nil"/>
              <w:left w:val="nil"/>
              <w:bottom w:val="single" w:sz="4" w:space="0" w:color="auto"/>
              <w:right w:val="nil"/>
            </w:tcBorders>
            <w:shd w:val="clear" w:color="auto" w:fill="auto"/>
            <w:noWrap/>
            <w:hideMark/>
          </w:tcPr>
          <w:p w14:paraId="60A4C301" w14:textId="77777777" w:rsidR="00A50B2B" w:rsidRPr="00A50B2B" w:rsidRDefault="00A50B2B" w:rsidP="00A50B2B">
            <w:pPr>
              <w:spacing w:line="240" w:lineRule="auto"/>
              <w:rPr>
                <w:rFonts w:eastAsia="Times New Roman"/>
                <w:color w:val="000000"/>
                <w:lang w:val="en-US"/>
              </w:rPr>
            </w:pPr>
            <w:proofErr w:type="spellStart"/>
            <w:r w:rsidRPr="00A50B2B">
              <w:rPr>
                <w:rFonts w:eastAsia="Times New Roman"/>
                <w:color w:val="000000"/>
                <w:lang w:val="en-US"/>
              </w:rPr>
              <w:t>Ouanary</w:t>
            </w:r>
            <w:proofErr w:type="spellEnd"/>
            <w:r w:rsidRPr="00A50B2B">
              <w:rPr>
                <w:rFonts w:eastAsia="Times New Roman"/>
                <w:color w:val="000000"/>
                <w:lang w:val="en-US"/>
              </w:rPr>
              <w:t xml:space="preserve"> - Petit-Matoury</w:t>
            </w:r>
          </w:p>
        </w:tc>
        <w:tc>
          <w:tcPr>
            <w:tcW w:w="0" w:type="auto"/>
            <w:tcBorders>
              <w:top w:val="nil"/>
              <w:left w:val="nil"/>
              <w:bottom w:val="single" w:sz="4" w:space="0" w:color="auto"/>
              <w:right w:val="nil"/>
            </w:tcBorders>
            <w:shd w:val="clear" w:color="auto" w:fill="auto"/>
            <w:noWrap/>
            <w:hideMark/>
          </w:tcPr>
          <w:p w14:paraId="2BD9ED75" w14:textId="77777777" w:rsidR="00A50B2B" w:rsidRPr="00A50B2B" w:rsidRDefault="00A50B2B" w:rsidP="00A50B2B">
            <w:pPr>
              <w:spacing w:line="240" w:lineRule="auto"/>
              <w:rPr>
                <w:rFonts w:eastAsia="Times New Roman"/>
                <w:color w:val="000000"/>
                <w:lang w:val="en-US"/>
              </w:rPr>
            </w:pPr>
            <w:r w:rsidRPr="00A50B2B">
              <w:rPr>
                <w:rFonts w:eastAsia="Times New Roman"/>
                <w:color w:val="000000"/>
                <w:lang w:val="en-US"/>
              </w:rPr>
              <w:t>0.28 ± 0.22</w:t>
            </w:r>
          </w:p>
        </w:tc>
        <w:tc>
          <w:tcPr>
            <w:tcW w:w="0" w:type="auto"/>
            <w:tcBorders>
              <w:top w:val="nil"/>
              <w:left w:val="nil"/>
              <w:bottom w:val="single" w:sz="4" w:space="0" w:color="auto"/>
              <w:right w:val="nil"/>
            </w:tcBorders>
            <w:shd w:val="clear" w:color="auto" w:fill="auto"/>
            <w:noWrap/>
            <w:hideMark/>
          </w:tcPr>
          <w:p w14:paraId="62777127" w14:textId="77777777" w:rsidR="00A50B2B" w:rsidRPr="00A50B2B" w:rsidRDefault="00A50B2B" w:rsidP="00A50B2B">
            <w:pPr>
              <w:spacing w:line="240" w:lineRule="auto"/>
              <w:rPr>
                <w:rFonts w:eastAsia="Times New Roman"/>
                <w:color w:val="000000"/>
                <w:lang w:val="en-US"/>
              </w:rPr>
            </w:pPr>
            <w:r w:rsidRPr="00A50B2B">
              <w:rPr>
                <w:rFonts w:eastAsia="Times New Roman"/>
                <w:color w:val="000000"/>
                <w:lang w:val="en-US"/>
              </w:rPr>
              <w:t>0.72</w:t>
            </w:r>
          </w:p>
        </w:tc>
        <w:tc>
          <w:tcPr>
            <w:tcW w:w="0" w:type="auto"/>
            <w:tcBorders>
              <w:top w:val="nil"/>
              <w:left w:val="nil"/>
              <w:bottom w:val="single" w:sz="4" w:space="0" w:color="auto"/>
              <w:right w:val="nil"/>
            </w:tcBorders>
            <w:shd w:val="clear" w:color="auto" w:fill="auto"/>
            <w:noWrap/>
            <w:hideMark/>
          </w:tcPr>
          <w:p w14:paraId="1B3CC23B" w14:textId="77777777" w:rsidR="00A50B2B" w:rsidRPr="00A50B2B" w:rsidRDefault="00A50B2B" w:rsidP="00A50B2B">
            <w:pPr>
              <w:spacing w:line="240" w:lineRule="auto"/>
              <w:rPr>
                <w:rFonts w:eastAsia="Times New Roman"/>
                <w:b/>
                <w:bCs/>
                <w:color w:val="000000"/>
                <w:lang w:val="en-US"/>
              </w:rPr>
            </w:pPr>
            <w:r w:rsidRPr="00A50B2B">
              <w:rPr>
                <w:rFonts w:eastAsia="Times New Roman"/>
                <w:b/>
                <w:bCs/>
                <w:color w:val="000000"/>
                <w:lang w:val="en-US"/>
              </w:rPr>
              <w:t>0.33 ± 0.11</w:t>
            </w:r>
          </w:p>
        </w:tc>
        <w:tc>
          <w:tcPr>
            <w:tcW w:w="0" w:type="auto"/>
            <w:tcBorders>
              <w:top w:val="nil"/>
              <w:left w:val="nil"/>
              <w:bottom w:val="single" w:sz="4" w:space="0" w:color="auto"/>
              <w:right w:val="nil"/>
            </w:tcBorders>
            <w:shd w:val="clear" w:color="auto" w:fill="auto"/>
            <w:noWrap/>
            <w:hideMark/>
          </w:tcPr>
          <w:p w14:paraId="04F41BD7" w14:textId="77777777" w:rsidR="00A50B2B" w:rsidRPr="00A50B2B" w:rsidRDefault="00A50B2B" w:rsidP="00A50B2B">
            <w:pPr>
              <w:spacing w:line="240" w:lineRule="auto"/>
              <w:rPr>
                <w:rFonts w:eastAsia="Times New Roman"/>
                <w:b/>
                <w:bCs/>
                <w:color w:val="000000"/>
                <w:lang w:val="en-US"/>
              </w:rPr>
            </w:pPr>
            <w:r w:rsidRPr="00A50B2B">
              <w:rPr>
                <w:rFonts w:eastAsia="Times New Roman"/>
                <w:b/>
                <w:bCs/>
                <w:color w:val="000000"/>
                <w:lang w:val="en-US"/>
              </w:rPr>
              <w:t>0.03</w:t>
            </w:r>
          </w:p>
        </w:tc>
        <w:tc>
          <w:tcPr>
            <w:tcW w:w="0" w:type="auto"/>
            <w:tcBorders>
              <w:top w:val="nil"/>
              <w:left w:val="nil"/>
              <w:bottom w:val="single" w:sz="4" w:space="0" w:color="auto"/>
              <w:right w:val="nil"/>
            </w:tcBorders>
            <w:shd w:val="clear" w:color="auto" w:fill="auto"/>
            <w:noWrap/>
            <w:vAlign w:val="bottom"/>
            <w:hideMark/>
          </w:tcPr>
          <w:p w14:paraId="23DCC8BF" w14:textId="77777777" w:rsidR="00A50B2B" w:rsidRPr="00A50B2B" w:rsidRDefault="00A50B2B" w:rsidP="00A50B2B">
            <w:pPr>
              <w:spacing w:line="240" w:lineRule="auto"/>
              <w:rPr>
                <w:rFonts w:eastAsia="Times New Roman"/>
                <w:color w:val="000000"/>
                <w:lang w:val="en-US"/>
              </w:rPr>
            </w:pPr>
            <w:r w:rsidRPr="00A50B2B">
              <w:rPr>
                <w:rFonts w:eastAsia="Times New Roman"/>
                <w:color w:val="000000"/>
                <w:lang w:val="en-US"/>
              </w:rPr>
              <w:t>0.26 ± 0.65</w:t>
            </w:r>
          </w:p>
        </w:tc>
        <w:tc>
          <w:tcPr>
            <w:tcW w:w="0" w:type="auto"/>
            <w:tcBorders>
              <w:top w:val="nil"/>
              <w:left w:val="nil"/>
              <w:bottom w:val="single" w:sz="4" w:space="0" w:color="auto"/>
              <w:right w:val="nil"/>
            </w:tcBorders>
            <w:shd w:val="clear" w:color="auto" w:fill="auto"/>
            <w:noWrap/>
            <w:vAlign w:val="bottom"/>
            <w:hideMark/>
          </w:tcPr>
          <w:p w14:paraId="680DFF5B" w14:textId="77777777" w:rsidR="00A50B2B" w:rsidRPr="00A50B2B" w:rsidRDefault="00A50B2B" w:rsidP="00A50B2B">
            <w:pPr>
              <w:spacing w:line="240" w:lineRule="auto"/>
              <w:jc w:val="right"/>
              <w:rPr>
                <w:rFonts w:eastAsia="Times New Roman"/>
                <w:color w:val="000000"/>
                <w:lang w:val="en-US"/>
              </w:rPr>
            </w:pPr>
            <w:r w:rsidRPr="00A50B2B">
              <w:rPr>
                <w:rFonts w:eastAsia="Times New Roman"/>
                <w:color w:val="000000"/>
                <w:lang w:val="en-US"/>
              </w:rPr>
              <w:t>0.99</w:t>
            </w:r>
          </w:p>
        </w:tc>
      </w:tr>
    </w:tbl>
    <w:p w14:paraId="32E86A30" w14:textId="77777777" w:rsidR="00954BE7" w:rsidRPr="002E722E" w:rsidRDefault="00954BE7">
      <w:pPr>
        <w:spacing w:before="240" w:line="480" w:lineRule="auto"/>
        <w:rPr>
          <w:sz w:val="24"/>
          <w:szCs w:val="24"/>
        </w:rPr>
      </w:pPr>
    </w:p>
    <w:sectPr w:rsidR="00954BE7" w:rsidRPr="002E722E">
      <w:head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E86A7A" w14:textId="77777777" w:rsidR="00000000" w:rsidRDefault="00A50B2B">
      <w:pPr>
        <w:spacing w:line="240" w:lineRule="auto"/>
      </w:pPr>
      <w:r>
        <w:separator/>
      </w:r>
    </w:p>
  </w:endnote>
  <w:endnote w:type="continuationSeparator" w:id="0">
    <w:p w14:paraId="32E86A7C" w14:textId="77777777" w:rsidR="00000000" w:rsidRDefault="00A50B2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E86A76" w14:textId="77777777" w:rsidR="00000000" w:rsidRDefault="00A50B2B">
      <w:pPr>
        <w:spacing w:line="240" w:lineRule="auto"/>
      </w:pPr>
      <w:r>
        <w:separator/>
      </w:r>
    </w:p>
  </w:footnote>
  <w:footnote w:type="continuationSeparator" w:id="0">
    <w:p w14:paraId="32E86A78" w14:textId="77777777" w:rsidR="00000000" w:rsidRDefault="00A50B2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86A75" w14:textId="77777777" w:rsidR="00954BE7" w:rsidRDefault="00954BE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F84D84"/>
    <w:multiLevelType w:val="hybridMultilevel"/>
    <w:tmpl w:val="564285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1327ACF"/>
    <w:multiLevelType w:val="hybridMultilevel"/>
    <w:tmpl w:val="69CC2E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42071499">
    <w:abstractNumId w:val="0"/>
  </w:num>
  <w:num w:numId="2" w16cid:durableId="4150578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4BE7"/>
    <w:rsid w:val="00022507"/>
    <w:rsid w:val="00241776"/>
    <w:rsid w:val="00286871"/>
    <w:rsid w:val="002E722E"/>
    <w:rsid w:val="00546F7B"/>
    <w:rsid w:val="008A48B3"/>
    <w:rsid w:val="008C58D6"/>
    <w:rsid w:val="0095390B"/>
    <w:rsid w:val="00954BE7"/>
    <w:rsid w:val="009868E7"/>
    <w:rsid w:val="00992966"/>
    <w:rsid w:val="00A50B2B"/>
    <w:rsid w:val="00B352B1"/>
    <w:rsid w:val="00BB74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865CB"/>
  <w15:docId w15:val="{E683394B-C08A-4EFA-A416-D9F185AAB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0225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541118">
      <w:bodyDiv w:val="1"/>
      <w:marLeft w:val="0"/>
      <w:marRight w:val="0"/>
      <w:marTop w:val="0"/>
      <w:marBottom w:val="0"/>
      <w:divBdr>
        <w:top w:val="none" w:sz="0" w:space="0" w:color="auto"/>
        <w:left w:val="none" w:sz="0" w:space="0" w:color="auto"/>
        <w:bottom w:val="none" w:sz="0" w:space="0" w:color="auto"/>
        <w:right w:val="none" w:sz="0" w:space="0" w:color="auto"/>
      </w:divBdr>
    </w:div>
    <w:div w:id="499466796">
      <w:bodyDiv w:val="1"/>
      <w:marLeft w:val="0"/>
      <w:marRight w:val="0"/>
      <w:marTop w:val="0"/>
      <w:marBottom w:val="0"/>
      <w:divBdr>
        <w:top w:val="none" w:sz="0" w:space="0" w:color="auto"/>
        <w:left w:val="none" w:sz="0" w:space="0" w:color="auto"/>
        <w:bottom w:val="none" w:sz="0" w:space="0" w:color="auto"/>
        <w:right w:val="none" w:sz="0" w:space="0" w:color="auto"/>
      </w:divBdr>
    </w:div>
    <w:div w:id="534124077">
      <w:bodyDiv w:val="1"/>
      <w:marLeft w:val="0"/>
      <w:marRight w:val="0"/>
      <w:marTop w:val="0"/>
      <w:marBottom w:val="0"/>
      <w:divBdr>
        <w:top w:val="none" w:sz="0" w:space="0" w:color="auto"/>
        <w:left w:val="none" w:sz="0" w:space="0" w:color="auto"/>
        <w:bottom w:val="none" w:sz="0" w:space="0" w:color="auto"/>
        <w:right w:val="none" w:sz="0" w:space="0" w:color="auto"/>
      </w:divBdr>
    </w:div>
    <w:div w:id="1043679824">
      <w:bodyDiv w:val="1"/>
      <w:marLeft w:val="0"/>
      <w:marRight w:val="0"/>
      <w:marTop w:val="0"/>
      <w:marBottom w:val="0"/>
      <w:divBdr>
        <w:top w:val="none" w:sz="0" w:space="0" w:color="auto"/>
        <w:left w:val="none" w:sz="0" w:space="0" w:color="auto"/>
        <w:bottom w:val="none" w:sz="0" w:space="0" w:color="auto"/>
        <w:right w:val="none" w:sz="0" w:space="0" w:color="auto"/>
      </w:divBdr>
    </w:div>
    <w:div w:id="1289161422">
      <w:bodyDiv w:val="1"/>
      <w:marLeft w:val="0"/>
      <w:marRight w:val="0"/>
      <w:marTop w:val="0"/>
      <w:marBottom w:val="0"/>
      <w:divBdr>
        <w:top w:val="none" w:sz="0" w:space="0" w:color="auto"/>
        <w:left w:val="none" w:sz="0" w:space="0" w:color="auto"/>
        <w:bottom w:val="none" w:sz="0" w:space="0" w:color="auto"/>
        <w:right w:val="none" w:sz="0" w:space="0" w:color="auto"/>
      </w:divBdr>
    </w:div>
    <w:div w:id="19637274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8</Pages>
  <Words>1077</Words>
  <Characters>6144</Characters>
  <Application>Microsoft Office Word</Application>
  <DocSecurity>0</DocSecurity>
  <Lines>51</Lines>
  <Paragraphs>14</Paragraphs>
  <ScaleCrop>false</ScaleCrop>
  <Company>HINN</Company>
  <LinksUpToDate>false</LinksUpToDate>
  <CharactersWithSpaces>7207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Martin Mayer</cp:lastModifiedBy>
  <cp:revision>14</cp:revision>
  <dcterms:created xsi:type="dcterms:W3CDTF">2023-06-28T09:47:00Z</dcterms:created>
  <dcterms:modified xsi:type="dcterms:W3CDTF">2023-06-28T10:00:00Z</dcterms:modified>
</cp:coreProperties>
</file>