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466" w:rsidRDefault="007C6466" w:rsidP="007C6466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32"/>
          <w:szCs w:val="32"/>
        </w:rPr>
        <w:t>Supplementary Figure</w:t>
      </w:r>
      <w:r>
        <w:rPr>
          <w:rFonts w:ascii="Times New Roman" w:hAnsi="Times New Roman" w:hint="eastAsia"/>
          <w:b/>
          <w:bCs/>
          <w:sz w:val="32"/>
          <w:szCs w:val="32"/>
        </w:rPr>
        <w:t xml:space="preserve"> </w:t>
      </w:r>
      <w:r>
        <w:rPr>
          <w:rFonts w:ascii="Times New Roman" w:hAnsi="Times New Roman"/>
          <w:b/>
          <w:bCs/>
          <w:sz w:val="32"/>
          <w:szCs w:val="32"/>
        </w:rPr>
        <w:t>1</w:t>
      </w:r>
    </w:p>
    <w:p w:rsidR="007C6466" w:rsidRDefault="007C6466" w:rsidP="007C6466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noProof/>
          <w:sz w:val="32"/>
          <w:szCs w:val="32"/>
          <w:lang w:eastAsia="en-US"/>
        </w:rPr>
        <w:drawing>
          <wp:inline distT="0" distB="0" distL="0" distR="0">
            <wp:extent cx="5267325" cy="5686425"/>
            <wp:effectExtent l="0" t="0" r="9525" b="9525"/>
            <wp:docPr id="2" name="Picture 2" descr="Supplementary Figur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Supplementary Figure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68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466" w:rsidRDefault="007C6466" w:rsidP="007C6466">
      <w:pPr>
        <w:spacing w:line="48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 w:hint="eastAsia"/>
          <w:sz w:val="24"/>
          <w:szCs w:val="24"/>
        </w:rPr>
        <w:t xml:space="preserve">Significantly altered DA values in point-wise of fiber tracts (FDR correction, </w:t>
      </w:r>
      <w:r>
        <w:rPr>
          <w:rFonts w:ascii="Times New Roman" w:hAnsi="Times New Roman" w:hint="eastAsia"/>
          <w:i/>
          <w:iCs/>
          <w:sz w:val="24"/>
          <w:szCs w:val="24"/>
        </w:rPr>
        <w:t>p</w:t>
      </w:r>
      <w:r>
        <w:rPr>
          <w:rFonts w:ascii="Times New Roman" w:hAnsi="Times New Roman" w:hint="eastAsia"/>
          <w:sz w:val="24"/>
          <w:szCs w:val="24"/>
        </w:rPr>
        <w:t xml:space="preserve"> &lt; 0.05).</w:t>
      </w:r>
      <w:proofErr w:type="gramEnd"/>
      <w:r>
        <w:rPr>
          <w:rFonts w:ascii="Times New Roman" w:hAnsi="Times New Roman" w:hint="eastAsia"/>
          <w:sz w:val="24"/>
          <w:szCs w:val="24"/>
        </w:rPr>
        <w:t xml:space="preserve"> Abbreviation: HC, health control; aMCI, amnestic mild cognitive impairment; AD, </w:t>
      </w:r>
      <w:proofErr w:type="gramStart"/>
      <w:r>
        <w:rPr>
          <w:rFonts w:ascii="Times New Roman" w:hAnsi="Times New Roman" w:hint="eastAsia"/>
          <w:sz w:val="24"/>
          <w:szCs w:val="24"/>
        </w:rPr>
        <w:t>Alzheimer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 w:hint="eastAsia"/>
          <w:sz w:val="24"/>
          <w:szCs w:val="24"/>
        </w:rPr>
        <w:t>s Disease</w:t>
      </w:r>
      <w:proofErr w:type="gramEnd"/>
      <w:r>
        <w:rPr>
          <w:rFonts w:ascii="Times New Roman" w:hAnsi="Times New Roman" w:hint="eastAsia"/>
          <w:sz w:val="24"/>
          <w:szCs w:val="24"/>
        </w:rPr>
        <w:t>; DA, axial diffusivity.</w:t>
      </w:r>
    </w:p>
    <w:p w:rsidR="007C6466" w:rsidRDefault="007C6466" w:rsidP="007C6466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br w:type="page"/>
      </w:r>
      <w:r>
        <w:rPr>
          <w:rFonts w:ascii="Times New Roman" w:hAnsi="Times New Roman"/>
          <w:b/>
          <w:bCs/>
          <w:sz w:val="32"/>
          <w:szCs w:val="32"/>
        </w:rPr>
        <w:lastRenderedPageBreak/>
        <w:t>Supplementary Figure</w:t>
      </w:r>
      <w:r>
        <w:rPr>
          <w:rFonts w:ascii="Times New Roman" w:hAnsi="Times New Roman" w:hint="eastAsia"/>
          <w:b/>
          <w:bCs/>
          <w:sz w:val="32"/>
          <w:szCs w:val="32"/>
        </w:rPr>
        <w:t xml:space="preserve"> 2 </w:t>
      </w:r>
      <w:r>
        <w:rPr>
          <w:rFonts w:ascii="Times New Roman" w:hAnsi="Times New Roman" w:hint="eastAsia"/>
          <w:sz w:val="24"/>
          <w:szCs w:val="24"/>
        </w:rPr>
        <w:t xml:space="preserve">Significantly altered DR values in point-wise of fiber tracts (FDR correction, </w:t>
      </w:r>
      <w:r>
        <w:rPr>
          <w:rFonts w:ascii="Times New Roman" w:hAnsi="Times New Roman" w:hint="eastAsia"/>
          <w:i/>
          <w:iCs/>
          <w:sz w:val="24"/>
          <w:szCs w:val="24"/>
        </w:rPr>
        <w:t>p</w:t>
      </w:r>
      <w:r>
        <w:rPr>
          <w:rFonts w:ascii="Times New Roman" w:hAnsi="Times New Roman" w:hint="eastAsia"/>
          <w:sz w:val="24"/>
          <w:szCs w:val="24"/>
        </w:rPr>
        <w:t xml:space="preserve"> &lt; 0.05).</w:t>
      </w:r>
    </w:p>
    <w:p w:rsidR="007C6466" w:rsidRDefault="007C6466" w:rsidP="007C6466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noProof/>
          <w:sz w:val="32"/>
          <w:szCs w:val="32"/>
          <w:lang w:eastAsia="en-US"/>
        </w:rPr>
        <w:drawing>
          <wp:inline distT="0" distB="0" distL="0" distR="0">
            <wp:extent cx="5267325" cy="4019550"/>
            <wp:effectExtent l="0" t="0" r="9525" b="0"/>
            <wp:docPr id="1" name="Picture 1" descr="Supplementary Figur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Supplementary Figure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01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466" w:rsidRDefault="007C6466" w:rsidP="007C6466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 </w:t>
      </w:r>
    </w:p>
    <w:p w:rsidR="007C6466" w:rsidRDefault="007C6466" w:rsidP="007C6466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br w:type="page"/>
      </w:r>
      <w:r>
        <w:rPr>
          <w:rFonts w:ascii="Times New Roman" w:hAnsi="Times New Roman"/>
          <w:b/>
          <w:bCs/>
          <w:sz w:val="32"/>
          <w:szCs w:val="32"/>
        </w:rPr>
        <w:lastRenderedPageBreak/>
        <w:t>Supplementary Figure</w:t>
      </w:r>
      <w:r>
        <w:rPr>
          <w:rFonts w:ascii="Times New Roman" w:hAnsi="Times New Roman" w:hint="eastAsia"/>
          <w:b/>
          <w:bCs/>
          <w:sz w:val="32"/>
          <w:szCs w:val="32"/>
        </w:rPr>
        <w:t xml:space="preserve"> 3 </w:t>
      </w:r>
      <w:r>
        <w:rPr>
          <w:rFonts w:ascii="Times New Roman" w:hAnsi="Times New Roman" w:hint="eastAsia"/>
          <w:sz w:val="24"/>
          <w:szCs w:val="24"/>
        </w:rPr>
        <w:t>The variable importance of disease diagnosis.</w:t>
      </w: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  <w:r>
        <w:rPr>
          <w:rFonts w:ascii="Times New Roman" w:hAnsi="Times New Roman" w:hint="eastAsia"/>
          <w:b/>
          <w:bCs/>
          <w:noProof/>
          <w:sz w:val="32"/>
          <w:szCs w:val="32"/>
          <w:lang w:eastAsia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-45720</wp:posOffset>
            </wp:positionH>
            <wp:positionV relativeFrom="paragraph">
              <wp:posOffset>45720</wp:posOffset>
            </wp:positionV>
            <wp:extent cx="5135880" cy="4502785"/>
            <wp:effectExtent l="0" t="0" r="7620" b="0"/>
            <wp:wrapNone/>
            <wp:docPr id="7" name="Picture 7" descr="Supplementary Figur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Supplementary Figure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880" cy="450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sz w:val="24"/>
          <w:szCs w:val="24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  <w:r>
        <w:rPr>
          <w:rFonts w:ascii="Times New Roman" w:hAnsi="Times New Roman" w:hint="eastAsia"/>
          <w:sz w:val="24"/>
          <w:szCs w:val="24"/>
        </w:rPr>
        <w:t xml:space="preserve"> </w:t>
      </w: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br w:type="page"/>
      </w:r>
      <w:r>
        <w:rPr>
          <w:rFonts w:ascii="Times New Roman" w:hAnsi="Times New Roman"/>
          <w:b/>
          <w:bCs/>
          <w:sz w:val="32"/>
          <w:szCs w:val="32"/>
        </w:rPr>
        <w:lastRenderedPageBreak/>
        <w:t>Supplementary</w:t>
      </w:r>
      <w:r>
        <w:rPr>
          <w:rFonts w:ascii="Times New Roman" w:hAnsi="Times New Roman" w:hint="eastAsia"/>
          <w:b/>
          <w:bCs/>
          <w:sz w:val="32"/>
          <w:szCs w:val="32"/>
        </w:rPr>
        <w:t xml:space="preserve"> Table 1</w:t>
      </w: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  <w:r>
        <w:rPr>
          <w:noProof/>
          <w:lang w:eastAsia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-861060</wp:posOffset>
            </wp:positionH>
            <wp:positionV relativeFrom="paragraph">
              <wp:posOffset>144780</wp:posOffset>
            </wp:positionV>
            <wp:extent cx="7155180" cy="5402580"/>
            <wp:effectExtent l="0" t="0" r="7620" b="762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5180" cy="540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br w:type="page"/>
      </w:r>
      <w:r>
        <w:rPr>
          <w:rFonts w:ascii="Times New Roman" w:hAnsi="Times New Roman"/>
          <w:b/>
          <w:bCs/>
          <w:sz w:val="32"/>
          <w:szCs w:val="32"/>
        </w:rPr>
        <w:lastRenderedPageBreak/>
        <w:t>Supplementary</w:t>
      </w:r>
      <w:r>
        <w:rPr>
          <w:rFonts w:ascii="Times New Roman" w:hAnsi="Times New Roman" w:hint="eastAsia"/>
          <w:b/>
          <w:bCs/>
          <w:sz w:val="32"/>
          <w:szCs w:val="32"/>
        </w:rPr>
        <w:t xml:space="preserve"> Table 2</w:t>
      </w: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  <w:r>
        <w:rPr>
          <w:noProof/>
          <w:lang w:eastAsia="en-U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-373380</wp:posOffset>
            </wp:positionH>
            <wp:positionV relativeFrom="paragraph">
              <wp:posOffset>198120</wp:posOffset>
            </wp:positionV>
            <wp:extent cx="5958840" cy="5227320"/>
            <wp:effectExtent l="0" t="0" r="381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8840" cy="522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C6466" w:rsidRDefault="007C6466" w:rsidP="007C6466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br w:type="page"/>
      </w:r>
      <w:r>
        <w:rPr>
          <w:rFonts w:ascii="Times New Roman" w:hAnsi="Times New Roman"/>
          <w:b/>
          <w:bCs/>
          <w:sz w:val="32"/>
          <w:szCs w:val="32"/>
        </w:rPr>
        <w:lastRenderedPageBreak/>
        <w:t>Supplementary</w:t>
      </w:r>
      <w:r>
        <w:rPr>
          <w:rFonts w:ascii="Times New Roman" w:hAnsi="Times New Roman" w:hint="eastAsia"/>
          <w:b/>
          <w:bCs/>
          <w:sz w:val="32"/>
          <w:szCs w:val="32"/>
        </w:rPr>
        <w:t xml:space="preserve"> Table 3</w:t>
      </w: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  <w:r>
        <w:rPr>
          <w:noProof/>
          <w:lang w:eastAsia="en-U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-830580</wp:posOffset>
            </wp:positionH>
            <wp:positionV relativeFrom="paragraph">
              <wp:posOffset>132715</wp:posOffset>
            </wp:positionV>
            <wp:extent cx="7048500" cy="486219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0" cy="486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br w:type="page"/>
      </w:r>
      <w:r>
        <w:rPr>
          <w:rFonts w:ascii="Times New Roman" w:hAnsi="Times New Roman"/>
          <w:b/>
          <w:bCs/>
          <w:sz w:val="32"/>
          <w:szCs w:val="32"/>
        </w:rPr>
        <w:lastRenderedPageBreak/>
        <w:t>Supplementary</w:t>
      </w:r>
      <w:r>
        <w:rPr>
          <w:rFonts w:ascii="Times New Roman" w:hAnsi="Times New Roman" w:hint="eastAsia"/>
          <w:b/>
          <w:bCs/>
          <w:sz w:val="32"/>
          <w:szCs w:val="32"/>
        </w:rPr>
        <w:t xml:space="preserve"> Table 4</w:t>
      </w: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  <w:r>
        <w:rPr>
          <w:noProof/>
          <w:lang w:eastAsia="en-US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-558800</wp:posOffset>
            </wp:positionH>
            <wp:positionV relativeFrom="paragraph">
              <wp:posOffset>161925</wp:posOffset>
            </wp:positionV>
            <wp:extent cx="6624320" cy="4954905"/>
            <wp:effectExtent l="0" t="0" r="508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4320" cy="495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rPr>
          <w:rFonts w:ascii="Times New Roman" w:hAnsi="Times New Roman" w:hint="eastAsia"/>
          <w:b/>
          <w:bCs/>
          <w:sz w:val="32"/>
          <w:szCs w:val="32"/>
        </w:rPr>
      </w:pPr>
    </w:p>
    <w:p w:rsidR="007C6466" w:rsidRDefault="007C6466" w:rsidP="007C6466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D9104D" w:rsidRDefault="00D9104D"/>
    <w:sectPr w:rsidR="00D9104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466"/>
    <w:rsid w:val="007C6466"/>
    <w:rsid w:val="00D9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6466"/>
    <w:pPr>
      <w:widowControl w:val="0"/>
      <w:spacing w:after="0" w:line="240" w:lineRule="auto"/>
      <w:jc w:val="both"/>
    </w:pPr>
    <w:rPr>
      <w:rFonts w:ascii="Verdana" w:eastAsia="仿宋" w:hAnsi="Verdana" w:cs="Times New Roman"/>
      <w:kern w:val="2"/>
      <w:sz w:val="21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64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466"/>
    <w:rPr>
      <w:rFonts w:ascii="Tahoma" w:eastAsia="仿宋" w:hAnsi="Tahoma" w:cs="Tahoma"/>
      <w:kern w:val="2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6466"/>
    <w:pPr>
      <w:widowControl w:val="0"/>
      <w:spacing w:after="0" w:line="240" w:lineRule="auto"/>
      <w:jc w:val="both"/>
    </w:pPr>
    <w:rPr>
      <w:rFonts w:ascii="Verdana" w:eastAsia="仿宋" w:hAnsi="Verdana" w:cs="Times New Roman"/>
      <w:kern w:val="2"/>
      <w:sz w:val="21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64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466"/>
    <w:rPr>
      <w:rFonts w:ascii="Tahoma" w:eastAsia="仿宋" w:hAnsi="Tahoma" w:cs="Tahoma"/>
      <w:kern w:val="2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image" Target="media/image7.wmf"/><Relationship Id="rId5" Type="http://schemas.openxmlformats.org/officeDocument/2006/relationships/image" Target="media/image1.tiff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90</Words>
  <Characters>516</Characters>
  <Application>Microsoft Office Word</Application>
  <DocSecurity>0</DocSecurity>
  <Lines>4</Lines>
  <Paragraphs>1</Paragraphs>
  <ScaleCrop>false</ScaleCrop>
  <Company>Springer-SBM</Company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2020-05-29T14:26:00Z</dcterms:created>
  <dcterms:modified xsi:type="dcterms:W3CDTF">2020-05-29T14:26:00Z</dcterms:modified>
</cp:coreProperties>
</file>