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4DD9" w14:textId="50D0F0B3" w:rsidR="009D229F" w:rsidRPr="00BA1E07" w:rsidRDefault="009D229F" w:rsidP="00820271">
      <w:pPr>
        <w:spacing w:after="0" w:line="240" w:lineRule="auto"/>
        <w:rPr>
          <w:rFonts w:eastAsia="Times New Roman" w:cstheme="minorHAnsi"/>
          <w:b/>
          <w:bCs/>
          <w:sz w:val="24"/>
          <w:szCs w:val="24"/>
        </w:rPr>
      </w:pPr>
      <w:r w:rsidRPr="00BA1E07">
        <w:rPr>
          <w:rFonts w:eastAsia="Times New Roman" w:cstheme="minorHAnsi"/>
          <w:b/>
          <w:bCs/>
          <w:sz w:val="24"/>
          <w:szCs w:val="24"/>
        </w:rPr>
        <w:t>Extended Methods</w:t>
      </w:r>
    </w:p>
    <w:p w14:paraId="69385A18" w14:textId="77777777" w:rsidR="009D229F" w:rsidRPr="00BA1E07" w:rsidRDefault="009D229F" w:rsidP="00820271">
      <w:pPr>
        <w:spacing w:after="0" w:line="240" w:lineRule="auto"/>
        <w:rPr>
          <w:rFonts w:eastAsia="Times New Roman" w:cstheme="minorHAnsi"/>
          <w:b/>
          <w:bCs/>
          <w:sz w:val="24"/>
          <w:szCs w:val="24"/>
        </w:rPr>
      </w:pPr>
    </w:p>
    <w:p w14:paraId="14F96E80" w14:textId="6FB4517E" w:rsidR="005D068E" w:rsidRPr="00BA1E07" w:rsidRDefault="005D068E" w:rsidP="00820271">
      <w:pPr>
        <w:spacing w:after="0" w:line="240" w:lineRule="auto"/>
        <w:rPr>
          <w:rFonts w:eastAsia="Times New Roman" w:cstheme="minorHAnsi"/>
          <w:b/>
          <w:bCs/>
          <w:sz w:val="24"/>
          <w:szCs w:val="24"/>
        </w:rPr>
      </w:pPr>
      <w:r w:rsidRPr="00BA1E07">
        <w:rPr>
          <w:rFonts w:eastAsia="Times New Roman" w:cstheme="minorHAnsi"/>
          <w:b/>
          <w:bCs/>
          <w:sz w:val="24"/>
          <w:szCs w:val="24"/>
        </w:rPr>
        <w:t>Cell culture and reagents</w:t>
      </w:r>
    </w:p>
    <w:p w14:paraId="62E3D05A" w14:textId="6D0BD138" w:rsidR="005D068E" w:rsidRPr="00BA1E07" w:rsidRDefault="00B36944" w:rsidP="00820271">
      <w:pPr>
        <w:spacing w:after="0" w:line="240" w:lineRule="auto"/>
        <w:rPr>
          <w:rFonts w:cstheme="minorHAnsi"/>
          <w:color w:val="000000" w:themeColor="text1"/>
          <w:sz w:val="24"/>
          <w:szCs w:val="24"/>
        </w:rPr>
      </w:pPr>
      <w:r w:rsidRPr="00BA1E07">
        <w:rPr>
          <w:rFonts w:eastAsia="Times New Roman" w:cstheme="minorHAnsi"/>
          <w:sz w:val="24"/>
          <w:szCs w:val="24"/>
        </w:rPr>
        <w:t>Most h</w:t>
      </w:r>
      <w:r w:rsidR="00232983" w:rsidRPr="00BA1E07">
        <w:rPr>
          <w:rFonts w:eastAsia="Times New Roman" w:cstheme="minorHAnsi"/>
          <w:sz w:val="24"/>
          <w:szCs w:val="24"/>
        </w:rPr>
        <w:t>uman cancer cell lines</w:t>
      </w:r>
      <w:r w:rsidR="005D068E" w:rsidRPr="00BA1E07">
        <w:rPr>
          <w:rFonts w:eastAsia="Times New Roman" w:cstheme="minorHAnsi"/>
          <w:sz w:val="24"/>
          <w:szCs w:val="24"/>
        </w:rPr>
        <w:t xml:space="preserve"> were obtained from ATCC</w:t>
      </w:r>
      <w:r w:rsidR="005F39CA" w:rsidRPr="00BA1E07">
        <w:rPr>
          <w:rFonts w:eastAsia="Times New Roman" w:cstheme="minorHAnsi"/>
          <w:sz w:val="24"/>
          <w:szCs w:val="24"/>
        </w:rPr>
        <w:t xml:space="preserve"> (</w:t>
      </w:r>
      <w:r w:rsidR="00166E78" w:rsidRPr="00BA1E07">
        <w:rPr>
          <w:rFonts w:cstheme="minorHAnsi"/>
          <w:sz w:val="24"/>
          <w:szCs w:val="24"/>
        </w:rPr>
        <w:t xml:space="preserve">Pa14C and Pa16C cells were provided </w:t>
      </w:r>
      <w:r w:rsidR="00FC333B" w:rsidRPr="00BA1E07">
        <w:rPr>
          <w:rFonts w:cstheme="minorHAnsi"/>
          <w:sz w:val="24"/>
          <w:szCs w:val="24"/>
        </w:rPr>
        <w:t xml:space="preserve">as a gift </w:t>
      </w:r>
      <w:r w:rsidR="00166E78" w:rsidRPr="00BA1E07">
        <w:rPr>
          <w:rFonts w:cstheme="minorHAnsi"/>
          <w:sz w:val="24"/>
          <w:szCs w:val="24"/>
        </w:rPr>
        <w:t>by Anirban Maitra (MD Anderson</w:t>
      </w:r>
      <w:r w:rsidR="00AC514F" w:rsidRPr="00BA1E07">
        <w:rPr>
          <w:rFonts w:cstheme="minorHAnsi"/>
          <w:sz w:val="24"/>
          <w:szCs w:val="24"/>
        </w:rPr>
        <w:t>)</w:t>
      </w:r>
      <w:proofErr w:type="gramStart"/>
      <w:r w:rsidR="00AC514F" w:rsidRPr="00BA1E07">
        <w:rPr>
          <w:rFonts w:cstheme="minorHAnsi"/>
          <w:sz w:val="24"/>
          <w:szCs w:val="24"/>
        </w:rPr>
        <w:t>)</w:t>
      </w:r>
      <w:r w:rsidR="005F39CA" w:rsidRPr="00BA1E07">
        <w:rPr>
          <w:rFonts w:cstheme="minorHAnsi"/>
          <w:sz w:val="24"/>
          <w:szCs w:val="24"/>
        </w:rPr>
        <w:t>, and</w:t>
      </w:r>
      <w:proofErr w:type="gramEnd"/>
      <w:r w:rsidR="005F39CA" w:rsidRPr="00BA1E07">
        <w:rPr>
          <w:rFonts w:cstheme="minorHAnsi"/>
          <w:sz w:val="24"/>
          <w:szCs w:val="24"/>
        </w:rPr>
        <w:t xml:space="preserve"> </w:t>
      </w:r>
      <w:r w:rsidR="005D068E" w:rsidRPr="00BA1E07">
        <w:rPr>
          <w:rFonts w:eastAsia="Times New Roman" w:cstheme="minorHAnsi"/>
          <w:sz w:val="24"/>
          <w:szCs w:val="24"/>
        </w:rPr>
        <w:t xml:space="preserve">grown in appropriate medium supplemented with 10% fetal bovine serum and 1% </w:t>
      </w:r>
      <w:r w:rsidR="00232983" w:rsidRPr="00BA1E07">
        <w:rPr>
          <w:rFonts w:eastAsia="Times New Roman" w:cstheme="minorHAnsi"/>
          <w:sz w:val="24"/>
          <w:szCs w:val="24"/>
        </w:rPr>
        <w:t>penicillin</w:t>
      </w:r>
      <w:r w:rsidR="005D068E" w:rsidRPr="00BA1E07">
        <w:rPr>
          <w:rFonts w:eastAsia="Times New Roman" w:cstheme="minorHAnsi"/>
          <w:sz w:val="24"/>
          <w:szCs w:val="24"/>
        </w:rPr>
        <w:t xml:space="preserve">/streptomycin and maintained at </w:t>
      </w:r>
      <w:r w:rsidR="005D068E" w:rsidRPr="00BA1E07">
        <w:rPr>
          <w:rFonts w:cstheme="minorHAnsi"/>
          <w:sz w:val="24"/>
          <w:szCs w:val="24"/>
        </w:rPr>
        <w:t>37°C in a humidified incubator at 5% CO</w:t>
      </w:r>
      <w:r w:rsidR="005D068E" w:rsidRPr="00BA1E07">
        <w:rPr>
          <w:rFonts w:cstheme="minorHAnsi"/>
          <w:sz w:val="24"/>
          <w:szCs w:val="24"/>
          <w:vertAlign w:val="subscript"/>
        </w:rPr>
        <w:t>2</w:t>
      </w:r>
      <w:r w:rsidR="005D068E" w:rsidRPr="00BA1E07">
        <w:rPr>
          <w:rFonts w:cstheme="minorHAnsi"/>
          <w:sz w:val="24"/>
          <w:szCs w:val="24"/>
        </w:rPr>
        <w:t>.</w:t>
      </w:r>
      <w:r w:rsidR="00232983" w:rsidRPr="00BA1E07">
        <w:rPr>
          <w:rFonts w:cstheme="minorHAnsi"/>
          <w:sz w:val="24"/>
          <w:szCs w:val="24"/>
        </w:rPr>
        <w:t xml:space="preserve"> </w:t>
      </w:r>
      <w:r w:rsidR="00232983" w:rsidRPr="00BA1E07">
        <w:rPr>
          <w:rFonts w:cstheme="minorHAnsi"/>
          <w:color w:val="000000" w:themeColor="text1"/>
          <w:sz w:val="24"/>
          <w:szCs w:val="24"/>
        </w:rPr>
        <w:t>“RAS</w:t>
      </w:r>
      <w:r w:rsidR="00F866A9" w:rsidRPr="00BA1E07">
        <w:rPr>
          <w:rFonts w:cstheme="minorHAnsi"/>
          <w:color w:val="000000" w:themeColor="text1"/>
          <w:sz w:val="24"/>
          <w:szCs w:val="24"/>
        </w:rPr>
        <w:t>-</w:t>
      </w:r>
      <w:r w:rsidR="00232983" w:rsidRPr="00BA1E07">
        <w:rPr>
          <w:rFonts w:cstheme="minorHAnsi"/>
          <w:color w:val="000000" w:themeColor="text1"/>
          <w:sz w:val="24"/>
          <w:szCs w:val="24"/>
        </w:rPr>
        <w:t>less” mouse embryonic fibroblast (MEF) cell lines were obtained from the NIH (NCI RAS initiative at the FNLCR).</w:t>
      </w:r>
      <w:r w:rsidR="00EA0A0D" w:rsidRPr="00BA1E07">
        <w:rPr>
          <w:rFonts w:cstheme="minorHAnsi"/>
          <w:color w:val="000000" w:themeColor="text1"/>
          <w:sz w:val="24"/>
          <w:szCs w:val="24"/>
        </w:rPr>
        <w:t xml:space="preserve"> The </w:t>
      </w:r>
      <w:proofErr w:type="spellStart"/>
      <w:r w:rsidR="00EA0A0D" w:rsidRPr="00BA1E07">
        <w:rPr>
          <w:rFonts w:cstheme="minorHAnsi"/>
          <w:color w:val="000000" w:themeColor="text1"/>
          <w:sz w:val="24"/>
          <w:szCs w:val="24"/>
        </w:rPr>
        <w:t>Sanglifehrin</w:t>
      </w:r>
      <w:proofErr w:type="spellEnd"/>
      <w:r w:rsidR="00EA0A0D" w:rsidRPr="00BA1E07">
        <w:rPr>
          <w:rFonts w:cstheme="minorHAnsi"/>
          <w:color w:val="000000" w:themeColor="text1"/>
          <w:sz w:val="24"/>
          <w:szCs w:val="24"/>
        </w:rPr>
        <w:t xml:space="preserve"> A-competitive CYPA inhibitor</w:t>
      </w:r>
      <w:r w:rsidR="00B367E2" w:rsidRPr="00BA1E07">
        <w:rPr>
          <w:rFonts w:cstheme="minorHAnsi"/>
          <w:color w:val="000000" w:themeColor="text1"/>
          <w:sz w:val="24"/>
          <w:szCs w:val="24"/>
        </w:rPr>
        <w:t xml:space="preserve"> previously described as compound 3</w:t>
      </w:r>
      <w:r w:rsidR="00617279" w:rsidRPr="00BA1E07">
        <w:rPr>
          <w:rFonts w:cstheme="minorHAnsi"/>
          <w:color w:val="000000" w:themeColor="text1"/>
          <w:sz w:val="24"/>
          <w:szCs w:val="24"/>
        </w:rPr>
        <w:fldChar w:fldCharType="begin">
          <w:fldData xml:space="preserve">PEVuZE5vdGU+PENpdGU+PEF1dGhvcj5NYWNrbWFuPC9BdXRob3I+PFllYXI+MjAxODwvWWVhcj48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</w:fldData>
        </w:fldChar>
      </w:r>
      <w:r w:rsidR="00617279" w:rsidRPr="00BA1E07">
        <w:rPr>
          <w:rFonts w:cstheme="minorHAnsi"/>
          <w:color w:val="000000" w:themeColor="text1"/>
          <w:sz w:val="24"/>
          <w:szCs w:val="24"/>
        </w:rPr>
        <w:instrText xml:space="preserve"> ADDIN EN.CITE </w:instrText>
      </w:r>
      <w:r w:rsidR="00617279" w:rsidRPr="00BA1E07">
        <w:rPr>
          <w:rFonts w:cstheme="minorHAnsi"/>
          <w:color w:val="000000" w:themeColor="text1"/>
          <w:sz w:val="24"/>
          <w:szCs w:val="24"/>
        </w:rPr>
        <w:fldChar w:fldCharType="begin">
          <w:fldData xml:space="preserve">PEVuZE5vdGU+PENpdGU+PEF1dGhvcj5NYWNrbWFuPC9BdXRob3I+PFllYXI+MjAxODwvWWVhcj48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</w:fldData>
        </w:fldChar>
      </w:r>
      <w:r w:rsidR="00617279" w:rsidRPr="00BA1E07">
        <w:rPr>
          <w:rFonts w:cstheme="minorHAnsi"/>
          <w:color w:val="000000" w:themeColor="text1"/>
          <w:sz w:val="24"/>
          <w:szCs w:val="24"/>
        </w:rPr>
        <w:instrText xml:space="preserve"> ADDIN EN.CITE.DATA </w:instrText>
      </w:r>
      <w:r w:rsidR="00617279" w:rsidRPr="00BA1E07">
        <w:rPr>
          <w:rFonts w:cstheme="minorHAnsi"/>
          <w:color w:val="000000" w:themeColor="text1"/>
          <w:sz w:val="24"/>
          <w:szCs w:val="24"/>
        </w:rPr>
      </w:r>
      <w:r w:rsidR="00617279" w:rsidRPr="00BA1E07">
        <w:rPr>
          <w:rFonts w:cstheme="minorHAnsi"/>
          <w:color w:val="000000" w:themeColor="text1"/>
          <w:sz w:val="24"/>
          <w:szCs w:val="24"/>
        </w:rPr>
        <w:fldChar w:fldCharType="end"/>
      </w:r>
      <w:r w:rsidR="00617279" w:rsidRPr="00BA1E07">
        <w:rPr>
          <w:rFonts w:cstheme="minorHAnsi"/>
          <w:color w:val="000000" w:themeColor="text1"/>
          <w:sz w:val="24"/>
          <w:szCs w:val="24"/>
        </w:rPr>
      </w:r>
      <w:r w:rsidR="00617279" w:rsidRPr="00BA1E07">
        <w:rPr>
          <w:rFonts w:cstheme="minorHAnsi"/>
          <w:color w:val="000000" w:themeColor="text1"/>
          <w:sz w:val="24"/>
          <w:szCs w:val="24"/>
        </w:rPr>
        <w:fldChar w:fldCharType="separate"/>
      </w:r>
      <w:r w:rsidR="00617279" w:rsidRPr="00BA1E07">
        <w:rPr>
          <w:rFonts w:cstheme="minorHAnsi"/>
          <w:noProof/>
          <w:color w:val="000000" w:themeColor="text1"/>
          <w:sz w:val="24"/>
          <w:szCs w:val="24"/>
          <w:vertAlign w:val="superscript"/>
        </w:rPr>
        <w:t>1</w:t>
      </w:r>
      <w:r w:rsidR="00617279" w:rsidRPr="00BA1E07">
        <w:rPr>
          <w:rFonts w:cstheme="minorHAnsi"/>
          <w:color w:val="000000" w:themeColor="text1"/>
          <w:sz w:val="24"/>
          <w:szCs w:val="24"/>
        </w:rPr>
        <w:fldChar w:fldCharType="end"/>
      </w:r>
      <w:r w:rsidR="005945A0" w:rsidRPr="00BA1E07">
        <w:rPr>
          <w:rFonts w:cstheme="minorHAnsi"/>
          <w:color w:val="000000" w:themeColor="text1"/>
          <w:sz w:val="24"/>
          <w:szCs w:val="24"/>
        </w:rPr>
        <w:t xml:space="preserve">, was synthesized at </w:t>
      </w:r>
      <w:proofErr w:type="spellStart"/>
      <w:r w:rsidR="005945A0" w:rsidRPr="00BA1E07">
        <w:rPr>
          <w:rFonts w:cstheme="minorHAnsi"/>
          <w:color w:val="000000" w:themeColor="text1"/>
          <w:sz w:val="24"/>
          <w:szCs w:val="24"/>
        </w:rPr>
        <w:t>WuXi</w:t>
      </w:r>
      <w:proofErr w:type="spellEnd"/>
      <w:r w:rsidR="005945A0" w:rsidRPr="00BA1E07">
        <w:rPr>
          <w:rFonts w:cstheme="minorHAnsi"/>
          <w:color w:val="000000" w:themeColor="text1"/>
          <w:sz w:val="24"/>
          <w:szCs w:val="24"/>
        </w:rPr>
        <w:t xml:space="preserve"> </w:t>
      </w:r>
      <w:proofErr w:type="spellStart"/>
      <w:r w:rsidR="005945A0" w:rsidRPr="00BA1E07">
        <w:rPr>
          <w:rFonts w:cstheme="minorHAnsi"/>
          <w:color w:val="000000" w:themeColor="text1"/>
          <w:sz w:val="24"/>
          <w:szCs w:val="24"/>
        </w:rPr>
        <w:t>AppTec</w:t>
      </w:r>
      <w:proofErr w:type="spellEnd"/>
      <w:r w:rsidR="00B367E2" w:rsidRPr="00BA1E07">
        <w:rPr>
          <w:rFonts w:cstheme="minorHAnsi"/>
          <w:color w:val="000000" w:themeColor="text1"/>
          <w:sz w:val="24"/>
          <w:szCs w:val="24"/>
        </w:rPr>
        <w:t xml:space="preserve"> (Chengdu, China).</w:t>
      </w:r>
    </w:p>
    <w:p w14:paraId="3B7F057C" w14:textId="77777777" w:rsidR="005D068E" w:rsidRPr="00BA1E07" w:rsidRDefault="005D068E" w:rsidP="00820271">
      <w:pPr>
        <w:spacing w:after="0" w:line="240" w:lineRule="auto"/>
        <w:rPr>
          <w:rFonts w:eastAsia="Times New Roman" w:cstheme="minorHAnsi"/>
          <w:b/>
          <w:bCs/>
          <w:sz w:val="24"/>
          <w:szCs w:val="24"/>
        </w:rPr>
      </w:pPr>
    </w:p>
    <w:p w14:paraId="06FA5861" w14:textId="4010E311" w:rsidR="00CB53BA" w:rsidRPr="00BA1E07" w:rsidRDefault="00CB53BA" w:rsidP="00820271">
      <w:pPr>
        <w:spacing w:after="0" w:line="240" w:lineRule="auto"/>
        <w:rPr>
          <w:rFonts w:eastAsia="Times New Roman" w:cstheme="minorHAnsi"/>
          <w:b/>
          <w:bCs/>
          <w:sz w:val="24"/>
          <w:szCs w:val="24"/>
        </w:rPr>
      </w:pPr>
      <w:r w:rsidRPr="00BA1E07">
        <w:rPr>
          <w:rFonts w:eastAsia="Times New Roman" w:cstheme="minorHAnsi"/>
          <w:b/>
          <w:bCs/>
          <w:sz w:val="24"/>
          <w:szCs w:val="24"/>
        </w:rPr>
        <w:t xml:space="preserve">Effect of gene mutation status on </w:t>
      </w:r>
      <w:r w:rsidRPr="00BA1E07">
        <w:rPr>
          <w:rFonts w:eastAsia="Times New Roman" w:cstheme="minorHAnsi"/>
          <w:b/>
          <w:bCs/>
          <w:i/>
          <w:iCs/>
          <w:sz w:val="24"/>
          <w:szCs w:val="24"/>
        </w:rPr>
        <w:t>KRAS</w:t>
      </w:r>
      <w:r w:rsidRPr="00BA1E07">
        <w:rPr>
          <w:rFonts w:eastAsia="Times New Roman" w:cstheme="minorHAnsi"/>
          <w:b/>
          <w:bCs/>
          <w:sz w:val="24"/>
          <w:szCs w:val="24"/>
        </w:rPr>
        <w:t xml:space="preserve"> dependence</w:t>
      </w:r>
    </w:p>
    <w:p w14:paraId="4D1D2E7F" w14:textId="10885E5C" w:rsidR="00CB53BA" w:rsidRPr="00BA1E07" w:rsidRDefault="68E841C4" w:rsidP="00820271">
      <w:pPr>
        <w:spacing w:after="0" w:line="240" w:lineRule="auto"/>
        <w:rPr>
          <w:rFonts w:eastAsia="Times New Roman" w:cstheme="minorHAnsi"/>
          <w:sz w:val="24"/>
          <w:szCs w:val="24"/>
        </w:rPr>
      </w:pPr>
      <w:r w:rsidRPr="00BA1E07">
        <w:rPr>
          <w:rFonts w:eastAsia="Times New Roman" w:cstheme="minorHAnsi"/>
          <w:sz w:val="24"/>
          <w:szCs w:val="24"/>
        </w:rPr>
        <w:t xml:space="preserve">To investigate the relationship between cell line gene mutation status and </w:t>
      </w:r>
      <w:r w:rsidRPr="00BA1E07">
        <w:rPr>
          <w:rFonts w:eastAsia="Times New Roman" w:cstheme="minorHAnsi"/>
          <w:i/>
          <w:iCs/>
          <w:sz w:val="24"/>
          <w:szCs w:val="24"/>
        </w:rPr>
        <w:t>KRAS</w:t>
      </w:r>
      <w:r w:rsidRPr="00BA1E07">
        <w:rPr>
          <w:rFonts w:eastAsia="Times New Roman" w:cstheme="minorHAnsi"/>
          <w:sz w:val="24"/>
          <w:szCs w:val="24"/>
        </w:rPr>
        <w:t xml:space="preserve"> dependence, we trained a Random Forest regression model to predict KRAS Chronos effect score as a function of gene mutation status. The input features were an N x M matrix, where N is the number of cell lines and M is the number of genes that were mutated in at least 10% of the cell lines (N=1071, M=782). Each column is a binary representation of a gene’s mutation status for each cell line (1 if mutated, 0 if not). The target variable is a length-N 1-D vector of the effect scores. The model was built using the scikit-learn library in Python. The model consisted of 50 trees, and for each tree, 1/3 of the total number of features were considered at each split point.</w:t>
      </w:r>
    </w:p>
    <w:p w14:paraId="2001CBA4" w14:textId="0028DD7A" w:rsidR="48D7B339" w:rsidRPr="00BA1E07" w:rsidRDefault="48D7B339" w:rsidP="00820271">
      <w:pPr>
        <w:spacing w:after="0" w:line="240" w:lineRule="auto"/>
        <w:rPr>
          <w:rFonts w:eastAsia="Times New Roman" w:cstheme="minorHAnsi"/>
          <w:sz w:val="24"/>
          <w:szCs w:val="24"/>
        </w:rPr>
      </w:pPr>
    </w:p>
    <w:p w14:paraId="1FE16F9E" w14:textId="6706B402" w:rsidR="0516BB94" w:rsidRPr="00BA1E07" w:rsidRDefault="68E841C4" w:rsidP="00820271">
      <w:pPr>
        <w:spacing w:after="0" w:line="240" w:lineRule="auto"/>
        <w:rPr>
          <w:rFonts w:eastAsia="Times New Roman" w:cstheme="minorHAnsi"/>
          <w:sz w:val="24"/>
          <w:szCs w:val="24"/>
        </w:rPr>
      </w:pPr>
      <w:r w:rsidRPr="00BA1E07">
        <w:rPr>
          <w:rFonts w:eastAsia="Times New Roman" w:cstheme="minorHAnsi"/>
          <w:sz w:val="24"/>
          <w:szCs w:val="24"/>
        </w:rPr>
        <w:t>The top 5 features with the largest feature importance values in the trained random forest model were then tested for statistical significance. This was done by constructing 100 additional Random Forest regression models with randomly permuted effect scores and defining five null distributions consisting of the Nth largest feature importance value of each model across all 100 models, from N=1 to 5. A right-tailed hypothesis test was then performed for each feature with a Bonferroni-adjusted significance cutoff of p &lt; 0.05 / 5 = 0.01. The top feature was compared to the N=1 distribution, the second feature was compared to the N=2 distribution, etc.</w:t>
      </w:r>
    </w:p>
    <w:p w14:paraId="74E67020" w14:textId="14EA68D6" w:rsidR="2A19B2DD" w:rsidRPr="00BA1E07" w:rsidRDefault="2A19B2DD" w:rsidP="00820271">
      <w:pPr>
        <w:spacing w:after="0" w:line="240" w:lineRule="auto"/>
        <w:rPr>
          <w:rFonts w:eastAsia="Times New Roman" w:cstheme="minorHAnsi"/>
          <w:sz w:val="24"/>
          <w:szCs w:val="24"/>
        </w:rPr>
      </w:pPr>
    </w:p>
    <w:p w14:paraId="0280820E" w14:textId="21D5BADB" w:rsidR="18457663" w:rsidRPr="00BA1E07" w:rsidRDefault="48D7B339" w:rsidP="00820271">
      <w:pPr>
        <w:spacing w:after="0" w:line="240" w:lineRule="auto"/>
        <w:rPr>
          <w:rFonts w:eastAsia="Times New Roman" w:cstheme="minorHAnsi"/>
          <w:sz w:val="24"/>
          <w:szCs w:val="24"/>
        </w:rPr>
      </w:pPr>
      <w:r w:rsidRPr="00BA1E07">
        <w:rPr>
          <w:rFonts w:eastAsia="Times New Roman" w:cstheme="minorHAnsi"/>
          <w:sz w:val="24"/>
          <w:szCs w:val="24"/>
        </w:rPr>
        <w:t xml:space="preserve">Identical analyses to the above were performed to investigate the relationship between gene mutation status and </w:t>
      </w:r>
      <w:r w:rsidRPr="00BA1E07">
        <w:rPr>
          <w:rFonts w:eastAsia="Times New Roman" w:cstheme="minorHAnsi"/>
          <w:i/>
          <w:iCs/>
          <w:sz w:val="24"/>
          <w:szCs w:val="24"/>
        </w:rPr>
        <w:t>NRAS</w:t>
      </w:r>
      <w:r w:rsidRPr="00BA1E07">
        <w:rPr>
          <w:rFonts w:eastAsia="Times New Roman" w:cstheme="minorHAnsi"/>
          <w:sz w:val="24"/>
          <w:szCs w:val="24"/>
        </w:rPr>
        <w:t xml:space="preserve"> and </w:t>
      </w:r>
      <w:r w:rsidRPr="00BA1E07">
        <w:rPr>
          <w:rFonts w:eastAsia="Times New Roman" w:cstheme="minorHAnsi"/>
          <w:i/>
          <w:iCs/>
          <w:sz w:val="24"/>
          <w:szCs w:val="24"/>
        </w:rPr>
        <w:t>HRAS</w:t>
      </w:r>
      <w:r w:rsidRPr="00BA1E07">
        <w:rPr>
          <w:rFonts w:eastAsia="Times New Roman" w:cstheme="minorHAnsi"/>
          <w:sz w:val="24"/>
          <w:szCs w:val="24"/>
        </w:rPr>
        <w:t xml:space="preserve"> dependence. </w:t>
      </w:r>
    </w:p>
    <w:p w14:paraId="474F012F" w14:textId="2ECC5E7C" w:rsidR="2773285C" w:rsidRPr="00BA1E07" w:rsidRDefault="2773285C" w:rsidP="00820271">
      <w:pPr>
        <w:spacing w:after="0" w:line="240" w:lineRule="auto"/>
        <w:rPr>
          <w:rFonts w:cstheme="minorHAnsi"/>
          <w:b/>
          <w:bCs/>
          <w:sz w:val="24"/>
          <w:szCs w:val="24"/>
        </w:rPr>
      </w:pPr>
    </w:p>
    <w:p w14:paraId="7D0E1F41" w14:textId="3BA5555D" w:rsidR="005D068E" w:rsidRPr="00BA1E07" w:rsidRDefault="60E62138" w:rsidP="00820271">
      <w:pPr>
        <w:spacing w:after="0" w:line="240" w:lineRule="auto"/>
        <w:rPr>
          <w:rFonts w:cstheme="minorHAnsi"/>
          <w:b/>
          <w:bCs/>
          <w:sz w:val="24"/>
          <w:szCs w:val="24"/>
        </w:rPr>
      </w:pPr>
      <w:r w:rsidRPr="00BA1E07">
        <w:rPr>
          <w:rFonts w:cstheme="minorHAnsi"/>
          <w:b/>
          <w:bCs/>
          <w:sz w:val="24"/>
          <w:szCs w:val="24"/>
        </w:rPr>
        <w:t>Protein production</w:t>
      </w:r>
    </w:p>
    <w:p w14:paraId="7A51D296" w14:textId="1D6EDF43" w:rsidR="005C040A" w:rsidRPr="00BA1E07" w:rsidRDefault="5E5591C5" w:rsidP="00820271">
      <w:pPr>
        <w:spacing w:after="0" w:line="240" w:lineRule="auto"/>
        <w:rPr>
          <w:rFonts w:eastAsia="Times New Roman" w:cstheme="minorHAnsi"/>
          <w:sz w:val="24"/>
          <w:szCs w:val="24"/>
        </w:rPr>
      </w:pP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WT</w:t>
      </w:r>
      <w:r w:rsidRPr="00BA1E07">
        <w:rPr>
          <w:rFonts w:eastAsia="Times New Roman" w:cstheme="minorHAnsi"/>
          <w:sz w:val="24"/>
          <w:szCs w:val="24"/>
        </w:rPr>
        <w:t>[residues 1-169], 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G12A</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G12C</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G12D</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G12R</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G12S</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-TEV-KRAS4B</w:t>
      </w:r>
      <w:r w:rsidRPr="00BA1E07">
        <w:rPr>
          <w:rFonts w:eastAsia="Times New Roman" w:cstheme="minorHAnsi"/>
          <w:sz w:val="24"/>
          <w:szCs w:val="24"/>
          <w:vertAlign w:val="superscript"/>
        </w:rPr>
        <w:t>G12V</w:t>
      </w:r>
      <w:r w:rsidRPr="00BA1E07">
        <w:rPr>
          <w:rFonts w:eastAsia="Times New Roman" w:cstheme="minorHAnsi"/>
          <w:sz w:val="24"/>
          <w:szCs w:val="24"/>
        </w:rPr>
        <w:t>[residues 1-169],</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-TEV-HRAS</w:t>
      </w:r>
      <w:r w:rsidRPr="00BA1E07">
        <w:rPr>
          <w:rFonts w:eastAsia="Times New Roman" w:cstheme="minorHAnsi"/>
          <w:sz w:val="24"/>
          <w:szCs w:val="24"/>
          <w:vertAlign w:val="superscript"/>
        </w:rPr>
        <w:t>WT</w:t>
      </w:r>
      <w:r w:rsidRPr="00BA1E07">
        <w:rPr>
          <w:rFonts w:eastAsia="Times New Roman" w:cstheme="minorHAnsi"/>
          <w:sz w:val="24"/>
          <w:szCs w:val="24"/>
        </w:rPr>
        <w:t>[residues 1-166],</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-TEV-NRAS</w:t>
      </w:r>
      <w:r w:rsidRPr="00BA1E07">
        <w:rPr>
          <w:rFonts w:eastAsia="Times New Roman" w:cstheme="minorHAnsi"/>
          <w:sz w:val="24"/>
          <w:szCs w:val="24"/>
          <w:vertAlign w:val="superscript"/>
        </w:rPr>
        <w:t>WT</w:t>
      </w:r>
      <w:r w:rsidRPr="00BA1E07">
        <w:rPr>
          <w:rFonts w:eastAsia="Times New Roman" w:cstheme="minorHAnsi"/>
          <w:sz w:val="24"/>
          <w:szCs w:val="24"/>
        </w:rPr>
        <w:t>[residues 1-172]</w:t>
      </w:r>
      <w:r w:rsidRPr="00BA1E07">
        <w:rPr>
          <w:rFonts w:eastAsia="Times New Roman" w:cstheme="minorHAnsi"/>
          <w:sz w:val="24"/>
          <w:szCs w:val="24"/>
          <w:vertAlign w:val="superscript"/>
        </w:rPr>
        <w:t xml:space="preserve"> </w:t>
      </w:r>
      <w:r w:rsidRPr="00BA1E07">
        <w:rPr>
          <w:rFonts w:eastAsia="Times New Roman" w:cstheme="minorHAnsi"/>
          <w:sz w:val="24"/>
          <w:szCs w:val="24"/>
        </w:rPr>
        <w:t>His</w:t>
      </w:r>
      <w:r w:rsidRPr="00BA1E07">
        <w:rPr>
          <w:rFonts w:eastAsia="Times New Roman" w:cstheme="minorHAnsi"/>
          <w:sz w:val="24"/>
          <w:szCs w:val="24"/>
          <w:vertAlign w:val="subscript"/>
        </w:rPr>
        <w:t>6</w:t>
      </w:r>
      <w:r w:rsidRPr="00BA1E07">
        <w:rPr>
          <w:rFonts w:eastAsia="Times New Roman" w:cstheme="minorHAnsi"/>
          <w:sz w:val="24"/>
          <w:szCs w:val="24"/>
        </w:rPr>
        <w:t>-TEV-AviTag-KRAS4B</w:t>
      </w:r>
      <w:r w:rsidRPr="00BA1E07">
        <w:rPr>
          <w:rFonts w:eastAsia="Times New Roman" w:cstheme="minorHAnsi"/>
          <w:sz w:val="24"/>
          <w:szCs w:val="24"/>
          <w:vertAlign w:val="superscript"/>
        </w:rPr>
        <w:t>G12C</w:t>
      </w:r>
      <w:r w:rsidRPr="00BA1E07">
        <w:rPr>
          <w:rFonts w:eastAsia="Times New Roman" w:cstheme="minorHAnsi"/>
          <w:sz w:val="24"/>
          <w:szCs w:val="24"/>
        </w:rPr>
        <w:t>[residues 1-169], His</w:t>
      </w:r>
      <w:r w:rsidRPr="00BA1E07">
        <w:rPr>
          <w:rFonts w:eastAsia="Times New Roman" w:cstheme="minorHAnsi"/>
          <w:sz w:val="24"/>
          <w:szCs w:val="24"/>
          <w:vertAlign w:val="subscript"/>
        </w:rPr>
        <w:t>6</w:t>
      </w:r>
      <w:r w:rsidRPr="00BA1E07">
        <w:rPr>
          <w:rFonts w:eastAsia="Times New Roman" w:cstheme="minorHAnsi"/>
          <w:sz w:val="24"/>
          <w:szCs w:val="24"/>
        </w:rPr>
        <w:t>-TEV-CYPA[full-length], His</w:t>
      </w:r>
      <w:r w:rsidRPr="00BA1E07">
        <w:rPr>
          <w:rFonts w:eastAsia="Times New Roman" w:cstheme="minorHAnsi"/>
          <w:sz w:val="24"/>
          <w:szCs w:val="24"/>
          <w:vertAlign w:val="subscript"/>
        </w:rPr>
        <w:t>6</w:t>
      </w:r>
      <w:r w:rsidRPr="00BA1E07">
        <w:rPr>
          <w:rFonts w:eastAsia="Times New Roman" w:cstheme="minorHAnsi"/>
          <w:sz w:val="24"/>
          <w:szCs w:val="24"/>
        </w:rPr>
        <w:t xml:space="preserve">-TEV-AviTag-CYPA[full-length], and GST-TEV-BRAF[residues 155-229] were expressed from a pET28 vector in BL21(DE3) </w:t>
      </w:r>
      <w:r w:rsidRPr="00BA1E07">
        <w:rPr>
          <w:rFonts w:eastAsia="Times New Roman" w:cstheme="minorHAnsi"/>
          <w:i/>
          <w:iCs/>
          <w:sz w:val="24"/>
          <w:szCs w:val="24"/>
        </w:rPr>
        <w:t>E. coli</w:t>
      </w:r>
      <w:r w:rsidR="00E43639" w:rsidRPr="00BA1E07">
        <w:rPr>
          <w:rFonts w:eastAsia="Times New Roman" w:cstheme="minorHAnsi"/>
          <w:sz w:val="24"/>
          <w:szCs w:val="24"/>
        </w:rPr>
        <w:t xml:space="preserve"> and purified as described previously</w:t>
      </w:r>
      <w:r w:rsidR="0055605F" w:rsidRPr="00BA1E07">
        <w:rPr>
          <w:rFonts w:eastAsia="Times New Roman" w:cstheme="minorHAnsi"/>
          <w:sz w:val="24"/>
          <w:szCs w:val="24"/>
        </w:rPr>
        <w:fldChar w:fldCharType="begin"/>
      </w:r>
      <w:r w:rsidR="00025BEB" w:rsidRPr="00BA1E07">
        <w:rPr>
          <w:rFonts w:eastAsia="Times New Roman" w:cstheme="minorHAnsi"/>
          <w:sz w:val="24"/>
          <w:szCs w:val="24"/>
        </w:rPr>
        <w:instrText xml:space="preserve"> ADDIN EN.CITE &lt;EndNote&gt;&lt;Cite&gt;&lt;Author&gt;Schulze&lt;/Author&gt;&lt;Year&gt;2023&lt;/Year&gt;&lt;RecNum&gt;109&lt;/RecNum&gt;&lt;DisplayText&gt;&lt;style face="superscript"&gt;2&lt;/style&gt;&lt;/DisplayText&gt;&lt;record&gt;&lt;rec-number&gt;109&lt;/rec-number&gt;&lt;foreign-keys&gt;&lt;key app="EN" db-id="09w5ttwx0v0v54e9r2o5seeyt5w2s5pdswst" timestamp="1685754645"&gt;109&lt;/key&gt;&lt;/foreign-keys&gt;&lt;ref-type name="Journal Article"&gt;17&lt;/ref-type&gt;&lt;contributors&gt;&lt;authors&gt;&lt;author&gt;Schulze, C. J.; Seamon, K. J.; Zhao, Y;  Yang, Y. C.; Cregg, J; Kim, D.; et al&lt;/author&gt;&lt;/authors&gt;&lt;/contributors&gt;&lt;titles&gt;&lt;title&gt;Chemical remodeling of a cellular chaperone to target the active state of mutant KRAS&lt;/title&gt;&lt;secondary-title&gt;Science&lt;/secondary-title&gt;&lt;/titles&gt;&lt;periodical&gt;&lt;full-title&gt;Science&lt;/full-title&gt;&lt;/periodical&gt;&lt;dates&gt;&lt;year&gt;2023&lt;/year&gt;&lt;/dates&gt;&lt;urls&gt;&lt;/urls&gt;&lt;electronic-resource-num&gt;doi.org/10.1101/115717&lt;/electronic-resource-num&gt;&lt;/record&gt;&lt;/Cite&gt;&lt;/EndNote&gt;</w:instrText>
      </w:r>
      <w:r w:rsidR="0055605F" w:rsidRPr="00BA1E07">
        <w:rPr>
          <w:rFonts w:eastAsia="Times New Roman" w:cstheme="minorHAnsi"/>
          <w:sz w:val="24"/>
          <w:szCs w:val="24"/>
        </w:rPr>
        <w:fldChar w:fldCharType="separate"/>
      </w:r>
      <w:r w:rsidR="0055605F" w:rsidRPr="00BA1E07">
        <w:rPr>
          <w:rFonts w:eastAsia="Times New Roman" w:cstheme="minorHAnsi"/>
          <w:noProof/>
          <w:sz w:val="24"/>
          <w:szCs w:val="24"/>
          <w:vertAlign w:val="superscript"/>
        </w:rPr>
        <w:t>2</w:t>
      </w:r>
      <w:r w:rsidR="0055605F" w:rsidRPr="00BA1E07">
        <w:rPr>
          <w:rFonts w:eastAsia="Times New Roman" w:cstheme="minorHAnsi"/>
          <w:sz w:val="24"/>
          <w:szCs w:val="24"/>
        </w:rPr>
        <w:fldChar w:fldCharType="end"/>
      </w:r>
      <w:r w:rsidR="00E43639" w:rsidRPr="00BA1E07">
        <w:rPr>
          <w:rFonts w:eastAsia="Times New Roman" w:cstheme="minorHAnsi"/>
          <w:sz w:val="24"/>
          <w:szCs w:val="24"/>
        </w:rPr>
        <w:t xml:space="preserve">. </w:t>
      </w:r>
      <w:r w:rsidR="007055C2" w:rsidRPr="00BA1E07">
        <w:rPr>
          <w:rFonts w:eastAsia="Times New Roman" w:cstheme="minorHAnsi"/>
          <w:sz w:val="24"/>
          <w:szCs w:val="24"/>
        </w:rPr>
        <w:t>The following were also performed as previously described</w:t>
      </w:r>
      <w:r w:rsidR="00372D73" w:rsidRPr="00BA1E07">
        <w:rPr>
          <w:rFonts w:eastAsia="Times New Roman" w:cstheme="minorHAnsi"/>
          <w:sz w:val="24"/>
          <w:szCs w:val="24"/>
        </w:rPr>
        <w:fldChar w:fldCharType="begin"/>
      </w:r>
      <w:r w:rsidR="00025BEB" w:rsidRPr="00BA1E07">
        <w:rPr>
          <w:rFonts w:eastAsia="Times New Roman" w:cstheme="minorHAnsi"/>
          <w:sz w:val="24"/>
          <w:szCs w:val="24"/>
        </w:rPr>
        <w:instrText xml:space="preserve"> ADDIN EN.CITE &lt;EndNote&gt;&lt;Cite&gt;&lt;Author&gt;Schulze&lt;/Author&gt;&lt;Year&gt;2023&lt;/Year&gt;&lt;RecNum&gt;109&lt;/RecNum&gt;&lt;DisplayText&gt;&lt;style face="superscript"&gt;2&lt;/style&gt;&lt;/DisplayText&gt;&lt;record&gt;&lt;rec-number&gt;109&lt;/rec-number&gt;&lt;foreign-keys&gt;&lt;key app="EN" db-id="09w5ttwx0v0v54e9r2o5seeyt5w2s5pdswst" timestamp="1685754645"&gt;109&lt;/key&gt;&lt;/foreign-keys&gt;&lt;ref-type name="Journal Article"&gt;17&lt;/ref-type&gt;&lt;contributors&gt;&lt;authors&gt;&lt;author&gt;Schulze, C. J.; Seamon, K. J.; Zhao, Y;  Yang, Y. C.; Cregg, J; Kim, D.; et al&lt;/author&gt;&lt;/authors&gt;&lt;/contributors&gt;&lt;titles&gt;&lt;title&gt;Chemical remodeling of a cellular chaperone to target the active state of mutant KRAS&lt;/title&gt;&lt;secondary-title&gt;Science&lt;/secondary-title&gt;&lt;/titles&gt;&lt;periodical&gt;&lt;full-title&gt;Science&lt;/full-title&gt;&lt;/periodical&gt;&lt;dates&gt;&lt;year&gt;2023&lt;/year&gt;&lt;/dates&gt;&lt;urls&gt;&lt;/urls&gt;&lt;electronic-resource-num&gt;doi.org/10.1101/115717&lt;/electronic-resource-num&gt;&lt;/record&gt;&lt;/Cite&gt;&lt;/EndNote&gt;</w:instrText>
      </w:r>
      <w:r w:rsidR="00372D73" w:rsidRPr="00BA1E07">
        <w:rPr>
          <w:rFonts w:eastAsia="Times New Roman" w:cstheme="minorHAnsi"/>
          <w:sz w:val="24"/>
          <w:szCs w:val="24"/>
        </w:rPr>
        <w:fldChar w:fldCharType="separate"/>
      </w:r>
      <w:r w:rsidR="00372D73" w:rsidRPr="00BA1E07">
        <w:rPr>
          <w:rFonts w:eastAsia="Times New Roman" w:cstheme="minorHAnsi"/>
          <w:noProof/>
          <w:sz w:val="24"/>
          <w:szCs w:val="24"/>
          <w:vertAlign w:val="superscript"/>
        </w:rPr>
        <w:t>2</w:t>
      </w:r>
      <w:r w:rsidR="00372D73" w:rsidRPr="00BA1E07">
        <w:rPr>
          <w:rFonts w:eastAsia="Times New Roman" w:cstheme="minorHAnsi"/>
          <w:sz w:val="24"/>
          <w:szCs w:val="24"/>
        </w:rPr>
        <w:fldChar w:fldCharType="end"/>
      </w:r>
      <w:r w:rsidR="007055C2" w:rsidRPr="00BA1E07">
        <w:rPr>
          <w:rFonts w:eastAsia="Times New Roman" w:cstheme="minorHAnsi"/>
          <w:sz w:val="24"/>
          <w:szCs w:val="24"/>
        </w:rPr>
        <w:t xml:space="preserve">: </w:t>
      </w:r>
      <w:r w:rsidR="000822F5" w:rsidRPr="00BA1E07">
        <w:rPr>
          <w:rFonts w:eastAsia="Times New Roman" w:cstheme="minorHAnsi"/>
          <w:sz w:val="24"/>
          <w:szCs w:val="24"/>
        </w:rPr>
        <w:t>cleavage of the His</w:t>
      </w:r>
      <w:r w:rsidR="000822F5" w:rsidRPr="00BA1E07">
        <w:rPr>
          <w:rFonts w:eastAsia="Times New Roman" w:cstheme="minorHAnsi"/>
          <w:sz w:val="24"/>
          <w:szCs w:val="24"/>
          <w:vertAlign w:val="subscript"/>
        </w:rPr>
        <w:t>6</w:t>
      </w:r>
      <w:r w:rsidR="000822F5" w:rsidRPr="00BA1E07">
        <w:rPr>
          <w:rFonts w:eastAsia="Times New Roman" w:cstheme="minorHAnsi"/>
          <w:sz w:val="24"/>
          <w:szCs w:val="24"/>
        </w:rPr>
        <w:t xml:space="preserve"> tag and subsequent purification of the RAS and CYPA proteins for crystallography; </w:t>
      </w:r>
      <w:r w:rsidR="00F879D6" w:rsidRPr="00BA1E07">
        <w:rPr>
          <w:rFonts w:eastAsia="Times New Roman" w:cstheme="minorHAnsi"/>
          <w:sz w:val="24"/>
          <w:szCs w:val="24"/>
        </w:rPr>
        <w:t>cleavage of the His</w:t>
      </w:r>
      <w:r w:rsidR="00F879D6" w:rsidRPr="00BA1E07">
        <w:rPr>
          <w:rFonts w:eastAsia="Times New Roman" w:cstheme="minorHAnsi"/>
          <w:sz w:val="24"/>
          <w:szCs w:val="24"/>
          <w:vertAlign w:val="subscript"/>
        </w:rPr>
        <w:t>6</w:t>
      </w:r>
      <w:r w:rsidR="00F879D6" w:rsidRPr="00BA1E07">
        <w:rPr>
          <w:rFonts w:eastAsia="Times New Roman" w:cstheme="minorHAnsi"/>
          <w:sz w:val="24"/>
          <w:szCs w:val="24"/>
        </w:rPr>
        <w:t xml:space="preserve"> tag</w:t>
      </w:r>
      <w:r w:rsidR="00A82EEF" w:rsidRPr="00BA1E07">
        <w:rPr>
          <w:rFonts w:eastAsia="Times New Roman" w:cstheme="minorHAnsi"/>
          <w:sz w:val="24"/>
          <w:szCs w:val="24"/>
        </w:rPr>
        <w:t xml:space="preserve">, </w:t>
      </w:r>
      <w:proofErr w:type="spellStart"/>
      <w:r w:rsidR="00A82EEF" w:rsidRPr="00BA1E07">
        <w:rPr>
          <w:rFonts w:eastAsia="Times New Roman" w:cstheme="minorHAnsi"/>
          <w:sz w:val="24"/>
          <w:szCs w:val="24"/>
        </w:rPr>
        <w:t>biotinylation</w:t>
      </w:r>
      <w:proofErr w:type="spellEnd"/>
      <w:r w:rsidR="00A82EEF" w:rsidRPr="00BA1E07">
        <w:rPr>
          <w:rFonts w:eastAsia="Times New Roman" w:cstheme="minorHAnsi"/>
          <w:sz w:val="24"/>
          <w:szCs w:val="24"/>
        </w:rPr>
        <w:t xml:space="preserve"> of </w:t>
      </w:r>
      <w:r w:rsidR="006E32DB" w:rsidRPr="00BA1E07">
        <w:rPr>
          <w:rFonts w:eastAsia="Times New Roman" w:cstheme="minorHAnsi"/>
          <w:sz w:val="24"/>
          <w:szCs w:val="24"/>
        </w:rPr>
        <w:t>the</w:t>
      </w:r>
      <w:r w:rsidR="00A82EEF" w:rsidRPr="00BA1E07">
        <w:rPr>
          <w:rFonts w:eastAsia="Times New Roman" w:cstheme="minorHAnsi"/>
          <w:sz w:val="24"/>
          <w:szCs w:val="24"/>
        </w:rPr>
        <w:t xml:space="preserve"> </w:t>
      </w:r>
      <w:proofErr w:type="spellStart"/>
      <w:r w:rsidR="00A82EEF" w:rsidRPr="00BA1E07">
        <w:rPr>
          <w:rFonts w:eastAsia="Times New Roman" w:cstheme="minorHAnsi"/>
          <w:sz w:val="24"/>
          <w:szCs w:val="24"/>
        </w:rPr>
        <w:t>Avi</w:t>
      </w:r>
      <w:proofErr w:type="spellEnd"/>
      <w:r w:rsidR="00A82EEF" w:rsidRPr="00BA1E07">
        <w:rPr>
          <w:rFonts w:eastAsia="Times New Roman" w:cstheme="minorHAnsi"/>
          <w:sz w:val="24"/>
          <w:szCs w:val="24"/>
        </w:rPr>
        <w:t>-tag,</w:t>
      </w:r>
      <w:r w:rsidR="00F879D6" w:rsidRPr="00BA1E07">
        <w:rPr>
          <w:rFonts w:eastAsia="Times New Roman" w:cstheme="minorHAnsi"/>
          <w:sz w:val="24"/>
          <w:szCs w:val="24"/>
        </w:rPr>
        <w:t xml:space="preserve"> </w:t>
      </w:r>
      <w:r w:rsidR="00A82EEF" w:rsidRPr="00BA1E07">
        <w:rPr>
          <w:rFonts w:eastAsia="Times New Roman" w:cstheme="minorHAnsi"/>
          <w:sz w:val="24"/>
          <w:szCs w:val="24"/>
        </w:rPr>
        <w:t xml:space="preserve">and purification of the </w:t>
      </w:r>
      <w:proofErr w:type="spellStart"/>
      <w:r w:rsidR="00A82EEF" w:rsidRPr="00BA1E07">
        <w:rPr>
          <w:rFonts w:eastAsia="Times New Roman" w:cstheme="minorHAnsi"/>
          <w:sz w:val="24"/>
          <w:szCs w:val="24"/>
        </w:rPr>
        <w:t>avi</w:t>
      </w:r>
      <w:proofErr w:type="spellEnd"/>
      <w:r w:rsidR="00A82EEF" w:rsidRPr="00BA1E07">
        <w:rPr>
          <w:rFonts w:eastAsia="Times New Roman" w:cstheme="minorHAnsi"/>
          <w:sz w:val="24"/>
          <w:szCs w:val="24"/>
        </w:rPr>
        <w:t>-</w:t>
      </w:r>
      <w:r w:rsidR="00A82EEF" w:rsidRPr="00BA1E07">
        <w:rPr>
          <w:rFonts w:eastAsia="Times New Roman" w:cstheme="minorHAnsi"/>
          <w:sz w:val="24"/>
          <w:szCs w:val="24"/>
        </w:rPr>
        <w:lastRenderedPageBreak/>
        <w:t>tagged RAS and CYPA proteins</w:t>
      </w:r>
      <w:r w:rsidR="006E32DB" w:rsidRPr="00BA1E07">
        <w:rPr>
          <w:rFonts w:eastAsia="Times New Roman" w:cstheme="minorHAnsi"/>
          <w:sz w:val="24"/>
          <w:szCs w:val="24"/>
        </w:rPr>
        <w:t xml:space="preserve">; purification of GST_TEV-BRAF; and </w:t>
      </w:r>
      <w:r w:rsidR="005C040A" w:rsidRPr="00BA1E07">
        <w:rPr>
          <w:rFonts w:eastAsia="Times New Roman" w:cstheme="minorHAnsi"/>
          <w:sz w:val="24"/>
          <w:szCs w:val="24"/>
        </w:rPr>
        <w:t>nucleotide exchange to guanosine-5'-[(β-γ)-imido]triphosphate (GMPPNP) for RAS proteins.</w:t>
      </w:r>
    </w:p>
    <w:p w14:paraId="0D9B7474" w14:textId="16EB936A" w:rsidR="5E5591C5" w:rsidRPr="00BA1E07" w:rsidRDefault="5E5591C5" w:rsidP="00820271">
      <w:pPr>
        <w:spacing w:after="0" w:line="240" w:lineRule="auto"/>
        <w:rPr>
          <w:rFonts w:cstheme="minorHAnsi"/>
          <w:b/>
          <w:bCs/>
          <w:sz w:val="24"/>
          <w:szCs w:val="24"/>
        </w:rPr>
      </w:pPr>
    </w:p>
    <w:p w14:paraId="18122D70" w14:textId="3EB5DED9" w:rsidR="60E62138" w:rsidRPr="00BA1E07" w:rsidRDefault="60E62138" w:rsidP="00820271">
      <w:pPr>
        <w:spacing w:after="0" w:line="240" w:lineRule="auto"/>
        <w:rPr>
          <w:rFonts w:cstheme="minorHAnsi"/>
          <w:sz w:val="24"/>
          <w:szCs w:val="24"/>
        </w:rPr>
      </w:pPr>
      <w:r w:rsidRPr="00BA1E07">
        <w:rPr>
          <w:rFonts w:eastAsia="Times New Roman" w:cstheme="minorHAnsi"/>
          <w:b/>
          <w:bCs/>
          <w:sz w:val="24"/>
          <w:szCs w:val="24"/>
        </w:rPr>
        <w:t>Tri</w:t>
      </w:r>
      <w:r w:rsidR="00196B5C" w:rsidRPr="00BA1E07">
        <w:rPr>
          <w:rFonts w:eastAsia="Times New Roman" w:cstheme="minorHAnsi"/>
          <w:b/>
          <w:bCs/>
          <w:sz w:val="24"/>
          <w:szCs w:val="24"/>
        </w:rPr>
        <w:t>-</w:t>
      </w:r>
      <w:r w:rsidRPr="00BA1E07">
        <w:rPr>
          <w:rFonts w:eastAsia="Times New Roman" w:cstheme="minorHAnsi"/>
          <w:b/>
          <w:bCs/>
          <w:sz w:val="24"/>
          <w:szCs w:val="24"/>
        </w:rPr>
        <w:t>complex Crystallization</w:t>
      </w:r>
    </w:p>
    <w:p w14:paraId="47A982A8" w14:textId="174AA5BB" w:rsidR="60E62138" w:rsidRPr="00BA1E07" w:rsidRDefault="60E62138" w:rsidP="00820271">
      <w:pPr>
        <w:spacing w:after="0" w:line="240" w:lineRule="auto"/>
        <w:rPr>
          <w:rFonts w:eastAsia="Times New Roman" w:cstheme="minorHAnsi"/>
          <w:sz w:val="24"/>
          <w:szCs w:val="24"/>
        </w:rPr>
      </w:pPr>
      <w:r w:rsidRPr="00BA1E07">
        <w:rPr>
          <w:rFonts w:eastAsia="Times New Roman" w:cstheme="minorHAnsi"/>
          <w:sz w:val="24"/>
          <w:szCs w:val="24"/>
        </w:rPr>
        <w:t>Purified human CYPA and RAS</w:t>
      </w:r>
      <w:r w:rsidRPr="00BA1E07">
        <w:rPr>
          <w:rFonts w:eastAsia="Times New Roman" w:cstheme="minorHAnsi"/>
          <w:sz w:val="24"/>
          <w:szCs w:val="24"/>
          <w:vertAlign w:val="superscript"/>
        </w:rPr>
        <w:t xml:space="preserve"> </w:t>
      </w:r>
      <w:r w:rsidRPr="00BA1E07">
        <w:rPr>
          <w:rFonts w:eastAsia="Times New Roman" w:cstheme="minorHAnsi"/>
          <w:sz w:val="24"/>
          <w:szCs w:val="24"/>
        </w:rPr>
        <w:t xml:space="preserve">(untagged WT and mutants) bound to GMPPNP were combined in a 2:1 </w:t>
      </w:r>
      <w:proofErr w:type="gramStart"/>
      <w:r w:rsidRPr="00BA1E07">
        <w:rPr>
          <w:rFonts w:eastAsia="Times New Roman" w:cstheme="minorHAnsi"/>
          <w:sz w:val="24"/>
          <w:szCs w:val="24"/>
        </w:rPr>
        <w:t>CYPA:RAS</w:t>
      </w:r>
      <w:proofErr w:type="gramEnd"/>
      <w:r w:rsidRPr="00BA1E07">
        <w:rPr>
          <w:rFonts w:eastAsia="Times New Roman" w:cstheme="minorHAnsi"/>
          <w:sz w:val="24"/>
          <w:szCs w:val="24"/>
        </w:rPr>
        <w:t xml:space="preserve"> molar ratio in a buffer solution consisting of 12.5 mM HEPES-NaOH pH 7.3, 75 mM NaCl, 5 mM MgCl</w:t>
      </w:r>
      <w:r w:rsidRPr="00BA1E07">
        <w:rPr>
          <w:rFonts w:eastAsia="Times New Roman" w:cstheme="minorHAnsi"/>
          <w:sz w:val="24"/>
          <w:szCs w:val="24"/>
          <w:vertAlign w:val="subscript"/>
        </w:rPr>
        <w:t>2</w:t>
      </w:r>
      <w:r w:rsidRPr="00BA1E07">
        <w:rPr>
          <w:rFonts w:eastAsia="Times New Roman" w:cstheme="minorHAnsi"/>
          <w:sz w:val="24"/>
          <w:szCs w:val="24"/>
        </w:rPr>
        <w:t>. RMC-7977 was added from a 10 mM DMSO stock to give solutions of 100 µM RAS, 200 µM CYPA, and 300 µM RMC-7977 in 1 mL total volume. These mixtures were incubated for 5 minutes on ice and the Tri</w:t>
      </w:r>
      <w:r w:rsidR="006339E2" w:rsidRPr="00BA1E07">
        <w:rPr>
          <w:rFonts w:eastAsia="Times New Roman" w:cstheme="minorHAnsi"/>
          <w:sz w:val="24"/>
          <w:szCs w:val="24"/>
        </w:rPr>
        <w:t>-</w:t>
      </w:r>
      <w:r w:rsidRPr="00BA1E07">
        <w:rPr>
          <w:rFonts w:eastAsia="Times New Roman" w:cstheme="minorHAnsi"/>
          <w:sz w:val="24"/>
          <w:szCs w:val="24"/>
        </w:rPr>
        <w:t xml:space="preserve">complexes </w:t>
      </w:r>
      <w:r w:rsidR="005A568E" w:rsidRPr="00BA1E07">
        <w:rPr>
          <w:rFonts w:eastAsia="Times New Roman" w:cstheme="minorHAnsi"/>
          <w:sz w:val="24"/>
          <w:szCs w:val="24"/>
        </w:rPr>
        <w:t>were</w:t>
      </w:r>
      <w:r w:rsidRPr="00BA1E07">
        <w:rPr>
          <w:rFonts w:eastAsia="Times New Roman" w:cstheme="minorHAnsi"/>
          <w:sz w:val="24"/>
          <w:szCs w:val="24"/>
        </w:rPr>
        <w:t xml:space="preserve"> purified via gel filtration using a </w:t>
      </w:r>
      <w:proofErr w:type="spellStart"/>
      <w:r w:rsidRPr="00BA1E07">
        <w:rPr>
          <w:rFonts w:eastAsia="Times New Roman" w:cstheme="minorHAnsi"/>
          <w:sz w:val="24"/>
          <w:szCs w:val="24"/>
        </w:rPr>
        <w:t>Superdex</w:t>
      </w:r>
      <w:proofErr w:type="spellEnd"/>
      <w:r w:rsidRPr="00BA1E07">
        <w:rPr>
          <w:rFonts w:eastAsia="Times New Roman" w:cstheme="minorHAnsi"/>
          <w:sz w:val="24"/>
          <w:szCs w:val="24"/>
        </w:rPr>
        <w:t xml:space="preserve"> 75 10/300 GL column pre-equilibrated with a buffer consisting of 12.5 mM HEPES-NaOH pH 7.3, 75 mM NaCl, 5 mM MgCl</w:t>
      </w:r>
      <w:r w:rsidRPr="00BA1E07">
        <w:rPr>
          <w:rFonts w:eastAsia="Times New Roman" w:cstheme="minorHAnsi"/>
          <w:sz w:val="24"/>
          <w:szCs w:val="24"/>
          <w:vertAlign w:val="subscript"/>
        </w:rPr>
        <w:t>2</w:t>
      </w:r>
      <w:r w:rsidRPr="00BA1E07">
        <w:rPr>
          <w:rFonts w:eastAsia="Times New Roman" w:cstheme="minorHAnsi"/>
          <w:sz w:val="24"/>
          <w:szCs w:val="24"/>
        </w:rPr>
        <w:t>. Fractions containing the Tri</w:t>
      </w:r>
      <w:r w:rsidR="006339E2" w:rsidRPr="00BA1E07">
        <w:rPr>
          <w:rFonts w:eastAsia="Times New Roman" w:cstheme="minorHAnsi"/>
          <w:sz w:val="24"/>
          <w:szCs w:val="24"/>
        </w:rPr>
        <w:t>-</w:t>
      </w:r>
      <w:r w:rsidRPr="00BA1E07">
        <w:rPr>
          <w:rFonts w:eastAsia="Times New Roman" w:cstheme="minorHAnsi"/>
          <w:sz w:val="24"/>
          <w:szCs w:val="24"/>
        </w:rPr>
        <w:t xml:space="preserve">complex were pooled and concentrated to 15 mg/mL using an </w:t>
      </w:r>
      <w:proofErr w:type="spellStart"/>
      <w:r w:rsidRPr="00BA1E07">
        <w:rPr>
          <w:rFonts w:eastAsia="Times New Roman" w:cstheme="minorHAnsi"/>
          <w:sz w:val="24"/>
          <w:szCs w:val="24"/>
        </w:rPr>
        <w:t>Amicon</w:t>
      </w:r>
      <w:proofErr w:type="spellEnd"/>
      <w:r w:rsidRPr="00BA1E07">
        <w:rPr>
          <w:rFonts w:eastAsia="Times New Roman" w:cstheme="minorHAnsi"/>
          <w:sz w:val="24"/>
          <w:szCs w:val="24"/>
        </w:rPr>
        <w:t xml:space="preserve"> Ultra-4 30K centrifugal filter (Millipore Sigma). 80 µL of a screen composed of 0.1 TRIS pH 8.0 and 20-30% PEG 4000 (increasing by 0.833% increments was dispensed into the wells of an MRC 2 crystallization plate. 0.3 µL of well solution was mixed with 0.3 µL of the concentrated tri</w:t>
      </w:r>
      <w:r w:rsidR="006339E2" w:rsidRPr="00BA1E07">
        <w:rPr>
          <w:rFonts w:eastAsia="Times New Roman" w:cstheme="minorHAnsi"/>
          <w:sz w:val="24"/>
          <w:szCs w:val="24"/>
        </w:rPr>
        <w:t>-</w:t>
      </w:r>
      <w:r w:rsidRPr="00BA1E07">
        <w:rPr>
          <w:rFonts w:eastAsia="Times New Roman" w:cstheme="minorHAnsi"/>
          <w:sz w:val="24"/>
          <w:szCs w:val="24"/>
        </w:rPr>
        <w:t xml:space="preserve">complex in a sitting drop and the plate was incubated at 18°C. Crystals grew overnight and were vitrified following cryoprotection via mother liquor supplemented with 12.5% glycerol.  </w:t>
      </w:r>
    </w:p>
    <w:p w14:paraId="7A2427BD" w14:textId="77777777" w:rsidR="00643793" w:rsidRPr="00BA1E07" w:rsidRDefault="00643793" w:rsidP="00820271">
      <w:pPr>
        <w:spacing w:after="0" w:line="240" w:lineRule="auto"/>
        <w:rPr>
          <w:rFonts w:cstheme="minorHAnsi"/>
          <w:sz w:val="24"/>
          <w:szCs w:val="24"/>
        </w:rPr>
      </w:pPr>
    </w:p>
    <w:p w14:paraId="62A343F2" w14:textId="653D8242" w:rsidR="60E62138" w:rsidRPr="00BA1E07" w:rsidRDefault="60E62138" w:rsidP="00820271">
      <w:pPr>
        <w:spacing w:after="0" w:line="240" w:lineRule="auto"/>
        <w:rPr>
          <w:rFonts w:cstheme="minorHAnsi"/>
          <w:sz w:val="24"/>
          <w:szCs w:val="24"/>
        </w:rPr>
      </w:pPr>
      <w:r w:rsidRPr="00BA1E07">
        <w:rPr>
          <w:rFonts w:eastAsia="Times New Roman" w:cstheme="minorHAnsi"/>
          <w:b/>
          <w:bCs/>
          <w:sz w:val="24"/>
          <w:szCs w:val="24"/>
        </w:rPr>
        <w:t>Crystallography data collection and refinement</w:t>
      </w:r>
    </w:p>
    <w:p w14:paraId="7A3504E9" w14:textId="79664AA6" w:rsidR="60E62138" w:rsidRPr="00BA1E07" w:rsidRDefault="6CCFB25D" w:rsidP="00820271">
      <w:pPr>
        <w:spacing w:after="0" w:line="240" w:lineRule="auto"/>
        <w:rPr>
          <w:rFonts w:cstheme="minorHAnsi"/>
          <w:sz w:val="24"/>
          <w:szCs w:val="24"/>
        </w:rPr>
      </w:pPr>
      <w:r w:rsidRPr="00BA1E07">
        <w:rPr>
          <w:rFonts w:eastAsia="Times New Roman" w:cstheme="minorHAnsi"/>
          <w:sz w:val="24"/>
          <w:szCs w:val="24"/>
        </w:rPr>
        <w:t>KRAS</w:t>
      </w:r>
      <w:r w:rsidRPr="00BA1E07">
        <w:rPr>
          <w:rFonts w:eastAsia="Times New Roman" w:cstheme="minorHAnsi"/>
          <w:sz w:val="24"/>
          <w:szCs w:val="24"/>
          <w:vertAlign w:val="superscript"/>
        </w:rPr>
        <w:t>WT</w:t>
      </w:r>
      <w:r w:rsidRPr="00BA1E07">
        <w:rPr>
          <w:rFonts w:eastAsia="Times New Roman" w:cstheme="minorHAnsi"/>
          <w:sz w:val="24"/>
          <w:szCs w:val="24"/>
        </w:rPr>
        <w:t>, KRAS</w:t>
      </w:r>
      <w:r w:rsidRPr="00BA1E07">
        <w:rPr>
          <w:rFonts w:eastAsia="Times New Roman" w:cstheme="minorHAnsi"/>
          <w:sz w:val="24"/>
          <w:szCs w:val="24"/>
          <w:vertAlign w:val="superscript"/>
        </w:rPr>
        <w:t>G12C</w:t>
      </w:r>
      <w:r w:rsidRPr="00BA1E07">
        <w:rPr>
          <w:rFonts w:eastAsia="Times New Roman" w:cstheme="minorHAnsi"/>
          <w:sz w:val="24"/>
          <w:szCs w:val="24"/>
        </w:rPr>
        <w:t>, KRAS</w:t>
      </w:r>
      <w:r w:rsidRPr="00BA1E07">
        <w:rPr>
          <w:rFonts w:eastAsia="Times New Roman" w:cstheme="minorHAnsi"/>
          <w:sz w:val="24"/>
          <w:szCs w:val="24"/>
          <w:vertAlign w:val="superscript"/>
        </w:rPr>
        <w:t>G12D</w:t>
      </w:r>
      <w:r w:rsidRPr="00BA1E07">
        <w:rPr>
          <w:rFonts w:eastAsia="Times New Roman" w:cstheme="minorHAnsi"/>
          <w:sz w:val="24"/>
          <w:szCs w:val="24"/>
        </w:rPr>
        <w:t>, KRAS</w:t>
      </w:r>
      <w:r w:rsidRPr="00BA1E07">
        <w:rPr>
          <w:rFonts w:eastAsia="Times New Roman" w:cstheme="minorHAnsi"/>
          <w:sz w:val="24"/>
          <w:szCs w:val="24"/>
          <w:vertAlign w:val="superscript"/>
        </w:rPr>
        <w:t>G12V</w:t>
      </w:r>
      <w:r w:rsidRPr="00BA1E07">
        <w:rPr>
          <w:rFonts w:eastAsia="Times New Roman" w:cstheme="minorHAnsi"/>
          <w:sz w:val="24"/>
          <w:szCs w:val="24"/>
        </w:rPr>
        <w:t xml:space="preserve"> tri</w:t>
      </w:r>
      <w:r w:rsidR="006339E2" w:rsidRPr="00BA1E07">
        <w:rPr>
          <w:rFonts w:eastAsia="Times New Roman" w:cstheme="minorHAnsi"/>
          <w:sz w:val="24"/>
          <w:szCs w:val="24"/>
        </w:rPr>
        <w:t>-</w:t>
      </w:r>
      <w:r w:rsidRPr="00BA1E07">
        <w:rPr>
          <w:rFonts w:eastAsia="Times New Roman" w:cstheme="minorHAnsi"/>
          <w:sz w:val="24"/>
          <w:szCs w:val="24"/>
        </w:rPr>
        <w:t xml:space="preserve">complex X-ray diffraction datasets were collected at the Stanford Synchrotron Radiation </w:t>
      </w:r>
      <w:proofErr w:type="spellStart"/>
      <w:r w:rsidRPr="00BA1E07">
        <w:rPr>
          <w:rFonts w:eastAsia="Times New Roman" w:cstheme="minorHAnsi"/>
          <w:sz w:val="24"/>
          <w:szCs w:val="24"/>
        </w:rPr>
        <w:t>Lightsource</w:t>
      </w:r>
      <w:proofErr w:type="spellEnd"/>
      <w:r w:rsidRPr="00BA1E07">
        <w:rPr>
          <w:rFonts w:eastAsia="Times New Roman" w:cstheme="minorHAnsi"/>
          <w:sz w:val="24"/>
          <w:szCs w:val="24"/>
        </w:rPr>
        <w:t xml:space="preserve"> (SSRL 9-2, Menlo Park, California, USA). KRAS</w:t>
      </w:r>
      <w:r w:rsidRPr="00BA1E07">
        <w:rPr>
          <w:rFonts w:eastAsia="Times New Roman" w:cstheme="minorHAnsi"/>
          <w:sz w:val="24"/>
          <w:szCs w:val="24"/>
          <w:vertAlign w:val="superscript"/>
        </w:rPr>
        <w:t>G12A</w:t>
      </w:r>
      <w:r w:rsidRPr="00BA1E07">
        <w:rPr>
          <w:rFonts w:eastAsia="Times New Roman" w:cstheme="minorHAnsi"/>
          <w:sz w:val="24"/>
          <w:szCs w:val="24"/>
        </w:rPr>
        <w:t xml:space="preserve"> and KRAS</w:t>
      </w:r>
      <w:r w:rsidRPr="00BA1E07">
        <w:rPr>
          <w:rFonts w:eastAsia="Times New Roman" w:cstheme="minorHAnsi"/>
          <w:sz w:val="24"/>
          <w:szCs w:val="24"/>
          <w:vertAlign w:val="superscript"/>
        </w:rPr>
        <w:t xml:space="preserve">G12S </w:t>
      </w:r>
      <w:r w:rsidRPr="00BA1E07">
        <w:rPr>
          <w:rFonts w:eastAsia="Times New Roman" w:cstheme="minorHAnsi"/>
          <w:sz w:val="24"/>
          <w:szCs w:val="24"/>
        </w:rPr>
        <w:t>tri</w:t>
      </w:r>
      <w:r w:rsidR="006339E2" w:rsidRPr="00BA1E07">
        <w:rPr>
          <w:rFonts w:eastAsia="Times New Roman" w:cstheme="minorHAnsi"/>
          <w:sz w:val="24"/>
          <w:szCs w:val="24"/>
        </w:rPr>
        <w:t>-</w:t>
      </w:r>
      <w:r w:rsidRPr="00BA1E07">
        <w:rPr>
          <w:rFonts w:eastAsia="Times New Roman" w:cstheme="minorHAnsi"/>
          <w:sz w:val="24"/>
          <w:szCs w:val="24"/>
        </w:rPr>
        <w:t>complex X-ray diffraction datasets were collected at the National Synchrotron Light Source II (NSLS2 17-ID-2 (FMX), Upton, New York, USA). KRAS</w:t>
      </w:r>
      <w:r w:rsidRPr="00BA1E07">
        <w:rPr>
          <w:rFonts w:eastAsia="Times New Roman" w:cstheme="minorHAnsi"/>
          <w:sz w:val="24"/>
          <w:szCs w:val="24"/>
          <w:vertAlign w:val="superscript"/>
        </w:rPr>
        <w:t>G12R</w:t>
      </w:r>
      <w:r w:rsidRPr="00BA1E07">
        <w:rPr>
          <w:rFonts w:eastAsia="Times New Roman" w:cstheme="minorHAnsi"/>
          <w:sz w:val="24"/>
          <w:szCs w:val="24"/>
        </w:rPr>
        <w:t>, HRAS</w:t>
      </w:r>
      <w:r w:rsidRPr="00BA1E07">
        <w:rPr>
          <w:rFonts w:eastAsia="Times New Roman" w:cstheme="minorHAnsi"/>
          <w:sz w:val="24"/>
          <w:szCs w:val="24"/>
          <w:vertAlign w:val="superscript"/>
        </w:rPr>
        <w:t>WT</w:t>
      </w:r>
      <w:r w:rsidRPr="00BA1E07">
        <w:rPr>
          <w:rFonts w:eastAsia="Times New Roman" w:cstheme="minorHAnsi"/>
          <w:sz w:val="24"/>
          <w:szCs w:val="24"/>
        </w:rPr>
        <w:t>, and NRAS</w:t>
      </w:r>
      <w:r w:rsidRPr="00BA1E07">
        <w:rPr>
          <w:rFonts w:eastAsia="Times New Roman" w:cstheme="minorHAnsi"/>
          <w:sz w:val="24"/>
          <w:szCs w:val="24"/>
          <w:vertAlign w:val="superscript"/>
        </w:rPr>
        <w:t>WT</w:t>
      </w:r>
      <w:r w:rsidRPr="00BA1E07">
        <w:rPr>
          <w:rFonts w:eastAsia="Times New Roman" w:cstheme="minorHAnsi"/>
          <w:sz w:val="24"/>
          <w:szCs w:val="24"/>
        </w:rPr>
        <w:t xml:space="preserve"> tri</w:t>
      </w:r>
      <w:r w:rsidR="006339E2" w:rsidRPr="00BA1E07">
        <w:rPr>
          <w:rFonts w:eastAsia="Times New Roman" w:cstheme="minorHAnsi"/>
          <w:sz w:val="24"/>
          <w:szCs w:val="24"/>
        </w:rPr>
        <w:t>-</w:t>
      </w:r>
      <w:r w:rsidRPr="00BA1E07">
        <w:rPr>
          <w:rFonts w:eastAsia="Times New Roman" w:cstheme="minorHAnsi"/>
          <w:sz w:val="24"/>
          <w:szCs w:val="24"/>
        </w:rPr>
        <w:t>complex X-ray diffraction datasets were collected at the Canadian Light Source (CLS CMCF-08ID, Saskatoon, Saskatchewan, Canada). All datasets were collected at 100K. All Data were processed with XDS, and initial structures were determined via Phaser using previously solved KRAS and CYPA as molecular replacement search models</w:t>
      </w:r>
      <w:r w:rsidR="000230FB" w:rsidRPr="00BA1E07">
        <w:rPr>
          <w:rFonts w:eastAsia="Times New Roman" w:cstheme="minorHAnsi"/>
          <w:sz w:val="24"/>
          <w:szCs w:val="24"/>
        </w:rPr>
        <w:fldChar w:fldCharType="begin">
          <w:fldData xml:space="preserve">PEVuZE5vdGU+PENpdGU+PEF1dGhvcj5LYWJzY2g8L0F1dGhvcj48WWVhcj4yMDEwPC9ZZWFyPjxS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==
</w:fldData>
        </w:fldChar>
      </w:r>
      <w:r w:rsidR="0055605F" w:rsidRPr="00BA1E07">
        <w:rPr>
          <w:rFonts w:eastAsia="Times New Roman" w:cstheme="minorHAnsi"/>
          <w:sz w:val="24"/>
          <w:szCs w:val="24"/>
        </w:rPr>
        <w:instrText xml:space="preserve"> ADDIN EN.CITE </w:instrText>
      </w:r>
      <w:r w:rsidR="0055605F" w:rsidRPr="00BA1E07">
        <w:rPr>
          <w:rFonts w:eastAsia="Times New Roman" w:cstheme="minorHAnsi"/>
          <w:sz w:val="24"/>
          <w:szCs w:val="24"/>
        </w:rPr>
        <w:fldChar w:fldCharType="begin">
          <w:fldData xml:space="preserve">PEVuZE5vdGU+PENpdGU+PEF1dGhvcj5LYWJzY2g8L0F1dGhvcj48WWVhcj4yMDEwPC9ZZWFyPjxS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==
</w:fldData>
        </w:fldChar>
      </w:r>
      <w:r w:rsidR="0055605F" w:rsidRPr="00BA1E07">
        <w:rPr>
          <w:rFonts w:eastAsia="Times New Roman" w:cstheme="minorHAnsi"/>
          <w:sz w:val="24"/>
          <w:szCs w:val="24"/>
        </w:rPr>
        <w:instrText xml:space="preserve"> ADDIN EN.CITE.DATA </w:instrText>
      </w:r>
      <w:r w:rsidR="0055605F" w:rsidRPr="00BA1E07">
        <w:rPr>
          <w:rFonts w:eastAsia="Times New Roman" w:cstheme="minorHAnsi"/>
          <w:sz w:val="24"/>
          <w:szCs w:val="24"/>
        </w:rPr>
      </w:r>
      <w:r w:rsidR="0055605F" w:rsidRPr="00BA1E07">
        <w:rPr>
          <w:rFonts w:eastAsia="Times New Roman" w:cstheme="minorHAnsi"/>
          <w:sz w:val="24"/>
          <w:szCs w:val="24"/>
        </w:rPr>
        <w:fldChar w:fldCharType="end"/>
      </w:r>
      <w:r w:rsidR="000230FB" w:rsidRPr="00BA1E07">
        <w:rPr>
          <w:rFonts w:eastAsia="Times New Roman" w:cstheme="minorHAnsi"/>
          <w:sz w:val="24"/>
          <w:szCs w:val="24"/>
        </w:rPr>
      </w:r>
      <w:r w:rsidR="000230FB" w:rsidRPr="00BA1E07">
        <w:rPr>
          <w:rFonts w:eastAsia="Times New Roman" w:cstheme="minorHAnsi"/>
          <w:sz w:val="24"/>
          <w:szCs w:val="24"/>
        </w:rPr>
        <w:fldChar w:fldCharType="separate"/>
      </w:r>
      <w:r w:rsidR="0055605F" w:rsidRPr="00BA1E07">
        <w:rPr>
          <w:rFonts w:eastAsia="Times New Roman" w:cstheme="minorHAnsi"/>
          <w:noProof/>
          <w:sz w:val="24"/>
          <w:szCs w:val="24"/>
          <w:vertAlign w:val="superscript"/>
        </w:rPr>
        <w:t>3,4</w:t>
      </w:r>
      <w:r w:rsidR="000230FB" w:rsidRPr="00BA1E07">
        <w:rPr>
          <w:rFonts w:eastAsia="Times New Roman" w:cstheme="minorHAnsi"/>
          <w:sz w:val="24"/>
          <w:szCs w:val="24"/>
        </w:rPr>
        <w:fldChar w:fldCharType="end"/>
      </w:r>
      <w:r w:rsidRPr="00BA1E07">
        <w:rPr>
          <w:rFonts w:eastAsia="Times New Roman" w:cstheme="minorHAnsi"/>
          <w:sz w:val="24"/>
          <w:szCs w:val="24"/>
        </w:rPr>
        <w:t>. Ligand restraints were generated using AceDRG</w:t>
      </w:r>
      <w:r w:rsidR="000230FB" w:rsidRPr="00BA1E07">
        <w:rPr>
          <w:rFonts w:eastAsia="Times New Roman" w:cstheme="minorHAnsi"/>
          <w:sz w:val="24"/>
          <w:szCs w:val="24"/>
        </w:rPr>
        <w:fldChar w:fldCharType="begin">
          <w:fldData xml:space="preserve">PEVuZE5vdGU+PENpdGU+PEF1dGhvcj5Mb25nPC9BdXRob3I+PFllYXI+MjAxNzwvWWVhcj48UmVj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</w:fldData>
        </w:fldChar>
      </w:r>
      <w:r w:rsidR="0055605F" w:rsidRPr="00BA1E07">
        <w:rPr>
          <w:rFonts w:eastAsia="Times New Roman" w:cstheme="minorHAnsi"/>
          <w:sz w:val="24"/>
          <w:szCs w:val="24"/>
        </w:rPr>
        <w:instrText xml:space="preserve"> ADDIN EN.CITE </w:instrText>
      </w:r>
      <w:r w:rsidR="0055605F" w:rsidRPr="00BA1E07">
        <w:rPr>
          <w:rFonts w:eastAsia="Times New Roman" w:cstheme="minorHAnsi"/>
          <w:sz w:val="24"/>
          <w:szCs w:val="24"/>
        </w:rPr>
        <w:fldChar w:fldCharType="begin">
          <w:fldData xml:space="preserve">PEVuZE5vdGU+PENpdGU+PEF1dGhvcj5Mb25nPC9BdXRob3I+PFllYXI+MjAxNzwvWWVhcj48UmVj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</w:fldData>
        </w:fldChar>
      </w:r>
      <w:r w:rsidR="0055605F" w:rsidRPr="00BA1E07">
        <w:rPr>
          <w:rFonts w:eastAsia="Times New Roman" w:cstheme="minorHAnsi"/>
          <w:sz w:val="24"/>
          <w:szCs w:val="24"/>
        </w:rPr>
        <w:instrText xml:space="preserve"> ADDIN EN.CITE.DATA </w:instrText>
      </w:r>
      <w:r w:rsidR="0055605F" w:rsidRPr="00BA1E07">
        <w:rPr>
          <w:rFonts w:eastAsia="Times New Roman" w:cstheme="minorHAnsi"/>
          <w:sz w:val="24"/>
          <w:szCs w:val="24"/>
        </w:rPr>
      </w:r>
      <w:r w:rsidR="0055605F" w:rsidRPr="00BA1E07">
        <w:rPr>
          <w:rFonts w:eastAsia="Times New Roman" w:cstheme="minorHAnsi"/>
          <w:sz w:val="24"/>
          <w:szCs w:val="24"/>
        </w:rPr>
        <w:fldChar w:fldCharType="end"/>
      </w:r>
      <w:r w:rsidR="000230FB" w:rsidRPr="00BA1E07">
        <w:rPr>
          <w:rFonts w:eastAsia="Times New Roman" w:cstheme="minorHAnsi"/>
          <w:sz w:val="24"/>
          <w:szCs w:val="24"/>
        </w:rPr>
      </w:r>
      <w:r w:rsidR="000230FB" w:rsidRPr="00BA1E07">
        <w:rPr>
          <w:rFonts w:eastAsia="Times New Roman" w:cstheme="minorHAnsi"/>
          <w:sz w:val="24"/>
          <w:szCs w:val="24"/>
        </w:rPr>
        <w:fldChar w:fldCharType="separate"/>
      </w:r>
      <w:r w:rsidR="0055605F" w:rsidRPr="00BA1E07">
        <w:rPr>
          <w:rFonts w:eastAsia="Times New Roman" w:cstheme="minorHAnsi"/>
          <w:noProof/>
          <w:sz w:val="24"/>
          <w:szCs w:val="24"/>
          <w:vertAlign w:val="superscript"/>
        </w:rPr>
        <w:t>5</w:t>
      </w:r>
      <w:r w:rsidR="000230FB" w:rsidRPr="00BA1E07">
        <w:rPr>
          <w:rFonts w:eastAsia="Times New Roman" w:cstheme="minorHAnsi"/>
          <w:sz w:val="24"/>
          <w:szCs w:val="24"/>
        </w:rPr>
        <w:fldChar w:fldCharType="end"/>
      </w:r>
      <w:r w:rsidRPr="00BA1E07">
        <w:rPr>
          <w:rFonts w:eastAsia="Times New Roman" w:cstheme="minorHAnsi"/>
          <w:sz w:val="24"/>
          <w:szCs w:val="24"/>
        </w:rPr>
        <w:t xml:space="preserve">. The final structures were determined through iterative rounds of model building using Coot and refinement using REFMAC5 from the CCP4 suite and </w:t>
      </w:r>
      <w:proofErr w:type="gramStart"/>
      <w:r w:rsidRPr="00BA1E07">
        <w:rPr>
          <w:rFonts w:eastAsia="Times New Roman" w:cstheme="minorHAnsi"/>
          <w:sz w:val="24"/>
          <w:szCs w:val="24"/>
        </w:rPr>
        <w:t>phenix.refine</w:t>
      </w:r>
      <w:proofErr w:type="gramEnd"/>
      <w:r w:rsidR="00EC7ACB" w:rsidRPr="00BA1E07">
        <w:rPr>
          <w:rFonts w:eastAsia="Times New Roman" w:cstheme="minorHAnsi"/>
          <w:sz w:val="24"/>
          <w:szCs w:val="24"/>
        </w:rPr>
        <w:fldChar w:fldCharType="begin">
          <w:fldData xml:space="preserve">PEVuZE5vdGU+PENpdGU+PEF1dGhvcj5FbXNsZXk8L0F1dGhvcj48WWVhcj4yMDA0PC9ZZWFyPjxS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</w:fldData>
        </w:fldChar>
      </w:r>
      <w:r w:rsidR="0055605F" w:rsidRPr="00BA1E07">
        <w:rPr>
          <w:rFonts w:eastAsia="Times New Roman" w:cstheme="minorHAnsi"/>
          <w:sz w:val="24"/>
          <w:szCs w:val="24"/>
        </w:rPr>
        <w:instrText xml:space="preserve"> ADDIN EN.CITE </w:instrText>
      </w:r>
      <w:r w:rsidR="0055605F" w:rsidRPr="00BA1E07">
        <w:rPr>
          <w:rFonts w:eastAsia="Times New Roman" w:cstheme="minorHAnsi"/>
          <w:sz w:val="24"/>
          <w:szCs w:val="24"/>
        </w:rPr>
        <w:fldChar w:fldCharType="begin">
          <w:fldData xml:space="preserve">PEVuZE5vdGU+PENpdGU+PEF1dGhvcj5FbXNsZXk8L0F1dGhvcj48WWVhcj4yMDA0PC9ZZWFyPjxS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</w:fldData>
        </w:fldChar>
      </w:r>
      <w:r w:rsidR="0055605F" w:rsidRPr="00BA1E07">
        <w:rPr>
          <w:rFonts w:eastAsia="Times New Roman" w:cstheme="minorHAnsi"/>
          <w:sz w:val="24"/>
          <w:szCs w:val="24"/>
        </w:rPr>
        <w:instrText xml:space="preserve"> ADDIN EN.CITE.DATA </w:instrText>
      </w:r>
      <w:r w:rsidR="0055605F" w:rsidRPr="00BA1E07">
        <w:rPr>
          <w:rFonts w:eastAsia="Times New Roman" w:cstheme="minorHAnsi"/>
          <w:sz w:val="24"/>
          <w:szCs w:val="24"/>
        </w:rPr>
      </w:r>
      <w:r w:rsidR="0055605F" w:rsidRPr="00BA1E07">
        <w:rPr>
          <w:rFonts w:eastAsia="Times New Roman" w:cstheme="minorHAnsi"/>
          <w:sz w:val="24"/>
          <w:szCs w:val="24"/>
        </w:rPr>
        <w:fldChar w:fldCharType="end"/>
      </w:r>
      <w:r w:rsidR="00EC7ACB" w:rsidRPr="00BA1E07">
        <w:rPr>
          <w:rFonts w:eastAsia="Times New Roman" w:cstheme="minorHAnsi"/>
          <w:sz w:val="24"/>
          <w:szCs w:val="24"/>
        </w:rPr>
      </w:r>
      <w:r w:rsidR="00EC7ACB" w:rsidRPr="00BA1E07">
        <w:rPr>
          <w:rFonts w:eastAsia="Times New Roman" w:cstheme="minorHAnsi"/>
          <w:sz w:val="24"/>
          <w:szCs w:val="24"/>
        </w:rPr>
        <w:fldChar w:fldCharType="separate"/>
      </w:r>
      <w:r w:rsidR="0055605F" w:rsidRPr="00BA1E07">
        <w:rPr>
          <w:rFonts w:eastAsia="Times New Roman" w:cstheme="minorHAnsi"/>
          <w:noProof/>
          <w:sz w:val="24"/>
          <w:szCs w:val="24"/>
          <w:vertAlign w:val="superscript"/>
        </w:rPr>
        <w:t>6-8</w:t>
      </w:r>
      <w:r w:rsidR="00EC7ACB" w:rsidRPr="00BA1E07">
        <w:rPr>
          <w:rFonts w:eastAsia="Times New Roman" w:cstheme="minorHAnsi"/>
          <w:sz w:val="24"/>
          <w:szCs w:val="24"/>
        </w:rPr>
        <w:fldChar w:fldCharType="end"/>
      </w:r>
      <w:r w:rsidR="00DB3780" w:rsidRPr="00BA1E07">
        <w:rPr>
          <w:rFonts w:eastAsia="Times New Roman" w:cstheme="minorHAnsi"/>
          <w:sz w:val="24"/>
          <w:szCs w:val="24"/>
        </w:rPr>
        <w:t>.</w:t>
      </w:r>
      <w:r w:rsidRPr="00BA1E07">
        <w:rPr>
          <w:rFonts w:eastAsia="Times New Roman" w:cstheme="minorHAnsi"/>
          <w:sz w:val="24"/>
          <w:szCs w:val="24"/>
        </w:rPr>
        <w:t xml:space="preserve"> Final processing and refinement statistics can be found in Supplementary Table </w:t>
      </w:r>
      <w:r w:rsidR="00FF718E" w:rsidRPr="00BA1E07">
        <w:rPr>
          <w:rFonts w:eastAsia="Times New Roman" w:cstheme="minorHAnsi"/>
          <w:sz w:val="24"/>
          <w:szCs w:val="24"/>
        </w:rPr>
        <w:t>1</w:t>
      </w:r>
      <w:r w:rsidRPr="00BA1E07">
        <w:rPr>
          <w:rFonts w:eastAsia="Times New Roman" w:cstheme="minorHAnsi"/>
          <w:sz w:val="24"/>
          <w:szCs w:val="24"/>
        </w:rPr>
        <w:t>.</w:t>
      </w:r>
    </w:p>
    <w:p w14:paraId="1B04A4A2" w14:textId="77777777" w:rsidR="005D068E" w:rsidRPr="00BA1E07" w:rsidRDefault="005D068E" w:rsidP="00820271">
      <w:pPr>
        <w:spacing w:after="0" w:line="240" w:lineRule="auto"/>
        <w:rPr>
          <w:rFonts w:cstheme="minorHAnsi"/>
          <w:b/>
          <w:bCs/>
          <w:sz w:val="24"/>
          <w:szCs w:val="24"/>
        </w:rPr>
      </w:pPr>
    </w:p>
    <w:p w14:paraId="01EC8563" w14:textId="06FAA4F6" w:rsidR="00D22B26" w:rsidRPr="00BA1E07" w:rsidRDefault="005926DF" w:rsidP="00820271">
      <w:pPr>
        <w:spacing w:after="0" w:line="240" w:lineRule="auto"/>
        <w:rPr>
          <w:rFonts w:cstheme="minorHAnsi"/>
          <w:sz w:val="24"/>
          <w:szCs w:val="24"/>
        </w:rPr>
      </w:pPr>
      <w:r w:rsidRPr="00BA1E07">
        <w:rPr>
          <w:rFonts w:cstheme="minorHAnsi"/>
          <w:b/>
          <w:bCs/>
          <w:sz w:val="24"/>
          <w:szCs w:val="24"/>
        </w:rPr>
        <w:t>RAS-RAF and RAS-CYPA TR-FRET</w:t>
      </w:r>
    </w:p>
    <w:p w14:paraId="7AE9B33C" w14:textId="162E68BF" w:rsidR="00D22B26" w:rsidRPr="00BA1E07" w:rsidRDefault="00A751B7" w:rsidP="00820271">
      <w:pPr>
        <w:spacing w:after="0" w:line="240" w:lineRule="auto"/>
        <w:rPr>
          <w:rFonts w:eastAsia="Times" w:cstheme="minorHAnsi"/>
          <w:sz w:val="24"/>
          <w:szCs w:val="24"/>
        </w:rPr>
      </w:pPr>
      <w:r w:rsidRPr="00BA1E07">
        <w:rPr>
          <w:rFonts w:cstheme="minorHAnsi"/>
          <w:sz w:val="24"/>
          <w:szCs w:val="24"/>
        </w:rPr>
        <w:t xml:space="preserve">TR-FRET was used </w:t>
      </w:r>
      <w:r w:rsidR="009108A8" w:rsidRPr="00BA1E07">
        <w:rPr>
          <w:rFonts w:cstheme="minorHAnsi"/>
          <w:sz w:val="24"/>
          <w:szCs w:val="24"/>
        </w:rPr>
        <w:t xml:space="preserve">as previously described </w:t>
      </w:r>
      <w:r w:rsidRPr="00BA1E07">
        <w:rPr>
          <w:rFonts w:cstheme="minorHAnsi"/>
          <w:sz w:val="24"/>
          <w:szCs w:val="24"/>
        </w:rPr>
        <w:t xml:space="preserve">to assess </w:t>
      </w:r>
      <w:r w:rsidR="009108A8" w:rsidRPr="00BA1E07">
        <w:rPr>
          <w:rFonts w:cstheme="minorHAnsi"/>
          <w:sz w:val="24"/>
          <w:szCs w:val="24"/>
        </w:rPr>
        <w:t>d</w:t>
      </w:r>
      <w:r w:rsidR="00D22B26" w:rsidRPr="00BA1E07">
        <w:rPr>
          <w:rFonts w:cstheme="minorHAnsi"/>
          <w:sz w:val="24"/>
          <w:szCs w:val="24"/>
        </w:rPr>
        <w:t>isruption of the interactions between wild-type RAS or the mutant oncogenic RAS proteins</w:t>
      </w:r>
      <w:r w:rsidRPr="00BA1E07">
        <w:rPr>
          <w:rFonts w:cstheme="minorHAnsi"/>
          <w:sz w:val="24"/>
          <w:szCs w:val="24"/>
        </w:rPr>
        <w:t xml:space="preserve">, </w:t>
      </w:r>
      <w:r w:rsidR="00BA6ED2" w:rsidRPr="00BA1E07">
        <w:rPr>
          <w:rFonts w:cstheme="minorHAnsi"/>
          <w:sz w:val="24"/>
          <w:szCs w:val="24"/>
        </w:rPr>
        <w:t>and to assess the induction</w:t>
      </w:r>
      <w:r w:rsidRPr="00BA1E07">
        <w:rPr>
          <w:rFonts w:cstheme="minorHAnsi"/>
          <w:sz w:val="24"/>
          <w:szCs w:val="24"/>
        </w:rPr>
        <w:t xml:space="preserve"> of interactions between the RAS proteins and CYPA</w:t>
      </w:r>
      <w:r w:rsidR="00420573" w:rsidRPr="00BA1E07">
        <w:rPr>
          <w:rFonts w:cstheme="minorHAnsi"/>
          <w:sz w:val="24"/>
          <w:szCs w:val="24"/>
        </w:rPr>
        <w:fldChar w:fldCharType="begin"/>
      </w:r>
      <w:r w:rsidR="00025BEB" w:rsidRPr="00BA1E07">
        <w:rPr>
          <w:rFonts w:cstheme="minorHAnsi"/>
          <w:sz w:val="24"/>
          <w:szCs w:val="24"/>
        </w:rPr>
        <w:instrText xml:space="preserve"> ADDIN EN.CITE &lt;EndNote&gt;&lt;Cite&gt;&lt;Author&gt;Schulze&lt;/Author&gt;&lt;Year&gt;2023&lt;/Year&gt;&lt;RecNum&gt;109&lt;/RecNum&gt;&lt;DisplayText&gt;&lt;style face="superscript"&gt;2&lt;/style&gt;&lt;/DisplayText&gt;&lt;record&gt;&lt;rec-number&gt;109&lt;/rec-number&gt;&lt;foreign-keys&gt;&lt;key app="EN" db-id="09w5ttwx0v0v54e9r2o5seeyt5w2s5pdswst" timestamp="1685754645"&gt;109&lt;/key&gt;&lt;/foreign-keys&gt;&lt;ref-type name="Journal Article"&gt;17&lt;/ref-type&gt;&lt;contributors&gt;&lt;authors&gt;&lt;author&gt;Schulze, C. J.; Seamon, K. J.; Zhao, Y;  Yang, Y. C.; Cregg, J; Kim, D.; et al&lt;/author&gt;&lt;/authors&gt;&lt;/contributors&gt;&lt;titles&gt;&lt;title&gt;Chemical remodeling of a cellular chaperone to target the active state of mutant KRAS&lt;/title&gt;&lt;secondary-title&gt;Science&lt;/secondary-title&gt;&lt;/titles&gt;&lt;periodical&gt;&lt;full-title&gt;Science&lt;/full-title&gt;&lt;/periodical&gt;&lt;dates&gt;&lt;year&gt;2023&lt;/year&gt;&lt;/dates&gt;&lt;urls&gt;&lt;/urls&gt;&lt;electronic-resource-num&gt;doi.org/10.1101/115717&lt;/electronic-resource-num&gt;&lt;/record&gt;&lt;/Cite&gt;&lt;/EndNote&gt;</w:instrText>
      </w:r>
      <w:r w:rsidR="00420573" w:rsidRPr="00BA1E07">
        <w:rPr>
          <w:rFonts w:cstheme="minorHAnsi"/>
          <w:sz w:val="24"/>
          <w:szCs w:val="24"/>
        </w:rPr>
        <w:fldChar w:fldCharType="separate"/>
      </w:r>
      <w:r w:rsidR="00420573" w:rsidRPr="00BA1E07">
        <w:rPr>
          <w:rFonts w:cstheme="minorHAnsi"/>
          <w:noProof/>
          <w:sz w:val="24"/>
          <w:szCs w:val="24"/>
          <w:vertAlign w:val="superscript"/>
        </w:rPr>
        <w:t>2</w:t>
      </w:r>
      <w:r w:rsidR="00420573" w:rsidRPr="00BA1E07">
        <w:rPr>
          <w:rFonts w:cstheme="minorHAnsi"/>
          <w:sz w:val="24"/>
          <w:szCs w:val="24"/>
        </w:rPr>
        <w:fldChar w:fldCharType="end"/>
      </w:r>
      <w:r w:rsidR="00420573" w:rsidRPr="00BA1E07">
        <w:rPr>
          <w:rFonts w:cstheme="minorHAnsi"/>
          <w:sz w:val="24"/>
          <w:szCs w:val="24"/>
        </w:rPr>
        <w:t>.</w:t>
      </w:r>
    </w:p>
    <w:p w14:paraId="2AC7666D" w14:textId="77777777" w:rsidR="005926DF" w:rsidRPr="00BA1E07" w:rsidRDefault="005926DF" w:rsidP="00820271">
      <w:pPr>
        <w:spacing w:after="0" w:line="240" w:lineRule="auto"/>
        <w:rPr>
          <w:rFonts w:cstheme="minorHAnsi"/>
          <w:b/>
          <w:bCs/>
          <w:sz w:val="24"/>
          <w:szCs w:val="24"/>
        </w:rPr>
      </w:pPr>
    </w:p>
    <w:p w14:paraId="3EB11E44" w14:textId="77777777" w:rsidR="005926DF" w:rsidRPr="00BA1E07" w:rsidRDefault="005926DF" w:rsidP="00820271">
      <w:pPr>
        <w:spacing w:after="0" w:line="240" w:lineRule="auto"/>
        <w:rPr>
          <w:rFonts w:cstheme="minorHAnsi"/>
          <w:b/>
          <w:bCs/>
          <w:sz w:val="24"/>
          <w:szCs w:val="24"/>
        </w:rPr>
      </w:pPr>
      <w:r w:rsidRPr="00BA1E07">
        <w:rPr>
          <w:rFonts w:cstheme="minorHAnsi"/>
          <w:b/>
          <w:bCs/>
          <w:sz w:val="24"/>
          <w:szCs w:val="24"/>
        </w:rPr>
        <w:t>CYPA binding affinity (KD1)</w:t>
      </w:r>
    </w:p>
    <w:p w14:paraId="1B8D24F9" w14:textId="7495D735" w:rsidR="0069219E" w:rsidRPr="00BA1E07" w:rsidRDefault="0069219E" w:rsidP="00820271">
      <w:pPr>
        <w:spacing w:after="0" w:line="240" w:lineRule="auto"/>
        <w:rPr>
          <w:rFonts w:eastAsia="Times" w:cstheme="minorHAnsi"/>
          <w:i/>
          <w:iCs/>
          <w:color w:val="18181B"/>
          <w:sz w:val="24"/>
          <w:szCs w:val="24"/>
        </w:rPr>
      </w:pPr>
      <w:r w:rsidRPr="00BA1E07">
        <w:rPr>
          <w:rFonts w:cstheme="minorHAnsi"/>
          <w:sz w:val="24"/>
          <w:szCs w:val="24"/>
        </w:rPr>
        <w:t xml:space="preserve">The binding affinity of compounds for CYPA was assessed by surface plasmon resonance (SPR) on </w:t>
      </w:r>
      <w:proofErr w:type="spellStart"/>
      <w:r w:rsidRPr="00BA1E07">
        <w:rPr>
          <w:rFonts w:cstheme="minorHAnsi"/>
          <w:sz w:val="24"/>
          <w:szCs w:val="24"/>
        </w:rPr>
        <w:t>Biacore</w:t>
      </w:r>
      <w:proofErr w:type="spellEnd"/>
      <w:r w:rsidRPr="00BA1E07">
        <w:rPr>
          <w:rFonts w:cstheme="minorHAnsi"/>
          <w:sz w:val="24"/>
          <w:szCs w:val="24"/>
        </w:rPr>
        <w:t xml:space="preserve"> 8K instrument</w:t>
      </w:r>
      <w:r w:rsidR="00D52543" w:rsidRPr="00BA1E07">
        <w:rPr>
          <w:rFonts w:cstheme="minorHAnsi"/>
          <w:sz w:val="24"/>
          <w:szCs w:val="24"/>
        </w:rPr>
        <w:t xml:space="preserve"> as previously described</w:t>
      </w:r>
      <w:r w:rsidR="00D52543" w:rsidRPr="00BA1E07">
        <w:rPr>
          <w:rFonts w:cstheme="minorHAnsi"/>
          <w:sz w:val="24"/>
          <w:szCs w:val="24"/>
        </w:rPr>
        <w:fldChar w:fldCharType="begin"/>
      </w:r>
      <w:r w:rsidR="00025BEB" w:rsidRPr="00BA1E07">
        <w:rPr>
          <w:rFonts w:cstheme="minorHAnsi"/>
          <w:sz w:val="24"/>
          <w:szCs w:val="24"/>
        </w:rPr>
        <w:instrText xml:space="preserve"> ADDIN EN.CITE &lt;EndNote&gt;&lt;Cite&gt;&lt;Author&gt;Schulze&lt;/Author&gt;&lt;Year&gt;2023&lt;/Year&gt;&lt;RecNum&gt;109&lt;/RecNum&gt;&lt;DisplayText&gt;&lt;style face="superscript"&gt;2&lt;/style&gt;&lt;/DisplayText&gt;&lt;record&gt;&lt;rec-number&gt;109&lt;/rec-number&gt;&lt;foreign-keys&gt;&lt;key app="EN" db-id="09w5ttwx0v0v54e9r2o5seeyt5w2s5pdswst" timestamp="1685754645"&gt;109&lt;/key&gt;&lt;/foreign-keys&gt;&lt;ref-type name="Journal Article"&gt;17&lt;/ref-type&gt;&lt;contributors&gt;&lt;authors&gt;&lt;author&gt;Schulze, C. J.; Seamon, K. J.; Zhao, Y;  Yang, Y. C.; Cregg, J; Kim, D.; et al&lt;/author&gt;&lt;/authors&gt;&lt;/contributors&gt;&lt;titles&gt;&lt;title&gt;Chemical remodeling of a cellular chaperone to target the active state of mutant KRAS&lt;/title&gt;&lt;secondary-title&gt;Science&lt;/secondary-title&gt;&lt;/titles&gt;&lt;periodical&gt;&lt;full-title&gt;Science&lt;/full-title&gt;&lt;/periodical&gt;&lt;dates&gt;&lt;year&gt;2023&lt;/year&gt;&lt;/dates&gt;&lt;urls&gt;&lt;/urls&gt;&lt;electronic-resource-num&gt;doi.org/10.1101/115717&lt;/electronic-resource-num&gt;&lt;/record&gt;&lt;/Cite&gt;&lt;/EndNote&gt;</w:instrText>
      </w:r>
      <w:r w:rsidR="00D52543" w:rsidRPr="00BA1E07">
        <w:rPr>
          <w:rFonts w:cstheme="minorHAnsi"/>
          <w:sz w:val="24"/>
          <w:szCs w:val="24"/>
        </w:rPr>
        <w:fldChar w:fldCharType="separate"/>
      </w:r>
      <w:r w:rsidR="00D52543" w:rsidRPr="00BA1E07">
        <w:rPr>
          <w:rFonts w:cstheme="minorHAnsi"/>
          <w:noProof/>
          <w:sz w:val="24"/>
          <w:szCs w:val="24"/>
          <w:vertAlign w:val="superscript"/>
        </w:rPr>
        <w:t>2</w:t>
      </w:r>
      <w:r w:rsidR="00D52543" w:rsidRPr="00BA1E07">
        <w:rPr>
          <w:rFonts w:cstheme="minorHAnsi"/>
          <w:sz w:val="24"/>
          <w:szCs w:val="24"/>
        </w:rPr>
        <w:fldChar w:fldCharType="end"/>
      </w:r>
      <w:r w:rsidRPr="00BA1E07">
        <w:rPr>
          <w:rFonts w:cstheme="minorHAnsi"/>
          <w:sz w:val="24"/>
          <w:szCs w:val="24"/>
        </w:rPr>
        <w:t>.</w:t>
      </w:r>
    </w:p>
    <w:p w14:paraId="3D7D674C" w14:textId="77777777" w:rsidR="005926DF" w:rsidRPr="00BA1E07" w:rsidRDefault="005926DF" w:rsidP="00820271">
      <w:pPr>
        <w:spacing w:after="0" w:line="240" w:lineRule="auto"/>
        <w:rPr>
          <w:rFonts w:eastAsia="Times" w:cstheme="minorHAnsi"/>
          <w:sz w:val="24"/>
          <w:szCs w:val="24"/>
        </w:rPr>
      </w:pPr>
    </w:p>
    <w:p w14:paraId="0EF09A71" w14:textId="77777777" w:rsidR="005926DF" w:rsidRPr="00BA1E07" w:rsidRDefault="005926DF" w:rsidP="00820271">
      <w:pPr>
        <w:spacing w:after="0" w:line="240" w:lineRule="auto"/>
        <w:rPr>
          <w:rFonts w:cstheme="minorHAnsi"/>
          <w:b/>
          <w:bCs/>
          <w:sz w:val="24"/>
          <w:szCs w:val="24"/>
        </w:rPr>
      </w:pPr>
      <w:r w:rsidRPr="00BA1E07">
        <w:rPr>
          <w:rFonts w:cstheme="minorHAnsi"/>
          <w:b/>
          <w:bCs/>
          <w:sz w:val="24"/>
          <w:szCs w:val="24"/>
        </w:rPr>
        <w:t>RAS binding affinity (KD2)</w:t>
      </w:r>
    </w:p>
    <w:p w14:paraId="27A286A9" w14:textId="55BEA730" w:rsidR="00C75F71" w:rsidRPr="00BA1E07" w:rsidRDefault="00C75F71" w:rsidP="00820271">
      <w:pPr>
        <w:spacing w:after="0" w:line="240" w:lineRule="auto"/>
        <w:rPr>
          <w:rFonts w:eastAsia="Times" w:cstheme="minorHAnsi"/>
          <w:i/>
          <w:iCs/>
          <w:color w:val="18181B"/>
          <w:sz w:val="24"/>
          <w:szCs w:val="24"/>
        </w:rPr>
      </w:pPr>
      <w:r w:rsidRPr="00BA1E07">
        <w:rPr>
          <w:rFonts w:cstheme="minorHAnsi"/>
          <w:sz w:val="24"/>
          <w:szCs w:val="24"/>
        </w:rPr>
        <w:t xml:space="preserve">The binding affinity of </w:t>
      </w:r>
      <w:proofErr w:type="gramStart"/>
      <w:r w:rsidRPr="00BA1E07">
        <w:rPr>
          <w:rFonts w:cstheme="minorHAnsi"/>
          <w:sz w:val="24"/>
          <w:szCs w:val="24"/>
        </w:rPr>
        <w:t>compound-bound</w:t>
      </w:r>
      <w:proofErr w:type="gramEnd"/>
      <w:r w:rsidRPr="00BA1E07">
        <w:rPr>
          <w:rFonts w:cstheme="minorHAnsi"/>
          <w:sz w:val="24"/>
          <w:szCs w:val="24"/>
        </w:rPr>
        <w:t xml:space="preserve"> CYPA for the mutant oncogenic RAS proteins mentioned was assessed by surface plasmon resonance (SPR) on </w:t>
      </w:r>
      <w:proofErr w:type="spellStart"/>
      <w:r w:rsidRPr="00BA1E07">
        <w:rPr>
          <w:rFonts w:cstheme="minorHAnsi"/>
          <w:sz w:val="24"/>
          <w:szCs w:val="24"/>
        </w:rPr>
        <w:t>Biacore</w:t>
      </w:r>
      <w:proofErr w:type="spellEnd"/>
      <w:r w:rsidRPr="00BA1E07">
        <w:rPr>
          <w:rFonts w:cstheme="minorHAnsi"/>
          <w:sz w:val="24"/>
          <w:szCs w:val="24"/>
        </w:rPr>
        <w:t xml:space="preserve"> 8K instrument. </w:t>
      </w:r>
      <w:proofErr w:type="spellStart"/>
      <w:r w:rsidRPr="00BA1E07">
        <w:rPr>
          <w:rFonts w:cstheme="minorHAnsi"/>
          <w:sz w:val="24"/>
          <w:szCs w:val="24"/>
        </w:rPr>
        <w:t>AviTag</w:t>
      </w:r>
      <w:proofErr w:type="spellEnd"/>
      <w:r w:rsidRPr="00BA1E07">
        <w:rPr>
          <w:rFonts w:cstheme="minorHAnsi"/>
          <w:sz w:val="24"/>
          <w:szCs w:val="24"/>
        </w:rPr>
        <w:t>-</w:t>
      </w:r>
      <w:proofErr w:type="gramStart"/>
      <w:r w:rsidRPr="00BA1E07">
        <w:rPr>
          <w:rFonts w:cstheme="minorHAnsi"/>
          <w:sz w:val="24"/>
          <w:szCs w:val="24"/>
        </w:rPr>
        <w:lastRenderedPageBreak/>
        <w:t>RAS[</w:t>
      </w:r>
      <w:proofErr w:type="gramEnd"/>
      <w:r w:rsidRPr="00BA1E07">
        <w:rPr>
          <w:rFonts w:cstheme="minorHAnsi"/>
          <w:sz w:val="24"/>
          <w:szCs w:val="24"/>
        </w:rPr>
        <w:t>1-169] was immobilized on a streptavidin sensor chip, and varying compound concentrations were flowed over the chip in assay buffer (10 m</w:t>
      </w:r>
      <w:r w:rsidRPr="00BA1E07">
        <w:rPr>
          <w:rFonts w:eastAsia="Times" w:cstheme="minorHAnsi"/>
          <w:color w:val="18181B"/>
          <w:sz w:val="24"/>
          <w:szCs w:val="24"/>
        </w:rPr>
        <w:t xml:space="preserve">M HEPES-NaOH pH 7.4, 150 mM NaCl, 0.005% v/v Surfactant P20, 2% v/v DMSO, 25uM CYPA). The SPR </w:t>
      </w:r>
      <w:proofErr w:type="spellStart"/>
      <w:r w:rsidRPr="00BA1E07">
        <w:rPr>
          <w:rFonts w:eastAsia="Times" w:cstheme="minorHAnsi"/>
          <w:color w:val="18181B"/>
          <w:sz w:val="24"/>
          <w:szCs w:val="24"/>
        </w:rPr>
        <w:t>senso</w:t>
      </w:r>
      <w:r w:rsidR="00226199" w:rsidRPr="00BA1E07">
        <w:rPr>
          <w:rFonts w:eastAsia="Times" w:cstheme="minorHAnsi"/>
          <w:color w:val="18181B"/>
          <w:sz w:val="24"/>
          <w:szCs w:val="24"/>
        </w:rPr>
        <w:t>r</w:t>
      </w:r>
      <w:r w:rsidRPr="00BA1E07">
        <w:rPr>
          <w:rFonts w:eastAsia="Times" w:cstheme="minorHAnsi"/>
          <w:color w:val="18181B"/>
          <w:sz w:val="24"/>
          <w:szCs w:val="24"/>
        </w:rPr>
        <w:t>grams</w:t>
      </w:r>
      <w:proofErr w:type="spellEnd"/>
      <w:r w:rsidRPr="00BA1E07">
        <w:rPr>
          <w:rFonts w:eastAsia="Times" w:cstheme="minorHAnsi"/>
          <w:color w:val="18181B"/>
          <w:sz w:val="24"/>
          <w:szCs w:val="24"/>
        </w:rPr>
        <w:t xml:space="preserve"> were fit using either a steady state affinity model or a 1:1 binding (kinetic) model to assess the </w:t>
      </w:r>
      <w:r w:rsidRPr="00BA1E07">
        <w:rPr>
          <w:rFonts w:eastAsia="Times" w:cstheme="minorHAnsi"/>
          <w:i/>
          <w:iCs/>
          <w:color w:val="18181B"/>
          <w:sz w:val="24"/>
          <w:szCs w:val="24"/>
        </w:rPr>
        <w:t>K</w:t>
      </w:r>
      <w:r w:rsidRPr="00BA1E07">
        <w:rPr>
          <w:rFonts w:eastAsia="Times" w:cstheme="minorHAnsi"/>
          <w:i/>
          <w:iCs/>
          <w:color w:val="18181B"/>
          <w:sz w:val="24"/>
          <w:szCs w:val="24"/>
          <w:vertAlign w:val="subscript"/>
        </w:rPr>
        <w:t>D</w:t>
      </w:r>
      <w:r w:rsidRPr="00BA1E07">
        <w:rPr>
          <w:rFonts w:eastAsia="Times" w:cstheme="minorHAnsi"/>
          <w:color w:val="18181B"/>
          <w:sz w:val="24"/>
          <w:szCs w:val="24"/>
        </w:rPr>
        <w:t xml:space="preserve"> for RAS binding.</w:t>
      </w:r>
    </w:p>
    <w:p w14:paraId="5C5E8EC4" w14:textId="77777777" w:rsidR="0013523F" w:rsidRPr="00BA1E07" w:rsidRDefault="0013523F" w:rsidP="00820271">
      <w:pPr>
        <w:spacing w:after="0" w:line="240" w:lineRule="auto"/>
        <w:rPr>
          <w:rFonts w:cstheme="minorHAnsi"/>
          <w:b/>
          <w:bCs/>
          <w:sz w:val="24"/>
          <w:szCs w:val="24"/>
        </w:rPr>
      </w:pPr>
    </w:p>
    <w:p w14:paraId="42F8A8CD" w14:textId="3967A719" w:rsidR="005D068E" w:rsidRPr="00BA1E07" w:rsidRDefault="005D068E" w:rsidP="00820271">
      <w:pPr>
        <w:spacing w:after="0" w:line="240" w:lineRule="auto"/>
        <w:rPr>
          <w:rFonts w:cstheme="minorHAnsi"/>
          <w:b/>
          <w:bCs/>
          <w:sz w:val="24"/>
          <w:szCs w:val="24"/>
        </w:rPr>
      </w:pPr>
      <w:proofErr w:type="spellStart"/>
      <w:r w:rsidRPr="00BA1E07">
        <w:rPr>
          <w:rFonts w:cstheme="minorHAnsi"/>
          <w:b/>
          <w:bCs/>
          <w:sz w:val="24"/>
          <w:szCs w:val="24"/>
        </w:rPr>
        <w:t>AlphaLISA</w:t>
      </w:r>
      <w:proofErr w:type="spellEnd"/>
      <w:r w:rsidRPr="00BA1E07">
        <w:rPr>
          <w:rFonts w:cstheme="minorHAnsi"/>
          <w:b/>
          <w:bCs/>
          <w:sz w:val="24"/>
          <w:szCs w:val="24"/>
        </w:rPr>
        <w:t xml:space="preserve"> and </w:t>
      </w:r>
      <w:proofErr w:type="spellStart"/>
      <w:r w:rsidRPr="00BA1E07">
        <w:rPr>
          <w:rFonts w:cstheme="minorHAnsi"/>
          <w:b/>
          <w:bCs/>
          <w:sz w:val="24"/>
          <w:szCs w:val="24"/>
        </w:rPr>
        <w:t>MesoScale</w:t>
      </w:r>
      <w:proofErr w:type="spellEnd"/>
      <w:r w:rsidRPr="00BA1E07">
        <w:rPr>
          <w:rFonts w:cstheme="minorHAnsi"/>
          <w:b/>
          <w:bCs/>
          <w:sz w:val="24"/>
          <w:szCs w:val="24"/>
        </w:rPr>
        <w:t xml:space="preserve"> Discovery (MSD) analysis of cellular ERK phosphorylation</w:t>
      </w:r>
      <w:r w:rsidR="0013523F" w:rsidRPr="00BA1E07">
        <w:rPr>
          <w:rFonts w:cstheme="minorHAnsi"/>
          <w:b/>
          <w:bCs/>
          <w:sz w:val="24"/>
          <w:szCs w:val="24"/>
        </w:rPr>
        <w:t xml:space="preserve"> </w:t>
      </w:r>
    </w:p>
    <w:p w14:paraId="08C89591" w14:textId="4C6F5BBB" w:rsidR="005D068E" w:rsidRPr="00BA1E07" w:rsidRDefault="005926DF" w:rsidP="00820271">
      <w:pPr>
        <w:spacing w:after="0" w:line="240" w:lineRule="auto"/>
        <w:rPr>
          <w:rFonts w:cstheme="minorHAnsi"/>
          <w:sz w:val="24"/>
          <w:szCs w:val="24"/>
        </w:rPr>
      </w:pPr>
      <w:r w:rsidRPr="00BA1E07">
        <w:rPr>
          <w:rFonts w:cstheme="minorHAnsi"/>
          <w:sz w:val="24"/>
          <w:szCs w:val="24"/>
        </w:rPr>
        <w:t xml:space="preserve">Cells were seeded </w:t>
      </w:r>
      <w:r w:rsidR="0013523F" w:rsidRPr="00BA1E07">
        <w:rPr>
          <w:rFonts w:cstheme="minorHAnsi"/>
          <w:sz w:val="24"/>
          <w:szCs w:val="24"/>
        </w:rPr>
        <w:t xml:space="preserve">at 5,000-15,000 </w:t>
      </w:r>
      <w:r w:rsidR="005D068E" w:rsidRPr="00BA1E07">
        <w:rPr>
          <w:rFonts w:cstheme="minorHAnsi"/>
          <w:sz w:val="24"/>
          <w:szCs w:val="24"/>
        </w:rPr>
        <w:t xml:space="preserve">and 15,000-30,000 </w:t>
      </w:r>
      <w:r w:rsidR="0013523F" w:rsidRPr="00BA1E07">
        <w:rPr>
          <w:rFonts w:cstheme="minorHAnsi"/>
          <w:sz w:val="24"/>
          <w:szCs w:val="24"/>
        </w:rPr>
        <w:t xml:space="preserve">cells </w:t>
      </w:r>
      <w:r w:rsidR="005D068E" w:rsidRPr="00BA1E07">
        <w:rPr>
          <w:rFonts w:cstheme="minorHAnsi"/>
          <w:sz w:val="24"/>
          <w:szCs w:val="24"/>
        </w:rPr>
        <w:t>per</w:t>
      </w:r>
      <w:r w:rsidR="0013523F" w:rsidRPr="00BA1E07">
        <w:rPr>
          <w:rFonts w:cstheme="minorHAnsi"/>
          <w:sz w:val="24"/>
          <w:szCs w:val="24"/>
        </w:rPr>
        <w:t xml:space="preserve"> well </w:t>
      </w:r>
      <w:r w:rsidRPr="00BA1E07">
        <w:rPr>
          <w:rFonts w:cstheme="minorHAnsi"/>
          <w:sz w:val="24"/>
          <w:szCs w:val="24"/>
        </w:rPr>
        <w:t xml:space="preserve">in </w:t>
      </w:r>
      <w:r w:rsidR="0013523F" w:rsidRPr="00BA1E07">
        <w:rPr>
          <w:rFonts w:cstheme="minorHAnsi"/>
          <w:sz w:val="24"/>
          <w:szCs w:val="24"/>
        </w:rPr>
        <w:t>tissue culture</w:t>
      </w:r>
      <w:r w:rsidRPr="00BA1E07">
        <w:rPr>
          <w:rFonts w:cstheme="minorHAnsi"/>
          <w:sz w:val="24"/>
          <w:szCs w:val="24"/>
        </w:rPr>
        <w:t xml:space="preserve">-treated 384- </w:t>
      </w:r>
      <w:r w:rsidR="005D068E" w:rsidRPr="00BA1E07">
        <w:rPr>
          <w:rFonts w:cstheme="minorHAnsi"/>
          <w:sz w:val="24"/>
          <w:szCs w:val="24"/>
        </w:rPr>
        <w:t xml:space="preserve">and 96-well plates, respectively, </w:t>
      </w:r>
      <w:r w:rsidR="0013523F" w:rsidRPr="00BA1E07">
        <w:rPr>
          <w:rFonts w:cstheme="minorHAnsi"/>
          <w:sz w:val="24"/>
          <w:szCs w:val="24"/>
        </w:rPr>
        <w:t xml:space="preserve">and </w:t>
      </w:r>
      <w:r w:rsidR="00B9519E" w:rsidRPr="00BA1E07">
        <w:rPr>
          <w:rFonts w:cstheme="minorHAnsi"/>
          <w:sz w:val="24"/>
          <w:szCs w:val="24"/>
        </w:rPr>
        <w:t>incubated</w:t>
      </w:r>
      <w:r w:rsidRPr="00BA1E07">
        <w:rPr>
          <w:rFonts w:cstheme="minorHAnsi"/>
          <w:sz w:val="24"/>
          <w:szCs w:val="24"/>
        </w:rPr>
        <w:t xml:space="preserve"> overnight.</w:t>
      </w:r>
      <w:r w:rsidR="005D068E" w:rsidRPr="00BA1E07">
        <w:rPr>
          <w:rFonts w:cstheme="minorHAnsi"/>
          <w:sz w:val="24"/>
          <w:szCs w:val="24"/>
        </w:rPr>
        <w:t xml:space="preserve"> 0.1-1 µg/mL aqueous doxycycline </w:t>
      </w:r>
      <w:proofErr w:type="spellStart"/>
      <w:r w:rsidR="005D068E" w:rsidRPr="00BA1E07">
        <w:rPr>
          <w:rFonts w:cstheme="minorHAnsi"/>
          <w:sz w:val="24"/>
          <w:szCs w:val="24"/>
        </w:rPr>
        <w:t>hyclate</w:t>
      </w:r>
      <w:proofErr w:type="spellEnd"/>
      <w:r w:rsidR="005D068E" w:rsidRPr="00BA1E07">
        <w:rPr>
          <w:rFonts w:cstheme="minorHAnsi"/>
          <w:sz w:val="24"/>
          <w:szCs w:val="24"/>
        </w:rPr>
        <w:t xml:space="preserve"> was added to growth media at the time of seeding for doxycycline-inducible cell lines. The following day, cells were exposed to serial dilutions of compound or DMSO control (0.1% v/v) for specified timepoints using a </w:t>
      </w:r>
      <w:proofErr w:type="spellStart"/>
      <w:r w:rsidR="005D068E" w:rsidRPr="00BA1E07">
        <w:rPr>
          <w:rFonts w:cstheme="minorHAnsi"/>
          <w:sz w:val="24"/>
          <w:szCs w:val="24"/>
        </w:rPr>
        <w:t>Labcyte</w:t>
      </w:r>
      <w:proofErr w:type="spellEnd"/>
      <w:r w:rsidR="005D068E" w:rsidRPr="00BA1E07">
        <w:rPr>
          <w:rFonts w:cstheme="minorHAnsi"/>
          <w:sz w:val="24"/>
          <w:szCs w:val="24"/>
        </w:rPr>
        <w:t xml:space="preserve"> Echo 550 or Tecan D300e digital dispenser. Following incubation, cells were lysed and the levels of ERK phosphorylation determined using the</w:t>
      </w:r>
      <w:r w:rsidR="00502E5A" w:rsidRPr="00BA1E07">
        <w:rPr>
          <w:rFonts w:cstheme="minorHAnsi"/>
          <w:sz w:val="24"/>
          <w:szCs w:val="24"/>
        </w:rPr>
        <w:t xml:space="preserve"> </w:t>
      </w:r>
      <w:proofErr w:type="spellStart"/>
      <w:r w:rsidR="00502E5A" w:rsidRPr="00BA1E07">
        <w:rPr>
          <w:rFonts w:cstheme="minorHAnsi"/>
          <w:sz w:val="24"/>
          <w:szCs w:val="24"/>
        </w:rPr>
        <w:t>AlphaLISA</w:t>
      </w:r>
      <w:proofErr w:type="spellEnd"/>
      <w:r w:rsidR="00502E5A" w:rsidRPr="00BA1E07">
        <w:rPr>
          <w:rFonts w:cstheme="minorHAnsi"/>
          <w:sz w:val="24"/>
          <w:szCs w:val="24"/>
        </w:rPr>
        <w:t xml:space="preserve"> </w:t>
      </w:r>
      <w:proofErr w:type="spellStart"/>
      <w:r w:rsidR="00502E5A" w:rsidRPr="00BA1E07">
        <w:rPr>
          <w:rFonts w:cstheme="minorHAnsi"/>
          <w:sz w:val="24"/>
          <w:szCs w:val="24"/>
        </w:rPr>
        <w:t>SureFire</w:t>
      </w:r>
      <w:proofErr w:type="spellEnd"/>
      <w:r w:rsidR="00502E5A" w:rsidRPr="00BA1E07">
        <w:rPr>
          <w:rFonts w:cstheme="minorHAnsi"/>
          <w:sz w:val="24"/>
          <w:szCs w:val="24"/>
        </w:rPr>
        <w:t xml:space="preserve"> Ultra pERK1/2 (T202/Y204) Assay kit (Perkin Elmer ALSU-PERK-A50K) or MSD Multi-Array Assay Systems for </w:t>
      </w:r>
      <w:proofErr w:type="spellStart"/>
      <w:r w:rsidR="00502E5A" w:rsidRPr="00BA1E07">
        <w:rPr>
          <w:rFonts w:cstheme="minorHAnsi"/>
          <w:sz w:val="24"/>
          <w:szCs w:val="24"/>
        </w:rPr>
        <w:t>Phospho</w:t>
      </w:r>
      <w:proofErr w:type="spellEnd"/>
      <w:r w:rsidR="00502E5A" w:rsidRPr="00BA1E07">
        <w:rPr>
          <w:rFonts w:cstheme="minorHAnsi"/>
          <w:sz w:val="24"/>
          <w:szCs w:val="24"/>
        </w:rPr>
        <w:t>/Total ERK1/2 Whole Cell Lysate Kit (K15107D),</w:t>
      </w:r>
      <w:r w:rsidR="005D068E" w:rsidRPr="00BA1E07">
        <w:rPr>
          <w:rFonts w:cstheme="minorHAnsi"/>
          <w:sz w:val="24"/>
          <w:szCs w:val="24"/>
        </w:rPr>
        <w:t xml:space="preserve"> following the manufacturers’ </w:t>
      </w:r>
      <w:r w:rsidR="002D236D" w:rsidRPr="00BA1E07">
        <w:rPr>
          <w:rFonts w:cstheme="minorHAnsi"/>
          <w:sz w:val="24"/>
          <w:szCs w:val="24"/>
        </w:rPr>
        <w:t>protocols</w:t>
      </w:r>
      <w:r w:rsidR="005D068E" w:rsidRPr="00BA1E07">
        <w:rPr>
          <w:rFonts w:cstheme="minorHAnsi"/>
          <w:sz w:val="24"/>
          <w:szCs w:val="24"/>
        </w:rPr>
        <w:t xml:space="preserve">. Signal was detected using a Perkin Elmer Envision with standard </w:t>
      </w:r>
      <w:proofErr w:type="spellStart"/>
      <w:r w:rsidR="005D068E" w:rsidRPr="00BA1E07">
        <w:rPr>
          <w:rFonts w:cstheme="minorHAnsi"/>
          <w:sz w:val="24"/>
          <w:szCs w:val="24"/>
        </w:rPr>
        <w:t>AlphaLISA</w:t>
      </w:r>
      <w:proofErr w:type="spellEnd"/>
      <w:r w:rsidR="005D068E" w:rsidRPr="00BA1E07">
        <w:rPr>
          <w:rFonts w:cstheme="minorHAnsi"/>
          <w:sz w:val="24"/>
          <w:szCs w:val="24"/>
        </w:rPr>
        <w:t xml:space="preserve"> settings, or a </w:t>
      </w:r>
      <w:proofErr w:type="spellStart"/>
      <w:r w:rsidR="005D068E" w:rsidRPr="00BA1E07">
        <w:rPr>
          <w:rFonts w:cstheme="minorHAnsi"/>
          <w:sz w:val="24"/>
          <w:szCs w:val="24"/>
        </w:rPr>
        <w:t>Meso</w:t>
      </w:r>
      <w:proofErr w:type="spellEnd"/>
      <w:r w:rsidR="005D068E" w:rsidRPr="00BA1E07">
        <w:rPr>
          <w:rFonts w:cstheme="minorHAnsi"/>
          <w:sz w:val="24"/>
          <w:szCs w:val="24"/>
        </w:rPr>
        <w:t xml:space="preserve"> </w:t>
      </w:r>
      <w:proofErr w:type="spellStart"/>
      <w:r w:rsidR="005D068E" w:rsidRPr="00BA1E07">
        <w:rPr>
          <w:rFonts w:cstheme="minorHAnsi"/>
          <w:sz w:val="24"/>
          <w:szCs w:val="24"/>
        </w:rPr>
        <w:t>QuickPlex</w:t>
      </w:r>
      <w:proofErr w:type="spellEnd"/>
      <w:r w:rsidR="005D068E" w:rsidRPr="00BA1E07">
        <w:rPr>
          <w:rFonts w:cstheme="minorHAnsi"/>
          <w:sz w:val="24"/>
          <w:szCs w:val="24"/>
        </w:rPr>
        <w:t xml:space="preserve"> SQ120 reader for MSD. For </w:t>
      </w:r>
      <w:proofErr w:type="spellStart"/>
      <w:r w:rsidR="005D068E" w:rsidRPr="00BA1E07">
        <w:rPr>
          <w:rFonts w:cstheme="minorHAnsi"/>
          <w:sz w:val="24"/>
          <w:szCs w:val="24"/>
        </w:rPr>
        <w:t>AlphaLISA</w:t>
      </w:r>
      <w:proofErr w:type="spellEnd"/>
      <w:r w:rsidR="005D068E" w:rsidRPr="00BA1E07">
        <w:rPr>
          <w:rFonts w:cstheme="minorHAnsi"/>
          <w:sz w:val="24"/>
          <w:szCs w:val="24"/>
        </w:rPr>
        <w:t>, raw signal was normalized to vehicle control and a low signal control compound ((sample signal – avg low control)</w:t>
      </w:r>
      <w:proofErr w:type="gramStart"/>
      <w:r w:rsidR="005D068E" w:rsidRPr="00BA1E07">
        <w:rPr>
          <w:rFonts w:cstheme="minorHAnsi"/>
          <w:sz w:val="24"/>
          <w:szCs w:val="24"/>
        </w:rPr>
        <w:t>/(</w:t>
      </w:r>
      <w:proofErr w:type="gramEnd"/>
      <w:r w:rsidR="005D068E" w:rsidRPr="00BA1E07">
        <w:rPr>
          <w:rFonts w:cstheme="minorHAnsi"/>
          <w:sz w:val="24"/>
          <w:szCs w:val="24"/>
        </w:rPr>
        <w:t xml:space="preserve">avg vehicle – avg low control)*100). MSD signal from pERK1/2 was divided by MSD signal for total ERK1/2. The ratio was normalized to vehicle (% of </w:t>
      </w:r>
      <w:proofErr w:type="spellStart"/>
      <w:r w:rsidR="005D068E" w:rsidRPr="00BA1E07">
        <w:rPr>
          <w:rFonts w:cstheme="minorHAnsi"/>
          <w:sz w:val="24"/>
          <w:szCs w:val="24"/>
        </w:rPr>
        <w:t>pERK</w:t>
      </w:r>
      <w:proofErr w:type="spellEnd"/>
      <w:r w:rsidR="005D068E" w:rsidRPr="00BA1E07">
        <w:rPr>
          <w:rFonts w:cstheme="minorHAnsi"/>
          <w:sz w:val="24"/>
          <w:szCs w:val="24"/>
        </w:rPr>
        <w:t xml:space="preserve">/total ERK= ((ratio </w:t>
      </w:r>
      <w:proofErr w:type="spellStart"/>
      <w:r w:rsidR="005D068E" w:rsidRPr="00BA1E07">
        <w:rPr>
          <w:rFonts w:cstheme="minorHAnsi"/>
          <w:sz w:val="24"/>
          <w:szCs w:val="24"/>
        </w:rPr>
        <w:t>pERK</w:t>
      </w:r>
      <w:r w:rsidR="005D068E" w:rsidRPr="00BA1E07">
        <w:rPr>
          <w:rFonts w:cstheme="minorHAnsi"/>
          <w:sz w:val="24"/>
          <w:szCs w:val="24"/>
          <w:vertAlign w:val="subscript"/>
        </w:rPr>
        <w:t>treated</w:t>
      </w:r>
      <w:proofErr w:type="spellEnd"/>
      <w:r w:rsidR="005D068E" w:rsidRPr="00BA1E07">
        <w:rPr>
          <w:rFonts w:cstheme="minorHAnsi"/>
          <w:sz w:val="24"/>
          <w:szCs w:val="24"/>
        </w:rPr>
        <w:t xml:space="preserve">/total </w:t>
      </w:r>
      <w:proofErr w:type="spellStart"/>
      <w:r w:rsidR="005D068E" w:rsidRPr="00BA1E07">
        <w:rPr>
          <w:rFonts w:cstheme="minorHAnsi"/>
          <w:sz w:val="24"/>
          <w:szCs w:val="24"/>
        </w:rPr>
        <w:t>ERK</w:t>
      </w:r>
      <w:r w:rsidR="005D068E" w:rsidRPr="00BA1E07">
        <w:rPr>
          <w:rFonts w:cstheme="minorHAnsi"/>
          <w:sz w:val="24"/>
          <w:szCs w:val="24"/>
          <w:vertAlign w:val="subscript"/>
        </w:rPr>
        <w:t>treated</w:t>
      </w:r>
      <w:proofErr w:type="spellEnd"/>
      <w:r w:rsidR="005D068E" w:rsidRPr="00BA1E07">
        <w:rPr>
          <w:rFonts w:cstheme="minorHAnsi"/>
          <w:sz w:val="24"/>
          <w:szCs w:val="24"/>
        </w:rPr>
        <w:t xml:space="preserve">)/ (ratio </w:t>
      </w:r>
      <w:proofErr w:type="spellStart"/>
      <w:r w:rsidR="005D068E" w:rsidRPr="00BA1E07">
        <w:rPr>
          <w:rFonts w:cstheme="minorHAnsi"/>
          <w:sz w:val="24"/>
          <w:szCs w:val="24"/>
        </w:rPr>
        <w:t>pERK</w:t>
      </w:r>
      <w:r w:rsidR="005D068E" w:rsidRPr="00BA1E07">
        <w:rPr>
          <w:rFonts w:cstheme="minorHAnsi"/>
          <w:sz w:val="24"/>
          <w:szCs w:val="24"/>
          <w:vertAlign w:val="subscript"/>
        </w:rPr>
        <w:t>DMSO</w:t>
      </w:r>
      <w:proofErr w:type="spellEnd"/>
      <w:r w:rsidR="005D068E" w:rsidRPr="00BA1E07">
        <w:rPr>
          <w:rFonts w:cstheme="minorHAnsi"/>
          <w:sz w:val="24"/>
          <w:szCs w:val="24"/>
        </w:rPr>
        <w:t>/total ERK</w:t>
      </w:r>
      <w:r w:rsidR="005D068E" w:rsidRPr="00BA1E07">
        <w:rPr>
          <w:rFonts w:cstheme="minorHAnsi"/>
          <w:sz w:val="24"/>
          <w:szCs w:val="24"/>
          <w:vertAlign w:val="subscript"/>
        </w:rPr>
        <w:t>DMSO</w:t>
      </w:r>
      <w:proofErr w:type="gramStart"/>
      <w:r w:rsidR="005D068E" w:rsidRPr="00BA1E07">
        <w:rPr>
          <w:rFonts w:cstheme="minorHAnsi"/>
          <w:sz w:val="24"/>
          <w:szCs w:val="24"/>
        </w:rPr>
        <w:t>))*</w:t>
      </w:r>
      <w:proofErr w:type="gramEnd"/>
      <w:r w:rsidR="005D068E" w:rsidRPr="00BA1E07">
        <w:rPr>
          <w:rFonts w:cstheme="minorHAnsi"/>
          <w:sz w:val="24"/>
          <w:szCs w:val="24"/>
        </w:rPr>
        <w:t>100). For both assays, data were plotted as a function of log M [compound] with a sigmoidal concentration response (variable slope) model fitted to the data to estimate the inhibitor half-maximum effective concentration (EC</w:t>
      </w:r>
      <w:r w:rsidR="005D068E" w:rsidRPr="00BA1E07">
        <w:rPr>
          <w:rFonts w:cstheme="minorHAnsi"/>
          <w:position w:val="-4"/>
          <w:sz w:val="24"/>
          <w:szCs w:val="24"/>
        </w:rPr>
        <w:t>50</w:t>
      </w:r>
      <w:r w:rsidR="005D068E" w:rsidRPr="00BA1E07">
        <w:rPr>
          <w:rFonts w:cstheme="minorHAnsi"/>
          <w:sz w:val="24"/>
          <w:szCs w:val="24"/>
        </w:rPr>
        <w:t>) in Prism 9 (GraphPad).</w:t>
      </w:r>
    </w:p>
    <w:p w14:paraId="12A4E08F" w14:textId="77777777" w:rsidR="005926DF" w:rsidRPr="00BA1E07" w:rsidRDefault="005926DF" w:rsidP="00820271">
      <w:pPr>
        <w:spacing w:after="0" w:line="240" w:lineRule="auto"/>
        <w:rPr>
          <w:rFonts w:cstheme="minorHAnsi"/>
          <w:b/>
          <w:bCs/>
          <w:sz w:val="24"/>
          <w:szCs w:val="24"/>
        </w:rPr>
      </w:pPr>
    </w:p>
    <w:p w14:paraId="10C4FEA5" w14:textId="46A74ACC" w:rsidR="005D068E" w:rsidRPr="00BA1E07" w:rsidRDefault="005D068E" w:rsidP="00820271">
      <w:pPr>
        <w:spacing w:after="0" w:line="240" w:lineRule="auto"/>
        <w:rPr>
          <w:rFonts w:cstheme="minorHAnsi"/>
          <w:b/>
          <w:bCs/>
          <w:color w:val="000000" w:themeColor="text1"/>
          <w:sz w:val="24"/>
          <w:szCs w:val="24"/>
        </w:rPr>
      </w:pPr>
      <w:r w:rsidRPr="00BA1E07">
        <w:rPr>
          <w:rFonts w:cstheme="minorHAnsi"/>
          <w:b/>
          <w:bCs/>
          <w:color w:val="000000" w:themeColor="text1"/>
          <w:sz w:val="24"/>
          <w:szCs w:val="24"/>
        </w:rPr>
        <w:t>Cell proliferation analysis</w:t>
      </w:r>
    </w:p>
    <w:p w14:paraId="1C6A6F19" w14:textId="2C14CD03" w:rsidR="005D068E" w:rsidRPr="00BA1E07" w:rsidRDefault="005D068E" w:rsidP="00820271">
      <w:pPr>
        <w:spacing w:after="0" w:line="240" w:lineRule="auto"/>
        <w:rPr>
          <w:rFonts w:cstheme="minorHAnsi"/>
          <w:sz w:val="24"/>
          <w:szCs w:val="24"/>
        </w:rPr>
      </w:pPr>
      <w:r w:rsidRPr="00BA1E07">
        <w:rPr>
          <w:rFonts w:cstheme="minorHAnsi"/>
          <w:color w:val="000000" w:themeColor="text1"/>
          <w:sz w:val="24"/>
          <w:szCs w:val="24"/>
        </w:rPr>
        <w:t xml:space="preserve">For 2D </w:t>
      </w:r>
      <w:r w:rsidR="007F18FC" w:rsidRPr="00BA1E07">
        <w:rPr>
          <w:rFonts w:cstheme="minorHAnsi"/>
          <w:color w:val="000000" w:themeColor="text1"/>
          <w:sz w:val="24"/>
          <w:szCs w:val="24"/>
        </w:rPr>
        <w:t xml:space="preserve">cell </w:t>
      </w:r>
      <w:r w:rsidR="0012796A" w:rsidRPr="00BA1E07">
        <w:rPr>
          <w:rFonts w:cstheme="minorHAnsi"/>
          <w:color w:val="000000" w:themeColor="text1"/>
          <w:sz w:val="24"/>
          <w:szCs w:val="24"/>
        </w:rPr>
        <w:t>proliferation assays</w:t>
      </w:r>
      <w:r w:rsidRPr="00BA1E07">
        <w:rPr>
          <w:rFonts w:cstheme="minorHAnsi"/>
          <w:color w:val="000000" w:themeColor="text1"/>
          <w:sz w:val="24"/>
          <w:szCs w:val="24"/>
        </w:rPr>
        <w:t xml:space="preserve">, cells were seeded in tissue-culture treated 384- or 96-well plates and </w:t>
      </w:r>
      <w:r w:rsidR="00745622" w:rsidRPr="00BA1E07">
        <w:rPr>
          <w:rFonts w:cstheme="minorHAnsi"/>
          <w:color w:val="000000" w:themeColor="text1"/>
          <w:sz w:val="24"/>
          <w:szCs w:val="24"/>
        </w:rPr>
        <w:t>incubated</w:t>
      </w:r>
      <w:r w:rsidRPr="00BA1E07">
        <w:rPr>
          <w:rFonts w:cstheme="minorHAnsi"/>
          <w:color w:val="000000" w:themeColor="text1"/>
          <w:sz w:val="24"/>
          <w:szCs w:val="24"/>
        </w:rPr>
        <w:t xml:space="preserve"> overnight. For 3D </w:t>
      </w:r>
      <w:r w:rsidR="00213EBD" w:rsidRPr="00BA1E07">
        <w:rPr>
          <w:rFonts w:cstheme="minorHAnsi"/>
          <w:color w:val="000000" w:themeColor="text1"/>
          <w:sz w:val="24"/>
          <w:szCs w:val="24"/>
        </w:rPr>
        <w:t>proliferation assays</w:t>
      </w:r>
      <w:r w:rsidRPr="00BA1E07">
        <w:rPr>
          <w:rFonts w:cstheme="minorHAnsi"/>
          <w:color w:val="000000" w:themeColor="text1"/>
          <w:sz w:val="24"/>
          <w:szCs w:val="24"/>
        </w:rPr>
        <w:t xml:space="preserve">, cells were seeded in round-bottom ultra-low attachment 96-well plates, centrifuged at 1000 rpm for 10 minutes to pellet the cells, and incubated overnight or up to 72 hours to allow for spheroid formation. </w:t>
      </w:r>
      <w:r w:rsidRPr="00BA1E07">
        <w:rPr>
          <w:rFonts w:cstheme="minorHAnsi"/>
          <w:sz w:val="24"/>
          <w:szCs w:val="24"/>
        </w:rPr>
        <w:t xml:space="preserve">0.1-1 µg/mL aqueous doxycycline </w:t>
      </w:r>
      <w:proofErr w:type="spellStart"/>
      <w:r w:rsidRPr="00BA1E07">
        <w:rPr>
          <w:rFonts w:cstheme="minorHAnsi"/>
          <w:sz w:val="24"/>
          <w:szCs w:val="24"/>
        </w:rPr>
        <w:t>hyclate</w:t>
      </w:r>
      <w:proofErr w:type="spellEnd"/>
      <w:r w:rsidRPr="00BA1E07">
        <w:rPr>
          <w:rFonts w:cstheme="minorHAnsi"/>
          <w:sz w:val="24"/>
          <w:szCs w:val="24"/>
        </w:rPr>
        <w:t xml:space="preserve"> was added to growth media at the time of seeding for doxycycline-inducible cell lines.</w:t>
      </w:r>
      <w:r w:rsidRPr="00BA1E07">
        <w:rPr>
          <w:rFonts w:cstheme="minorHAnsi"/>
          <w:color w:val="000000" w:themeColor="text1"/>
          <w:sz w:val="24"/>
          <w:szCs w:val="24"/>
        </w:rPr>
        <w:t xml:space="preserve"> </w:t>
      </w:r>
      <w:r w:rsidRPr="00BA1E07">
        <w:rPr>
          <w:rFonts w:cstheme="minorHAnsi"/>
          <w:sz w:val="24"/>
          <w:szCs w:val="24"/>
        </w:rPr>
        <w:t xml:space="preserve">Cells were exposed to serial dilutions of compound or DMSO control (0.1% v/v) using a </w:t>
      </w:r>
      <w:proofErr w:type="spellStart"/>
      <w:r w:rsidRPr="00BA1E07">
        <w:rPr>
          <w:rFonts w:cstheme="minorHAnsi"/>
          <w:sz w:val="24"/>
          <w:szCs w:val="24"/>
        </w:rPr>
        <w:t>Labcyte</w:t>
      </w:r>
      <w:proofErr w:type="spellEnd"/>
      <w:r w:rsidRPr="00BA1E07">
        <w:rPr>
          <w:rFonts w:cstheme="minorHAnsi"/>
          <w:sz w:val="24"/>
          <w:szCs w:val="24"/>
        </w:rPr>
        <w:t xml:space="preserve"> Echo 550 or Tecan D300e digital dispenser and incubated for 120 hours at 37°C. Doxycycline-inducible cell lines were re-treated with doxycycline at the time of compound treatment. Cell viability was determined by </w:t>
      </w:r>
      <w:proofErr w:type="spellStart"/>
      <w:r w:rsidRPr="00BA1E07">
        <w:rPr>
          <w:rFonts w:cstheme="minorHAnsi"/>
          <w:sz w:val="24"/>
          <w:szCs w:val="24"/>
        </w:rPr>
        <w:t>CellTiter</w:t>
      </w:r>
      <w:proofErr w:type="spellEnd"/>
      <w:r w:rsidRPr="00BA1E07">
        <w:rPr>
          <w:rFonts w:cstheme="minorHAnsi"/>
          <w:sz w:val="24"/>
          <w:szCs w:val="24"/>
        </w:rPr>
        <w:t>-Glo</w:t>
      </w:r>
      <w:r w:rsidRPr="00BA1E07">
        <w:rPr>
          <w:rFonts w:eastAsia="Times New Roman" w:cstheme="minorHAnsi"/>
          <w:sz w:val="24"/>
          <w:szCs w:val="24"/>
        </w:rPr>
        <w:t>®</w:t>
      </w:r>
      <w:r w:rsidRPr="00BA1E07">
        <w:rPr>
          <w:rFonts w:cstheme="minorHAnsi"/>
          <w:sz w:val="24"/>
          <w:szCs w:val="24"/>
        </w:rPr>
        <w:t xml:space="preserve"> 2.0 reagent (Promega, </w:t>
      </w:r>
      <w:r w:rsidRPr="00BA1E07">
        <w:rPr>
          <w:rFonts w:eastAsia="Times New Roman" w:cstheme="minorHAnsi"/>
          <w:sz w:val="24"/>
          <w:szCs w:val="24"/>
        </w:rPr>
        <w:t>G9243</w:t>
      </w:r>
      <w:r w:rsidRPr="00BA1E07">
        <w:rPr>
          <w:rFonts w:cstheme="minorHAnsi"/>
          <w:sz w:val="24"/>
          <w:szCs w:val="24"/>
        </w:rPr>
        <w:t xml:space="preserve">) or 3D </w:t>
      </w:r>
      <w:proofErr w:type="spellStart"/>
      <w:r w:rsidRPr="00BA1E07">
        <w:rPr>
          <w:rFonts w:cstheme="minorHAnsi"/>
          <w:sz w:val="24"/>
          <w:szCs w:val="24"/>
        </w:rPr>
        <w:t>CellTiter</w:t>
      </w:r>
      <w:proofErr w:type="spellEnd"/>
      <w:r w:rsidRPr="00BA1E07">
        <w:rPr>
          <w:rFonts w:cstheme="minorHAnsi"/>
          <w:sz w:val="24"/>
          <w:szCs w:val="24"/>
        </w:rPr>
        <w:t xml:space="preserve">-Glo® reagent (Promega, </w:t>
      </w:r>
      <w:r w:rsidRPr="00BA1E07">
        <w:rPr>
          <w:rFonts w:eastAsia="Times New Roman" w:cstheme="minorHAnsi"/>
          <w:sz w:val="24"/>
          <w:szCs w:val="24"/>
        </w:rPr>
        <w:t>G9683</w:t>
      </w:r>
      <w:r w:rsidRPr="00BA1E07">
        <w:rPr>
          <w:rFonts w:cstheme="minorHAnsi"/>
          <w:sz w:val="24"/>
          <w:szCs w:val="24"/>
        </w:rPr>
        <w:t>) according to the manufacturers</w:t>
      </w:r>
      <w:r w:rsidR="002D236D" w:rsidRPr="00BA1E07">
        <w:rPr>
          <w:rFonts w:cstheme="minorHAnsi"/>
          <w:sz w:val="24"/>
          <w:szCs w:val="24"/>
        </w:rPr>
        <w:t>’</w:t>
      </w:r>
      <w:r w:rsidRPr="00BA1E07">
        <w:rPr>
          <w:rFonts w:cstheme="minorHAnsi"/>
          <w:sz w:val="24"/>
          <w:szCs w:val="24"/>
        </w:rPr>
        <w:t xml:space="preserve"> </w:t>
      </w:r>
      <w:r w:rsidR="002D236D" w:rsidRPr="00BA1E07">
        <w:rPr>
          <w:rFonts w:cstheme="minorHAnsi"/>
          <w:sz w:val="24"/>
          <w:szCs w:val="24"/>
        </w:rPr>
        <w:t>protocols</w:t>
      </w:r>
      <w:r w:rsidRPr="00BA1E07">
        <w:rPr>
          <w:rFonts w:cstheme="minorHAnsi"/>
          <w:sz w:val="24"/>
          <w:szCs w:val="24"/>
        </w:rPr>
        <w:t xml:space="preserve">. Luminescence was detected using a </w:t>
      </w:r>
      <w:proofErr w:type="spellStart"/>
      <w:r w:rsidRPr="00BA1E07">
        <w:rPr>
          <w:rFonts w:cstheme="minorHAnsi"/>
          <w:sz w:val="24"/>
          <w:szCs w:val="24"/>
        </w:rPr>
        <w:t>SpectraMax</w:t>
      </w:r>
      <w:proofErr w:type="spellEnd"/>
      <w:r w:rsidRPr="00BA1E07">
        <w:rPr>
          <w:rFonts w:cstheme="minorHAnsi"/>
          <w:sz w:val="24"/>
          <w:szCs w:val="24"/>
        </w:rPr>
        <w:t xml:space="preserve"> M5 Plate Reader (Molecular Devices) of Perkin Elmer </w:t>
      </w:r>
      <w:proofErr w:type="spellStart"/>
      <w:r w:rsidRPr="00BA1E07">
        <w:rPr>
          <w:rFonts w:cstheme="minorHAnsi"/>
          <w:sz w:val="24"/>
          <w:szCs w:val="24"/>
        </w:rPr>
        <w:t>Enspire</w:t>
      </w:r>
      <w:proofErr w:type="spellEnd"/>
      <w:r w:rsidRPr="00BA1E07">
        <w:rPr>
          <w:rFonts w:cstheme="minorHAnsi"/>
          <w:sz w:val="24"/>
          <w:szCs w:val="24"/>
        </w:rPr>
        <w:t>. Luminescence signal was normalized to vehicle-treated wells (% vehicle = (</w:t>
      </w:r>
      <w:proofErr w:type="spellStart"/>
      <w:r w:rsidRPr="00BA1E07">
        <w:rPr>
          <w:rFonts w:cstheme="minorHAnsi"/>
          <w:sz w:val="24"/>
          <w:szCs w:val="24"/>
        </w:rPr>
        <w:t>lum</w:t>
      </w:r>
      <w:r w:rsidRPr="00BA1E07">
        <w:rPr>
          <w:rFonts w:cstheme="minorHAnsi"/>
          <w:sz w:val="24"/>
          <w:szCs w:val="24"/>
          <w:vertAlign w:val="subscript"/>
        </w:rPr>
        <w:t>treated</w:t>
      </w:r>
      <w:proofErr w:type="spellEnd"/>
      <w:r w:rsidRPr="00BA1E07">
        <w:rPr>
          <w:rFonts w:cstheme="minorHAnsi"/>
          <w:sz w:val="24"/>
          <w:szCs w:val="24"/>
        </w:rPr>
        <w:t>/mean(</w:t>
      </w:r>
      <w:proofErr w:type="spellStart"/>
      <w:r w:rsidRPr="00BA1E07">
        <w:rPr>
          <w:rFonts w:cstheme="minorHAnsi"/>
          <w:sz w:val="24"/>
          <w:szCs w:val="24"/>
        </w:rPr>
        <w:t>lum</w:t>
      </w:r>
      <w:r w:rsidRPr="00BA1E07">
        <w:rPr>
          <w:rFonts w:cstheme="minorHAnsi"/>
          <w:sz w:val="24"/>
          <w:szCs w:val="24"/>
          <w:vertAlign w:val="subscript"/>
        </w:rPr>
        <w:t>vehicle</w:t>
      </w:r>
      <w:proofErr w:type="spellEnd"/>
      <w:proofErr w:type="gramStart"/>
      <w:r w:rsidRPr="00BA1E07">
        <w:rPr>
          <w:rFonts w:cstheme="minorHAnsi"/>
          <w:sz w:val="24"/>
          <w:szCs w:val="24"/>
        </w:rPr>
        <w:t>))*</w:t>
      </w:r>
      <w:proofErr w:type="gramEnd"/>
      <w:r w:rsidRPr="00BA1E07">
        <w:rPr>
          <w:rFonts w:cstheme="minorHAnsi"/>
          <w:sz w:val="24"/>
          <w:szCs w:val="24"/>
        </w:rPr>
        <w:t>100). For PSN1 and HUPT3, raw signal was normalized to vehicle control and a low signal control compound ((sample signal – avg low control)</w:t>
      </w:r>
      <w:proofErr w:type="gramStart"/>
      <w:r w:rsidRPr="00BA1E07">
        <w:rPr>
          <w:rFonts w:cstheme="minorHAnsi"/>
          <w:sz w:val="24"/>
          <w:szCs w:val="24"/>
        </w:rPr>
        <w:t>/(</w:t>
      </w:r>
      <w:proofErr w:type="gramEnd"/>
      <w:r w:rsidRPr="00BA1E07">
        <w:rPr>
          <w:rFonts w:cstheme="minorHAnsi"/>
          <w:sz w:val="24"/>
          <w:szCs w:val="24"/>
        </w:rPr>
        <w:t xml:space="preserve">avg vehicle – avg low control)*100). </w:t>
      </w:r>
      <w:r w:rsidR="003569E9" w:rsidRPr="00BA1E07">
        <w:rPr>
          <w:rFonts w:cstheme="minorHAnsi"/>
          <w:sz w:val="24"/>
          <w:szCs w:val="24"/>
        </w:rPr>
        <w:t xml:space="preserve">For NCI-H441 and AsPC-1 cells treated with the combination of RMC-7977 and the </w:t>
      </w:r>
      <w:proofErr w:type="spellStart"/>
      <w:r w:rsidR="003569E9" w:rsidRPr="00BA1E07">
        <w:rPr>
          <w:rFonts w:cstheme="minorHAnsi"/>
          <w:color w:val="000000" w:themeColor="text1"/>
          <w:sz w:val="24"/>
          <w:szCs w:val="24"/>
        </w:rPr>
        <w:t>Sanglifehrin</w:t>
      </w:r>
      <w:proofErr w:type="spellEnd"/>
      <w:r w:rsidR="003569E9" w:rsidRPr="00BA1E07">
        <w:rPr>
          <w:rFonts w:cstheme="minorHAnsi"/>
          <w:color w:val="000000" w:themeColor="text1"/>
          <w:sz w:val="24"/>
          <w:szCs w:val="24"/>
        </w:rPr>
        <w:t xml:space="preserve"> A-competitive CYPA inhibitor (3 </w:t>
      </w:r>
      <w:r w:rsidR="003569E9" w:rsidRPr="00BA1E07">
        <w:rPr>
          <w:rFonts w:eastAsia="Symbol" w:cstheme="minorHAnsi"/>
          <w:color w:val="000000" w:themeColor="text1"/>
          <w:sz w:val="24"/>
          <w:szCs w:val="24"/>
        </w:rPr>
        <w:t>m</w:t>
      </w:r>
      <w:r w:rsidR="003569E9" w:rsidRPr="00BA1E07">
        <w:rPr>
          <w:rFonts w:cstheme="minorHAnsi"/>
          <w:color w:val="000000" w:themeColor="text1"/>
          <w:sz w:val="24"/>
          <w:szCs w:val="24"/>
        </w:rPr>
        <w:t>M), luminescence signal was normalized to that of the CYPA inhibitor treatment-only control</w:t>
      </w:r>
      <w:r w:rsidR="008843E0" w:rsidRPr="00BA1E07">
        <w:rPr>
          <w:rFonts w:cstheme="minorHAnsi"/>
          <w:color w:val="000000" w:themeColor="text1"/>
          <w:sz w:val="24"/>
          <w:szCs w:val="24"/>
        </w:rPr>
        <w:t xml:space="preserve"> (</w:t>
      </w:r>
      <w:r w:rsidR="00FC0BC7" w:rsidRPr="00BA1E07">
        <w:rPr>
          <w:rFonts w:cstheme="minorHAnsi"/>
          <w:color w:val="000000" w:themeColor="text1"/>
          <w:sz w:val="24"/>
          <w:szCs w:val="24"/>
        </w:rPr>
        <w:t>% CYPA inhibitor = (</w:t>
      </w:r>
      <w:proofErr w:type="spellStart"/>
      <w:r w:rsidR="00FC0BC7" w:rsidRPr="00BA1E07">
        <w:rPr>
          <w:rFonts w:cstheme="minorHAnsi"/>
          <w:color w:val="000000" w:themeColor="text1"/>
          <w:sz w:val="24"/>
          <w:szCs w:val="24"/>
        </w:rPr>
        <w:t>lum</w:t>
      </w:r>
      <w:r w:rsidR="00FC0BC7" w:rsidRPr="00BA1E07">
        <w:rPr>
          <w:rFonts w:cstheme="minorHAnsi"/>
          <w:color w:val="000000" w:themeColor="text1"/>
          <w:sz w:val="24"/>
          <w:szCs w:val="24"/>
          <w:vertAlign w:val="subscript"/>
        </w:rPr>
        <w:t>treated</w:t>
      </w:r>
      <w:proofErr w:type="spellEnd"/>
      <w:r w:rsidR="00FC0BC7" w:rsidRPr="00BA1E07">
        <w:rPr>
          <w:rFonts w:cstheme="minorHAnsi"/>
          <w:color w:val="000000" w:themeColor="text1"/>
          <w:sz w:val="24"/>
          <w:szCs w:val="24"/>
        </w:rPr>
        <w:t>/</w:t>
      </w:r>
      <w:proofErr w:type="gramStart"/>
      <w:r w:rsidR="00FC0BC7" w:rsidRPr="00BA1E07">
        <w:rPr>
          <w:rFonts w:cstheme="minorHAnsi"/>
          <w:color w:val="000000" w:themeColor="text1"/>
          <w:sz w:val="24"/>
          <w:szCs w:val="24"/>
        </w:rPr>
        <w:t>mean(</w:t>
      </w:r>
      <w:proofErr w:type="spellStart"/>
      <w:proofErr w:type="gramEnd"/>
      <w:r w:rsidR="00FC0BC7" w:rsidRPr="00BA1E07">
        <w:rPr>
          <w:rFonts w:cstheme="minorHAnsi"/>
          <w:color w:val="000000" w:themeColor="text1"/>
          <w:sz w:val="24"/>
          <w:szCs w:val="24"/>
        </w:rPr>
        <w:t>lum</w:t>
      </w:r>
      <w:r w:rsidR="00FC0BC7" w:rsidRPr="00BA1E07">
        <w:rPr>
          <w:rFonts w:cstheme="minorHAnsi"/>
          <w:color w:val="000000" w:themeColor="text1"/>
          <w:sz w:val="24"/>
          <w:szCs w:val="24"/>
          <w:vertAlign w:val="subscript"/>
        </w:rPr>
        <w:t>CYPA</w:t>
      </w:r>
      <w:proofErr w:type="spellEnd"/>
      <w:r w:rsidR="00FC0BC7" w:rsidRPr="00BA1E07">
        <w:rPr>
          <w:rFonts w:cstheme="minorHAnsi"/>
          <w:color w:val="000000" w:themeColor="text1"/>
          <w:sz w:val="24"/>
          <w:szCs w:val="24"/>
          <w:vertAlign w:val="subscript"/>
        </w:rPr>
        <w:t xml:space="preserve"> inhibitor</w:t>
      </w:r>
      <w:r w:rsidR="000B79C8" w:rsidRPr="00BA1E07">
        <w:rPr>
          <w:rFonts w:cstheme="minorHAnsi"/>
          <w:color w:val="000000" w:themeColor="text1"/>
          <w:sz w:val="24"/>
          <w:szCs w:val="24"/>
        </w:rPr>
        <w:t>)*100)</w:t>
      </w:r>
      <w:r w:rsidR="00FC0BC7" w:rsidRPr="00BA1E07">
        <w:rPr>
          <w:rFonts w:cstheme="minorHAnsi"/>
          <w:color w:val="000000" w:themeColor="text1"/>
          <w:sz w:val="24"/>
          <w:szCs w:val="24"/>
        </w:rPr>
        <w:t xml:space="preserve"> </w:t>
      </w:r>
      <w:r w:rsidR="003569E9" w:rsidRPr="00BA1E07">
        <w:rPr>
          <w:rFonts w:cstheme="minorHAnsi"/>
          <w:color w:val="000000" w:themeColor="text1"/>
          <w:sz w:val="24"/>
          <w:szCs w:val="24"/>
        </w:rPr>
        <w:t xml:space="preserve">. </w:t>
      </w:r>
      <w:r w:rsidRPr="00BA1E07">
        <w:rPr>
          <w:rFonts w:cstheme="minorHAnsi"/>
          <w:sz w:val="24"/>
          <w:szCs w:val="24"/>
        </w:rPr>
        <w:t xml:space="preserve">Data were plotted as a function of log molar [inhibitor] </w:t>
      </w:r>
      <w:r w:rsidRPr="00BA1E07">
        <w:rPr>
          <w:rFonts w:cstheme="minorHAnsi"/>
          <w:sz w:val="24"/>
          <w:szCs w:val="24"/>
        </w:rPr>
        <w:lastRenderedPageBreak/>
        <w:t xml:space="preserve">and a </w:t>
      </w:r>
      <w:r w:rsidRPr="00BA1E07">
        <w:rPr>
          <w:rFonts w:cstheme="minorHAnsi"/>
          <w:color w:val="000000" w:themeColor="text1"/>
          <w:sz w:val="24"/>
          <w:szCs w:val="24"/>
        </w:rPr>
        <w:t>4-parameter sigmoidal concentration response model was fitted to the data to calculate the EC</w:t>
      </w:r>
      <w:r w:rsidRPr="00BA1E07">
        <w:rPr>
          <w:rFonts w:cstheme="minorHAnsi"/>
          <w:color w:val="000000" w:themeColor="text1"/>
          <w:sz w:val="24"/>
          <w:szCs w:val="24"/>
          <w:vertAlign w:val="subscript"/>
        </w:rPr>
        <w:t>50</w:t>
      </w:r>
      <w:r w:rsidRPr="00BA1E07">
        <w:rPr>
          <w:rFonts w:cstheme="minorHAnsi"/>
          <w:color w:val="000000" w:themeColor="text1"/>
          <w:sz w:val="24"/>
          <w:szCs w:val="24"/>
        </w:rPr>
        <w:t xml:space="preserve">. </w:t>
      </w:r>
      <w:r w:rsidRPr="00BA1E07">
        <w:rPr>
          <w:rFonts w:cstheme="minorHAnsi"/>
          <w:sz w:val="24"/>
          <w:szCs w:val="24"/>
        </w:rPr>
        <w:t>Data were fit with top plateau constrained to 100% and lower plateau constrained depending on the cell line (CAPAN1, ASPC1, and Hs766T 25% ≥ LP ≥ 0%; HCT116, SKMEL30, and KU1919 10% ≥ LP ≥ 0%; NCIH358, A375 PSN1 and HUPT3 LP = 0%).</w:t>
      </w:r>
    </w:p>
    <w:p w14:paraId="1E165CFC" w14:textId="77777777" w:rsidR="004118FF" w:rsidRPr="00BA1E07" w:rsidRDefault="004118FF" w:rsidP="00820271">
      <w:pPr>
        <w:spacing w:after="0" w:line="240" w:lineRule="auto"/>
        <w:rPr>
          <w:rFonts w:cstheme="minorHAnsi"/>
          <w:sz w:val="24"/>
          <w:szCs w:val="24"/>
        </w:rPr>
      </w:pPr>
    </w:p>
    <w:p w14:paraId="6696791A" w14:textId="77777777" w:rsidR="005926DF" w:rsidRPr="00BA1E07" w:rsidRDefault="005926DF" w:rsidP="00820271">
      <w:pPr>
        <w:spacing w:after="0" w:line="240" w:lineRule="auto"/>
        <w:rPr>
          <w:rFonts w:eastAsia="Times" w:cstheme="minorHAnsi"/>
          <w:b/>
          <w:bCs/>
          <w:sz w:val="24"/>
          <w:szCs w:val="24"/>
        </w:rPr>
      </w:pPr>
      <w:r w:rsidRPr="00BA1E07">
        <w:rPr>
          <w:rFonts w:eastAsia="Times" w:cstheme="minorHAnsi"/>
          <w:b/>
          <w:bCs/>
          <w:sz w:val="24"/>
          <w:szCs w:val="24"/>
        </w:rPr>
        <w:t>Cellular RAS-RAF and RAS-</w:t>
      </w:r>
      <w:proofErr w:type="spellStart"/>
      <w:r w:rsidRPr="00BA1E07">
        <w:rPr>
          <w:rFonts w:eastAsia="Times" w:cstheme="minorHAnsi"/>
          <w:b/>
          <w:bCs/>
          <w:sz w:val="24"/>
          <w:szCs w:val="24"/>
        </w:rPr>
        <w:t>CypA</w:t>
      </w:r>
      <w:proofErr w:type="spellEnd"/>
      <w:r w:rsidRPr="00BA1E07">
        <w:rPr>
          <w:rFonts w:eastAsia="Times" w:cstheme="minorHAnsi"/>
          <w:b/>
          <w:bCs/>
          <w:sz w:val="24"/>
          <w:szCs w:val="24"/>
        </w:rPr>
        <w:t xml:space="preserve"> Assays</w:t>
      </w:r>
    </w:p>
    <w:p w14:paraId="5C734778" w14:textId="2A22AA71" w:rsidR="005926DF" w:rsidRPr="00BA1E07" w:rsidRDefault="005926DF" w:rsidP="00820271">
      <w:pPr>
        <w:spacing w:after="0" w:line="240" w:lineRule="auto"/>
        <w:rPr>
          <w:rFonts w:cstheme="minorHAnsi"/>
          <w:sz w:val="24"/>
          <w:szCs w:val="24"/>
        </w:rPr>
      </w:pPr>
      <w:r w:rsidRPr="00BA1E07">
        <w:rPr>
          <w:rFonts w:cstheme="minorHAnsi"/>
          <w:sz w:val="24"/>
          <w:szCs w:val="24"/>
        </w:rPr>
        <w:t xml:space="preserve">U2OS cells or U2OS cells with a knocked out </w:t>
      </w:r>
      <w:r w:rsidRPr="00BA1E07">
        <w:rPr>
          <w:rFonts w:cstheme="minorHAnsi"/>
          <w:i/>
          <w:iCs/>
          <w:sz w:val="24"/>
          <w:szCs w:val="24"/>
        </w:rPr>
        <w:t>PPIA</w:t>
      </w:r>
      <w:r w:rsidRPr="00BA1E07">
        <w:rPr>
          <w:rFonts w:cstheme="minorHAnsi"/>
          <w:sz w:val="24"/>
          <w:szCs w:val="24"/>
        </w:rPr>
        <w:t xml:space="preserve"> gene (encoding CYPA) were seeded at 500,000 cells per well in a 6-well plate and incubated overnight. KRAS4B containing the indicated mutations </w:t>
      </w:r>
      <w:r w:rsidR="00512AD8" w:rsidRPr="00BA1E07">
        <w:rPr>
          <w:rFonts w:cstheme="minorHAnsi"/>
          <w:sz w:val="24"/>
          <w:szCs w:val="24"/>
        </w:rPr>
        <w:t xml:space="preserve">had </w:t>
      </w:r>
      <w:r w:rsidRPr="00BA1E07">
        <w:rPr>
          <w:rFonts w:cstheme="minorHAnsi"/>
          <w:sz w:val="24"/>
          <w:szCs w:val="24"/>
        </w:rPr>
        <w:t xml:space="preserve">been cloned into the </w:t>
      </w:r>
      <w:proofErr w:type="spellStart"/>
      <w:r w:rsidRPr="00BA1E07">
        <w:rPr>
          <w:rFonts w:cstheme="minorHAnsi"/>
          <w:sz w:val="24"/>
          <w:szCs w:val="24"/>
        </w:rPr>
        <w:t>pNLF</w:t>
      </w:r>
      <w:proofErr w:type="spellEnd"/>
      <w:r w:rsidRPr="00BA1E07">
        <w:rPr>
          <w:rFonts w:cstheme="minorHAnsi"/>
          <w:sz w:val="24"/>
          <w:szCs w:val="24"/>
        </w:rPr>
        <w:t xml:space="preserve">-N plasmid. Full-length CYPA was cloned into the </w:t>
      </w:r>
      <w:proofErr w:type="spellStart"/>
      <w:r w:rsidRPr="00BA1E07">
        <w:rPr>
          <w:rFonts w:cstheme="minorHAnsi"/>
          <w:sz w:val="24"/>
          <w:szCs w:val="24"/>
        </w:rPr>
        <w:t>pHTN</w:t>
      </w:r>
      <w:proofErr w:type="spellEnd"/>
      <w:r w:rsidRPr="00BA1E07">
        <w:rPr>
          <w:rFonts w:cstheme="minorHAnsi"/>
          <w:sz w:val="24"/>
          <w:szCs w:val="24"/>
        </w:rPr>
        <w:t xml:space="preserve"> plasmid, and the RBD of RAF1 (residues 51-149) were cloned into the </w:t>
      </w:r>
      <w:proofErr w:type="spellStart"/>
      <w:r w:rsidRPr="00BA1E07">
        <w:rPr>
          <w:rFonts w:cstheme="minorHAnsi"/>
          <w:sz w:val="24"/>
          <w:szCs w:val="24"/>
        </w:rPr>
        <w:t>pHTC</w:t>
      </w:r>
      <w:proofErr w:type="spellEnd"/>
      <w:r w:rsidRPr="00BA1E07">
        <w:rPr>
          <w:rFonts w:cstheme="minorHAnsi"/>
          <w:sz w:val="24"/>
          <w:szCs w:val="24"/>
        </w:rPr>
        <w:t xml:space="preserve"> plasmid. U2OS cells were transfected using </w:t>
      </w:r>
      <w:proofErr w:type="spellStart"/>
      <w:r w:rsidRPr="00BA1E07">
        <w:rPr>
          <w:rFonts w:cstheme="minorHAnsi"/>
          <w:sz w:val="24"/>
          <w:szCs w:val="24"/>
        </w:rPr>
        <w:t>FuGene</w:t>
      </w:r>
      <w:proofErr w:type="spellEnd"/>
      <w:r w:rsidRPr="00BA1E07">
        <w:rPr>
          <w:rFonts w:cstheme="minorHAnsi"/>
          <w:sz w:val="24"/>
          <w:szCs w:val="24"/>
        </w:rPr>
        <w:t xml:space="preserve"> HD reagent with the </w:t>
      </w:r>
      <w:proofErr w:type="spellStart"/>
      <w:r w:rsidRPr="00BA1E07">
        <w:rPr>
          <w:rFonts w:cstheme="minorHAnsi"/>
          <w:sz w:val="24"/>
          <w:szCs w:val="24"/>
        </w:rPr>
        <w:t>pNLF</w:t>
      </w:r>
      <w:proofErr w:type="spellEnd"/>
      <w:r w:rsidRPr="00BA1E07">
        <w:rPr>
          <w:rFonts w:cstheme="minorHAnsi"/>
          <w:sz w:val="24"/>
          <w:szCs w:val="24"/>
        </w:rPr>
        <w:t xml:space="preserve">-KRAS and the pHTC-RAF1 plasmids, and U2OS PPIA KO cells were transfected using </w:t>
      </w:r>
      <w:proofErr w:type="spellStart"/>
      <w:r w:rsidRPr="00BA1E07">
        <w:rPr>
          <w:rFonts w:cstheme="minorHAnsi"/>
          <w:sz w:val="24"/>
          <w:szCs w:val="24"/>
        </w:rPr>
        <w:t>FuGene</w:t>
      </w:r>
      <w:proofErr w:type="spellEnd"/>
      <w:r w:rsidRPr="00BA1E07">
        <w:rPr>
          <w:rFonts w:cstheme="minorHAnsi"/>
          <w:sz w:val="24"/>
          <w:szCs w:val="24"/>
        </w:rPr>
        <w:t xml:space="preserve"> HD reagent with the </w:t>
      </w:r>
      <w:proofErr w:type="spellStart"/>
      <w:r w:rsidRPr="00BA1E07">
        <w:rPr>
          <w:rFonts w:cstheme="minorHAnsi"/>
          <w:sz w:val="24"/>
          <w:szCs w:val="24"/>
        </w:rPr>
        <w:t>pNLF</w:t>
      </w:r>
      <w:proofErr w:type="spellEnd"/>
      <w:r w:rsidRPr="00BA1E07">
        <w:rPr>
          <w:rFonts w:cstheme="minorHAnsi"/>
          <w:sz w:val="24"/>
          <w:szCs w:val="24"/>
        </w:rPr>
        <w:t xml:space="preserve">-KRAS and the </w:t>
      </w:r>
      <w:proofErr w:type="spellStart"/>
      <w:r w:rsidRPr="00BA1E07">
        <w:rPr>
          <w:rFonts w:cstheme="minorHAnsi"/>
          <w:sz w:val="24"/>
          <w:szCs w:val="24"/>
        </w:rPr>
        <w:t>pHTN</w:t>
      </w:r>
      <w:proofErr w:type="spellEnd"/>
      <w:r w:rsidRPr="00BA1E07">
        <w:rPr>
          <w:rFonts w:cstheme="minorHAnsi"/>
          <w:sz w:val="24"/>
          <w:szCs w:val="24"/>
        </w:rPr>
        <w:t xml:space="preserve">-CYPA plasmids. The following day, the cells were </w:t>
      </w:r>
      <w:proofErr w:type="spellStart"/>
      <w:r w:rsidRPr="00BA1E07">
        <w:rPr>
          <w:rFonts w:cstheme="minorHAnsi"/>
          <w:sz w:val="24"/>
          <w:szCs w:val="24"/>
        </w:rPr>
        <w:t>trypsinized</w:t>
      </w:r>
      <w:proofErr w:type="spellEnd"/>
      <w:r w:rsidRPr="00BA1E07">
        <w:rPr>
          <w:rFonts w:cstheme="minorHAnsi"/>
          <w:sz w:val="24"/>
          <w:szCs w:val="24"/>
        </w:rPr>
        <w:t xml:space="preserve"> and reseeded in the wells of a white tissue culture treated 96-well plate in </w:t>
      </w:r>
      <w:proofErr w:type="spellStart"/>
      <w:r w:rsidRPr="00BA1E07">
        <w:rPr>
          <w:rFonts w:cstheme="minorHAnsi"/>
          <w:sz w:val="24"/>
          <w:szCs w:val="24"/>
        </w:rPr>
        <w:t>OptiMem</w:t>
      </w:r>
      <w:proofErr w:type="spellEnd"/>
      <w:r w:rsidRPr="00BA1E07">
        <w:rPr>
          <w:rFonts w:cstheme="minorHAnsi"/>
          <w:sz w:val="24"/>
          <w:szCs w:val="24"/>
        </w:rPr>
        <w:t xml:space="preserve"> phenol red-free media (Gibco) containing 4% FBS and a 1:1000 dilution of </w:t>
      </w:r>
      <w:proofErr w:type="spellStart"/>
      <w:r w:rsidRPr="00BA1E07">
        <w:rPr>
          <w:rFonts w:cstheme="minorHAnsi"/>
          <w:sz w:val="24"/>
          <w:szCs w:val="24"/>
        </w:rPr>
        <w:t>NanoBRET</w:t>
      </w:r>
      <w:proofErr w:type="spellEnd"/>
      <w:r w:rsidRPr="00BA1E07">
        <w:rPr>
          <w:rFonts w:cstheme="minorHAnsi"/>
          <w:sz w:val="24"/>
          <w:szCs w:val="24"/>
        </w:rPr>
        <w:t xml:space="preserve"> 618 </w:t>
      </w:r>
      <w:proofErr w:type="spellStart"/>
      <w:r w:rsidRPr="00BA1E07">
        <w:rPr>
          <w:rFonts w:cstheme="minorHAnsi"/>
          <w:sz w:val="24"/>
          <w:szCs w:val="24"/>
        </w:rPr>
        <w:t>HaloTag</w:t>
      </w:r>
      <w:proofErr w:type="spellEnd"/>
      <w:r w:rsidRPr="00BA1E07">
        <w:rPr>
          <w:rFonts w:cstheme="minorHAnsi"/>
          <w:sz w:val="24"/>
          <w:szCs w:val="24"/>
        </w:rPr>
        <w:t xml:space="preserve"> ligand (Promega). For the endpoint dose-response curves, </w:t>
      </w:r>
      <w:proofErr w:type="spellStart"/>
      <w:r w:rsidRPr="00BA1E07">
        <w:rPr>
          <w:rFonts w:cstheme="minorHAnsi"/>
          <w:sz w:val="24"/>
          <w:szCs w:val="24"/>
        </w:rPr>
        <w:t>vivazine</w:t>
      </w:r>
      <w:proofErr w:type="spellEnd"/>
      <w:r w:rsidRPr="00BA1E07">
        <w:rPr>
          <w:rFonts w:cstheme="minorHAnsi"/>
          <w:sz w:val="24"/>
          <w:szCs w:val="24"/>
        </w:rPr>
        <w:t xml:space="preserve"> </w:t>
      </w:r>
      <w:proofErr w:type="spellStart"/>
      <w:r w:rsidRPr="00BA1E07">
        <w:rPr>
          <w:rFonts w:cstheme="minorHAnsi"/>
          <w:sz w:val="24"/>
          <w:szCs w:val="24"/>
        </w:rPr>
        <w:t>nanoluciferase</w:t>
      </w:r>
      <w:proofErr w:type="spellEnd"/>
      <w:r w:rsidRPr="00BA1E07">
        <w:rPr>
          <w:rFonts w:cstheme="minorHAnsi"/>
          <w:sz w:val="24"/>
          <w:szCs w:val="24"/>
        </w:rPr>
        <w:t xml:space="preserve"> substrate was added to 1x concentration in </w:t>
      </w:r>
      <w:proofErr w:type="spellStart"/>
      <w:r w:rsidRPr="00BA1E07">
        <w:rPr>
          <w:rFonts w:cstheme="minorHAnsi"/>
          <w:sz w:val="24"/>
          <w:szCs w:val="24"/>
        </w:rPr>
        <w:t>OptiMem</w:t>
      </w:r>
      <w:proofErr w:type="spellEnd"/>
      <w:r w:rsidRPr="00BA1E07">
        <w:rPr>
          <w:rFonts w:cstheme="minorHAnsi"/>
          <w:sz w:val="24"/>
          <w:szCs w:val="24"/>
        </w:rPr>
        <w:t xml:space="preserve"> phenol red-free media with 4% FBS. Varying concentrations of RMC-7977 were added and incubated for 1 hour before the </w:t>
      </w:r>
      <w:proofErr w:type="spellStart"/>
      <w:r w:rsidRPr="00BA1E07">
        <w:rPr>
          <w:rFonts w:cstheme="minorHAnsi"/>
          <w:sz w:val="24"/>
          <w:szCs w:val="24"/>
        </w:rPr>
        <w:t>nanoBRET</w:t>
      </w:r>
      <w:proofErr w:type="spellEnd"/>
      <w:r w:rsidRPr="00BA1E07">
        <w:rPr>
          <w:rFonts w:cstheme="minorHAnsi"/>
          <w:sz w:val="24"/>
          <w:szCs w:val="24"/>
        </w:rPr>
        <w:t xml:space="preserve"> signal was measured on a PerkinElmer Envision plate reader. For the kinetic assays, </w:t>
      </w:r>
      <w:proofErr w:type="spellStart"/>
      <w:r w:rsidRPr="00BA1E07">
        <w:rPr>
          <w:rFonts w:cstheme="minorHAnsi"/>
          <w:sz w:val="24"/>
          <w:szCs w:val="24"/>
        </w:rPr>
        <w:t>endurazine</w:t>
      </w:r>
      <w:proofErr w:type="spellEnd"/>
      <w:r w:rsidRPr="00BA1E07">
        <w:rPr>
          <w:rFonts w:cstheme="minorHAnsi"/>
          <w:sz w:val="24"/>
          <w:szCs w:val="24"/>
        </w:rPr>
        <w:t xml:space="preserve"> </w:t>
      </w:r>
      <w:proofErr w:type="spellStart"/>
      <w:r w:rsidRPr="00BA1E07">
        <w:rPr>
          <w:rFonts w:cstheme="minorHAnsi"/>
          <w:sz w:val="24"/>
          <w:szCs w:val="24"/>
        </w:rPr>
        <w:t>nanoluciferase</w:t>
      </w:r>
      <w:proofErr w:type="spellEnd"/>
      <w:r w:rsidRPr="00BA1E07">
        <w:rPr>
          <w:rFonts w:cstheme="minorHAnsi"/>
          <w:sz w:val="24"/>
          <w:szCs w:val="24"/>
        </w:rPr>
        <w:t xml:space="preserve"> substrate was used in place of </w:t>
      </w:r>
      <w:proofErr w:type="spellStart"/>
      <w:r w:rsidRPr="00BA1E07">
        <w:rPr>
          <w:rFonts w:cstheme="minorHAnsi"/>
          <w:sz w:val="24"/>
          <w:szCs w:val="24"/>
        </w:rPr>
        <w:t>vivazine</w:t>
      </w:r>
      <w:proofErr w:type="spellEnd"/>
      <w:r w:rsidRPr="00BA1E07">
        <w:rPr>
          <w:rFonts w:cstheme="minorHAnsi"/>
          <w:sz w:val="24"/>
          <w:szCs w:val="24"/>
        </w:rPr>
        <w:t xml:space="preserve">, and the plate was placed in a Cytation5 multi-mode reader pre-equilibrated to </w:t>
      </w:r>
      <w:r w:rsidR="005D068E" w:rsidRPr="00BA1E07">
        <w:rPr>
          <w:rFonts w:cstheme="minorHAnsi"/>
          <w:sz w:val="24"/>
          <w:szCs w:val="24"/>
        </w:rPr>
        <w:t xml:space="preserve">37°C </w:t>
      </w:r>
      <w:r w:rsidRPr="00BA1E07">
        <w:rPr>
          <w:rFonts w:cstheme="minorHAnsi"/>
          <w:sz w:val="24"/>
          <w:szCs w:val="24"/>
        </w:rPr>
        <w:t>and 5% CO</w:t>
      </w:r>
      <w:r w:rsidRPr="00BA1E07">
        <w:rPr>
          <w:rFonts w:cstheme="minorHAnsi"/>
          <w:sz w:val="24"/>
          <w:szCs w:val="24"/>
          <w:vertAlign w:val="subscript"/>
        </w:rPr>
        <w:t>2</w:t>
      </w:r>
      <w:r w:rsidRPr="00BA1E07">
        <w:rPr>
          <w:rFonts w:cstheme="minorHAnsi"/>
          <w:sz w:val="24"/>
          <w:szCs w:val="24"/>
        </w:rPr>
        <w:t xml:space="preserve">. After approximately one-hour of equilibration, RMC-7977 (50 </w:t>
      </w:r>
      <w:proofErr w:type="spellStart"/>
      <w:r w:rsidRPr="00BA1E07">
        <w:rPr>
          <w:rFonts w:cstheme="minorHAnsi"/>
          <w:sz w:val="24"/>
          <w:szCs w:val="24"/>
        </w:rPr>
        <w:t>nM</w:t>
      </w:r>
      <w:proofErr w:type="spellEnd"/>
      <w:r w:rsidRPr="00BA1E07">
        <w:rPr>
          <w:rFonts w:cstheme="minorHAnsi"/>
          <w:sz w:val="24"/>
          <w:szCs w:val="24"/>
        </w:rPr>
        <w:t xml:space="preserve">) was added and the </w:t>
      </w:r>
      <w:proofErr w:type="spellStart"/>
      <w:r w:rsidRPr="00BA1E07">
        <w:rPr>
          <w:rFonts w:cstheme="minorHAnsi"/>
          <w:sz w:val="24"/>
          <w:szCs w:val="24"/>
        </w:rPr>
        <w:t>nanoBRET</w:t>
      </w:r>
      <w:proofErr w:type="spellEnd"/>
      <w:r w:rsidRPr="00BA1E07">
        <w:rPr>
          <w:rFonts w:cstheme="minorHAnsi"/>
          <w:sz w:val="24"/>
          <w:szCs w:val="24"/>
        </w:rPr>
        <w:t xml:space="preserve"> signal was measured.</w:t>
      </w:r>
    </w:p>
    <w:p w14:paraId="276BD393" w14:textId="77777777" w:rsidR="0013523F" w:rsidRPr="00BA1E07" w:rsidRDefault="0013523F" w:rsidP="00820271">
      <w:pPr>
        <w:spacing w:after="0" w:line="240" w:lineRule="auto"/>
        <w:rPr>
          <w:rFonts w:cstheme="minorHAnsi"/>
          <w:b/>
          <w:bCs/>
          <w:sz w:val="24"/>
          <w:szCs w:val="24"/>
        </w:rPr>
      </w:pPr>
    </w:p>
    <w:p w14:paraId="0DF809B3" w14:textId="0516F5A3" w:rsidR="004341BD" w:rsidRPr="00BA1E07" w:rsidRDefault="00796182" w:rsidP="00820271">
      <w:pPr>
        <w:spacing w:after="0" w:line="240" w:lineRule="auto"/>
        <w:rPr>
          <w:rFonts w:cstheme="minorHAnsi"/>
          <w:b/>
          <w:bCs/>
          <w:sz w:val="24"/>
          <w:szCs w:val="24"/>
        </w:rPr>
      </w:pPr>
      <w:r w:rsidRPr="00BA1E07">
        <w:rPr>
          <w:rFonts w:cstheme="minorHAnsi"/>
          <w:b/>
          <w:bCs/>
          <w:sz w:val="24"/>
          <w:szCs w:val="24"/>
        </w:rPr>
        <w:t xml:space="preserve">Generation of </w:t>
      </w:r>
      <w:r w:rsidR="004341BD" w:rsidRPr="00BA1E07">
        <w:rPr>
          <w:rFonts w:cstheme="minorHAnsi"/>
          <w:b/>
          <w:bCs/>
          <w:sz w:val="24"/>
          <w:szCs w:val="24"/>
        </w:rPr>
        <w:t>NCI-H358 expressing low and high CYPA</w:t>
      </w:r>
    </w:p>
    <w:p w14:paraId="2C856A1A" w14:textId="14F73300" w:rsidR="00CB53BA" w:rsidRPr="00BA1E07" w:rsidRDefault="00CB53BA" w:rsidP="00820271">
      <w:pPr>
        <w:spacing w:after="0" w:line="240" w:lineRule="auto"/>
        <w:rPr>
          <w:rFonts w:cstheme="minorHAnsi"/>
          <w:sz w:val="24"/>
          <w:szCs w:val="24"/>
        </w:rPr>
      </w:pPr>
      <w:r w:rsidRPr="00BA1E07">
        <w:rPr>
          <w:rFonts w:cstheme="minorHAnsi"/>
          <w:color w:val="000000" w:themeColor="text1"/>
          <w:sz w:val="24"/>
          <w:szCs w:val="24"/>
        </w:rPr>
        <w:t>NCI-</w:t>
      </w:r>
      <w:r w:rsidR="0013523F" w:rsidRPr="00BA1E07">
        <w:rPr>
          <w:rFonts w:cstheme="minorHAnsi"/>
          <w:color w:val="000000" w:themeColor="text1"/>
          <w:sz w:val="24"/>
          <w:szCs w:val="24"/>
        </w:rPr>
        <w:t xml:space="preserve">H358 cells were transduced by lentivirus encoding Cas9, a guide RNA targeting the PPIA (CYPA) gene, and the puromycin resistance gene. Following puromycin selection, FLAG-CYPA was reintroduced under the control of a </w:t>
      </w:r>
      <w:proofErr w:type="spellStart"/>
      <w:r w:rsidR="0013523F" w:rsidRPr="00BA1E07">
        <w:rPr>
          <w:rFonts w:cstheme="minorHAnsi"/>
          <w:color w:val="000000" w:themeColor="text1"/>
          <w:sz w:val="24"/>
          <w:szCs w:val="24"/>
        </w:rPr>
        <w:t>tet</w:t>
      </w:r>
      <w:proofErr w:type="spellEnd"/>
      <w:r w:rsidR="0013523F" w:rsidRPr="00BA1E07">
        <w:rPr>
          <w:rFonts w:cstheme="minorHAnsi"/>
          <w:color w:val="000000" w:themeColor="text1"/>
          <w:sz w:val="24"/>
          <w:szCs w:val="24"/>
        </w:rPr>
        <w:t xml:space="preserve">-inducible promoter by lentiviral transduction. Clones were isolated, and clones with high and low expression levels of FLAG-CYPA were identified. Expression of the transgene was induced by adding 0.1 </w:t>
      </w:r>
      <w:r w:rsidR="0013523F" w:rsidRPr="00BA1E07">
        <w:rPr>
          <w:rFonts w:cstheme="minorHAnsi"/>
          <w:sz w:val="24"/>
          <w:szCs w:val="24"/>
        </w:rPr>
        <w:t>µ</w:t>
      </w:r>
      <w:r w:rsidR="0013523F" w:rsidRPr="00BA1E07">
        <w:rPr>
          <w:rFonts w:cstheme="minorHAnsi"/>
          <w:color w:val="000000" w:themeColor="text1"/>
          <w:sz w:val="24"/>
          <w:szCs w:val="24"/>
        </w:rPr>
        <w:t>g/mL of doxycycline for 24 hours.</w:t>
      </w:r>
    </w:p>
    <w:p w14:paraId="54D58E73" w14:textId="77777777" w:rsidR="00AF4597" w:rsidRPr="00BA1E07" w:rsidRDefault="00AF4597" w:rsidP="00820271">
      <w:pPr>
        <w:spacing w:after="0" w:line="240" w:lineRule="auto"/>
        <w:rPr>
          <w:rFonts w:cstheme="minorHAnsi"/>
          <w:sz w:val="24"/>
          <w:szCs w:val="24"/>
        </w:rPr>
      </w:pPr>
    </w:p>
    <w:p w14:paraId="3E01E5B2" w14:textId="14918770" w:rsidR="00AF4597" w:rsidRPr="00BA1E07" w:rsidRDefault="00AF4597" w:rsidP="00820271">
      <w:pPr>
        <w:spacing w:after="0" w:line="240" w:lineRule="auto"/>
        <w:rPr>
          <w:rFonts w:cstheme="minorHAnsi"/>
          <w:b/>
          <w:bCs/>
          <w:sz w:val="24"/>
          <w:szCs w:val="24"/>
        </w:rPr>
      </w:pPr>
      <w:r w:rsidRPr="00BA1E07">
        <w:rPr>
          <w:rFonts w:cstheme="minorHAnsi"/>
          <w:b/>
          <w:bCs/>
          <w:sz w:val="24"/>
          <w:szCs w:val="24"/>
        </w:rPr>
        <w:t xml:space="preserve">Generation of </w:t>
      </w:r>
      <w:r w:rsidR="00C61489" w:rsidRPr="00BA1E07">
        <w:rPr>
          <w:rFonts w:cstheme="minorHAnsi"/>
          <w:b/>
          <w:bCs/>
          <w:sz w:val="24"/>
          <w:szCs w:val="24"/>
        </w:rPr>
        <w:t>“</w:t>
      </w:r>
      <w:r w:rsidR="00B321F6" w:rsidRPr="00BA1E07">
        <w:rPr>
          <w:rFonts w:cstheme="minorHAnsi"/>
          <w:b/>
          <w:bCs/>
          <w:sz w:val="24"/>
          <w:szCs w:val="24"/>
        </w:rPr>
        <w:t>Ras-less</w:t>
      </w:r>
      <w:r w:rsidR="00C61489" w:rsidRPr="00BA1E07">
        <w:rPr>
          <w:rFonts w:cstheme="minorHAnsi"/>
          <w:b/>
          <w:bCs/>
          <w:sz w:val="24"/>
          <w:szCs w:val="24"/>
        </w:rPr>
        <w:t xml:space="preserve">” mouse embryonic fibroblast (MEF) cells with </w:t>
      </w:r>
      <w:r w:rsidR="001121B1" w:rsidRPr="00BA1E07">
        <w:rPr>
          <w:rFonts w:cstheme="minorHAnsi"/>
          <w:b/>
          <w:bCs/>
          <w:sz w:val="24"/>
          <w:szCs w:val="24"/>
        </w:rPr>
        <w:t xml:space="preserve">inducible </w:t>
      </w:r>
      <w:r w:rsidR="00C61489" w:rsidRPr="00BA1E07">
        <w:rPr>
          <w:rFonts w:cstheme="minorHAnsi"/>
          <w:b/>
          <w:bCs/>
          <w:sz w:val="24"/>
          <w:szCs w:val="24"/>
        </w:rPr>
        <w:t>LOH</w:t>
      </w:r>
    </w:p>
    <w:p w14:paraId="47200515" w14:textId="7B0E18AE" w:rsidR="00AF4597" w:rsidRPr="00BA1E07" w:rsidRDefault="00AF4597" w:rsidP="00820271">
      <w:pPr>
        <w:spacing w:after="0" w:line="240" w:lineRule="auto"/>
        <w:rPr>
          <w:rFonts w:cstheme="minorHAnsi"/>
          <w:sz w:val="24"/>
          <w:szCs w:val="24"/>
        </w:rPr>
      </w:pPr>
      <w:r w:rsidRPr="00BA1E07">
        <w:rPr>
          <w:rFonts w:cstheme="minorHAnsi"/>
          <w:sz w:val="24"/>
          <w:szCs w:val="24"/>
        </w:rPr>
        <w:t>KRas</w:t>
      </w:r>
      <w:r w:rsidRPr="00BA1E07">
        <w:rPr>
          <w:rFonts w:cstheme="minorHAnsi"/>
          <w:sz w:val="24"/>
          <w:szCs w:val="24"/>
          <w:vertAlign w:val="superscript"/>
        </w:rPr>
        <w:t>lox</w:t>
      </w:r>
      <w:r w:rsidRPr="00BA1E07">
        <w:rPr>
          <w:rFonts w:cstheme="minorHAnsi"/>
          <w:sz w:val="24"/>
          <w:szCs w:val="24"/>
        </w:rPr>
        <w:t>KRAS</w:t>
      </w:r>
      <w:r w:rsidRPr="00BA1E07">
        <w:rPr>
          <w:rFonts w:cstheme="minorHAnsi"/>
          <w:sz w:val="24"/>
          <w:szCs w:val="24"/>
          <w:vertAlign w:val="superscript"/>
        </w:rPr>
        <w:t>G12C</w:t>
      </w:r>
      <w:r w:rsidRPr="00BA1E07">
        <w:rPr>
          <w:rFonts w:cstheme="minorHAnsi"/>
          <w:sz w:val="24"/>
          <w:szCs w:val="24"/>
        </w:rPr>
        <w:t xml:space="preserve"> cells were generated as previously described</w:t>
      </w:r>
      <w:r w:rsidR="00843711" w:rsidRPr="00BA1E07">
        <w:rPr>
          <w:rFonts w:cstheme="minorHAnsi"/>
          <w:sz w:val="24"/>
          <w:szCs w:val="24"/>
        </w:rPr>
        <w:fldChar w:fldCharType="begin">
          <w:fldData xml:space="preserve">PEVuZE5vdGU+PENpdGU+PEF1dGhvcj5BbWJyb2dpbzwvQXV0aG9yPjxZZWFyPjIwMTg8L1llYXI+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</w:fldData>
        </w:fldChar>
      </w:r>
      <w:r w:rsidR="0055605F" w:rsidRPr="00BA1E07">
        <w:rPr>
          <w:rFonts w:cstheme="minorHAnsi"/>
          <w:sz w:val="24"/>
          <w:szCs w:val="24"/>
        </w:rPr>
        <w:instrText xml:space="preserve"> ADDIN EN.CITE </w:instrText>
      </w:r>
      <w:r w:rsidR="0055605F" w:rsidRPr="00BA1E07">
        <w:rPr>
          <w:rFonts w:cstheme="minorHAnsi"/>
          <w:sz w:val="24"/>
          <w:szCs w:val="24"/>
        </w:rPr>
        <w:fldChar w:fldCharType="begin">
          <w:fldData xml:space="preserve">PEVuZE5vdGU+PENpdGU+PEF1dGhvcj5BbWJyb2dpbzwvQXV0aG9yPjxZZWFyPjIwMTg8L1llYXI+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</w:fldData>
        </w:fldChar>
      </w:r>
      <w:r w:rsidR="0055605F" w:rsidRPr="00BA1E07">
        <w:rPr>
          <w:rFonts w:cstheme="minorHAnsi"/>
          <w:sz w:val="24"/>
          <w:szCs w:val="24"/>
        </w:rPr>
        <w:instrText xml:space="preserve"> ADDIN EN.CITE.DATA </w:instrText>
      </w:r>
      <w:r w:rsidR="0055605F" w:rsidRPr="00BA1E07">
        <w:rPr>
          <w:rFonts w:cstheme="minorHAnsi"/>
          <w:sz w:val="24"/>
          <w:szCs w:val="24"/>
        </w:rPr>
      </w:r>
      <w:r w:rsidR="0055605F" w:rsidRPr="00BA1E07">
        <w:rPr>
          <w:rFonts w:cstheme="minorHAnsi"/>
          <w:sz w:val="24"/>
          <w:szCs w:val="24"/>
        </w:rPr>
        <w:fldChar w:fldCharType="end"/>
      </w:r>
      <w:r w:rsidR="00843711" w:rsidRPr="00BA1E07">
        <w:rPr>
          <w:rFonts w:cstheme="minorHAnsi"/>
          <w:sz w:val="24"/>
          <w:szCs w:val="24"/>
        </w:rPr>
      </w:r>
      <w:r w:rsidR="00843711" w:rsidRPr="00BA1E07">
        <w:rPr>
          <w:rFonts w:cstheme="minorHAnsi"/>
          <w:sz w:val="24"/>
          <w:szCs w:val="24"/>
        </w:rPr>
        <w:fldChar w:fldCharType="separate"/>
      </w:r>
      <w:r w:rsidR="0055605F" w:rsidRPr="00BA1E07">
        <w:rPr>
          <w:rFonts w:cstheme="minorHAnsi"/>
          <w:noProof/>
          <w:sz w:val="24"/>
          <w:szCs w:val="24"/>
          <w:vertAlign w:val="superscript"/>
        </w:rPr>
        <w:t>9</w:t>
      </w:r>
      <w:r w:rsidR="00843711" w:rsidRPr="00BA1E07">
        <w:rPr>
          <w:rFonts w:cstheme="minorHAnsi"/>
          <w:sz w:val="24"/>
          <w:szCs w:val="24"/>
        </w:rPr>
        <w:fldChar w:fldCharType="end"/>
      </w:r>
      <w:r w:rsidRPr="00BA1E07">
        <w:rPr>
          <w:rFonts w:cstheme="minorHAnsi"/>
          <w:sz w:val="24"/>
          <w:szCs w:val="24"/>
        </w:rPr>
        <w:t>. Briefly, KRAS</w:t>
      </w:r>
      <w:r w:rsidRPr="00BA1E07">
        <w:rPr>
          <w:rFonts w:cstheme="minorHAnsi"/>
          <w:sz w:val="24"/>
          <w:szCs w:val="24"/>
          <w:vertAlign w:val="superscript"/>
        </w:rPr>
        <w:t>G12C</w:t>
      </w:r>
      <w:r w:rsidRPr="00BA1E07">
        <w:rPr>
          <w:rFonts w:cstheme="minorHAnsi"/>
          <w:sz w:val="24"/>
          <w:szCs w:val="24"/>
        </w:rPr>
        <w:t xml:space="preserve"> retroviral plasmid was created by point mutagenesis from </w:t>
      </w:r>
      <w:proofErr w:type="spellStart"/>
      <w:r w:rsidRPr="00BA1E07">
        <w:rPr>
          <w:rFonts w:cstheme="minorHAnsi"/>
          <w:sz w:val="24"/>
          <w:szCs w:val="24"/>
        </w:rPr>
        <w:t>pBABE</w:t>
      </w:r>
      <w:proofErr w:type="spellEnd"/>
      <w:r w:rsidRPr="00BA1E07">
        <w:rPr>
          <w:rFonts w:cstheme="minorHAnsi"/>
          <w:sz w:val="24"/>
          <w:szCs w:val="24"/>
        </w:rPr>
        <w:t xml:space="preserve"> HA-tagged KRAS</w:t>
      </w:r>
      <w:r w:rsidRPr="00BA1E07">
        <w:rPr>
          <w:rFonts w:cstheme="minorHAnsi"/>
          <w:sz w:val="24"/>
          <w:szCs w:val="24"/>
          <w:vertAlign w:val="superscript"/>
        </w:rPr>
        <w:t>WT</w:t>
      </w:r>
      <w:r w:rsidRPr="00BA1E07">
        <w:rPr>
          <w:rFonts w:cstheme="minorHAnsi"/>
          <w:sz w:val="24"/>
          <w:szCs w:val="24"/>
        </w:rPr>
        <w:t xml:space="preserve"> plasmid (provided by Channing Der, </w:t>
      </w:r>
      <w:proofErr w:type="spellStart"/>
      <w:r w:rsidRPr="00BA1E07">
        <w:rPr>
          <w:rFonts w:cstheme="minorHAnsi"/>
          <w:sz w:val="24"/>
          <w:szCs w:val="24"/>
        </w:rPr>
        <w:t>Addgene</w:t>
      </w:r>
      <w:proofErr w:type="spellEnd"/>
      <w:r w:rsidRPr="00BA1E07">
        <w:rPr>
          <w:rFonts w:cstheme="minorHAnsi"/>
          <w:sz w:val="24"/>
          <w:szCs w:val="24"/>
        </w:rPr>
        <w:t xml:space="preserve"> plasmid # 75282). KRAS</w:t>
      </w:r>
      <w:r w:rsidRPr="00BA1E07">
        <w:rPr>
          <w:rFonts w:cstheme="minorHAnsi"/>
          <w:sz w:val="24"/>
          <w:szCs w:val="24"/>
          <w:vertAlign w:val="superscript"/>
        </w:rPr>
        <w:t>WT/G12C</w:t>
      </w:r>
      <w:r w:rsidRPr="00BA1E07">
        <w:rPr>
          <w:rFonts w:cstheme="minorHAnsi"/>
          <w:sz w:val="24"/>
          <w:szCs w:val="24"/>
        </w:rPr>
        <w:t xml:space="preserve">-expressing retroviruses were generated by co-transfection of </w:t>
      </w:r>
      <w:proofErr w:type="spellStart"/>
      <w:r w:rsidRPr="00BA1E07">
        <w:rPr>
          <w:rFonts w:cstheme="minorHAnsi"/>
          <w:sz w:val="24"/>
          <w:szCs w:val="24"/>
        </w:rPr>
        <w:t>pBABE</w:t>
      </w:r>
      <w:proofErr w:type="spellEnd"/>
      <w:r w:rsidRPr="00BA1E07">
        <w:rPr>
          <w:rFonts w:cstheme="minorHAnsi"/>
          <w:sz w:val="24"/>
          <w:szCs w:val="24"/>
        </w:rPr>
        <w:t xml:space="preserve"> plasmids together with </w:t>
      </w:r>
      <w:proofErr w:type="spellStart"/>
      <w:r w:rsidRPr="00BA1E07">
        <w:rPr>
          <w:rFonts w:cstheme="minorHAnsi"/>
          <w:sz w:val="24"/>
          <w:szCs w:val="24"/>
        </w:rPr>
        <w:t>pAmpho</w:t>
      </w:r>
      <w:proofErr w:type="spellEnd"/>
      <w:r w:rsidRPr="00BA1E07">
        <w:rPr>
          <w:rFonts w:cstheme="minorHAnsi"/>
          <w:sz w:val="24"/>
          <w:szCs w:val="24"/>
        </w:rPr>
        <w:t xml:space="preserve"> plasmid into 293T cells using </w:t>
      </w:r>
      <w:proofErr w:type="spellStart"/>
      <w:r w:rsidRPr="00BA1E07">
        <w:rPr>
          <w:rFonts w:cstheme="minorHAnsi"/>
          <w:sz w:val="24"/>
          <w:szCs w:val="24"/>
        </w:rPr>
        <w:t>FuGENE</w:t>
      </w:r>
      <w:proofErr w:type="spellEnd"/>
      <w:r w:rsidRPr="00BA1E07">
        <w:rPr>
          <w:rFonts w:cstheme="minorHAnsi"/>
          <w:sz w:val="24"/>
          <w:szCs w:val="24"/>
        </w:rPr>
        <w:t xml:space="preserve"> HD Transfection Reagent (Promega). The retroviruses were transduced into </w:t>
      </w:r>
      <w:proofErr w:type="spellStart"/>
      <w:r w:rsidRPr="00BA1E07">
        <w:rPr>
          <w:rFonts w:cstheme="minorHAnsi"/>
          <w:sz w:val="24"/>
          <w:szCs w:val="24"/>
        </w:rPr>
        <w:t>Kras</w:t>
      </w:r>
      <w:r w:rsidRPr="00BA1E07">
        <w:rPr>
          <w:rFonts w:cstheme="minorHAnsi"/>
          <w:sz w:val="24"/>
          <w:szCs w:val="24"/>
          <w:vertAlign w:val="superscript"/>
        </w:rPr>
        <w:t>lox</w:t>
      </w:r>
      <w:proofErr w:type="spellEnd"/>
      <w:r w:rsidRPr="00BA1E07">
        <w:rPr>
          <w:rFonts w:cstheme="minorHAnsi"/>
          <w:sz w:val="24"/>
          <w:szCs w:val="24"/>
          <w:vertAlign w:val="superscript"/>
        </w:rPr>
        <w:t>/lox</w:t>
      </w:r>
      <w:r w:rsidRPr="00BA1E07">
        <w:rPr>
          <w:rFonts w:cstheme="minorHAnsi"/>
          <w:sz w:val="24"/>
          <w:szCs w:val="24"/>
        </w:rPr>
        <w:t xml:space="preserve"> MEFs followed by 2 weeks of puromycin selection (1 </w:t>
      </w:r>
      <w:proofErr w:type="spellStart"/>
      <w:r w:rsidRPr="00BA1E07">
        <w:rPr>
          <w:rFonts w:cstheme="minorHAnsi"/>
          <w:sz w:val="24"/>
          <w:szCs w:val="24"/>
        </w:rPr>
        <w:t>μg</w:t>
      </w:r>
      <w:proofErr w:type="spellEnd"/>
      <w:r w:rsidRPr="00BA1E07">
        <w:rPr>
          <w:rFonts w:cstheme="minorHAnsi"/>
          <w:sz w:val="24"/>
          <w:szCs w:val="24"/>
        </w:rPr>
        <w:t xml:space="preserve">/mL) in complete DMEM medium. To obtain </w:t>
      </w:r>
      <w:proofErr w:type="spellStart"/>
      <w:r w:rsidRPr="00BA1E07">
        <w:rPr>
          <w:rFonts w:cstheme="minorHAnsi"/>
          <w:sz w:val="24"/>
          <w:szCs w:val="24"/>
        </w:rPr>
        <w:t>Kras</w:t>
      </w:r>
      <w:proofErr w:type="spellEnd"/>
      <w:r w:rsidRPr="00BA1E07">
        <w:rPr>
          <w:rFonts w:cstheme="minorHAnsi"/>
          <w:sz w:val="24"/>
          <w:szCs w:val="24"/>
        </w:rPr>
        <w:t xml:space="preserve"> null-KRAS</w:t>
      </w:r>
      <w:r w:rsidRPr="00BA1E07">
        <w:rPr>
          <w:rFonts w:cstheme="minorHAnsi"/>
          <w:sz w:val="24"/>
          <w:szCs w:val="24"/>
          <w:vertAlign w:val="superscript"/>
        </w:rPr>
        <w:t>WT/G12C</w:t>
      </w:r>
      <w:r w:rsidRPr="00BA1E07">
        <w:rPr>
          <w:rFonts w:cstheme="minorHAnsi"/>
          <w:sz w:val="24"/>
          <w:szCs w:val="24"/>
        </w:rPr>
        <w:t xml:space="preserve"> clones, cells were then cultured in the presence of 4-hydroxytamoxifen (4OHT) (Sigma, 600 </w:t>
      </w:r>
      <w:proofErr w:type="spellStart"/>
      <w:r w:rsidRPr="00BA1E07">
        <w:rPr>
          <w:rFonts w:cstheme="minorHAnsi"/>
          <w:sz w:val="24"/>
          <w:szCs w:val="24"/>
        </w:rPr>
        <w:t>nM</w:t>
      </w:r>
      <w:proofErr w:type="spellEnd"/>
      <w:r w:rsidRPr="00BA1E07">
        <w:rPr>
          <w:rFonts w:cstheme="minorHAnsi"/>
          <w:sz w:val="24"/>
          <w:szCs w:val="24"/>
        </w:rPr>
        <w:t xml:space="preserve">) for another 2 weeks in order to achieve complete deletion of endogenous </w:t>
      </w:r>
      <w:proofErr w:type="spellStart"/>
      <w:r w:rsidRPr="00BA1E07">
        <w:rPr>
          <w:rFonts w:cstheme="minorHAnsi"/>
          <w:sz w:val="24"/>
          <w:szCs w:val="24"/>
        </w:rPr>
        <w:t>Kras</w:t>
      </w:r>
      <w:proofErr w:type="spellEnd"/>
      <w:r w:rsidRPr="00BA1E07">
        <w:rPr>
          <w:rFonts w:cstheme="minorHAnsi"/>
          <w:sz w:val="24"/>
          <w:szCs w:val="24"/>
        </w:rPr>
        <w:t xml:space="preserve"> alleles</w:t>
      </w:r>
      <w:r w:rsidR="009C549F" w:rsidRPr="00BA1E07">
        <w:rPr>
          <w:rFonts w:cstheme="minorHAnsi"/>
          <w:sz w:val="24"/>
          <w:szCs w:val="24"/>
        </w:rPr>
        <w:t>.</w:t>
      </w:r>
    </w:p>
    <w:p w14:paraId="2FB2C9E0" w14:textId="77777777" w:rsidR="00AF4597" w:rsidRPr="00BA1E07" w:rsidRDefault="00AF4597" w:rsidP="00820271">
      <w:pPr>
        <w:spacing w:after="0" w:line="240" w:lineRule="auto"/>
        <w:rPr>
          <w:rFonts w:cstheme="minorHAnsi"/>
          <w:sz w:val="24"/>
          <w:szCs w:val="24"/>
        </w:rPr>
      </w:pPr>
    </w:p>
    <w:p w14:paraId="610E4F04" w14:textId="77777777" w:rsidR="00AF4597" w:rsidRPr="00BA1E07" w:rsidRDefault="00AF4597" w:rsidP="00820271">
      <w:pPr>
        <w:spacing w:after="0" w:line="240" w:lineRule="auto"/>
        <w:rPr>
          <w:rFonts w:cstheme="minorHAnsi"/>
          <w:b/>
          <w:bCs/>
          <w:sz w:val="24"/>
          <w:szCs w:val="24"/>
        </w:rPr>
      </w:pPr>
      <w:r w:rsidRPr="00BA1E07">
        <w:rPr>
          <w:rFonts w:cstheme="minorHAnsi"/>
          <w:b/>
          <w:bCs/>
          <w:sz w:val="24"/>
          <w:szCs w:val="24"/>
        </w:rPr>
        <w:t xml:space="preserve">Generation of cell lines with acquired resistance to </w:t>
      </w:r>
      <w:proofErr w:type="spellStart"/>
      <w:proofErr w:type="gramStart"/>
      <w:r w:rsidRPr="00BA1E07">
        <w:rPr>
          <w:rFonts w:cstheme="minorHAnsi"/>
          <w:b/>
          <w:bCs/>
          <w:sz w:val="24"/>
          <w:szCs w:val="24"/>
        </w:rPr>
        <w:t>adagrasib</w:t>
      </w:r>
      <w:proofErr w:type="spellEnd"/>
      <w:proofErr w:type="gramEnd"/>
    </w:p>
    <w:p w14:paraId="25DEB7A6" w14:textId="77777777" w:rsidR="00AF4597" w:rsidRPr="00BA1E07" w:rsidRDefault="00AF4597" w:rsidP="00820271">
      <w:pPr>
        <w:spacing w:after="0" w:line="240" w:lineRule="auto"/>
        <w:rPr>
          <w:rFonts w:cstheme="minorHAnsi"/>
          <w:sz w:val="24"/>
          <w:szCs w:val="24"/>
        </w:rPr>
      </w:pPr>
      <w:r w:rsidRPr="00BA1E07">
        <w:rPr>
          <w:rFonts w:cstheme="minorHAnsi"/>
          <w:sz w:val="24"/>
          <w:szCs w:val="24"/>
        </w:rPr>
        <w:lastRenderedPageBreak/>
        <w:t xml:space="preserve">NCI-H358 cells resistant to </w:t>
      </w:r>
      <w:proofErr w:type="spellStart"/>
      <w:r w:rsidRPr="00BA1E07">
        <w:rPr>
          <w:rFonts w:cstheme="minorHAnsi"/>
          <w:sz w:val="24"/>
          <w:szCs w:val="24"/>
        </w:rPr>
        <w:t>adagrasib</w:t>
      </w:r>
      <w:proofErr w:type="spellEnd"/>
      <w:r w:rsidRPr="00BA1E07">
        <w:rPr>
          <w:rFonts w:cstheme="minorHAnsi"/>
          <w:sz w:val="24"/>
          <w:szCs w:val="24"/>
        </w:rPr>
        <w:t xml:space="preserve"> were generated by continuously culturing in growth media containing 1 µM </w:t>
      </w:r>
      <w:proofErr w:type="spellStart"/>
      <w:r w:rsidRPr="00BA1E07">
        <w:rPr>
          <w:rFonts w:cstheme="minorHAnsi"/>
          <w:sz w:val="24"/>
          <w:szCs w:val="24"/>
        </w:rPr>
        <w:t>adagrasib</w:t>
      </w:r>
      <w:proofErr w:type="spellEnd"/>
      <w:r w:rsidRPr="00BA1E07">
        <w:rPr>
          <w:rFonts w:cstheme="minorHAnsi"/>
          <w:sz w:val="24"/>
          <w:szCs w:val="24"/>
        </w:rPr>
        <w:t xml:space="preserve"> for approximately 2 months. Resistant cells were subsequently maintained in culture media containing 1 µM </w:t>
      </w:r>
      <w:proofErr w:type="spellStart"/>
      <w:r w:rsidRPr="00BA1E07">
        <w:rPr>
          <w:rFonts w:cstheme="minorHAnsi"/>
          <w:sz w:val="24"/>
          <w:szCs w:val="24"/>
        </w:rPr>
        <w:t>adagrasib</w:t>
      </w:r>
      <w:proofErr w:type="spellEnd"/>
      <w:r w:rsidRPr="00BA1E07">
        <w:rPr>
          <w:rFonts w:cstheme="minorHAnsi"/>
          <w:sz w:val="24"/>
          <w:szCs w:val="24"/>
        </w:rPr>
        <w:t>, which was removed during assays.</w:t>
      </w:r>
    </w:p>
    <w:p w14:paraId="3F64EBC4" w14:textId="77777777" w:rsidR="00AF4597" w:rsidRPr="00BA1E07" w:rsidRDefault="00AF4597" w:rsidP="00820271">
      <w:pPr>
        <w:spacing w:after="0" w:line="240" w:lineRule="auto"/>
        <w:rPr>
          <w:rFonts w:cstheme="minorHAnsi"/>
          <w:sz w:val="24"/>
          <w:szCs w:val="24"/>
        </w:rPr>
      </w:pPr>
    </w:p>
    <w:p w14:paraId="59318191" w14:textId="6C381AB1" w:rsidR="0013523F" w:rsidRPr="00BA1E07" w:rsidRDefault="00F60D4E" w:rsidP="00820271">
      <w:pPr>
        <w:spacing w:after="0" w:line="240" w:lineRule="auto"/>
        <w:rPr>
          <w:rFonts w:cstheme="minorHAnsi"/>
          <w:b/>
          <w:bCs/>
          <w:sz w:val="24"/>
          <w:szCs w:val="24"/>
        </w:rPr>
      </w:pPr>
      <w:r w:rsidRPr="00BA1E07">
        <w:rPr>
          <w:rFonts w:cstheme="minorHAnsi"/>
          <w:b/>
          <w:bCs/>
          <w:sz w:val="24"/>
          <w:szCs w:val="24"/>
        </w:rPr>
        <w:t>Generation of i</w:t>
      </w:r>
      <w:r w:rsidR="0013523F" w:rsidRPr="00BA1E07">
        <w:rPr>
          <w:rFonts w:cstheme="minorHAnsi"/>
          <w:b/>
          <w:bCs/>
          <w:sz w:val="24"/>
          <w:szCs w:val="24"/>
        </w:rPr>
        <w:t xml:space="preserve">nducible </w:t>
      </w:r>
      <w:r w:rsidRPr="00BA1E07">
        <w:rPr>
          <w:rFonts w:cstheme="minorHAnsi"/>
          <w:b/>
          <w:bCs/>
          <w:sz w:val="24"/>
          <w:szCs w:val="24"/>
        </w:rPr>
        <w:t xml:space="preserve">full-length and fusion </w:t>
      </w:r>
      <w:r w:rsidR="0013523F" w:rsidRPr="00BA1E07">
        <w:rPr>
          <w:rFonts w:cstheme="minorHAnsi"/>
          <w:b/>
          <w:bCs/>
          <w:sz w:val="24"/>
          <w:szCs w:val="24"/>
        </w:rPr>
        <w:t>RTK overexpression cell lines</w:t>
      </w:r>
    </w:p>
    <w:p w14:paraId="484F0F61" w14:textId="24674273" w:rsidR="00CB53BA" w:rsidRPr="00BA1E07" w:rsidRDefault="0013523F" w:rsidP="00820271">
      <w:pPr>
        <w:spacing w:after="0" w:line="240" w:lineRule="auto"/>
        <w:rPr>
          <w:rFonts w:cstheme="minorHAnsi"/>
          <w:color w:val="000000" w:themeColor="text1"/>
          <w:sz w:val="24"/>
          <w:szCs w:val="24"/>
        </w:rPr>
      </w:pPr>
      <w:r w:rsidRPr="00BA1E07">
        <w:rPr>
          <w:rFonts w:cstheme="minorHAnsi"/>
          <w:sz w:val="24"/>
          <w:szCs w:val="24"/>
        </w:rPr>
        <w:t xml:space="preserve">Plasmids encoding the </w:t>
      </w:r>
      <w:proofErr w:type="spellStart"/>
      <w:r w:rsidRPr="00BA1E07">
        <w:rPr>
          <w:rFonts w:cstheme="minorHAnsi"/>
          <w:sz w:val="24"/>
          <w:szCs w:val="24"/>
        </w:rPr>
        <w:t>tet</w:t>
      </w:r>
      <w:proofErr w:type="spellEnd"/>
      <w:r w:rsidRPr="00BA1E07">
        <w:rPr>
          <w:rFonts w:cstheme="minorHAnsi"/>
          <w:sz w:val="24"/>
          <w:szCs w:val="24"/>
        </w:rPr>
        <w:t>-controlled transcriptional silence (</w:t>
      </w:r>
      <w:proofErr w:type="spellStart"/>
      <w:r w:rsidRPr="00BA1E07">
        <w:rPr>
          <w:rFonts w:cstheme="minorHAnsi"/>
          <w:sz w:val="24"/>
          <w:szCs w:val="24"/>
        </w:rPr>
        <w:t>tTS</w:t>
      </w:r>
      <w:proofErr w:type="spellEnd"/>
      <w:r w:rsidRPr="00BA1E07">
        <w:rPr>
          <w:rFonts w:cstheme="minorHAnsi"/>
          <w:sz w:val="24"/>
          <w:szCs w:val="24"/>
        </w:rPr>
        <w:t xml:space="preserve">) and reverse </w:t>
      </w:r>
      <w:proofErr w:type="spellStart"/>
      <w:r w:rsidRPr="00BA1E07">
        <w:rPr>
          <w:rFonts w:cstheme="minorHAnsi"/>
          <w:sz w:val="24"/>
          <w:szCs w:val="24"/>
        </w:rPr>
        <w:t>tet</w:t>
      </w:r>
      <w:proofErr w:type="spellEnd"/>
      <w:r w:rsidRPr="00BA1E07">
        <w:rPr>
          <w:rFonts w:cstheme="minorHAnsi"/>
          <w:sz w:val="24"/>
          <w:szCs w:val="24"/>
        </w:rPr>
        <w:t>-controlled transcriptional activator (</w:t>
      </w:r>
      <w:proofErr w:type="spellStart"/>
      <w:r w:rsidRPr="00BA1E07">
        <w:rPr>
          <w:rFonts w:cstheme="minorHAnsi"/>
          <w:sz w:val="24"/>
          <w:szCs w:val="24"/>
        </w:rPr>
        <w:t>rtTA</w:t>
      </w:r>
      <w:proofErr w:type="spellEnd"/>
      <w:r w:rsidRPr="00BA1E07">
        <w:rPr>
          <w:rFonts w:cstheme="minorHAnsi"/>
          <w:sz w:val="24"/>
          <w:szCs w:val="24"/>
        </w:rPr>
        <w:t xml:space="preserve">) and </w:t>
      </w:r>
      <w:proofErr w:type="spellStart"/>
      <w:r w:rsidRPr="00BA1E07">
        <w:rPr>
          <w:rFonts w:cstheme="minorHAnsi"/>
          <w:sz w:val="24"/>
          <w:szCs w:val="24"/>
        </w:rPr>
        <w:t>tet</w:t>
      </w:r>
      <w:proofErr w:type="spellEnd"/>
      <w:r w:rsidRPr="00BA1E07">
        <w:rPr>
          <w:rFonts w:cstheme="minorHAnsi"/>
          <w:sz w:val="24"/>
          <w:szCs w:val="24"/>
        </w:rPr>
        <w:t>-inducible receptor tyrosine kinases (RTKs) and fusion RTKs were synthesized and packaged into lentivirus at Vector Builder. All lentivirus transductions were performed with addition of polybrene (4 µ</w:t>
      </w:r>
      <w:r w:rsidRPr="00BA1E07">
        <w:rPr>
          <w:rFonts w:cstheme="minorHAnsi"/>
          <w:color w:val="000000" w:themeColor="text1"/>
          <w:sz w:val="24"/>
          <w:szCs w:val="24"/>
        </w:rPr>
        <w:t>g/ml).</w:t>
      </w:r>
      <w:r w:rsidRPr="00BA1E07">
        <w:rPr>
          <w:rFonts w:cstheme="minorHAnsi"/>
          <w:sz w:val="24"/>
          <w:szCs w:val="24"/>
        </w:rPr>
        <w:t xml:space="preserve"> NCI-H358 and MiaPaCa2 cells were transduced with lentivirus encoding </w:t>
      </w:r>
      <w:proofErr w:type="spellStart"/>
      <w:r w:rsidRPr="00BA1E07">
        <w:rPr>
          <w:rFonts w:cstheme="minorHAnsi"/>
          <w:sz w:val="24"/>
          <w:szCs w:val="24"/>
        </w:rPr>
        <w:t>tTS</w:t>
      </w:r>
      <w:proofErr w:type="spellEnd"/>
      <w:r w:rsidRPr="00BA1E07">
        <w:rPr>
          <w:rFonts w:cstheme="minorHAnsi"/>
          <w:sz w:val="24"/>
          <w:szCs w:val="24"/>
        </w:rPr>
        <w:t>/</w:t>
      </w:r>
      <w:proofErr w:type="spellStart"/>
      <w:r w:rsidRPr="00BA1E07">
        <w:rPr>
          <w:rFonts w:cstheme="minorHAnsi"/>
          <w:sz w:val="24"/>
          <w:szCs w:val="24"/>
        </w:rPr>
        <w:t>rtTA</w:t>
      </w:r>
      <w:proofErr w:type="spellEnd"/>
      <w:r w:rsidRPr="00BA1E07">
        <w:rPr>
          <w:rFonts w:cstheme="minorHAnsi"/>
          <w:sz w:val="24"/>
          <w:szCs w:val="24"/>
        </w:rPr>
        <w:t xml:space="preserve"> </w:t>
      </w:r>
      <w:r w:rsidRPr="00BA1E07">
        <w:rPr>
          <w:rFonts w:cstheme="minorHAnsi"/>
          <w:color w:val="000000" w:themeColor="text1"/>
          <w:sz w:val="24"/>
          <w:szCs w:val="24"/>
        </w:rPr>
        <w:t xml:space="preserve">for 48 hours prior to selection with </w:t>
      </w:r>
      <w:proofErr w:type="spellStart"/>
      <w:r w:rsidRPr="00BA1E07">
        <w:rPr>
          <w:rFonts w:cstheme="minorHAnsi"/>
          <w:color w:val="000000" w:themeColor="text1"/>
          <w:sz w:val="24"/>
          <w:szCs w:val="24"/>
        </w:rPr>
        <w:t>blasticidin</w:t>
      </w:r>
      <w:proofErr w:type="spellEnd"/>
      <w:r w:rsidRPr="00BA1E07">
        <w:rPr>
          <w:rFonts w:cstheme="minorHAnsi"/>
          <w:color w:val="000000" w:themeColor="text1"/>
          <w:sz w:val="24"/>
          <w:szCs w:val="24"/>
        </w:rPr>
        <w:t xml:space="preserve"> (5 </w:t>
      </w:r>
      <w:r w:rsidRPr="00BA1E07">
        <w:rPr>
          <w:rFonts w:cstheme="minorHAnsi"/>
          <w:sz w:val="24"/>
          <w:szCs w:val="24"/>
        </w:rPr>
        <w:t>µ</w:t>
      </w:r>
      <w:r w:rsidRPr="00BA1E07">
        <w:rPr>
          <w:rFonts w:cstheme="minorHAnsi"/>
          <w:color w:val="000000" w:themeColor="text1"/>
          <w:sz w:val="24"/>
          <w:szCs w:val="24"/>
        </w:rPr>
        <w:t xml:space="preserve">g/ml) for 12 days. The concentration of </w:t>
      </w:r>
      <w:proofErr w:type="spellStart"/>
      <w:r w:rsidRPr="00BA1E07">
        <w:rPr>
          <w:rFonts w:cstheme="minorHAnsi"/>
          <w:color w:val="000000" w:themeColor="text1"/>
          <w:sz w:val="24"/>
          <w:szCs w:val="24"/>
        </w:rPr>
        <w:t>blasticidin</w:t>
      </w:r>
      <w:proofErr w:type="spellEnd"/>
      <w:r w:rsidRPr="00BA1E07">
        <w:rPr>
          <w:rFonts w:cstheme="minorHAnsi"/>
          <w:color w:val="000000" w:themeColor="text1"/>
          <w:sz w:val="24"/>
          <w:szCs w:val="24"/>
        </w:rPr>
        <w:t xml:space="preserve"> was lowered to 2 </w:t>
      </w:r>
      <w:r w:rsidRPr="00BA1E07">
        <w:rPr>
          <w:rFonts w:cstheme="minorHAnsi"/>
          <w:sz w:val="24"/>
          <w:szCs w:val="24"/>
        </w:rPr>
        <w:t>µ</w:t>
      </w:r>
      <w:r w:rsidRPr="00BA1E07">
        <w:rPr>
          <w:rFonts w:cstheme="minorHAnsi"/>
          <w:color w:val="000000" w:themeColor="text1"/>
          <w:sz w:val="24"/>
          <w:szCs w:val="24"/>
        </w:rPr>
        <w:t xml:space="preserve">g/ml for maintenance cell culture. </w:t>
      </w:r>
      <w:r w:rsidRPr="00BA1E07">
        <w:rPr>
          <w:rFonts w:cstheme="minorHAnsi"/>
          <w:sz w:val="24"/>
          <w:szCs w:val="24"/>
        </w:rPr>
        <w:t xml:space="preserve">NCI-H358 </w:t>
      </w:r>
      <w:proofErr w:type="spellStart"/>
      <w:r w:rsidRPr="00BA1E07">
        <w:rPr>
          <w:rFonts w:cstheme="minorHAnsi"/>
          <w:sz w:val="24"/>
          <w:szCs w:val="24"/>
        </w:rPr>
        <w:t>tTS</w:t>
      </w:r>
      <w:proofErr w:type="spellEnd"/>
      <w:r w:rsidRPr="00BA1E07">
        <w:rPr>
          <w:rFonts w:cstheme="minorHAnsi"/>
          <w:sz w:val="24"/>
          <w:szCs w:val="24"/>
        </w:rPr>
        <w:t>/</w:t>
      </w:r>
      <w:proofErr w:type="spellStart"/>
      <w:r w:rsidRPr="00BA1E07">
        <w:rPr>
          <w:rFonts w:cstheme="minorHAnsi"/>
          <w:sz w:val="24"/>
          <w:szCs w:val="24"/>
        </w:rPr>
        <w:t>rtTA</w:t>
      </w:r>
      <w:proofErr w:type="spellEnd"/>
      <w:r w:rsidRPr="00BA1E07">
        <w:rPr>
          <w:rFonts w:cstheme="minorHAnsi"/>
          <w:sz w:val="24"/>
          <w:szCs w:val="24"/>
        </w:rPr>
        <w:t xml:space="preserve"> cells were subsequently transduced with lentivirus encoding </w:t>
      </w:r>
      <w:proofErr w:type="spellStart"/>
      <w:r w:rsidRPr="00BA1E07">
        <w:rPr>
          <w:rFonts w:cstheme="minorHAnsi"/>
          <w:sz w:val="24"/>
          <w:szCs w:val="24"/>
        </w:rPr>
        <w:t>tet</w:t>
      </w:r>
      <w:proofErr w:type="spellEnd"/>
      <w:r w:rsidRPr="00BA1E07">
        <w:rPr>
          <w:rFonts w:cstheme="minorHAnsi"/>
          <w:sz w:val="24"/>
          <w:szCs w:val="24"/>
        </w:rPr>
        <w:t>-inducible GFP or RTKs (EGFR, EGFR</w:t>
      </w:r>
      <w:r w:rsidRPr="00BA1E07">
        <w:rPr>
          <w:rFonts w:cstheme="minorHAnsi"/>
          <w:sz w:val="24"/>
          <w:szCs w:val="24"/>
          <w:vertAlign w:val="superscript"/>
        </w:rPr>
        <w:t>A289V</w:t>
      </w:r>
      <w:r w:rsidRPr="00BA1E07">
        <w:rPr>
          <w:rFonts w:cstheme="minorHAnsi"/>
          <w:sz w:val="24"/>
          <w:szCs w:val="24"/>
        </w:rPr>
        <w:t xml:space="preserve">, HER2, FGFR2, RET M918T). MiaPaCa2 </w:t>
      </w:r>
      <w:proofErr w:type="spellStart"/>
      <w:r w:rsidRPr="00BA1E07">
        <w:rPr>
          <w:rFonts w:cstheme="minorHAnsi"/>
          <w:sz w:val="24"/>
          <w:szCs w:val="24"/>
        </w:rPr>
        <w:t>tTS</w:t>
      </w:r>
      <w:proofErr w:type="spellEnd"/>
      <w:r w:rsidRPr="00BA1E07">
        <w:rPr>
          <w:rFonts w:cstheme="minorHAnsi"/>
          <w:sz w:val="24"/>
          <w:szCs w:val="24"/>
        </w:rPr>
        <w:t>/</w:t>
      </w:r>
      <w:proofErr w:type="spellStart"/>
      <w:r w:rsidRPr="00BA1E07">
        <w:rPr>
          <w:rFonts w:cstheme="minorHAnsi"/>
          <w:sz w:val="24"/>
          <w:szCs w:val="24"/>
        </w:rPr>
        <w:t>rtTA</w:t>
      </w:r>
      <w:proofErr w:type="spellEnd"/>
      <w:r w:rsidRPr="00BA1E07">
        <w:rPr>
          <w:rFonts w:cstheme="minorHAnsi"/>
          <w:sz w:val="24"/>
          <w:szCs w:val="24"/>
        </w:rPr>
        <w:t xml:space="preserve"> cells were transduced with lentivirus encoding GFP or </w:t>
      </w:r>
      <w:proofErr w:type="spellStart"/>
      <w:r w:rsidRPr="00BA1E07">
        <w:rPr>
          <w:rFonts w:cstheme="minorHAnsi"/>
          <w:sz w:val="24"/>
          <w:szCs w:val="24"/>
        </w:rPr>
        <w:t>tet</w:t>
      </w:r>
      <w:proofErr w:type="spellEnd"/>
      <w:r w:rsidRPr="00BA1E07">
        <w:rPr>
          <w:rFonts w:cstheme="minorHAnsi"/>
          <w:sz w:val="24"/>
          <w:szCs w:val="24"/>
        </w:rPr>
        <w:t xml:space="preserve">-inducible RTK fusions (EML4-ALK, FGFR3-TACC3, CCDC6-RET). The resulting cells with </w:t>
      </w:r>
      <w:proofErr w:type="spellStart"/>
      <w:r w:rsidRPr="00BA1E07">
        <w:rPr>
          <w:rFonts w:cstheme="minorHAnsi"/>
          <w:sz w:val="24"/>
          <w:szCs w:val="24"/>
        </w:rPr>
        <w:t>tet</w:t>
      </w:r>
      <w:proofErr w:type="spellEnd"/>
      <w:r w:rsidRPr="00BA1E07">
        <w:rPr>
          <w:rFonts w:cstheme="minorHAnsi"/>
          <w:sz w:val="24"/>
          <w:szCs w:val="24"/>
        </w:rPr>
        <w:t>-inducible expression of RTKs or RTK fusions were cultured in growth media containing puromycin (2</w:t>
      </w:r>
      <w:r w:rsidRPr="00BA1E07">
        <w:rPr>
          <w:rFonts w:cstheme="minorHAnsi"/>
          <w:color w:val="000000" w:themeColor="text1"/>
          <w:sz w:val="24"/>
          <w:szCs w:val="24"/>
        </w:rPr>
        <w:t xml:space="preserve"> </w:t>
      </w:r>
      <w:r w:rsidRPr="00BA1E07">
        <w:rPr>
          <w:rFonts w:cstheme="minorHAnsi"/>
          <w:sz w:val="24"/>
          <w:szCs w:val="24"/>
        </w:rPr>
        <w:t>µ</w:t>
      </w:r>
      <w:r w:rsidRPr="00BA1E07">
        <w:rPr>
          <w:rFonts w:cstheme="minorHAnsi"/>
          <w:color w:val="000000" w:themeColor="text1"/>
          <w:sz w:val="24"/>
          <w:szCs w:val="24"/>
        </w:rPr>
        <w:t xml:space="preserve">g/ml) and </w:t>
      </w:r>
      <w:proofErr w:type="spellStart"/>
      <w:r w:rsidRPr="00BA1E07">
        <w:rPr>
          <w:rFonts w:cstheme="minorHAnsi"/>
          <w:color w:val="000000" w:themeColor="text1"/>
          <w:sz w:val="24"/>
          <w:szCs w:val="24"/>
        </w:rPr>
        <w:t>blasticidin</w:t>
      </w:r>
      <w:proofErr w:type="spellEnd"/>
      <w:r w:rsidRPr="00BA1E07">
        <w:rPr>
          <w:rFonts w:cstheme="minorHAnsi"/>
          <w:color w:val="000000" w:themeColor="text1"/>
          <w:sz w:val="24"/>
          <w:szCs w:val="24"/>
        </w:rPr>
        <w:t xml:space="preserve"> </w:t>
      </w:r>
      <w:r w:rsidRPr="00BA1E07">
        <w:rPr>
          <w:rFonts w:cstheme="minorHAnsi"/>
          <w:sz w:val="24"/>
          <w:szCs w:val="24"/>
        </w:rPr>
        <w:t>(2</w:t>
      </w:r>
      <w:r w:rsidRPr="00BA1E07">
        <w:rPr>
          <w:rFonts w:cstheme="minorHAnsi"/>
          <w:color w:val="000000" w:themeColor="text1"/>
          <w:sz w:val="24"/>
          <w:szCs w:val="24"/>
        </w:rPr>
        <w:t xml:space="preserve"> </w:t>
      </w:r>
      <w:r w:rsidRPr="00BA1E07">
        <w:rPr>
          <w:rFonts w:cstheme="minorHAnsi"/>
          <w:sz w:val="24"/>
          <w:szCs w:val="24"/>
        </w:rPr>
        <w:t>µ</w:t>
      </w:r>
      <w:r w:rsidRPr="00BA1E07">
        <w:rPr>
          <w:rFonts w:cstheme="minorHAnsi"/>
          <w:color w:val="000000" w:themeColor="text1"/>
          <w:sz w:val="24"/>
          <w:szCs w:val="24"/>
        </w:rPr>
        <w:t>g/ml) starting 48 hours after transduction to maintain selective pressure for both plasmids.</w:t>
      </w:r>
    </w:p>
    <w:p w14:paraId="5C899007" w14:textId="77777777" w:rsidR="00CB53BA" w:rsidRPr="00BA1E07" w:rsidRDefault="00CB53BA" w:rsidP="00820271">
      <w:pPr>
        <w:spacing w:after="0" w:line="240" w:lineRule="auto"/>
        <w:rPr>
          <w:rFonts w:cstheme="minorHAnsi"/>
          <w:color w:val="000000" w:themeColor="text1"/>
          <w:sz w:val="24"/>
          <w:szCs w:val="24"/>
        </w:rPr>
      </w:pPr>
    </w:p>
    <w:p w14:paraId="14890EBF" w14:textId="1AB549F8" w:rsidR="00B23879" w:rsidRPr="00BA1E07" w:rsidRDefault="00770918" w:rsidP="00820271">
      <w:pPr>
        <w:spacing w:after="0" w:line="240" w:lineRule="auto"/>
        <w:rPr>
          <w:rFonts w:cstheme="minorHAnsi"/>
          <w:b/>
          <w:sz w:val="24"/>
          <w:szCs w:val="24"/>
        </w:rPr>
      </w:pPr>
      <w:r w:rsidRPr="00BA1E07">
        <w:rPr>
          <w:rFonts w:cstheme="minorHAnsi"/>
          <w:b/>
          <w:sz w:val="24"/>
          <w:szCs w:val="24"/>
        </w:rPr>
        <w:t>PRISM assay</w:t>
      </w:r>
    </w:p>
    <w:p w14:paraId="06B3738D" w14:textId="271F67FF" w:rsidR="008F58BF" w:rsidRPr="00BA1E07" w:rsidRDefault="00770918" w:rsidP="00820271">
      <w:pPr>
        <w:spacing w:after="0" w:line="240" w:lineRule="auto"/>
        <w:rPr>
          <w:rFonts w:cstheme="minorHAnsi"/>
          <w:bCs/>
          <w:i/>
          <w:iCs/>
          <w:sz w:val="24"/>
          <w:szCs w:val="24"/>
        </w:rPr>
      </w:pPr>
      <w:r w:rsidRPr="00BA1E07">
        <w:rPr>
          <w:rFonts w:cstheme="minorHAnsi"/>
          <w:bCs/>
          <w:i/>
          <w:iCs/>
          <w:sz w:val="24"/>
          <w:szCs w:val="24"/>
        </w:rPr>
        <w:t>Cell Lines</w:t>
      </w:r>
    </w:p>
    <w:p w14:paraId="2D6491CF" w14:textId="59E45592" w:rsidR="008F58BF" w:rsidRPr="00BA1E07" w:rsidRDefault="008F58BF" w:rsidP="00820271">
      <w:pPr>
        <w:spacing w:after="0" w:line="240" w:lineRule="auto"/>
        <w:rPr>
          <w:b/>
          <w:sz w:val="24"/>
          <w:szCs w:val="24"/>
        </w:rPr>
      </w:pPr>
      <w:r w:rsidRPr="00BA1E07">
        <w:rPr>
          <w:sz w:val="24"/>
          <w:szCs w:val="24"/>
        </w:rPr>
        <w:t>The PRISM cell set consisted of 931 cell lines representing more than 45 lineages, which largely overlapped with the Cancer Cell Line Encyclopedia (CCLE) cell lines (</w:t>
      </w:r>
      <w:hyperlink r:id="rId10">
        <w:r w:rsidRPr="00BA1E07">
          <w:rPr>
            <w:color w:val="1155CC"/>
            <w:sz w:val="24"/>
            <w:szCs w:val="24"/>
            <w:u w:val="single"/>
          </w:rPr>
          <w:t>https://portals.broadinstitute.org/ccle</w:t>
        </w:r>
      </w:hyperlink>
      <w:r w:rsidRPr="00BA1E07">
        <w:rPr>
          <w:sz w:val="24"/>
          <w:szCs w:val="24"/>
        </w:rPr>
        <w:t xml:space="preserve">). Cell lines were grown in RPMI without phenol red + 10% FBS for adherent lines and RPMI without phenol red + 20% FBS for suspension lines. Parental cell lines were stably infected with a unique 24-nucleotide DNA barcode via lentiviral transduction and </w:t>
      </w:r>
      <w:proofErr w:type="spellStart"/>
      <w:r w:rsidRPr="00BA1E07">
        <w:rPr>
          <w:sz w:val="24"/>
          <w:szCs w:val="24"/>
        </w:rPr>
        <w:t>blasticidin</w:t>
      </w:r>
      <w:proofErr w:type="spellEnd"/>
      <w:r w:rsidRPr="00BA1E07">
        <w:rPr>
          <w:sz w:val="24"/>
          <w:szCs w:val="24"/>
        </w:rPr>
        <w:t xml:space="preserve"> selection. After selection, barcoded cell lines were expanded and subjected to quality control (mycoplasma contamination test, a SNP test for confirming cell line identity, and barcode ID confirmation). Passing barcoded lines were then pooled (20-25 cell lines per pool) based on doubling time similarity and frozen in assay-ready vials.</w:t>
      </w:r>
    </w:p>
    <w:p w14:paraId="2704B4E2" w14:textId="77777777" w:rsidR="00770918" w:rsidRPr="00BA1E07" w:rsidRDefault="00770918" w:rsidP="00820271">
      <w:pPr>
        <w:spacing w:after="0" w:line="240" w:lineRule="auto"/>
        <w:rPr>
          <w:rFonts w:cstheme="minorHAnsi"/>
          <w:bCs/>
          <w:i/>
          <w:iCs/>
          <w:sz w:val="24"/>
          <w:szCs w:val="24"/>
        </w:rPr>
      </w:pPr>
    </w:p>
    <w:p w14:paraId="7A9C1A70" w14:textId="77777777" w:rsidR="00770918" w:rsidRPr="00BA1E07" w:rsidRDefault="00770918" w:rsidP="00820271">
      <w:pPr>
        <w:spacing w:after="0" w:line="240" w:lineRule="auto"/>
        <w:rPr>
          <w:rFonts w:cstheme="minorHAnsi"/>
          <w:bCs/>
          <w:i/>
          <w:iCs/>
          <w:sz w:val="24"/>
          <w:szCs w:val="24"/>
        </w:rPr>
      </w:pPr>
      <w:r w:rsidRPr="00BA1E07">
        <w:rPr>
          <w:rFonts w:cstheme="minorHAnsi"/>
          <w:bCs/>
          <w:i/>
          <w:iCs/>
          <w:sz w:val="24"/>
          <w:szCs w:val="24"/>
        </w:rPr>
        <w:t>PRISM Screening</w:t>
      </w:r>
    </w:p>
    <w:p w14:paraId="51AF40CF" w14:textId="3509C5A1" w:rsidR="00770918" w:rsidRPr="00BA1E07" w:rsidRDefault="00770918" w:rsidP="00820271">
      <w:pPr>
        <w:spacing w:after="0" w:line="240" w:lineRule="auto"/>
        <w:rPr>
          <w:rFonts w:cstheme="minorHAnsi"/>
          <w:sz w:val="24"/>
          <w:szCs w:val="24"/>
        </w:rPr>
      </w:pPr>
      <w:r w:rsidRPr="00BA1E07">
        <w:rPr>
          <w:rFonts w:cstheme="minorHAnsi"/>
          <w:sz w:val="24"/>
          <w:szCs w:val="24"/>
        </w:rPr>
        <w:t xml:space="preserve">Test compounds were added to 384-well plates at 8-point </w:t>
      </w:r>
      <w:r w:rsidR="00E173A7" w:rsidRPr="00BA1E07">
        <w:rPr>
          <w:rFonts w:cstheme="minorHAnsi"/>
          <w:sz w:val="24"/>
          <w:szCs w:val="24"/>
        </w:rPr>
        <w:t xml:space="preserve">concentration </w:t>
      </w:r>
      <w:r w:rsidRPr="00BA1E07">
        <w:rPr>
          <w:rFonts w:cstheme="minorHAnsi"/>
          <w:sz w:val="24"/>
          <w:szCs w:val="24"/>
        </w:rPr>
        <w:t>with 3-fold dilutions in triplicate. These assay-ready plates were then seeded with the thawed cell line pools. Adherent cell pools were plated at 1250 cells per well, while suspension and mixed adherent/suspension pools were plated at 2000 cells per well. Treated cells were incubated for 5 days then lysed. Lysate plates were collapsed together prior to barcode amplification and detection.</w:t>
      </w:r>
    </w:p>
    <w:p w14:paraId="4B56246F" w14:textId="77777777" w:rsidR="00770918" w:rsidRPr="00BA1E07" w:rsidRDefault="00770918" w:rsidP="00820271">
      <w:pPr>
        <w:spacing w:after="0" w:line="240" w:lineRule="auto"/>
        <w:rPr>
          <w:rFonts w:cstheme="minorHAnsi"/>
          <w:sz w:val="24"/>
          <w:szCs w:val="24"/>
        </w:rPr>
      </w:pPr>
    </w:p>
    <w:p w14:paraId="42C08AFE" w14:textId="77777777" w:rsidR="00770918" w:rsidRPr="00BA1E07" w:rsidRDefault="00770918" w:rsidP="00820271">
      <w:pPr>
        <w:spacing w:after="0" w:line="240" w:lineRule="auto"/>
        <w:rPr>
          <w:rFonts w:cstheme="minorHAnsi"/>
          <w:bCs/>
          <w:i/>
          <w:iCs/>
          <w:sz w:val="24"/>
          <w:szCs w:val="24"/>
        </w:rPr>
      </w:pPr>
      <w:r w:rsidRPr="00BA1E07">
        <w:rPr>
          <w:rFonts w:cstheme="minorHAnsi"/>
          <w:bCs/>
          <w:i/>
          <w:iCs/>
          <w:sz w:val="24"/>
          <w:szCs w:val="24"/>
        </w:rPr>
        <w:t>Barcode Amplification and Detection</w:t>
      </w:r>
    </w:p>
    <w:p w14:paraId="6FA115DA" w14:textId="6EA00525" w:rsidR="00770918" w:rsidRPr="00BA1E07" w:rsidRDefault="00770918" w:rsidP="00820271">
      <w:pPr>
        <w:spacing w:after="0" w:line="240" w:lineRule="auto"/>
        <w:rPr>
          <w:rFonts w:cstheme="minorHAnsi"/>
          <w:sz w:val="24"/>
          <w:szCs w:val="24"/>
        </w:rPr>
      </w:pPr>
      <w:r w:rsidRPr="00BA1E07">
        <w:rPr>
          <w:rFonts w:cstheme="minorHAnsi"/>
          <w:sz w:val="24"/>
          <w:szCs w:val="24"/>
        </w:rPr>
        <w:t xml:space="preserve">Each cell line’s unique barcode </w:t>
      </w:r>
      <w:proofErr w:type="gramStart"/>
      <w:r w:rsidRPr="00BA1E07">
        <w:rPr>
          <w:rFonts w:cstheme="minorHAnsi"/>
          <w:sz w:val="24"/>
          <w:szCs w:val="24"/>
        </w:rPr>
        <w:t>is located in</w:t>
      </w:r>
      <w:proofErr w:type="gramEnd"/>
      <w:r w:rsidRPr="00BA1E07">
        <w:rPr>
          <w:rFonts w:cstheme="minorHAnsi"/>
          <w:sz w:val="24"/>
          <w:szCs w:val="24"/>
        </w:rPr>
        <w:t xml:space="preserve"> the 3’UTR of the </w:t>
      </w:r>
      <w:proofErr w:type="spellStart"/>
      <w:r w:rsidRPr="00BA1E07">
        <w:rPr>
          <w:rFonts w:cstheme="minorHAnsi"/>
          <w:sz w:val="24"/>
          <w:szCs w:val="24"/>
        </w:rPr>
        <w:t>blasticidin</w:t>
      </w:r>
      <w:proofErr w:type="spellEnd"/>
      <w:r w:rsidRPr="00BA1E07">
        <w:rPr>
          <w:rFonts w:cstheme="minorHAnsi"/>
          <w:sz w:val="24"/>
          <w:szCs w:val="24"/>
        </w:rPr>
        <w:t xml:space="preserve"> resistance gene and therefore is expressed as mRNA. Total mRNA was captured using magnetic particles that recognize </w:t>
      </w:r>
      <w:proofErr w:type="spellStart"/>
      <w:r w:rsidRPr="00BA1E07">
        <w:rPr>
          <w:rFonts w:cstheme="minorHAnsi"/>
          <w:sz w:val="24"/>
          <w:szCs w:val="24"/>
        </w:rPr>
        <w:t>polyA</w:t>
      </w:r>
      <w:proofErr w:type="spellEnd"/>
      <w:r w:rsidRPr="00BA1E07">
        <w:rPr>
          <w:rFonts w:cstheme="minorHAnsi"/>
          <w:sz w:val="24"/>
          <w:szCs w:val="24"/>
        </w:rPr>
        <w:t xml:space="preserve"> sequences. Captured mRNA was </w:t>
      </w:r>
      <w:proofErr w:type="gramStart"/>
      <w:r w:rsidRPr="00BA1E07">
        <w:rPr>
          <w:rFonts w:cstheme="minorHAnsi"/>
          <w:sz w:val="24"/>
          <w:szCs w:val="24"/>
        </w:rPr>
        <w:t>reverse-transcribed</w:t>
      </w:r>
      <w:proofErr w:type="gramEnd"/>
      <w:r w:rsidRPr="00BA1E07">
        <w:rPr>
          <w:rFonts w:cstheme="minorHAnsi"/>
          <w:sz w:val="24"/>
          <w:szCs w:val="24"/>
        </w:rPr>
        <w:t xml:space="preserve"> into cDNA and then the sequence containing the unique PRISM barcode was amplified using PCR. Finally, Luminex beads that recognize the specific barcode sequences in the cell set were hybridized to the PCR </w:t>
      </w:r>
      <w:r w:rsidRPr="00BA1E07">
        <w:rPr>
          <w:rFonts w:cstheme="minorHAnsi"/>
          <w:sz w:val="24"/>
          <w:szCs w:val="24"/>
        </w:rPr>
        <w:lastRenderedPageBreak/>
        <w:t>products and detected using a Luminex scanner which reports signal as a median fluorescent intensity (MFI).</w:t>
      </w:r>
    </w:p>
    <w:p w14:paraId="11D03566" w14:textId="77777777" w:rsidR="00770918" w:rsidRPr="00BA1E07" w:rsidRDefault="00770918" w:rsidP="00820271">
      <w:pPr>
        <w:spacing w:after="0" w:line="240" w:lineRule="auto"/>
        <w:rPr>
          <w:rFonts w:cstheme="minorHAnsi"/>
          <w:sz w:val="24"/>
          <w:szCs w:val="24"/>
        </w:rPr>
      </w:pPr>
    </w:p>
    <w:p w14:paraId="7B9D3E6D" w14:textId="77777777" w:rsidR="00770918" w:rsidRPr="00BA1E07" w:rsidRDefault="00770918" w:rsidP="00820271">
      <w:pPr>
        <w:spacing w:after="0" w:line="240" w:lineRule="auto"/>
        <w:rPr>
          <w:rFonts w:cstheme="minorHAnsi"/>
          <w:bCs/>
          <w:i/>
          <w:iCs/>
          <w:sz w:val="24"/>
          <w:szCs w:val="24"/>
        </w:rPr>
      </w:pPr>
      <w:r w:rsidRPr="00BA1E07">
        <w:rPr>
          <w:rFonts w:cstheme="minorHAnsi"/>
          <w:bCs/>
          <w:i/>
          <w:iCs/>
          <w:sz w:val="24"/>
          <w:szCs w:val="24"/>
        </w:rPr>
        <w:t>Data Processing</w:t>
      </w:r>
    </w:p>
    <w:p w14:paraId="5A70DA86" w14:textId="77777777"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Each detection well contained 10 control barcodes in increasing abundances as spike-in controls. For each plate, we first create a reference profile by calculating the median of the log</w:t>
      </w:r>
      <w:r w:rsidRPr="00BA1E07">
        <w:rPr>
          <w:rFonts w:cstheme="minorHAnsi"/>
          <w:sz w:val="24"/>
          <w:szCs w:val="24"/>
          <w:vertAlign w:val="subscript"/>
        </w:rPr>
        <w:t>2</w:t>
      </w:r>
      <w:r w:rsidRPr="00BA1E07">
        <w:rPr>
          <w:rFonts w:cstheme="minorHAnsi"/>
          <w:sz w:val="24"/>
          <w:szCs w:val="24"/>
        </w:rPr>
        <w:t>(MFI) values across negative control wells for each of these spiked-in barcodes.</w:t>
      </w:r>
    </w:p>
    <w:p w14:paraId="367C3B7E" w14:textId="77777777"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For each well, a monotonic smooth p-spline was fit to map the spike in control levels to the reference profile. Next, we transform the log</w:t>
      </w:r>
      <w:r w:rsidRPr="00BA1E07">
        <w:rPr>
          <w:rFonts w:cstheme="minorHAnsi"/>
          <w:sz w:val="24"/>
          <w:szCs w:val="24"/>
          <w:vertAlign w:val="subscript"/>
        </w:rPr>
        <w:t>2</w:t>
      </w:r>
      <w:r w:rsidRPr="00BA1E07">
        <w:rPr>
          <w:rFonts w:cstheme="minorHAnsi"/>
          <w:sz w:val="24"/>
          <w:szCs w:val="24"/>
        </w:rPr>
        <w:t>(MFI) for each cell barcode using the fitted spline to allow well-to-well comparisons by correcting for amplification and detection artifacts.</w:t>
      </w:r>
    </w:p>
    <w:p w14:paraId="196B974A" w14:textId="6F254C80"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 xml:space="preserve">Next, the separability between negative and positive control treatments was assessed. </w:t>
      </w:r>
      <w:proofErr w:type="gramStart"/>
      <w:r w:rsidRPr="00BA1E07">
        <w:rPr>
          <w:rFonts w:cstheme="minorHAnsi"/>
          <w:sz w:val="24"/>
          <w:szCs w:val="24"/>
        </w:rPr>
        <w:t>In particular, we</w:t>
      </w:r>
      <w:proofErr w:type="gramEnd"/>
      <w:r w:rsidRPr="00BA1E07">
        <w:rPr>
          <w:rFonts w:cstheme="minorHAnsi"/>
          <w:sz w:val="24"/>
          <w:szCs w:val="24"/>
        </w:rPr>
        <w:t xml:space="preserve"> calculated the error rate of the optimum simple threshold classifier between the control samples for each cell line and plate combination. Error rate is a measure of overlap of the two control sets and was defined as</w:t>
      </w:r>
      <w:r w:rsidR="00FC0043" w:rsidRPr="00BA1E07">
        <w:rPr>
          <w:rFonts w:cstheme="minorHAnsi"/>
          <w:sz w:val="24"/>
          <w:szCs w:val="24"/>
        </w:rPr>
        <w:t xml:space="preserve"> Error = (FP + FN)/n, </w:t>
      </w:r>
      <w:r w:rsidRPr="00BA1E07">
        <w:rPr>
          <w:rFonts w:cstheme="minorHAnsi"/>
          <w:sz w:val="24"/>
          <w:szCs w:val="24"/>
        </w:rPr>
        <w:t>where FP is false positives, FN is false negatives, and n is the total number of controls. A threshold was set between the distributions of positive and negative control log</w:t>
      </w:r>
      <w:r w:rsidRPr="00BA1E07">
        <w:rPr>
          <w:rFonts w:cstheme="minorHAnsi"/>
          <w:sz w:val="24"/>
          <w:szCs w:val="24"/>
          <w:vertAlign w:val="subscript"/>
        </w:rPr>
        <w:t>2</w:t>
      </w:r>
      <w:r w:rsidRPr="00BA1E07">
        <w:rPr>
          <w:rFonts w:cstheme="minorHAnsi"/>
          <w:sz w:val="24"/>
          <w:szCs w:val="24"/>
        </w:rPr>
        <w:t>(MFI) values (with everything below the threshold said to be positive and above said to be negative) such that this value is minimized. Additionally, we also calculated the dynamic range of each cell line. Dynamic range was defined as</w:t>
      </w:r>
      <w:r w:rsidR="00FC0043" w:rsidRPr="00BA1E07">
        <w:rPr>
          <w:rFonts w:cstheme="minorHAnsi"/>
          <w:sz w:val="24"/>
          <w:szCs w:val="24"/>
        </w:rPr>
        <w:t xml:space="preserve"> </w:t>
      </w:r>
      <w:r w:rsidRPr="00BA1E07">
        <w:rPr>
          <w:rFonts w:cstheme="minorHAnsi"/>
          <w:sz w:val="24"/>
          <w:szCs w:val="24"/>
        </w:rPr>
        <w:t>DR=μ</w:t>
      </w:r>
      <w:r w:rsidRPr="00BA1E07">
        <w:rPr>
          <w:rFonts w:cstheme="minorHAnsi"/>
          <w:sz w:val="24"/>
          <w:szCs w:val="24"/>
          <w:vertAlign w:val="subscript"/>
        </w:rPr>
        <w:t xml:space="preserve">- </w:t>
      </w:r>
      <w:r w:rsidRPr="00BA1E07">
        <w:rPr>
          <w:rFonts w:cstheme="minorHAnsi"/>
          <w:sz w:val="24"/>
          <w:szCs w:val="24"/>
        </w:rPr>
        <w:t>- μ</w:t>
      </w:r>
      <w:r w:rsidRPr="00BA1E07">
        <w:rPr>
          <w:rFonts w:cstheme="minorHAnsi"/>
          <w:sz w:val="24"/>
          <w:szCs w:val="24"/>
          <w:vertAlign w:val="subscript"/>
        </w:rPr>
        <w:t>+</w:t>
      </w:r>
      <w:r w:rsidR="00FC0043" w:rsidRPr="00BA1E07">
        <w:rPr>
          <w:rFonts w:cstheme="minorHAnsi"/>
          <w:sz w:val="24"/>
          <w:szCs w:val="24"/>
        </w:rPr>
        <w:t xml:space="preserve">, </w:t>
      </w:r>
      <w:r w:rsidRPr="00BA1E07">
        <w:rPr>
          <w:rFonts w:eastAsia="Arial Unicode MS" w:cstheme="minorHAnsi"/>
          <w:sz w:val="24"/>
          <w:szCs w:val="24"/>
        </w:rPr>
        <w:t xml:space="preserve">where μ+/− stood for the median of the normalized </w:t>
      </w:r>
      <w:proofErr w:type="spellStart"/>
      <w:r w:rsidRPr="00BA1E07">
        <w:rPr>
          <w:rFonts w:eastAsia="Arial Unicode MS" w:cstheme="minorHAnsi"/>
          <w:sz w:val="24"/>
          <w:szCs w:val="24"/>
        </w:rPr>
        <w:t>logMFI</w:t>
      </w:r>
      <w:proofErr w:type="spellEnd"/>
      <w:r w:rsidRPr="00BA1E07">
        <w:rPr>
          <w:rFonts w:eastAsia="Arial Unicode MS" w:cstheme="minorHAnsi"/>
          <w:sz w:val="24"/>
          <w:szCs w:val="24"/>
        </w:rPr>
        <w:t xml:space="preserve"> values in positive/negative control samples.</w:t>
      </w:r>
    </w:p>
    <w:p w14:paraId="05DB6FCB" w14:textId="7CA6F21A"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We filtered out cell lines with error rate above 0.05 or a dynamic range less than 1.74 from the downstream analysis. Additionally, any cell line that had less than 2 passing replicates was also omitted for the sake of reproducibility. Finally, we computed viability by normalizing with respect to the median negative control for each plate. Log-fold-change viabilities were computed as</w:t>
      </w:r>
      <w:r w:rsidR="00FC0043" w:rsidRPr="00BA1E07">
        <w:rPr>
          <w:rFonts w:cstheme="minorHAnsi"/>
          <w:sz w:val="24"/>
          <w:szCs w:val="24"/>
        </w:rPr>
        <w:t xml:space="preserve"> log-viability = log</w:t>
      </w:r>
      <w:r w:rsidR="00FC0043" w:rsidRPr="00BA1E07">
        <w:rPr>
          <w:rFonts w:cstheme="minorHAnsi"/>
          <w:sz w:val="24"/>
          <w:szCs w:val="24"/>
          <w:vertAlign w:val="subscript"/>
        </w:rPr>
        <w:t>2</w:t>
      </w:r>
      <w:r w:rsidR="00FC0043" w:rsidRPr="00BA1E07">
        <w:rPr>
          <w:rFonts w:cstheme="minorHAnsi"/>
          <w:sz w:val="24"/>
          <w:szCs w:val="24"/>
        </w:rPr>
        <w:t>(x) – log</w:t>
      </w:r>
      <w:r w:rsidR="00FC0043" w:rsidRPr="00BA1E07">
        <w:rPr>
          <w:rFonts w:cstheme="minorHAnsi"/>
          <w:sz w:val="24"/>
          <w:szCs w:val="24"/>
          <w:vertAlign w:val="subscript"/>
        </w:rPr>
        <w:t>2</w:t>
      </w:r>
      <w:r w:rsidR="00FC0043" w:rsidRPr="00BA1E07">
        <w:rPr>
          <w:rFonts w:cstheme="minorHAnsi"/>
          <w:sz w:val="24"/>
          <w:szCs w:val="24"/>
        </w:rPr>
        <w:t>(</w:t>
      </w:r>
      <w:r w:rsidR="000B0DAB" w:rsidRPr="00BA1E07">
        <w:rPr>
          <w:rFonts w:eastAsia="Arial Unicode MS" w:cstheme="minorHAnsi"/>
          <w:sz w:val="24"/>
          <w:szCs w:val="24"/>
        </w:rPr>
        <w:t>μ−)</w:t>
      </w:r>
      <w:r w:rsidR="000B0DAB" w:rsidRPr="00BA1E07">
        <w:rPr>
          <w:rFonts w:cstheme="minorHAnsi"/>
          <w:sz w:val="24"/>
          <w:szCs w:val="24"/>
        </w:rPr>
        <w:t xml:space="preserve">, </w:t>
      </w:r>
      <w:r w:rsidRPr="00BA1E07">
        <w:rPr>
          <w:rFonts w:cstheme="minorHAnsi"/>
          <w:sz w:val="24"/>
          <w:szCs w:val="24"/>
        </w:rPr>
        <w:t>where log</w:t>
      </w:r>
      <w:r w:rsidRPr="00BA1E07">
        <w:rPr>
          <w:rFonts w:cstheme="minorHAnsi"/>
          <w:sz w:val="24"/>
          <w:szCs w:val="24"/>
          <w:vertAlign w:val="subscript"/>
        </w:rPr>
        <w:t>2</w:t>
      </w:r>
      <w:r w:rsidRPr="00BA1E07">
        <w:rPr>
          <w:rFonts w:cstheme="minorHAnsi"/>
          <w:sz w:val="24"/>
          <w:szCs w:val="24"/>
        </w:rPr>
        <w:t>(x) is the corrected log</w:t>
      </w:r>
      <w:r w:rsidRPr="00BA1E07">
        <w:rPr>
          <w:rFonts w:cstheme="minorHAnsi"/>
          <w:sz w:val="24"/>
          <w:szCs w:val="24"/>
          <w:vertAlign w:val="subscript"/>
        </w:rPr>
        <w:t>2</w:t>
      </w:r>
      <w:r w:rsidRPr="00BA1E07">
        <w:rPr>
          <w:rFonts w:cstheme="minorHAnsi"/>
          <w:sz w:val="24"/>
          <w:szCs w:val="24"/>
        </w:rPr>
        <w:t>(MFI) value in the treatment and log</w:t>
      </w:r>
      <w:r w:rsidRPr="00BA1E07">
        <w:rPr>
          <w:rFonts w:cstheme="minorHAnsi"/>
          <w:sz w:val="24"/>
          <w:szCs w:val="24"/>
          <w:vertAlign w:val="subscript"/>
        </w:rPr>
        <w:t>2</w:t>
      </w:r>
      <w:r w:rsidRPr="00BA1E07">
        <w:rPr>
          <w:rFonts w:eastAsia="Arial Unicode MS" w:cstheme="minorHAnsi"/>
          <w:sz w:val="24"/>
          <w:szCs w:val="24"/>
        </w:rPr>
        <w:t>(μ−) is the median corrected log</w:t>
      </w:r>
      <w:r w:rsidRPr="00BA1E07">
        <w:rPr>
          <w:rFonts w:cstheme="minorHAnsi"/>
          <w:sz w:val="24"/>
          <w:szCs w:val="24"/>
          <w:vertAlign w:val="subscript"/>
        </w:rPr>
        <w:t>2</w:t>
      </w:r>
      <w:r w:rsidRPr="00BA1E07">
        <w:rPr>
          <w:rFonts w:cstheme="minorHAnsi"/>
          <w:sz w:val="24"/>
          <w:szCs w:val="24"/>
        </w:rPr>
        <w:t>(MFI) in the negative control wells in the same plate.</w:t>
      </w:r>
    </w:p>
    <w:p w14:paraId="4E5C7AEA" w14:textId="1956160F"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 xml:space="preserve">Log-viability scores were corrected for batch effects coming from pools and culture conditions using the </w:t>
      </w:r>
      <w:proofErr w:type="spellStart"/>
      <w:r w:rsidRPr="00BA1E07">
        <w:rPr>
          <w:rFonts w:cstheme="minorHAnsi"/>
          <w:sz w:val="24"/>
          <w:szCs w:val="24"/>
        </w:rPr>
        <w:t>ComBat</w:t>
      </w:r>
      <w:proofErr w:type="spellEnd"/>
      <w:r w:rsidRPr="00BA1E07">
        <w:rPr>
          <w:rFonts w:cstheme="minorHAnsi"/>
          <w:sz w:val="24"/>
          <w:szCs w:val="24"/>
        </w:rPr>
        <w:t xml:space="preserve"> algorithm</w:t>
      </w:r>
      <w:r w:rsidR="00E405F5" w:rsidRPr="00BA1E07">
        <w:rPr>
          <w:rFonts w:cstheme="minorHAnsi"/>
          <w:sz w:val="24"/>
          <w:szCs w:val="24"/>
        </w:rPr>
        <w:fldChar w:fldCharType="begin"/>
      </w:r>
      <w:r w:rsidR="0055605F" w:rsidRPr="00BA1E07">
        <w:rPr>
          <w:rFonts w:cstheme="minorHAnsi"/>
          <w:sz w:val="24"/>
          <w:szCs w:val="24"/>
        </w:rPr>
        <w:instrText xml:space="preserve"> ADDIN EN.CITE &lt;EndNote&gt;&lt;Cite&gt;&lt;Author&gt;Johnson&lt;/Author&gt;&lt;Year&gt;2007&lt;/Year&gt;&lt;RecNum&gt;99&lt;/RecNum&gt;&lt;DisplayText&gt;&lt;style face="superscript"&gt;10&lt;/style&gt;&lt;/DisplayText&gt;&lt;record&gt;&lt;rec-number&gt;99&lt;/rec-number&gt;&lt;foreign-keys&gt;&lt;key app="EN" db-id="09w5ttwx0v0v54e9r2o5seeyt5w2s5pdswst" timestamp="1684433629"&gt;99&lt;/key&gt;&lt;/foreign-keys&gt;&lt;ref-type name="Journal Article"&gt;17&lt;/ref-type&gt;&lt;contributors&gt;&lt;authors&gt;&lt;author&gt;Johnson, W. E.&lt;/author&gt;&lt;author&gt;Li, C.&lt;/author&gt;&lt;author&gt;Rabinovic, A.&lt;/author&gt;&lt;/authors&gt;&lt;/contributors&gt;&lt;auth-address&gt;Department of Biostatistics and Computational Biology, Dana-Farber Cancer Institute, Boston, MA, USA.&lt;/auth-address&gt;&lt;titles&gt;&lt;title&gt;Adjusting batch effects in microarray expression data using empirical Bayes methods&lt;/title&gt;&lt;secondary-title&gt;Biostatistics&lt;/secondary-title&gt;&lt;/titles&gt;&lt;periodical&gt;&lt;full-title&gt;Biostatistics&lt;/full-title&gt;&lt;/periodical&gt;&lt;pages&gt;118-27&lt;/pages&gt;&lt;volume&gt;8&lt;/volume&gt;&lt;number&gt;1&lt;/number&gt;&lt;edition&gt;20060421&lt;/edition&gt;&lt;keywords&gt;&lt;keyword&gt;*Bayes Theorem&lt;/keyword&gt;&lt;keyword&gt;*Data Interpretation, Statistical&lt;/keyword&gt;&lt;keyword&gt;Gene Expression Profiling/methods&lt;/keyword&gt;&lt;keyword&gt;Humans&lt;/keyword&gt;&lt;keyword&gt;Oligonucleotide Array Sequence Analysis/*methods&lt;/keyword&gt;&lt;/keywords&gt;&lt;dates&gt;&lt;year&gt;2007&lt;/year&gt;&lt;pub-dates&gt;&lt;date&gt;Jan&lt;/date&gt;&lt;/pub-dates&gt;&lt;/dates&gt;&lt;isbn&gt;1465-4644 (Print)&amp;#xD;1465-4644 (Linking)&lt;/isbn&gt;&lt;accession-num&gt;16632515&lt;/accession-num&gt;&lt;urls&gt;&lt;related-urls&gt;&lt;url&gt;https://www.ncbi.nlm.nih.gov/pubmed/16632515&lt;/url&gt;&lt;/related-urls&gt;&lt;/urls&gt;&lt;electronic-resource-num&gt;10.1093/biostatistics/kxj037&lt;/electronic-resource-num&gt;&lt;remote-database-name&gt;Medline&lt;/remote-database-name&gt;&lt;remote-database-provider&gt;NLM&lt;/remote-database-provider&gt;&lt;/record&gt;&lt;/Cite&gt;&lt;/EndNote&gt;</w:instrText>
      </w:r>
      <w:r w:rsidR="00E405F5" w:rsidRPr="00BA1E07">
        <w:rPr>
          <w:rFonts w:cstheme="minorHAnsi"/>
          <w:sz w:val="24"/>
          <w:szCs w:val="24"/>
        </w:rPr>
        <w:fldChar w:fldCharType="separate"/>
      </w:r>
      <w:r w:rsidR="0055605F" w:rsidRPr="00BA1E07">
        <w:rPr>
          <w:rFonts w:cstheme="minorHAnsi"/>
          <w:noProof/>
          <w:sz w:val="24"/>
          <w:szCs w:val="24"/>
          <w:vertAlign w:val="superscript"/>
        </w:rPr>
        <w:t>10</w:t>
      </w:r>
      <w:r w:rsidR="00E405F5" w:rsidRPr="00BA1E07">
        <w:rPr>
          <w:rFonts w:cstheme="minorHAnsi"/>
          <w:sz w:val="24"/>
          <w:szCs w:val="24"/>
        </w:rPr>
        <w:fldChar w:fldCharType="end"/>
      </w:r>
      <w:r w:rsidRPr="00BA1E07">
        <w:rPr>
          <w:rFonts w:cstheme="minorHAnsi"/>
          <w:sz w:val="24"/>
          <w:szCs w:val="24"/>
        </w:rPr>
        <w:t>.</w:t>
      </w:r>
    </w:p>
    <w:p w14:paraId="4CE43760" w14:textId="5457AE13"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We fit a robust four-parameter logistic curve to the response of each cell line to the compound:</w:t>
      </w:r>
      <w:r w:rsidR="00E405F5" w:rsidRPr="00BA1E07">
        <w:rPr>
          <w:rFonts w:cstheme="minorHAnsi"/>
          <w:sz w:val="24"/>
          <w:szCs w:val="24"/>
        </w:rPr>
        <w:t xml:space="preserve"> f(x) = b + (a – b)</w:t>
      </w:r>
      <w:proofErr w:type="gramStart"/>
      <w:r w:rsidR="00E405F5" w:rsidRPr="00BA1E07">
        <w:rPr>
          <w:rFonts w:cstheme="minorHAnsi"/>
          <w:sz w:val="24"/>
          <w:szCs w:val="24"/>
        </w:rPr>
        <w:t>/(</w:t>
      </w:r>
      <w:proofErr w:type="gramEnd"/>
      <w:r w:rsidR="00E405F5" w:rsidRPr="00BA1E07">
        <w:rPr>
          <w:rFonts w:cstheme="minorHAnsi"/>
          <w:sz w:val="24"/>
          <w:szCs w:val="24"/>
        </w:rPr>
        <w:t>1 + e</w:t>
      </w:r>
      <w:r w:rsidR="00E405F5" w:rsidRPr="00BA1E07">
        <w:rPr>
          <w:rFonts w:cstheme="minorHAnsi"/>
          <w:sz w:val="24"/>
          <w:szCs w:val="24"/>
          <w:vertAlign w:val="superscript"/>
        </w:rPr>
        <w:t>s log</w:t>
      </w:r>
      <w:r w:rsidR="00677C2F" w:rsidRPr="00BA1E07">
        <w:rPr>
          <w:rFonts w:cstheme="minorHAnsi"/>
          <w:sz w:val="24"/>
          <w:szCs w:val="24"/>
          <w:vertAlign w:val="superscript"/>
        </w:rPr>
        <w:t>(x/EC50)</w:t>
      </w:r>
      <w:r w:rsidR="00677C2F" w:rsidRPr="00BA1E07">
        <w:rPr>
          <w:rFonts w:cstheme="minorHAnsi"/>
          <w:sz w:val="24"/>
          <w:szCs w:val="24"/>
        </w:rPr>
        <w:t>)</w:t>
      </w:r>
    </w:p>
    <w:p w14:paraId="66C7563B" w14:textId="77777777" w:rsidR="00770918" w:rsidRPr="00BA1E07" w:rsidRDefault="00770918" w:rsidP="00820271">
      <w:pPr>
        <w:spacing w:after="0" w:line="240" w:lineRule="auto"/>
        <w:ind w:firstLine="720"/>
        <w:rPr>
          <w:rFonts w:cstheme="minorHAnsi"/>
          <w:sz w:val="24"/>
          <w:szCs w:val="24"/>
        </w:rPr>
      </w:pPr>
      <w:r w:rsidRPr="00BA1E07">
        <w:rPr>
          <w:rFonts w:cstheme="minorHAnsi"/>
          <w:sz w:val="24"/>
          <w:szCs w:val="24"/>
        </w:rPr>
        <w:t>With the following restrictions:</w:t>
      </w:r>
    </w:p>
    <w:p w14:paraId="0844150A" w14:textId="77777777" w:rsidR="00770918" w:rsidRPr="00BA1E07" w:rsidRDefault="00770918" w:rsidP="00820271">
      <w:pPr>
        <w:numPr>
          <w:ilvl w:val="0"/>
          <w:numId w:val="1"/>
        </w:numPr>
        <w:spacing w:after="0" w:line="240" w:lineRule="auto"/>
        <w:rPr>
          <w:rFonts w:cstheme="minorHAnsi"/>
          <w:sz w:val="24"/>
          <w:szCs w:val="24"/>
        </w:rPr>
      </w:pPr>
      <w:r w:rsidRPr="00BA1E07">
        <w:rPr>
          <w:rFonts w:cstheme="minorHAnsi"/>
          <w:sz w:val="24"/>
          <w:szCs w:val="24"/>
        </w:rPr>
        <w:t xml:space="preserve">We require that the upper asymptote of the curve be between 0.99 and </w:t>
      </w:r>
      <w:proofErr w:type="gramStart"/>
      <w:r w:rsidRPr="00BA1E07">
        <w:rPr>
          <w:rFonts w:cstheme="minorHAnsi"/>
          <w:sz w:val="24"/>
          <w:szCs w:val="24"/>
        </w:rPr>
        <w:t>1.01</w:t>
      </w:r>
      <w:proofErr w:type="gramEnd"/>
    </w:p>
    <w:p w14:paraId="36E7E0EC" w14:textId="77777777" w:rsidR="00770918" w:rsidRPr="00BA1E07" w:rsidRDefault="00770918" w:rsidP="00820271">
      <w:pPr>
        <w:numPr>
          <w:ilvl w:val="0"/>
          <w:numId w:val="1"/>
        </w:numPr>
        <w:spacing w:after="0" w:line="240" w:lineRule="auto"/>
        <w:rPr>
          <w:rFonts w:cstheme="minorHAnsi"/>
          <w:sz w:val="24"/>
          <w:szCs w:val="24"/>
        </w:rPr>
      </w:pPr>
      <w:r w:rsidRPr="00BA1E07">
        <w:rPr>
          <w:rFonts w:cstheme="minorHAnsi"/>
          <w:sz w:val="24"/>
          <w:szCs w:val="24"/>
        </w:rPr>
        <w:t xml:space="preserve">We require that the lower asymptote of the curve be between 0 and </w:t>
      </w:r>
      <w:proofErr w:type="gramStart"/>
      <w:r w:rsidRPr="00BA1E07">
        <w:rPr>
          <w:rFonts w:cstheme="minorHAnsi"/>
          <w:sz w:val="24"/>
          <w:szCs w:val="24"/>
        </w:rPr>
        <w:t>1.01</w:t>
      </w:r>
      <w:proofErr w:type="gramEnd"/>
    </w:p>
    <w:p w14:paraId="78AC91BA" w14:textId="77777777" w:rsidR="00770918" w:rsidRPr="00BA1E07" w:rsidRDefault="00770918" w:rsidP="00820271">
      <w:pPr>
        <w:numPr>
          <w:ilvl w:val="0"/>
          <w:numId w:val="1"/>
        </w:numPr>
        <w:spacing w:after="0" w:line="240" w:lineRule="auto"/>
        <w:rPr>
          <w:rFonts w:cstheme="minorHAnsi"/>
          <w:sz w:val="24"/>
          <w:szCs w:val="24"/>
        </w:rPr>
      </w:pPr>
      <w:r w:rsidRPr="00BA1E07">
        <w:rPr>
          <w:rFonts w:cstheme="minorHAnsi"/>
          <w:sz w:val="24"/>
          <w:szCs w:val="24"/>
        </w:rPr>
        <w:t xml:space="preserve">We do not enforce decreasing </w:t>
      </w:r>
      <w:proofErr w:type="gramStart"/>
      <w:r w:rsidRPr="00BA1E07">
        <w:rPr>
          <w:rFonts w:cstheme="minorHAnsi"/>
          <w:sz w:val="24"/>
          <w:szCs w:val="24"/>
        </w:rPr>
        <w:t>curves</w:t>
      </w:r>
      <w:proofErr w:type="gramEnd"/>
    </w:p>
    <w:p w14:paraId="0F5F7E2A" w14:textId="77777777" w:rsidR="00770918" w:rsidRPr="00BA1E07" w:rsidRDefault="00770918" w:rsidP="00820271">
      <w:pPr>
        <w:numPr>
          <w:ilvl w:val="0"/>
          <w:numId w:val="1"/>
        </w:numPr>
        <w:spacing w:after="0" w:line="240" w:lineRule="auto"/>
        <w:rPr>
          <w:rFonts w:cstheme="minorHAnsi"/>
          <w:sz w:val="24"/>
          <w:szCs w:val="24"/>
        </w:rPr>
      </w:pPr>
      <w:r w:rsidRPr="00BA1E07">
        <w:rPr>
          <w:rFonts w:cstheme="minorHAnsi"/>
          <w:sz w:val="24"/>
          <w:szCs w:val="24"/>
        </w:rPr>
        <w:t xml:space="preserve">We initialize the curve fitting algorithm to guess an upper asymptote of 1 and a lower asymptote of </w:t>
      </w:r>
      <w:proofErr w:type="gramStart"/>
      <w:r w:rsidRPr="00BA1E07">
        <w:rPr>
          <w:rFonts w:cstheme="minorHAnsi"/>
          <w:sz w:val="24"/>
          <w:szCs w:val="24"/>
        </w:rPr>
        <w:t>0.5</w:t>
      </w:r>
      <w:proofErr w:type="gramEnd"/>
    </w:p>
    <w:p w14:paraId="5D77D2D2" w14:textId="77777777" w:rsidR="00770918" w:rsidRPr="00BA1E07" w:rsidRDefault="00770918" w:rsidP="00820271">
      <w:pPr>
        <w:numPr>
          <w:ilvl w:val="0"/>
          <w:numId w:val="1"/>
        </w:numPr>
        <w:spacing w:after="0" w:line="240" w:lineRule="auto"/>
        <w:rPr>
          <w:rFonts w:cstheme="minorHAnsi"/>
          <w:sz w:val="24"/>
          <w:szCs w:val="24"/>
        </w:rPr>
      </w:pPr>
      <w:r w:rsidRPr="00BA1E07">
        <w:rPr>
          <w:rFonts w:cstheme="minorHAnsi"/>
          <w:sz w:val="24"/>
          <w:szCs w:val="24"/>
        </w:rPr>
        <w:t>When the standard curve fit fails, we report the robust fits provided by the dr4pl R-</w:t>
      </w:r>
      <w:proofErr w:type="gramStart"/>
      <w:r w:rsidRPr="00BA1E07">
        <w:rPr>
          <w:rFonts w:cstheme="minorHAnsi"/>
          <w:sz w:val="24"/>
          <w:szCs w:val="24"/>
        </w:rPr>
        <w:t>package</w:t>
      </w:r>
      <w:proofErr w:type="gramEnd"/>
    </w:p>
    <w:p w14:paraId="58DF99A7" w14:textId="77777777" w:rsidR="00770918" w:rsidRPr="00BA1E07" w:rsidRDefault="00770918" w:rsidP="00820271">
      <w:pPr>
        <w:spacing w:after="0" w:line="240" w:lineRule="auto"/>
        <w:ind w:left="720"/>
        <w:rPr>
          <w:rFonts w:cstheme="minorHAnsi"/>
          <w:sz w:val="24"/>
          <w:szCs w:val="24"/>
        </w:rPr>
      </w:pPr>
      <w:r w:rsidRPr="00BA1E07">
        <w:rPr>
          <w:rFonts w:cstheme="minorHAnsi"/>
          <w:sz w:val="24"/>
          <w:szCs w:val="24"/>
        </w:rPr>
        <w:t>and computed AUC values for each dose-response curve and IC</w:t>
      </w:r>
      <w:r w:rsidRPr="00BA1E07">
        <w:rPr>
          <w:rFonts w:cstheme="minorHAnsi"/>
          <w:sz w:val="24"/>
          <w:szCs w:val="24"/>
          <w:vertAlign w:val="subscript"/>
        </w:rPr>
        <w:t>50</w:t>
      </w:r>
      <w:r w:rsidRPr="00BA1E07">
        <w:rPr>
          <w:rFonts w:cstheme="minorHAnsi"/>
          <w:sz w:val="24"/>
          <w:szCs w:val="24"/>
        </w:rPr>
        <w:t xml:space="preserve"> values for curves that dropped below 50% viability.</w:t>
      </w:r>
    </w:p>
    <w:p w14:paraId="151693EE" w14:textId="77777777" w:rsidR="00770918" w:rsidRPr="00BA1E07" w:rsidRDefault="00770918" w:rsidP="00820271">
      <w:pPr>
        <w:numPr>
          <w:ilvl w:val="0"/>
          <w:numId w:val="2"/>
        </w:numPr>
        <w:spacing w:after="0" w:line="240" w:lineRule="auto"/>
        <w:rPr>
          <w:rFonts w:cstheme="minorHAnsi"/>
          <w:sz w:val="24"/>
          <w:szCs w:val="24"/>
        </w:rPr>
      </w:pPr>
      <w:r w:rsidRPr="00BA1E07">
        <w:rPr>
          <w:rFonts w:cstheme="minorHAnsi"/>
          <w:sz w:val="24"/>
          <w:szCs w:val="24"/>
        </w:rPr>
        <w:t>Finally, the replicates were collapsed to a treatment-level profile by computing the median log-viability score for each cell line.</w:t>
      </w:r>
    </w:p>
    <w:p w14:paraId="5D7C8A60" w14:textId="77777777" w:rsidR="00B23879" w:rsidRPr="00BA1E07" w:rsidRDefault="00B23879" w:rsidP="00820271">
      <w:pPr>
        <w:spacing w:after="0" w:line="240" w:lineRule="auto"/>
        <w:rPr>
          <w:rFonts w:cstheme="minorHAnsi"/>
          <w:sz w:val="24"/>
          <w:szCs w:val="24"/>
        </w:rPr>
      </w:pPr>
    </w:p>
    <w:p w14:paraId="073CBA6A" w14:textId="77777777" w:rsidR="003864FD" w:rsidRPr="00BA1E07" w:rsidRDefault="003864FD" w:rsidP="00820271">
      <w:pPr>
        <w:spacing w:after="0" w:line="240" w:lineRule="auto"/>
        <w:rPr>
          <w:rFonts w:eastAsia="Times New Roman" w:cstheme="minorHAnsi"/>
          <w:i/>
          <w:iCs/>
          <w:sz w:val="24"/>
          <w:szCs w:val="24"/>
        </w:rPr>
      </w:pPr>
      <w:r w:rsidRPr="00BA1E07">
        <w:rPr>
          <w:rFonts w:eastAsia="Times New Roman" w:cstheme="minorHAnsi"/>
          <w:i/>
          <w:iCs/>
          <w:sz w:val="24"/>
          <w:szCs w:val="24"/>
        </w:rPr>
        <w:t>Associations between inhibitor sensitivity Area Under the Curve (AUC) and mutations</w:t>
      </w:r>
    </w:p>
    <w:p w14:paraId="3FC8340C" w14:textId="7B90712C" w:rsidR="003864FD" w:rsidRPr="00BA1E07" w:rsidRDefault="0087055F" w:rsidP="00820271">
      <w:pPr>
        <w:spacing w:after="0" w:line="240" w:lineRule="auto"/>
        <w:rPr>
          <w:rFonts w:eastAsia="Times New Roman"/>
          <w:sz w:val="24"/>
          <w:szCs w:val="24"/>
        </w:rPr>
      </w:pPr>
      <w:r w:rsidRPr="00BA1E07">
        <w:rPr>
          <w:color w:val="212121"/>
        </w:rPr>
        <w:t>Of the 931 cell lines assayed, AUC values were successfully derived for 818 cell lines by fitting a robust four-parameter logistic curve to the response of each cell line to the compound.</w:t>
      </w:r>
      <w:r w:rsidR="004E7E8A" w:rsidRPr="00BA1E07">
        <w:rPr>
          <w:color w:val="212121"/>
        </w:rPr>
        <w:t xml:space="preserve"> </w:t>
      </w:r>
      <w:r w:rsidR="003864FD" w:rsidRPr="00BA1E07">
        <w:rPr>
          <w:rFonts w:eastAsia="Times New Roman"/>
          <w:sz w:val="24"/>
          <w:szCs w:val="24"/>
        </w:rPr>
        <w:t>For every gene with non-silent mutations in at least four cell-lines, we compared the AUC values between cells with and without those mutations using a t-test. This analysis was carried out for: (</w:t>
      </w:r>
      <w:proofErr w:type="spellStart"/>
      <w:r w:rsidR="003864FD" w:rsidRPr="00BA1E07">
        <w:rPr>
          <w:rFonts w:eastAsia="Times New Roman"/>
          <w:sz w:val="24"/>
          <w:szCs w:val="24"/>
        </w:rPr>
        <w:t>i</w:t>
      </w:r>
      <w:proofErr w:type="spellEnd"/>
      <w:r w:rsidR="003864FD" w:rsidRPr="00BA1E07">
        <w:rPr>
          <w:rFonts w:eastAsia="Times New Roman"/>
          <w:sz w:val="24"/>
          <w:szCs w:val="24"/>
        </w:rPr>
        <w:t>) the full dataset; (ii) excluding cell lines with non-silent KRAS mutations; and (iii) excluding cell lines that have either KRAS or NRAS non-silent mutations.</w:t>
      </w:r>
    </w:p>
    <w:p w14:paraId="7E818B65" w14:textId="77777777" w:rsidR="003864FD" w:rsidRPr="00BA1E07" w:rsidRDefault="003864FD" w:rsidP="00820271">
      <w:pPr>
        <w:spacing w:after="0" w:line="240" w:lineRule="auto"/>
        <w:rPr>
          <w:rFonts w:eastAsia="Times New Roman" w:cstheme="minorHAnsi"/>
          <w:sz w:val="24"/>
          <w:szCs w:val="24"/>
        </w:rPr>
      </w:pPr>
    </w:p>
    <w:p w14:paraId="4ACD9621" w14:textId="77777777" w:rsidR="003864FD" w:rsidRPr="00BA1E07" w:rsidRDefault="003864FD" w:rsidP="00820271">
      <w:pPr>
        <w:spacing w:after="0" w:line="240" w:lineRule="auto"/>
        <w:rPr>
          <w:rFonts w:eastAsia="Times New Roman" w:cstheme="minorHAnsi"/>
          <w:i/>
          <w:iCs/>
          <w:sz w:val="24"/>
          <w:szCs w:val="24"/>
        </w:rPr>
      </w:pPr>
      <w:r w:rsidRPr="00BA1E07">
        <w:rPr>
          <w:rFonts w:eastAsia="Times New Roman" w:cstheme="minorHAnsi"/>
          <w:i/>
          <w:iCs/>
          <w:sz w:val="24"/>
          <w:szCs w:val="24"/>
        </w:rPr>
        <w:t>Bioinformatics analyses</w:t>
      </w:r>
    </w:p>
    <w:p w14:paraId="4C055451" w14:textId="5E69E8A8" w:rsidR="003864FD" w:rsidRPr="00BA1E07" w:rsidRDefault="003864FD" w:rsidP="00820271">
      <w:pPr>
        <w:spacing w:after="0" w:line="240" w:lineRule="auto"/>
        <w:rPr>
          <w:rFonts w:eastAsia="Times New Roman" w:cstheme="minorHAnsi"/>
          <w:sz w:val="24"/>
          <w:szCs w:val="24"/>
        </w:rPr>
      </w:pPr>
      <w:r w:rsidRPr="00BA1E07">
        <w:rPr>
          <w:rFonts w:eastAsia="Times New Roman" w:cstheme="minorHAnsi"/>
          <w:sz w:val="24"/>
          <w:szCs w:val="24"/>
        </w:rPr>
        <w:t xml:space="preserve">Gene mutation and gene expression data were downloaded from the 22Q4 release of the </w:t>
      </w:r>
      <w:proofErr w:type="spellStart"/>
      <w:r w:rsidRPr="00BA1E07">
        <w:rPr>
          <w:rFonts w:eastAsia="Times New Roman" w:cstheme="minorHAnsi"/>
          <w:sz w:val="24"/>
          <w:szCs w:val="24"/>
        </w:rPr>
        <w:t>DepMap</w:t>
      </w:r>
      <w:proofErr w:type="spellEnd"/>
      <w:r w:rsidRPr="00BA1E07">
        <w:rPr>
          <w:rFonts w:eastAsia="Times New Roman" w:cstheme="minorHAnsi"/>
          <w:sz w:val="24"/>
          <w:szCs w:val="24"/>
        </w:rPr>
        <w:t xml:space="preserve"> Data Portal</w:t>
      </w:r>
      <w:r w:rsidRPr="00BA1E07">
        <w:rPr>
          <w:rFonts w:eastAsia="Times New Roman" w:cstheme="minorHAnsi"/>
          <w:sz w:val="24"/>
          <w:szCs w:val="24"/>
        </w:rPr>
        <w:fldChar w:fldCharType="begin">
          <w:fldData xml:space="preserve">PEVuZE5vdGU+PENpdGU+PEF1dGhvcj5HaGFuZGk8L0F1dGhvcj48WWVhcj4yMDE5PC9ZZWFyPjxS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</w:fldData>
        </w:fldChar>
      </w:r>
      <w:r w:rsidR="0055605F" w:rsidRPr="00BA1E07">
        <w:rPr>
          <w:rFonts w:eastAsia="Times New Roman" w:cstheme="minorHAnsi"/>
          <w:sz w:val="24"/>
          <w:szCs w:val="24"/>
        </w:rPr>
        <w:instrText xml:space="preserve"> ADDIN EN.CITE </w:instrText>
      </w:r>
      <w:r w:rsidR="0055605F" w:rsidRPr="00BA1E07">
        <w:rPr>
          <w:rFonts w:eastAsia="Times New Roman" w:cstheme="minorHAnsi"/>
          <w:sz w:val="24"/>
          <w:szCs w:val="24"/>
        </w:rPr>
        <w:fldChar w:fldCharType="begin">
          <w:fldData xml:space="preserve">PEVuZE5vdGU+PENpdGU+PEF1dGhvcj5HaGFuZGk8L0F1dGhvcj48WWVhcj4yMDE5PC9ZZWFyPjxS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</w:fldData>
        </w:fldChar>
      </w:r>
      <w:r w:rsidR="0055605F" w:rsidRPr="00BA1E07">
        <w:rPr>
          <w:rFonts w:eastAsia="Times New Roman" w:cstheme="minorHAnsi"/>
          <w:sz w:val="24"/>
          <w:szCs w:val="24"/>
        </w:rPr>
        <w:instrText xml:space="preserve"> ADDIN EN.CITE.DATA </w:instrText>
      </w:r>
      <w:r w:rsidR="0055605F" w:rsidRPr="00BA1E07">
        <w:rPr>
          <w:rFonts w:eastAsia="Times New Roman" w:cstheme="minorHAnsi"/>
          <w:sz w:val="24"/>
          <w:szCs w:val="24"/>
        </w:rPr>
      </w:r>
      <w:r w:rsidR="0055605F" w:rsidRPr="00BA1E07">
        <w:rPr>
          <w:rFonts w:eastAsia="Times New Roman" w:cstheme="minorHAnsi"/>
          <w:sz w:val="24"/>
          <w:szCs w:val="24"/>
        </w:rPr>
        <w:fldChar w:fldCharType="end"/>
      </w:r>
      <w:r w:rsidRPr="00BA1E07">
        <w:rPr>
          <w:rFonts w:eastAsia="Times New Roman" w:cstheme="minorHAnsi"/>
          <w:sz w:val="24"/>
          <w:szCs w:val="24"/>
        </w:rPr>
      </w:r>
      <w:r w:rsidRPr="00BA1E07">
        <w:rPr>
          <w:rFonts w:eastAsia="Times New Roman" w:cstheme="minorHAnsi"/>
          <w:sz w:val="24"/>
          <w:szCs w:val="24"/>
        </w:rPr>
        <w:fldChar w:fldCharType="separate"/>
      </w:r>
      <w:r w:rsidR="0055605F" w:rsidRPr="00BA1E07">
        <w:rPr>
          <w:rFonts w:eastAsia="Times New Roman" w:cstheme="minorHAnsi"/>
          <w:noProof/>
          <w:sz w:val="24"/>
          <w:szCs w:val="24"/>
          <w:vertAlign w:val="superscript"/>
        </w:rPr>
        <w:t>11</w:t>
      </w:r>
      <w:r w:rsidRPr="00BA1E07">
        <w:rPr>
          <w:rFonts w:eastAsia="Times New Roman" w:cstheme="minorHAnsi"/>
          <w:sz w:val="24"/>
          <w:szCs w:val="24"/>
        </w:rPr>
        <w:fldChar w:fldCharType="end"/>
      </w:r>
      <w:r w:rsidRPr="00BA1E07">
        <w:rPr>
          <w:rFonts w:eastAsia="Times New Roman" w:cstheme="minorHAnsi"/>
          <w:sz w:val="24"/>
          <w:szCs w:val="24"/>
        </w:rPr>
        <w:t xml:space="preserve">. </w:t>
      </w:r>
      <w:r w:rsidR="00A11DFC" w:rsidRPr="00BA1E07">
        <w:rPr>
          <w:rFonts w:cstheme="minorHAnsi"/>
          <w:color w:val="212121"/>
          <w:sz w:val="24"/>
          <w:szCs w:val="24"/>
        </w:rPr>
        <w:t xml:space="preserve">All qc-filtered compound AUC values were cross-referenced with </w:t>
      </w:r>
      <w:proofErr w:type="spellStart"/>
      <w:r w:rsidR="00A11DFC" w:rsidRPr="00BA1E07">
        <w:rPr>
          <w:rFonts w:cstheme="minorHAnsi"/>
          <w:color w:val="212121"/>
          <w:sz w:val="24"/>
          <w:szCs w:val="24"/>
        </w:rPr>
        <w:t>DepMap</w:t>
      </w:r>
      <w:proofErr w:type="spellEnd"/>
      <w:r w:rsidR="00A11DFC" w:rsidRPr="00BA1E07">
        <w:rPr>
          <w:rFonts w:cstheme="minorHAnsi"/>
          <w:color w:val="212121"/>
          <w:sz w:val="24"/>
          <w:szCs w:val="24"/>
        </w:rPr>
        <w:t xml:space="preserve"> data using an exact matching of the cell line name.</w:t>
      </w:r>
      <w:r w:rsidR="00A11DFC" w:rsidRPr="00BA1E07">
        <w:rPr>
          <w:rFonts w:cstheme="minorHAnsi"/>
          <w:color w:val="212121"/>
        </w:rPr>
        <w:t xml:space="preserve"> </w:t>
      </w:r>
      <w:r w:rsidRPr="00BA1E07">
        <w:rPr>
          <w:rFonts w:eastAsia="Times New Roman" w:cstheme="minorHAnsi"/>
          <w:sz w:val="24"/>
          <w:szCs w:val="24"/>
        </w:rPr>
        <w:t xml:space="preserve">For tumor models with no publicly available data, we carried out whole exome sequencing to ascertain gene mutations and RNA sequencing to ascertain gene expression. DNA mutation calling was accomplished with </w:t>
      </w:r>
      <w:proofErr w:type="spellStart"/>
      <w:r w:rsidRPr="00BA1E07">
        <w:rPr>
          <w:rFonts w:eastAsia="Times New Roman" w:cstheme="minorHAnsi"/>
          <w:sz w:val="24"/>
          <w:szCs w:val="24"/>
        </w:rPr>
        <w:t>TNSeq</w:t>
      </w:r>
      <w:proofErr w:type="spellEnd"/>
      <w:r w:rsidRPr="00BA1E07">
        <w:rPr>
          <w:rFonts w:eastAsia="Times New Roman" w:cstheme="minorHAnsi"/>
          <w:sz w:val="24"/>
          <w:szCs w:val="24"/>
        </w:rPr>
        <w:t xml:space="preserve"> using the hg38 version of the human genome</w:t>
      </w:r>
      <w:r w:rsidR="00DF556A" w:rsidRPr="00BA1E07">
        <w:rPr>
          <w:rFonts w:eastAsia="Times New Roman" w:cstheme="minorHAnsi"/>
          <w:sz w:val="24"/>
          <w:szCs w:val="24"/>
        </w:rPr>
        <w:fldChar w:fldCharType="begin"/>
      </w:r>
      <w:r w:rsidR="00DF556A" w:rsidRPr="00BA1E07">
        <w:rPr>
          <w:rFonts w:eastAsia="Times New Roman" w:cstheme="minorHAnsi"/>
          <w:sz w:val="24"/>
          <w:szCs w:val="24"/>
        </w:rPr>
        <w:instrText xml:space="preserve"> ADDIN EN.CITE &lt;EndNote&gt;&lt;Cite&gt;&lt;Author&gt;Freed&lt;/Author&gt;&lt;Year&gt;2017&lt;/Year&gt;&lt;RecNum&gt;110&lt;/RecNum&gt;&lt;DisplayText&gt;&lt;style face="superscript"&gt;12&lt;/style&gt;&lt;/DisplayText&gt;&lt;record&gt;&lt;rec-number&gt;110&lt;/rec-number&gt;&lt;foreign-keys&gt;&lt;key app="EN" db-id="09w5ttwx0v0v54e9r2o5seeyt5w2s5pdswst" timestamp="1685987433"&gt;110&lt;/key&gt;&lt;/foreign-keys&gt;&lt;ref-type name="Journal Article"&gt;17&lt;/ref-type&gt;&lt;contributors&gt;&lt;authors&gt;&lt;author&gt;Freed, D.; Aldana, R.; Weber, J. A.; Edwards, J. S.&lt;/author&gt;&lt;/authors&gt;&lt;/contributors&gt;&lt;titles&gt;&lt;title&gt;The Sentieon Genomics Tools - A fast and accurate solution to variant calling from next-generation sequence data&lt;/title&gt;&lt;secondary-title&gt;bioRxiv&lt;/secondary-title&gt;&lt;/titles&gt;&lt;periodical&gt;&lt;full-title&gt;bioRxiv&lt;/full-title&gt;&lt;/periodical&gt;&lt;dates&gt;&lt;year&gt;2017&lt;/year&gt;&lt;/dates&gt;&lt;urls&gt;&lt;/urls&gt;&lt;/record&gt;&lt;/Cite&gt;&lt;/EndNote&gt;</w:instrText>
      </w:r>
      <w:r w:rsidR="00DF556A" w:rsidRPr="00BA1E07">
        <w:rPr>
          <w:rFonts w:eastAsia="Times New Roman" w:cstheme="minorHAnsi"/>
          <w:sz w:val="24"/>
          <w:szCs w:val="24"/>
        </w:rPr>
        <w:fldChar w:fldCharType="separate"/>
      </w:r>
      <w:r w:rsidR="00DF556A" w:rsidRPr="00BA1E07">
        <w:rPr>
          <w:rFonts w:eastAsia="Times New Roman" w:cstheme="minorHAnsi"/>
          <w:noProof/>
          <w:sz w:val="24"/>
          <w:szCs w:val="24"/>
          <w:vertAlign w:val="superscript"/>
        </w:rPr>
        <w:t>12</w:t>
      </w:r>
      <w:r w:rsidR="00DF556A" w:rsidRPr="00BA1E07">
        <w:rPr>
          <w:rFonts w:eastAsia="Times New Roman" w:cstheme="minorHAnsi"/>
          <w:sz w:val="24"/>
          <w:szCs w:val="24"/>
        </w:rPr>
        <w:fldChar w:fldCharType="end"/>
      </w:r>
      <w:r w:rsidRPr="00BA1E07">
        <w:rPr>
          <w:rFonts w:eastAsia="Times New Roman" w:cstheme="minorHAnsi"/>
          <w:sz w:val="24"/>
          <w:szCs w:val="24"/>
        </w:rPr>
        <w:t>. Functional annotation of the resulting mutation calls was accomplished with Variant Effect Predictor and further annotated with oncoKB</w:t>
      </w:r>
      <w:r w:rsidRPr="00BA1E07">
        <w:rPr>
          <w:rFonts w:eastAsia="Times New Roman" w:cstheme="minorHAnsi"/>
          <w:sz w:val="24"/>
          <w:szCs w:val="24"/>
        </w:rPr>
        <w:fldChar w:fldCharType="begin">
          <w:fldData xml:space="preserve">PEVuZE5vdGU+PENpdGU+PEF1dGhvcj5DaGFrcmF2YXJ0eTwvQXV0aG9yPjxZZWFyPjIwMTc8L1ll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</w:fldData>
        </w:fldChar>
      </w:r>
      <w:r w:rsidR="00E82BFC" w:rsidRPr="00BA1E07">
        <w:rPr>
          <w:rFonts w:eastAsia="Times New Roman" w:cstheme="minorHAnsi"/>
          <w:sz w:val="24"/>
          <w:szCs w:val="24"/>
        </w:rPr>
        <w:instrText xml:space="preserve"> ADDIN EN.CITE </w:instrText>
      </w:r>
      <w:r w:rsidR="00E82BFC" w:rsidRPr="00BA1E07">
        <w:rPr>
          <w:rFonts w:eastAsia="Times New Roman" w:cstheme="minorHAnsi"/>
          <w:sz w:val="24"/>
          <w:szCs w:val="24"/>
        </w:rPr>
        <w:fldChar w:fldCharType="begin">
          <w:fldData xml:space="preserve">PEVuZE5vdGU+PENpdGU+PEF1dGhvcj5DaGFrcmF2YXJ0eTwvQXV0aG9yPjxZZWFyPjIwMTc8L1ll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</w:fldData>
        </w:fldChar>
      </w:r>
      <w:r w:rsidR="00E82BFC" w:rsidRPr="00BA1E07">
        <w:rPr>
          <w:rFonts w:eastAsia="Times New Roman" w:cstheme="minorHAnsi"/>
          <w:sz w:val="24"/>
          <w:szCs w:val="24"/>
        </w:rPr>
        <w:instrText xml:space="preserve"> ADDIN EN.CITE.DATA </w:instrText>
      </w:r>
      <w:r w:rsidR="00E82BFC" w:rsidRPr="00BA1E07">
        <w:rPr>
          <w:rFonts w:eastAsia="Times New Roman" w:cstheme="minorHAnsi"/>
          <w:sz w:val="24"/>
          <w:szCs w:val="24"/>
        </w:rPr>
      </w:r>
      <w:r w:rsidR="00E82BFC" w:rsidRPr="00BA1E07">
        <w:rPr>
          <w:rFonts w:eastAsia="Times New Roman" w:cstheme="minorHAnsi"/>
          <w:sz w:val="24"/>
          <w:szCs w:val="24"/>
        </w:rPr>
        <w:fldChar w:fldCharType="end"/>
      </w:r>
      <w:r w:rsidRPr="00BA1E07">
        <w:rPr>
          <w:rFonts w:eastAsia="Times New Roman" w:cstheme="minorHAnsi"/>
          <w:sz w:val="24"/>
          <w:szCs w:val="24"/>
        </w:rPr>
      </w:r>
      <w:r w:rsidRPr="00BA1E07">
        <w:rPr>
          <w:rFonts w:eastAsia="Times New Roman" w:cstheme="minorHAnsi"/>
          <w:sz w:val="24"/>
          <w:szCs w:val="24"/>
        </w:rPr>
        <w:fldChar w:fldCharType="separate"/>
      </w:r>
      <w:r w:rsidR="00E82BFC" w:rsidRPr="00BA1E07">
        <w:rPr>
          <w:rFonts w:eastAsia="Times New Roman" w:cstheme="minorHAnsi"/>
          <w:noProof/>
          <w:sz w:val="24"/>
          <w:szCs w:val="24"/>
          <w:vertAlign w:val="superscript"/>
        </w:rPr>
        <w:t>13</w:t>
      </w:r>
      <w:r w:rsidRPr="00BA1E07">
        <w:rPr>
          <w:rFonts w:eastAsia="Times New Roman" w:cstheme="minorHAnsi"/>
          <w:sz w:val="24"/>
          <w:szCs w:val="24"/>
        </w:rPr>
        <w:fldChar w:fldCharType="end"/>
      </w:r>
      <w:r w:rsidRPr="00BA1E07">
        <w:rPr>
          <w:rFonts w:eastAsia="Times New Roman" w:cstheme="minorHAnsi"/>
          <w:sz w:val="24"/>
          <w:szCs w:val="24"/>
        </w:rPr>
        <w:t xml:space="preserve">. Gene expression was quantified using salmon against the hg38 version of human transcriptome further processed using </w:t>
      </w:r>
      <w:proofErr w:type="spellStart"/>
      <w:r w:rsidRPr="00BA1E07">
        <w:rPr>
          <w:rFonts w:eastAsia="Times New Roman" w:cstheme="minorHAnsi"/>
          <w:sz w:val="24"/>
          <w:szCs w:val="24"/>
        </w:rPr>
        <w:t>txImport</w:t>
      </w:r>
      <w:proofErr w:type="spellEnd"/>
      <w:r w:rsidRPr="00BA1E07">
        <w:rPr>
          <w:rFonts w:eastAsia="Times New Roman" w:cstheme="minorHAnsi"/>
          <w:sz w:val="24"/>
          <w:szCs w:val="24"/>
        </w:rPr>
        <w:t xml:space="preserve"> and </w:t>
      </w:r>
      <w:proofErr w:type="spellStart"/>
      <w:r w:rsidRPr="00BA1E07">
        <w:rPr>
          <w:rFonts w:eastAsia="Times New Roman" w:cstheme="minorHAnsi"/>
          <w:sz w:val="24"/>
          <w:szCs w:val="24"/>
        </w:rPr>
        <w:t>edgeR</w:t>
      </w:r>
      <w:proofErr w:type="spellEnd"/>
      <w:r w:rsidRPr="00BA1E07">
        <w:rPr>
          <w:rFonts w:eastAsia="Times New Roman" w:cstheme="minorHAnsi"/>
          <w:sz w:val="24"/>
          <w:szCs w:val="24"/>
        </w:rPr>
        <w:t xml:space="preserve"> to generate normalized counts</w:t>
      </w:r>
      <w:r w:rsidRPr="00BA1E07">
        <w:rPr>
          <w:rFonts w:eastAsia="Times New Roman" w:cstheme="minorHAnsi"/>
          <w:sz w:val="24"/>
          <w:szCs w:val="24"/>
        </w:rPr>
        <w:fldChar w:fldCharType="begin">
          <w:fldData xml:space="preserve">PEVuZE5vdGU+PENpdGU+PEF1dGhvcj5QYXRybzwvQXV0aG9yPjxZZWFyPjIwMTc8L1llYXI+PFJl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</w:fldData>
        </w:fldChar>
      </w:r>
      <w:r w:rsidR="00E82BFC" w:rsidRPr="00BA1E07">
        <w:rPr>
          <w:rFonts w:eastAsia="Times New Roman" w:cstheme="minorHAnsi"/>
          <w:sz w:val="24"/>
          <w:szCs w:val="24"/>
        </w:rPr>
        <w:instrText xml:space="preserve"> ADDIN EN.CITE </w:instrText>
      </w:r>
      <w:r w:rsidR="00E82BFC" w:rsidRPr="00BA1E07">
        <w:rPr>
          <w:rFonts w:eastAsia="Times New Roman" w:cstheme="minorHAnsi"/>
          <w:sz w:val="24"/>
          <w:szCs w:val="24"/>
        </w:rPr>
        <w:fldChar w:fldCharType="begin">
          <w:fldData xml:space="preserve">PEVuZE5vdGU+PENpdGU+PEF1dGhvcj5QYXRybzwvQXV0aG9yPjxZZWFyPjIwMTc8L1llYXI+PFJl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</w:fldData>
        </w:fldChar>
      </w:r>
      <w:r w:rsidR="00E82BFC" w:rsidRPr="00BA1E07">
        <w:rPr>
          <w:rFonts w:eastAsia="Times New Roman" w:cstheme="minorHAnsi"/>
          <w:sz w:val="24"/>
          <w:szCs w:val="24"/>
        </w:rPr>
        <w:instrText xml:space="preserve"> ADDIN EN.CITE.DATA </w:instrText>
      </w:r>
      <w:r w:rsidR="00E82BFC" w:rsidRPr="00BA1E07">
        <w:rPr>
          <w:rFonts w:eastAsia="Times New Roman" w:cstheme="minorHAnsi"/>
          <w:sz w:val="24"/>
          <w:szCs w:val="24"/>
        </w:rPr>
      </w:r>
      <w:r w:rsidR="00E82BFC" w:rsidRPr="00BA1E07">
        <w:rPr>
          <w:rFonts w:eastAsia="Times New Roman" w:cstheme="minorHAnsi"/>
          <w:sz w:val="24"/>
          <w:szCs w:val="24"/>
        </w:rPr>
        <w:fldChar w:fldCharType="end"/>
      </w:r>
      <w:r w:rsidRPr="00BA1E07">
        <w:rPr>
          <w:rFonts w:eastAsia="Times New Roman" w:cstheme="minorHAnsi"/>
          <w:sz w:val="24"/>
          <w:szCs w:val="24"/>
        </w:rPr>
      </w:r>
      <w:r w:rsidRPr="00BA1E07">
        <w:rPr>
          <w:rFonts w:eastAsia="Times New Roman" w:cstheme="minorHAnsi"/>
          <w:sz w:val="24"/>
          <w:szCs w:val="24"/>
        </w:rPr>
        <w:fldChar w:fldCharType="separate"/>
      </w:r>
      <w:r w:rsidR="00E82BFC" w:rsidRPr="00BA1E07">
        <w:rPr>
          <w:rFonts w:eastAsia="Times New Roman" w:cstheme="minorHAnsi"/>
          <w:noProof/>
          <w:sz w:val="24"/>
          <w:szCs w:val="24"/>
          <w:vertAlign w:val="superscript"/>
        </w:rPr>
        <w:t>14-16</w:t>
      </w:r>
      <w:r w:rsidRPr="00BA1E07">
        <w:rPr>
          <w:rFonts w:eastAsia="Times New Roman" w:cstheme="minorHAnsi"/>
          <w:sz w:val="24"/>
          <w:szCs w:val="24"/>
        </w:rPr>
        <w:fldChar w:fldCharType="end"/>
      </w:r>
      <w:r w:rsidRPr="00BA1E07">
        <w:rPr>
          <w:rFonts w:eastAsia="Times New Roman" w:cstheme="minorHAnsi"/>
          <w:sz w:val="24"/>
          <w:szCs w:val="24"/>
        </w:rPr>
        <w:t>.</w:t>
      </w:r>
    </w:p>
    <w:p w14:paraId="51B2D535" w14:textId="77777777" w:rsidR="00B23879" w:rsidRPr="00BA1E07" w:rsidRDefault="00B23879" w:rsidP="00820271">
      <w:pPr>
        <w:spacing w:after="0" w:line="240" w:lineRule="auto"/>
        <w:rPr>
          <w:rFonts w:cstheme="minorHAnsi"/>
          <w:sz w:val="24"/>
          <w:szCs w:val="24"/>
        </w:rPr>
      </w:pPr>
    </w:p>
    <w:p w14:paraId="54AA2BDE" w14:textId="11C19172" w:rsidR="00B23879" w:rsidRPr="00BA1E07" w:rsidRDefault="00F10E23" w:rsidP="00820271">
      <w:pPr>
        <w:spacing w:after="0" w:line="240" w:lineRule="auto"/>
        <w:rPr>
          <w:rFonts w:cstheme="minorHAnsi"/>
          <w:sz w:val="24"/>
          <w:szCs w:val="24"/>
        </w:rPr>
      </w:pPr>
      <w:r w:rsidRPr="00BA1E07">
        <w:rPr>
          <w:rFonts w:cstheme="minorHAnsi"/>
          <w:sz w:val="24"/>
          <w:szCs w:val="24"/>
        </w:rPr>
        <w:t xml:space="preserve">See Supplementary Table 2 for </w:t>
      </w:r>
      <w:r w:rsidR="008B4EB8" w:rsidRPr="00BA1E07">
        <w:rPr>
          <w:rFonts w:cstheme="minorHAnsi"/>
          <w:sz w:val="24"/>
          <w:szCs w:val="24"/>
        </w:rPr>
        <w:t>PRISM panel AUC values.</w:t>
      </w:r>
    </w:p>
    <w:p w14:paraId="32B06EE3" w14:textId="77777777" w:rsidR="00F10E23" w:rsidRPr="00BA1E07" w:rsidRDefault="00F10E23" w:rsidP="00820271">
      <w:pPr>
        <w:spacing w:after="0" w:line="240" w:lineRule="auto"/>
        <w:rPr>
          <w:rFonts w:cstheme="minorHAnsi"/>
          <w:sz w:val="24"/>
          <w:szCs w:val="24"/>
        </w:rPr>
      </w:pPr>
    </w:p>
    <w:p w14:paraId="3E1EC1BC" w14:textId="34D681F8" w:rsidR="004C6116" w:rsidRPr="00BA1E07" w:rsidRDefault="004C6116" w:rsidP="00820271">
      <w:pPr>
        <w:spacing w:after="0" w:line="240" w:lineRule="auto"/>
        <w:rPr>
          <w:rFonts w:cstheme="minorHAnsi"/>
          <w:b/>
          <w:bCs/>
          <w:sz w:val="24"/>
          <w:szCs w:val="24"/>
        </w:rPr>
      </w:pPr>
      <w:r w:rsidRPr="00BA1E07">
        <w:rPr>
          <w:rFonts w:cstheme="minorHAnsi"/>
          <w:b/>
          <w:bCs/>
          <w:sz w:val="24"/>
          <w:szCs w:val="24"/>
        </w:rPr>
        <w:t xml:space="preserve">Cell panel </w:t>
      </w:r>
    </w:p>
    <w:p w14:paraId="1F61C6C8" w14:textId="21ADE9F1" w:rsidR="00B23879" w:rsidRPr="00BA1E07" w:rsidRDefault="00B23879" w:rsidP="00820271">
      <w:pPr>
        <w:spacing w:after="0" w:line="240" w:lineRule="auto"/>
        <w:rPr>
          <w:rFonts w:cstheme="minorHAnsi"/>
          <w:sz w:val="24"/>
          <w:szCs w:val="24"/>
        </w:rPr>
      </w:pPr>
      <w:r w:rsidRPr="00BA1E07">
        <w:rPr>
          <w:rFonts w:cstheme="minorHAnsi"/>
          <w:sz w:val="24"/>
          <w:szCs w:val="24"/>
        </w:rPr>
        <w:t>A panel of 183 cancer cell lines harboring mutant and wild-type RAS was selected</w:t>
      </w:r>
      <w:r w:rsidR="005D068E" w:rsidRPr="00BA1E07">
        <w:rPr>
          <w:rFonts w:cstheme="minorHAnsi"/>
          <w:sz w:val="24"/>
          <w:szCs w:val="24"/>
        </w:rPr>
        <w:t xml:space="preserve"> for screening at Crown Bioscience (</w:t>
      </w:r>
      <w:r w:rsidR="001F6254" w:rsidRPr="00BA1E07">
        <w:rPr>
          <w:rFonts w:cstheme="minorHAnsi"/>
          <w:sz w:val="24"/>
          <w:szCs w:val="24"/>
        </w:rPr>
        <w:t xml:space="preserve">Supplementary Table </w:t>
      </w:r>
      <w:r w:rsidR="00F10E23" w:rsidRPr="00BA1E07">
        <w:rPr>
          <w:rFonts w:cstheme="minorHAnsi"/>
          <w:sz w:val="24"/>
          <w:szCs w:val="24"/>
        </w:rPr>
        <w:t>3</w:t>
      </w:r>
      <w:r w:rsidR="005D068E" w:rsidRPr="00BA1E07">
        <w:rPr>
          <w:rFonts w:cstheme="minorHAnsi"/>
          <w:sz w:val="24"/>
          <w:szCs w:val="24"/>
        </w:rPr>
        <w:t>)</w:t>
      </w:r>
      <w:r w:rsidRPr="00BA1E07">
        <w:rPr>
          <w:rFonts w:cstheme="minorHAnsi"/>
          <w:sz w:val="24"/>
          <w:szCs w:val="24"/>
        </w:rPr>
        <w:t>. The panel consisted of cell lines with any substitution at position 12 of KRAS (KRAS</w:t>
      </w:r>
      <w:r w:rsidRPr="00BA1E07">
        <w:rPr>
          <w:rFonts w:cstheme="minorHAnsi"/>
          <w:sz w:val="24"/>
          <w:szCs w:val="24"/>
          <w:vertAlign w:val="superscript"/>
        </w:rPr>
        <w:t>G12X</w:t>
      </w:r>
      <w:r w:rsidRPr="00BA1E07">
        <w:rPr>
          <w:rFonts w:cstheme="minorHAnsi"/>
          <w:sz w:val="24"/>
          <w:szCs w:val="24"/>
        </w:rPr>
        <w:t>); cell lines with substitutions in KRAS at any position other than 12, 13, and 61 (</w:t>
      </w:r>
      <w:proofErr w:type="spellStart"/>
      <w:r w:rsidRPr="00BA1E07">
        <w:rPr>
          <w:rFonts w:cstheme="minorHAnsi"/>
          <w:sz w:val="24"/>
          <w:szCs w:val="24"/>
        </w:rPr>
        <w:t>KRAS</w:t>
      </w:r>
      <w:r w:rsidRPr="00BA1E07">
        <w:rPr>
          <w:rFonts w:cstheme="minorHAnsi"/>
          <w:sz w:val="24"/>
          <w:szCs w:val="24"/>
          <w:vertAlign w:val="superscript"/>
        </w:rPr>
        <w:t>other</w:t>
      </w:r>
      <w:proofErr w:type="spellEnd"/>
      <w:r w:rsidRPr="00BA1E07">
        <w:rPr>
          <w:rFonts w:cstheme="minorHAnsi"/>
          <w:sz w:val="24"/>
          <w:szCs w:val="24"/>
          <w:vertAlign w:val="superscript"/>
        </w:rPr>
        <w:t>/VUS</w:t>
      </w:r>
      <w:r w:rsidRPr="00BA1E07">
        <w:rPr>
          <w:rFonts w:cstheme="minorHAnsi"/>
          <w:sz w:val="24"/>
          <w:szCs w:val="24"/>
        </w:rPr>
        <w:t xml:space="preserve">); cell lines with </w:t>
      </w:r>
      <w:r w:rsidRPr="00BA1E07">
        <w:rPr>
          <w:rFonts w:cstheme="minorHAnsi"/>
          <w:color w:val="212121"/>
          <w:sz w:val="24"/>
          <w:szCs w:val="24"/>
        </w:rPr>
        <w:t>other oncogenic mutations in the RAS pathway (ABL1, ALK, ARAF, BRAF, CBL, EGFR, ERBB2, ERBB3, ERBB4, ERRFI1, FGFR1, FGFR2, FGFR3, FGFR4, FLT3, HRAS, IGF1R, JAK2, KIT, MAP2K1, MAP2K2, MAPK1, MET, NF1, NRAS, NTRK1, NTRK2, NTRK3, PDGFRA, PTPN11, RAC1, RAF1, RASA1, RET, RIT1, ROS1, SOS1); and cell lines with no oncogenic mutations in the RAS pathway</w:t>
      </w:r>
      <w:r w:rsidRPr="00BA1E07">
        <w:rPr>
          <w:rFonts w:cstheme="minorHAnsi"/>
          <w:color w:val="000000" w:themeColor="text1"/>
          <w:sz w:val="24"/>
          <w:szCs w:val="24"/>
        </w:rPr>
        <w:t xml:space="preserve">. To measure inhibition of cell proliferation/viability, cells were cultured in methylcellulose and treated in triplicate with nine concentrations of RMC-7977 (top concentration of 1 </w:t>
      </w:r>
      <w:r w:rsidRPr="00BA1E07">
        <w:rPr>
          <w:rFonts w:cstheme="minorHAnsi"/>
          <w:sz w:val="24"/>
          <w:szCs w:val="24"/>
        </w:rPr>
        <w:t>µM</w:t>
      </w:r>
      <w:r w:rsidRPr="00BA1E07">
        <w:rPr>
          <w:rFonts w:cstheme="minorHAnsi"/>
          <w:color w:val="000000" w:themeColor="text1"/>
          <w:sz w:val="24"/>
          <w:szCs w:val="24"/>
        </w:rPr>
        <w:t>, three-fold serial dilutions) or DMSO dispensed by a Tecan D300e digital dispenser. Cells were incubated for 120 hours prior to measurement of adenosine triphosphate (ATP) levels using the</w:t>
      </w:r>
      <w:r w:rsidR="003F1039" w:rsidRPr="00BA1E07">
        <w:rPr>
          <w:rFonts w:cstheme="minorHAnsi"/>
          <w:color w:val="000000" w:themeColor="text1"/>
          <w:sz w:val="24"/>
          <w:szCs w:val="24"/>
        </w:rPr>
        <w:t xml:space="preserve"> </w:t>
      </w:r>
      <w:proofErr w:type="spellStart"/>
      <w:r w:rsidRPr="00BA1E07">
        <w:rPr>
          <w:rFonts w:cstheme="minorHAnsi"/>
          <w:color w:val="000000" w:themeColor="text1"/>
          <w:sz w:val="24"/>
          <w:szCs w:val="24"/>
        </w:rPr>
        <w:t>CellTiter</w:t>
      </w:r>
      <w:proofErr w:type="spellEnd"/>
      <w:r w:rsidRPr="00BA1E07">
        <w:rPr>
          <w:rFonts w:cstheme="minorHAnsi"/>
          <w:color w:val="000000" w:themeColor="text1"/>
          <w:sz w:val="24"/>
          <w:szCs w:val="24"/>
        </w:rPr>
        <w:t>-Glo</w:t>
      </w:r>
      <w:r w:rsidR="003F1039" w:rsidRPr="00BA1E07">
        <w:rPr>
          <w:rFonts w:eastAsia="Times New Roman" w:cstheme="minorHAnsi"/>
          <w:sz w:val="24"/>
          <w:szCs w:val="24"/>
        </w:rPr>
        <w:t>®</w:t>
      </w:r>
      <w:r w:rsidRPr="00BA1E07">
        <w:rPr>
          <w:rFonts w:cstheme="minorHAnsi"/>
          <w:color w:val="000000" w:themeColor="text1"/>
          <w:sz w:val="24"/>
          <w:szCs w:val="24"/>
        </w:rPr>
        <w:t xml:space="preserve"> Luminescent Cell Viability Assay (CTG)</w:t>
      </w:r>
      <w:r w:rsidR="003F1039" w:rsidRPr="00BA1E07">
        <w:rPr>
          <w:rFonts w:cstheme="minorHAnsi"/>
          <w:color w:val="000000" w:themeColor="text1"/>
          <w:sz w:val="24"/>
          <w:szCs w:val="24"/>
        </w:rPr>
        <w:t xml:space="preserve"> (Promega, G7572)</w:t>
      </w:r>
      <w:r w:rsidRPr="00BA1E07">
        <w:rPr>
          <w:rFonts w:cstheme="minorHAnsi"/>
          <w:color w:val="000000" w:themeColor="text1"/>
          <w:sz w:val="24"/>
          <w:szCs w:val="24"/>
        </w:rPr>
        <w:t>, a method of d</w:t>
      </w:r>
      <w:r w:rsidRPr="00BA1E07">
        <w:rPr>
          <w:rFonts w:cstheme="minorHAnsi"/>
          <w:sz w:val="24"/>
          <w:szCs w:val="24"/>
        </w:rPr>
        <w:t>etermining the number of metabolically active cells based on quantitation of cellular ATP</w:t>
      </w:r>
      <w:r w:rsidRPr="00BA1E07">
        <w:rPr>
          <w:rFonts w:cstheme="minorHAnsi"/>
          <w:color w:val="000000" w:themeColor="text1"/>
          <w:sz w:val="24"/>
          <w:szCs w:val="24"/>
        </w:rPr>
        <w:t xml:space="preserve">, according to the manufacturer’s instructions. </w:t>
      </w:r>
      <w:r w:rsidRPr="00BA1E07">
        <w:rPr>
          <w:rFonts w:cstheme="minorHAnsi"/>
          <w:sz w:val="24"/>
          <w:szCs w:val="24"/>
        </w:rPr>
        <w:t>CTG assay readouts were plotted as a function of log molar [inhibitor] and a 4-parameter sigmoidal concentration response model was fitted to the data to estimate the inhibitor EC</w:t>
      </w:r>
      <w:r w:rsidRPr="00BA1E07">
        <w:rPr>
          <w:rFonts w:cstheme="minorHAnsi"/>
          <w:sz w:val="24"/>
          <w:szCs w:val="24"/>
          <w:vertAlign w:val="subscript"/>
        </w:rPr>
        <w:t>50</w:t>
      </w:r>
      <w:r w:rsidRPr="00BA1E07">
        <w:rPr>
          <w:rFonts w:cstheme="minorHAnsi"/>
          <w:sz w:val="24"/>
          <w:szCs w:val="24"/>
        </w:rPr>
        <w:t xml:space="preserve"> using </w:t>
      </w:r>
      <w:proofErr w:type="spellStart"/>
      <w:r w:rsidRPr="00BA1E07">
        <w:rPr>
          <w:rFonts w:cstheme="minorHAnsi"/>
          <w:sz w:val="24"/>
          <w:szCs w:val="24"/>
        </w:rPr>
        <w:t>Genedata</w:t>
      </w:r>
      <w:proofErr w:type="spellEnd"/>
      <w:r w:rsidRPr="00BA1E07">
        <w:rPr>
          <w:rFonts w:cstheme="minorHAnsi"/>
          <w:sz w:val="24"/>
          <w:szCs w:val="24"/>
        </w:rPr>
        <w:t xml:space="preserve"> Screener.</w:t>
      </w:r>
    </w:p>
    <w:p w14:paraId="46A073D8" w14:textId="77777777" w:rsidR="00B23879" w:rsidRPr="00BA1E07" w:rsidRDefault="00B23879" w:rsidP="00820271">
      <w:pPr>
        <w:spacing w:after="0" w:line="240" w:lineRule="auto"/>
        <w:rPr>
          <w:rFonts w:cstheme="minorHAnsi"/>
          <w:b/>
          <w:bCs/>
          <w:sz w:val="24"/>
          <w:szCs w:val="24"/>
        </w:rPr>
      </w:pPr>
    </w:p>
    <w:p w14:paraId="145F0B90" w14:textId="6F87C514" w:rsidR="0013523F" w:rsidRPr="00BA1E07" w:rsidRDefault="0013523F" w:rsidP="00820271">
      <w:pPr>
        <w:spacing w:after="0" w:line="240" w:lineRule="auto"/>
        <w:rPr>
          <w:rFonts w:cstheme="minorHAnsi"/>
          <w:b/>
          <w:bCs/>
          <w:sz w:val="24"/>
          <w:szCs w:val="24"/>
        </w:rPr>
      </w:pPr>
      <w:r w:rsidRPr="00BA1E07">
        <w:rPr>
          <w:rFonts w:cstheme="minorHAnsi"/>
          <w:b/>
          <w:bCs/>
          <w:sz w:val="24"/>
          <w:szCs w:val="24"/>
        </w:rPr>
        <w:t>Western blot analysis</w:t>
      </w:r>
    </w:p>
    <w:p w14:paraId="1D4B5195" w14:textId="68C40D0C" w:rsidR="0013523F" w:rsidRPr="00BA1E07" w:rsidRDefault="0013523F" w:rsidP="00820271">
      <w:pPr>
        <w:spacing w:after="0" w:line="240" w:lineRule="auto"/>
        <w:rPr>
          <w:rFonts w:cstheme="minorHAnsi"/>
          <w:sz w:val="24"/>
          <w:szCs w:val="24"/>
        </w:rPr>
      </w:pPr>
      <w:r w:rsidRPr="00BA1E07">
        <w:rPr>
          <w:rFonts w:cstheme="minorHAnsi"/>
          <w:sz w:val="24"/>
          <w:szCs w:val="24"/>
        </w:rPr>
        <w:t xml:space="preserve">Cells were seeded at 200,000 to 4 million cells per well of tissue culture-treated 6-well plates or 100 mm dishes in growth medium alone or with the addition of 0.1-1 µg/mL aqueous </w:t>
      </w:r>
      <w:r w:rsidRPr="00BA1E07">
        <w:rPr>
          <w:rFonts w:cstheme="minorHAnsi"/>
          <w:sz w:val="24"/>
          <w:szCs w:val="24"/>
        </w:rPr>
        <w:lastRenderedPageBreak/>
        <w:t xml:space="preserve">doxycycline </w:t>
      </w:r>
      <w:proofErr w:type="spellStart"/>
      <w:r w:rsidRPr="00BA1E07">
        <w:rPr>
          <w:rFonts w:cstheme="minorHAnsi"/>
          <w:sz w:val="24"/>
          <w:szCs w:val="24"/>
        </w:rPr>
        <w:t>hyclate</w:t>
      </w:r>
      <w:proofErr w:type="spellEnd"/>
      <w:r w:rsidRPr="00BA1E07">
        <w:rPr>
          <w:rFonts w:cstheme="minorHAnsi"/>
          <w:sz w:val="24"/>
          <w:szCs w:val="24"/>
        </w:rPr>
        <w:t xml:space="preserve"> for doxycycline-inducible cell lines. After overnight incubation, compounds or DMSO (0.1% v/v) were added and incubated for the indicated time points. Cells were washed twice with ice-cold PBS and lysed with NP-40 lysis buffer (</w:t>
      </w:r>
      <w:proofErr w:type="spellStart"/>
      <w:r w:rsidRPr="00BA1E07">
        <w:rPr>
          <w:rFonts w:cstheme="minorHAnsi"/>
          <w:sz w:val="24"/>
          <w:szCs w:val="24"/>
        </w:rPr>
        <w:t>Thermo</w:t>
      </w:r>
      <w:proofErr w:type="spellEnd"/>
      <w:r w:rsidRPr="00BA1E07">
        <w:rPr>
          <w:rFonts w:cstheme="minorHAnsi"/>
          <w:sz w:val="24"/>
          <w:szCs w:val="24"/>
        </w:rPr>
        <w:t xml:space="preserve"> Fisher Scientific, </w:t>
      </w:r>
      <w:r w:rsidRPr="00BA1E07">
        <w:rPr>
          <w:rFonts w:eastAsia="Times New Roman" w:cstheme="minorHAnsi"/>
          <w:sz w:val="24"/>
          <w:szCs w:val="24"/>
        </w:rPr>
        <w:t>J60766</w:t>
      </w:r>
      <w:r w:rsidRPr="00BA1E07">
        <w:rPr>
          <w:rFonts w:cstheme="minorHAnsi"/>
          <w:sz w:val="24"/>
          <w:szCs w:val="24"/>
        </w:rPr>
        <w:t xml:space="preserve">); MSD Tris Lysis Buffer (MSD, R60TX-2); or a lysis buffer containing 1% Triton X-100, 20 mM Tris-HCl, 150 mM NaCl, and 1 mM EDTA. All lysis buffers were supplemented with protease and phosphatase inhibitors. Lysates were scraped and collected before centrifugation at 21,000 x g for 10 minutes at 4°C. The protein-containing supernatants were quantified by BCA assay (Pierce, </w:t>
      </w:r>
      <w:r w:rsidRPr="00BA1E07">
        <w:rPr>
          <w:rFonts w:eastAsia="Times New Roman" w:cstheme="minorHAnsi"/>
          <w:sz w:val="24"/>
          <w:szCs w:val="24"/>
        </w:rPr>
        <w:t>23225</w:t>
      </w:r>
      <w:r w:rsidRPr="00BA1E07">
        <w:rPr>
          <w:rFonts w:cstheme="minorHAnsi"/>
          <w:sz w:val="24"/>
          <w:szCs w:val="24"/>
        </w:rPr>
        <w:t>) and equal quantities of protein were denatured with LDS and reducing agent</w:t>
      </w:r>
      <w:r w:rsidRPr="00BA1E07">
        <w:rPr>
          <w:rFonts w:eastAsia="Times" w:cstheme="minorHAnsi"/>
          <w:sz w:val="24"/>
          <w:szCs w:val="24"/>
        </w:rPr>
        <w:t xml:space="preserve"> at 95</w:t>
      </w:r>
      <w:r w:rsidRPr="00BA1E07">
        <w:rPr>
          <w:rFonts w:cstheme="minorHAnsi"/>
          <w:sz w:val="24"/>
          <w:szCs w:val="24"/>
        </w:rPr>
        <w:t>°C.</w:t>
      </w:r>
      <w:r w:rsidRPr="00BA1E07">
        <w:rPr>
          <w:rFonts w:eastAsia="Times" w:cstheme="minorHAnsi"/>
          <w:sz w:val="24"/>
          <w:szCs w:val="24"/>
        </w:rPr>
        <w:t xml:space="preserve"> Samples were resolved on 12% or 4-12% Bis-</w:t>
      </w:r>
      <w:proofErr w:type="gramStart"/>
      <w:r w:rsidRPr="00BA1E07">
        <w:rPr>
          <w:rFonts w:eastAsia="Times" w:cstheme="minorHAnsi"/>
          <w:sz w:val="24"/>
          <w:szCs w:val="24"/>
        </w:rPr>
        <w:t>Tris</w:t>
      </w:r>
      <w:proofErr w:type="gramEnd"/>
      <w:r w:rsidRPr="00BA1E07">
        <w:rPr>
          <w:rFonts w:eastAsia="Times" w:cstheme="minorHAnsi"/>
          <w:sz w:val="24"/>
          <w:szCs w:val="24"/>
        </w:rPr>
        <w:t xml:space="preserve"> polyacrylamide gels, then transferred to a nitrocellulose membrane using the </w:t>
      </w:r>
      <w:proofErr w:type="spellStart"/>
      <w:r w:rsidRPr="00BA1E07">
        <w:rPr>
          <w:rFonts w:eastAsia="Times" w:cstheme="minorHAnsi"/>
          <w:sz w:val="24"/>
          <w:szCs w:val="24"/>
        </w:rPr>
        <w:t>iBlot</w:t>
      </w:r>
      <w:proofErr w:type="spellEnd"/>
      <w:r w:rsidRPr="00BA1E07">
        <w:rPr>
          <w:rFonts w:eastAsia="Times" w:cstheme="minorHAnsi"/>
          <w:sz w:val="24"/>
          <w:szCs w:val="24"/>
        </w:rPr>
        <w:t xml:space="preserve"> 2.0 system or wet transfer. Membranes were blocked in Intercept TBS buffer (</w:t>
      </w:r>
      <w:proofErr w:type="spellStart"/>
      <w:r w:rsidRPr="00BA1E07">
        <w:rPr>
          <w:rFonts w:eastAsia="Times" w:cstheme="minorHAnsi"/>
          <w:sz w:val="24"/>
          <w:szCs w:val="24"/>
        </w:rPr>
        <w:t>LiCor</w:t>
      </w:r>
      <w:proofErr w:type="spellEnd"/>
      <w:r w:rsidRPr="00BA1E07">
        <w:rPr>
          <w:rFonts w:eastAsia="Times" w:cstheme="minorHAnsi"/>
          <w:sz w:val="24"/>
          <w:szCs w:val="24"/>
        </w:rPr>
        <w:t xml:space="preserve">, </w:t>
      </w:r>
      <w:r w:rsidRPr="00BA1E07">
        <w:rPr>
          <w:rFonts w:eastAsia="Times New Roman" w:cstheme="minorHAnsi"/>
          <w:sz w:val="24"/>
          <w:szCs w:val="24"/>
        </w:rPr>
        <w:t>927-60001</w:t>
      </w:r>
      <w:r w:rsidRPr="00BA1E07">
        <w:rPr>
          <w:rFonts w:eastAsia="Times" w:cstheme="minorHAnsi"/>
          <w:sz w:val="24"/>
          <w:szCs w:val="24"/>
        </w:rPr>
        <w:t xml:space="preserve">) or 3% milk before probing with primary antibodies </w:t>
      </w:r>
      <w:r w:rsidRPr="00BA1E07">
        <w:rPr>
          <w:rFonts w:eastAsia="Times" w:cstheme="minorHAnsi"/>
          <w:color w:val="000000" w:themeColor="text1"/>
          <w:sz w:val="24"/>
          <w:szCs w:val="24"/>
        </w:rPr>
        <w:t>overnight at 4</w:t>
      </w:r>
      <w:r w:rsidRPr="00BA1E07">
        <w:rPr>
          <w:rFonts w:cstheme="minorHAnsi"/>
          <w:sz w:val="24"/>
          <w:szCs w:val="24"/>
        </w:rPr>
        <w:t>°C.</w:t>
      </w:r>
      <w:r w:rsidRPr="00BA1E07">
        <w:rPr>
          <w:rFonts w:eastAsia="Times" w:cstheme="minorHAnsi"/>
          <w:color w:val="000000" w:themeColor="text1"/>
          <w:sz w:val="24"/>
          <w:szCs w:val="24"/>
        </w:rPr>
        <w:t xml:space="preserve"> Goat anti-rabbit IR800-conjugated secondary (</w:t>
      </w:r>
      <w:proofErr w:type="spellStart"/>
      <w:r w:rsidRPr="00BA1E07">
        <w:rPr>
          <w:rFonts w:eastAsia="Times" w:cstheme="minorHAnsi"/>
          <w:color w:val="000000" w:themeColor="text1"/>
          <w:sz w:val="24"/>
          <w:szCs w:val="24"/>
        </w:rPr>
        <w:t>LiCor</w:t>
      </w:r>
      <w:proofErr w:type="spellEnd"/>
      <w:r w:rsidRPr="00BA1E07">
        <w:rPr>
          <w:rFonts w:eastAsia="Times" w:cstheme="minorHAnsi"/>
          <w:color w:val="000000" w:themeColor="text1"/>
          <w:sz w:val="24"/>
          <w:szCs w:val="24"/>
        </w:rPr>
        <w:t xml:space="preserve">, </w:t>
      </w:r>
      <w:r w:rsidRPr="00BA1E07">
        <w:rPr>
          <w:rFonts w:eastAsia="Times New Roman" w:cstheme="minorHAnsi"/>
          <w:color w:val="000000" w:themeColor="text1"/>
          <w:sz w:val="24"/>
          <w:szCs w:val="24"/>
        </w:rPr>
        <w:t>926-32211</w:t>
      </w:r>
      <w:r w:rsidRPr="00BA1E07">
        <w:rPr>
          <w:rFonts w:eastAsia="Times" w:cstheme="minorHAnsi"/>
          <w:color w:val="000000" w:themeColor="text1"/>
          <w:sz w:val="24"/>
          <w:szCs w:val="24"/>
        </w:rPr>
        <w:t>), goat anti-mouse IR800-conjugated secondary (</w:t>
      </w:r>
      <w:proofErr w:type="spellStart"/>
      <w:r w:rsidRPr="00BA1E07">
        <w:rPr>
          <w:rFonts w:eastAsia="Times" w:cstheme="minorHAnsi"/>
          <w:color w:val="000000" w:themeColor="text1"/>
          <w:sz w:val="24"/>
          <w:szCs w:val="24"/>
        </w:rPr>
        <w:t>LiCor</w:t>
      </w:r>
      <w:proofErr w:type="spellEnd"/>
      <w:r w:rsidRPr="00BA1E07">
        <w:rPr>
          <w:rFonts w:eastAsia="Times" w:cstheme="minorHAnsi"/>
          <w:color w:val="000000" w:themeColor="text1"/>
          <w:sz w:val="24"/>
          <w:szCs w:val="24"/>
        </w:rPr>
        <w:t xml:space="preserve">, </w:t>
      </w:r>
      <w:r w:rsidRPr="00BA1E07">
        <w:rPr>
          <w:rFonts w:eastAsia="Times New Roman" w:cstheme="minorHAnsi"/>
          <w:color w:val="000000" w:themeColor="text1"/>
          <w:sz w:val="24"/>
          <w:szCs w:val="24"/>
        </w:rPr>
        <w:t>926-32210</w:t>
      </w:r>
      <w:r w:rsidRPr="00BA1E07">
        <w:rPr>
          <w:rFonts w:eastAsia="Times" w:cstheme="minorHAnsi"/>
          <w:color w:val="000000" w:themeColor="text1"/>
          <w:sz w:val="24"/>
          <w:szCs w:val="24"/>
        </w:rPr>
        <w:t>), goat anti-mouse IR680-conjugated (</w:t>
      </w:r>
      <w:proofErr w:type="spellStart"/>
      <w:r w:rsidRPr="00BA1E07">
        <w:rPr>
          <w:rFonts w:eastAsia="Times" w:cstheme="minorHAnsi"/>
          <w:color w:val="000000" w:themeColor="text1"/>
          <w:sz w:val="24"/>
          <w:szCs w:val="24"/>
        </w:rPr>
        <w:t>LiCor</w:t>
      </w:r>
      <w:proofErr w:type="spellEnd"/>
      <w:r w:rsidRPr="00BA1E07">
        <w:rPr>
          <w:rFonts w:eastAsia="Times" w:cstheme="minorHAnsi"/>
          <w:color w:val="000000" w:themeColor="text1"/>
          <w:sz w:val="24"/>
          <w:szCs w:val="24"/>
        </w:rPr>
        <w:t xml:space="preserve">, </w:t>
      </w:r>
      <w:r w:rsidRPr="00BA1E07">
        <w:rPr>
          <w:rFonts w:eastAsia="Times New Roman" w:cstheme="minorHAnsi"/>
          <w:color w:val="000000" w:themeColor="text1"/>
          <w:sz w:val="24"/>
          <w:szCs w:val="24"/>
        </w:rPr>
        <w:t>926-68070</w:t>
      </w:r>
      <w:r w:rsidRPr="00BA1E07">
        <w:rPr>
          <w:rFonts w:eastAsia="Times" w:cstheme="minorHAnsi"/>
          <w:color w:val="000000" w:themeColor="text1"/>
          <w:sz w:val="24"/>
          <w:szCs w:val="24"/>
        </w:rPr>
        <w:t xml:space="preserve">), or goat anti-rabbit IR680-conjugated ( </w:t>
      </w:r>
      <w:proofErr w:type="spellStart"/>
      <w:r w:rsidRPr="00BA1E07">
        <w:rPr>
          <w:rFonts w:eastAsia="Times" w:cstheme="minorHAnsi"/>
          <w:color w:val="000000" w:themeColor="text1"/>
          <w:sz w:val="24"/>
          <w:szCs w:val="24"/>
        </w:rPr>
        <w:t>LiCor</w:t>
      </w:r>
      <w:proofErr w:type="spellEnd"/>
      <w:r w:rsidRPr="00BA1E07">
        <w:rPr>
          <w:rFonts w:eastAsia="Times" w:cstheme="minorHAnsi"/>
          <w:color w:val="000000" w:themeColor="text1"/>
          <w:sz w:val="24"/>
          <w:szCs w:val="24"/>
        </w:rPr>
        <w:t xml:space="preserve">, </w:t>
      </w:r>
      <w:r w:rsidRPr="00BA1E07">
        <w:rPr>
          <w:rFonts w:eastAsia="Times New Roman" w:cstheme="minorHAnsi"/>
          <w:color w:val="000000" w:themeColor="text1"/>
          <w:sz w:val="24"/>
          <w:szCs w:val="24"/>
        </w:rPr>
        <w:t>926-68071</w:t>
      </w:r>
      <w:r w:rsidRPr="00BA1E07">
        <w:rPr>
          <w:rFonts w:eastAsia="Times" w:cstheme="minorHAnsi"/>
          <w:color w:val="000000" w:themeColor="text1"/>
          <w:sz w:val="24"/>
          <w:szCs w:val="24"/>
        </w:rPr>
        <w:t xml:space="preserve">) secondary antibodies were added as appropriate, and the membranes were imaged on a </w:t>
      </w:r>
      <w:proofErr w:type="spellStart"/>
      <w:r w:rsidRPr="00BA1E07">
        <w:rPr>
          <w:rFonts w:eastAsia="Times" w:cstheme="minorHAnsi"/>
          <w:color w:val="000000" w:themeColor="text1"/>
          <w:sz w:val="24"/>
          <w:szCs w:val="24"/>
        </w:rPr>
        <w:t>LiCor</w:t>
      </w:r>
      <w:proofErr w:type="spellEnd"/>
      <w:r w:rsidRPr="00BA1E07">
        <w:rPr>
          <w:rFonts w:eastAsia="Times" w:cstheme="minorHAnsi"/>
          <w:color w:val="000000" w:themeColor="text1"/>
          <w:sz w:val="24"/>
          <w:szCs w:val="24"/>
        </w:rPr>
        <w:t xml:space="preserve"> Odyssey imager. Alternatively, membranes </w:t>
      </w:r>
      <w:r w:rsidRPr="00BA1E07">
        <w:rPr>
          <w:rFonts w:cstheme="minorHAnsi"/>
          <w:sz w:val="24"/>
          <w:szCs w:val="24"/>
        </w:rPr>
        <w:t xml:space="preserve">were incubated with HRP-linked anti-rabbit (7074, Cell Signaling Technology) or anti-mouse (7076) secondary antibodies and developed with Clarity or </w:t>
      </w:r>
      <w:proofErr w:type="spellStart"/>
      <w:r w:rsidRPr="00BA1E07">
        <w:rPr>
          <w:rFonts w:cstheme="minorHAnsi"/>
          <w:sz w:val="24"/>
          <w:szCs w:val="24"/>
        </w:rPr>
        <w:t>ClarityMax</w:t>
      </w:r>
      <w:proofErr w:type="spellEnd"/>
      <w:r w:rsidRPr="00BA1E07">
        <w:rPr>
          <w:rFonts w:cstheme="minorHAnsi"/>
          <w:sz w:val="24"/>
          <w:szCs w:val="24"/>
        </w:rPr>
        <w:t xml:space="preserve"> chemiluminescent substrates using a </w:t>
      </w:r>
      <w:proofErr w:type="spellStart"/>
      <w:r w:rsidRPr="00BA1E07">
        <w:rPr>
          <w:rFonts w:cstheme="minorHAnsi"/>
          <w:sz w:val="24"/>
          <w:szCs w:val="24"/>
        </w:rPr>
        <w:t>ChemiDoc</w:t>
      </w:r>
      <w:proofErr w:type="spellEnd"/>
      <w:r w:rsidRPr="00BA1E07">
        <w:rPr>
          <w:rFonts w:cstheme="minorHAnsi"/>
          <w:sz w:val="24"/>
          <w:szCs w:val="24"/>
        </w:rPr>
        <w:t xml:space="preserve"> XRS+ imager (Bio-Rad).</w:t>
      </w:r>
    </w:p>
    <w:p w14:paraId="279D4429" w14:textId="23B3D084" w:rsidR="00B23879" w:rsidRPr="00BA1E07" w:rsidRDefault="4838B3B1" w:rsidP="00820271">
      <w:pPr>
        <w:spacing w:after="0" w:line="240" w:lineRule="auto"/>
        <w:rPr>
          <w:rFonts w:eastAsia="Times" w:cstheme="minorHAnsi"/>
          <w:sz w:val="24"/>
          <w:szCs w:val="24"/>
        </w:rPr>
      </w:pPr>
      <w:r w:rsidRPr="00BA1E07">
        <w:rPr>
          <w:rFonts w:eastAsia="Times" w:cstheme="minorHAnsi"/>
          <w:sz w:val="24"/>
          <w:szCs w:val="24"/>
        </w:rPr>
        <w:t>The following primary antibodies were used at 1:1,000 dilution: anti-phospho-p44/42 MAPK (ERK1/2) T202/Y204 (no. 9101, no. 4370), anti-p44/42 (ERK1/2) (no. 9107, no. 9102), anti-phospho-MEK1/2 S217/221 (no. 9121), anti-MEK1/2 (no. 4694), anti-phospho-p90RSK S380 (no. 12032), anti-RSK1/RSK2/RSK3 (no. 14813), anti-phospho-CRAF S338 (no. 9427), anti-CRAF (no. 12552), anti-RAS (no. 8832), anti-BIM (no. 2933), anti-HSP90 (no. 4877), anti-PARP (no. 9532), anti-</w:t>
      </w:r>
      <w:r w:rsidRPr="00BA1E07">
        <w:rPr>
          <w:rFonts w:cstheme="minorHAnsi"/>
          <w:sz w:val="24"/>
          <w:szCs w:val="24"/>
        </w:rPr>
        <w:t>β-Actin (no. 3700), anti-vinculin (no. 13901) all from Cell Signaling Technology</w:t>
      </w:r>
      <w:r w:rsidRPr="00BA1E07">
        <w:rPr>
          <w:rFonts w:eastAsia="Times" w:cstheme="minorHAnsi"/>
          <w:color w:val="000000" w:themeColor="text1"/>
          <w:sz w:val="24"/>
          <w:szCs w:val="24"/>
        </w:rPr>
        <w:t>; anti-RAS (no. ab108602) from Abcam; and anti-vinculin (no. V9131) from Millipore Sigma.</w:t>
      </w:r>
    </w:p>
    <w:p w14:paraId="308954FA" w14:textId="77777777" w:rsidR="00B23879" w:rsidRPr="00BA1E07" w:rsidRDefault="00B23879" w:rsidP="00820271">
      <w:pPr>
        <w:spacing w:after="0" w:line="240" w:lineRule="auto"/>
        <w:rPr>
          <w:rFonts w:eastAsia="Times" w:cstheme="minorHAnsi"/>
          <w:sz w:val="24"/>
          <w:szCs w:val="24"/>
        </w:rPr>
      </w:pPr>
    </w:p>
    <w:p w14:paraId="3B30C33D" w14:textId="487E57C8" w:rsidR="00B23879" w:rsidRPr="00BA1E07" w:rsidRDefault="00C93C2D" w:rsidP="00820271">
      <w:pPr>
        <w:spacing w:after="0" w:line="240" w:lineRule="auto"/>
        <w:rPr>
          <w:rFonts w:eastAsia="Times" w:cstheme="minorHAnsi"/>
          <w:sz w:val="24"/>
          <w:szCs w:val="24"/>
        </w:rPr>
      </w:pPr>
      <w:r w:rsidRPr="00BA1E07">
        <w:rPr>
          <w:rFonts w:cstheme="minorHAnsi"/>
          <w:b/>
          <w:bCs/>
          <w:sz w:val="24"/>
          <w:szCs w:val="24"/>
        </w:rPr>
        <w:t xml:space="preserve">Quantification of CYPA protein level </w:t>
      </w:r>
      <w:r w:rsidR="00A712B6" w:rsidRPr="00BA1E07">
        <w:rPr>
          <w:rFonts w:cstheme="minorHAnsi"/>
          <w:b/>
          <w:bCs/>
          <w:sz w:val="24"/>
          <w:szCs w:val="24"/>
        </w:rPr>
        <w:t>in cell and tumor samples</w:t>
      </w:r>
    </w:p>
    <w:p w14:paraId="58BEC902" w14:textId="3769E4A3" w:rsidR="00B23879" w:rsidRPr="00BA1E07" w:rsidRDefault="00B23879" w:rsidP="00820271">
      <w:pPr>
        <w:spacing w:after="0" w:line="240" w:lineRule="auto"/>
        <w:rPr>
          <w:rFonts w:cstheme="minorHAnsi"/>
          <w:sz w:val="24"/>
          <w:szCs w:val="24"/>
        </w:rPr>
      </w:pPr>
      <w:r w:rsidRPr="00BA1E07">
        <w:rPr>
          <w:rFonts w:cstheme="minorHAnsi"/>
          <w:color w:val="000000" w:themeColor="text1"/>
          <w:sz w:val="24"/>
          <w:szCs w:val="24"/>
        </w:rPr>
        <w:t xml:space="preserve">Cells were seeded at a density of 1 </w:t>
      </w:r>
      <w:r w:rsidRPr="00BA1E07">
        <w:rPr>
          <w:rFonts w:cstheme="minorHAnsi"/>
          <w:sz w:val="24"/>
          <w:szCs w:val="24"/>
        </w:rPr>
        <w:t>million cells in triplicate wells of 6-well plates and incubated overnight. The following day, cells were collected by Trypsin, washed once in PBS, pelleted by microcentrifugation, and snap frozen in a slurry of dry ice and ethanol.</w:t>
      </w:r>
      <w:r w:rsidR="00E95B2A" w:rsidRPr="00BA1E07">
        <w:rPr>
          <w:rFonts w:cstheme="minorHAnsi"/>
          <w:color w:val="212121"/>
          <w:sz w:val="24"/>
          <w:szCs w:val="24"/>
        </w:rPr>
        <w:t xml:space="preserve"> </w:t>
      </w:r>
      <w:r w:rsidR="0070573C" w:rsidRPr="00BA1E07">
        <w:rPr>
          <w:rFonts w:cstheme="minorHAnsi"/>
          <w:sz w:val="24"/>
          <w:szCs w:val="24"/>
        </w:rPr>
        <w:t xml:space="preserve">Tumor samples were collected </w:t>
      </w:r>
      <w:r w:rsidR="00640730" w:rsidRPr="00BA1E07">
        <w:rPr>
          <w:rFonts w:cstheme="minorHAnsi"/>
          <w:sz w:val="24"/>
          <w:szCs w:val="24"/>
        </w:rPr>
        <w:t>and flash frozen</w:t>
      </w:r>
      <w:r w:rsidR="00176BFE" w:rsidRPr="00BA1E07">
        <w:rPr>
          <w:rFonts w:cstheme="minorHAnsi"/>
          <w:sz w:val="24"/>
          <w:szCs w:val="24"/>
        </w:rPr>
        <w:t xml:space="preserve"> (see </w:t>
      </w:r>
      <w:r w:rsidR="00B635C3" w:rsidRPr="00BA1E07">
        <w:rPr>
          <w:rFonts w:cstheme="minorHAnsi"/>
          <w:sz w:val="24"/>
          <w:szCs w:val="24"/>
        </w:rPr>
        <w:t>“</w:t>
      </w:r>
      <w:r w:rsidR="00176BFE" w:rsidRPr="00BA1E07">
        <w:rPr>
          <w:rFonts w:cstheme="minorHAnsi"/>
          <w:sz w:val="24"/>
          <w:szCs w:val="24"/>
        </w:rPr>
        <w:t>NCI-H441 xenograft studies</w:t>
      </w:r>
      <w:r w:rsidR="00B635C3" w:rsidRPr="00BA1E07">
        <w:rPr>
          <w:rFonts w:cstheme="minorHAnsi"/>
          <w:sz w:val="24"/>
          <w:szCs w:val="24"/>
        </w:rPr>
        <w:t xml:space="preserve">” </w:t>
      </w:r>
      <w:r w:rsidR="00176BFE" w:rsidRPr="00BA1E07">
        <w:rPr>
          <w:rFonts w:cstheme="minorHAnsi"/>
          <w:sz w:val="24"/>
          <w:szCs w:val="24"/>
        </w:rPr>
        <w:t>for</w:t>
      </w:r>
      <w:r w:rsidR="00283085" w:rsidRPr="00BA1E07">
        <w:rPr>
          <w:rFonts w:cstheme="minorHAnsi"/>
          <w:sz w:val="24"/>
          <w:szCs w:val="24"/>
        </w:rPr>
        <w:t xml:space="preserve"> xenograft </w:t>
      </w:r>
      <w:r w:rsidR="00641C4B" w:rsidRPr="00BA1E07">
        <w:rPr>
          <w:rFonts w:cstheme="minorHAnsi"/>
          <w:sz w:val="24"/>
          <w:szCs w:val="24"/>
        </w:rPr>
        <w:t xml:space="preserve">tumor </w:t>
      </w:r>
      <w:r w:rsidR="00283085" w:rsidRPr="00BA1E07">
        <w:rPr>
          <w:rFonts w:cstheme="minorHAnsi"/>
          <w:sz w:val="24"/>
          <w:szCs w:val="24"/>
        </w:rPr>
        <w:t>growth</w:t>
      </w:r>
      <w:r w:rsidR="00C60A39" w:rsidRPr="00BA1E07">
        <w:rPr>
          <w:rFonts w:cstheme="minorHAnsi"/>
          <w:sz w:val="24"/>
          <w:szCs w:val="24"/>
        </w:rPr>
        <w:t xml:space="preserve"> methods</w:t>
      </w:r>
      <w:r w:rsidR="00E95B2A" w:rsidRPr="00BA1E07">
        <w:rPr>
          <w:rFonts w:cstheme="minorHAnsi"/>
          <w:sz w:val="24"/>
          <w:szCs w:val="24"/>
        </w:rPr>
        <w:t>)</w:t>
      </w:r>
      <w:r w:rsidR="00640730" w:rsidRPr="00BA1E07">
        <w:rPr>
          <w:rFonts w:cstheme="minorHAnsi"/>
          <w:sz w:val="24"/>
          <w:szCs w:val="24"/>
        </w:rPr>
        <w:t>. All samples were</w:t>
      </w:r>
      <w:r w:rsidRPr="00BA1E07">
        <w:rPr>
          <w:rFonts w:cstheme="minorHAnsi"/>
          <w:sz w:val="24"/>
          <w:szCs w:val="24"/>
        </w:rPr>
        <w:t xml:space="preserve"> transferred to IQ Proteomics</w:t>
      </w:r>
      <w:r w:rsidR="003A4931" w:rsidRPr="00BA1E07">
        <w:rPr>
          <w:rFonts w:cstheme="minorHAnsi"/>
          <w:sz w:val="24"/>
          <w:szCs w:val="24"/>
        </w:rPr>
        <w:t xml:space="preserve"> (Cambridge, MA) for further analysis.</w:t>
      </w:r>
      <w:r w:rsidRPr="00BA1E07">
        <w:rPr>
          <w:rFonts w:cstheme="minorHAnsi"/>
          <w:sz w:val="24"/>
          <w:szCs w:val="24"/>
        </w:rPr>
        <w:t xml:space="preserve"> The samples were lysed by bead beating in 8M urea + 200 mM EPPS pH 8.0 + HALT protease inhibitor cocktail. Following bead beating, SDS was added to the lysate, 1% final (w/v). The protein concentration in each lysate was measured using the BCA assay, and lysate corresponding to 16 ug of total protein was aliquoted for downstream processing. Samples were reduced and alkylated via DTT/Iodoacetamide, and protein was isolated via ethanol precipitation. Protein was digested in 100mM EPPS pH 8.1, using </w:t>
      </w:r>
      <w:proofErr w:type="spellStart"/>
      <w:r w:rsidRPr="00BA1E07">
        <w:rPr>
          <w:rFonts w:cstheme="minorHAnsi"/>
          <w:sz w:val="24"/>
          <w:szCs w:val="24"/>
        </w:rPr>
        <w:t>LysC</w:t>
      </w:r>
      <w:proofErr w:type="spellEnd"/>
      <w:r w:rsidRPr="00BA1E07">
        <w:rPr>
          <w:rFonts w:cstheme="minorHAnsi"/>
          <w:sz w:val="24"/>
          <w:szCs w:val="24"/>
        </w:rPr>
        <w:t xml:space="preserve"> (overnight, room temperature) and Trypsin (6 hours, </w:t>
      </w:r>
      <w:r w:rsidR="005D068E" w:rsidRPr="00BA1E07">
        <w:rPr>
          <w:rFonts w:cstheme="minorHAnsi"/>
          <w:sz w:val="24"/>
          <w:szCs w:val="24"/>
        </w:rPr>
        <w:t>37°C</w:t>
      </w:r>
      <w:r w:rsidRPr="00BA1E07">
        <w:rPr>
          <w:rFonts w:cstheme="minorHAnsi"/>
          <w:sz w:val="24"/>
          <w:szCs w:val="24"/>
        </w:rPr>
        <w:t xml:space="preserve">). </w:t>
      </w:r>
      <w:r w:rsidR="00BB0F93" w:rsidRPr="00BA1E07">
        <w:rPr>
          <w:rFonts w:cstheme="minorHAnsi"/>
          <w:sz w:val="24"/>
          <w:szCs w:val="24"/>
        </w:rPr>
        <w:t>5 s</w:t>
      </w:r>
      <w:r w:rsidR="00327D7A" w:rsidRPr="00BA1E07">
        <w:rPr>
          <w:rFonts w:cstheme="minorHAnsi"/>
          <w:sz w:val="24"/>
          <w:szCs w:val="24"/>
        </w:rPr>
        <w:t xml:space="preserve">table isotope labeled </w:t>
      </w:r>
      <w:r w:rsidRPr="00BA1E07">
        <w:rPr>
          <w:rFonts w:cstheme="minorHAnsi"/>
          <w:sz w:val="24"/>
          <w:szCs w:val="24"/>
        </w:rPr>
        <w:t xml:space="preserve">standard peptides </w:t>
      </w:r>
      <w:r w:rsidR="00BB0F93" w:rsidRPr="00BA1E07">
        <w:rPr>
          <w:rFonts w:cstheme="minorHAnsi"/>
          <w:sz w:val="24"/>
          <w:szCs w:val="24"/>
        </w:rPr>
        <w:t xml:space="preserve">spanning </w:t>
      </w:r>
      <w:r w:rsidR="00C00DD6" w:rsidRPr="00BA1E07">
        <w:rPr>
          <w:rFonts w:cstheme="minorHAnsi"/>
          <w:sz w:val="24"/>
          <w:szCs w:val="24"/>
        </w:rPr>
        <w:t>the CYPA protein sequence (s</w:t>
      </w:r>
      <w:r w:rsidR="00C967D7" w:rsidRPr="00BA1E07">
        <w:rPr>
          <w:rFonts w:cstheme="minorHAnsi"/>
          <w:sz w:val="24"/>
          <w:szCs w:val="24"/>
        </w:rPr>
        <w:t>equences</w:t>
      </w:r>
      <w:r w:rsidR="00690A3B" w:rsidRPr="00BA1E07">
        <w:rPr>
          <w:rFonts w:cstheme="minorHAnsi"/>
          <w:sz w:val="24"/>
          <w:szCs w:val="24"/>
        </w:rPr>
        <w:t xml:space="preserve"> VSFELFADK, ALSTGEK,</w:t>
      </w:r>
      <w:r w:rsidR="00690A3B" w:rsidRPr="00BA1E07">
        <w:rPr>
          <w:rFonts w:cstheme="minorHAnsi"/>
        </w:rPr>
        <w:t xml:space="preserve"> </w:t>
      </w:r>
      <w:r w:rsidR="00690A3B" w:rsidRPr="00BA1E07">
        <w:rPr>
          <w:rFonts w:cstheme="minorHAnsi"/>
          <w:sz w:val="24"/>
          <w:szCs w:val="24"/>
        </w:rPr>
        <w:t xml:space="preserve">FEDENFILK, </w:t>
      </w:r>
      <w:r w:rsidR="009061E5" w:rsidRPr="00BA1E07">
        <w:rPr>
          <w:rFonts w:cstheme="minorHAnsi"/>
          <w:sz w:val="24"/>
          <w:szCs w:val="24"/>
        </w:rPr>
        <w:t>TEWLDGK, EGMNIVEAMER)</w:t>
      </w:r>
      <w:r w:rsidR="00BB0F93" w:rsidRPr="00BA1E07">
        <w:rPr>
          <w:rFonts w:cstheme="minorHAnsi"/>
          <w:sz w:val="24"/>
          <w:szCs w:val="24"/>
        </w:rPr>
        <w:t xml:space="preserve"> </w:t>
      </w:r>
      <w:r w:rsidRPr="00BA1E07">
        <w:rPr>
          <w:rFonts w:cstheme="minorHAnsi"/>
          <w:sz w:val="24"/>
          <w:szCs w:val="24"/>
        </w:rPr>
        <w:t>were spiked into each sample at a ratio of 25 femtomoles per microgram of total protein digested. Endogenous (light) and internal standard (heavy) peptides were quantified via custom targeted assay on an Orbitrap Lumos instrument (</w:t>
      </w:r>
      <w:proofErr w:type="spellStart"/>
      <w:r w:rsidRPr="00BA1E07">
        <w:rPr>
          <w:rFonts w:cstheme="minorHAnsi"/>
          <w:sz w:val="24"/>
          <w:szCs w:val="24"/>
        </w:rPr>
        <w:t>Thermo</w:t>
      </w:r>
      <w:proofErr w:type="spellEnd"/>
      <w:r w:rsidRPr="00BA1E07">
        <w:rPr>
          <w:rFonts w:cstheme="minorHAnsi"/>
          <w:sz w:val="24"/>
          <w:szCs w:val="24"/>
        </w:rPr>
        <w:t>).</w:t>
      </w:r>
    </w:p>
    <w:p w14:paraId="7D2BAE03" w14:textId="77777777" w:rsidR="0013523F" w:rsidRPr="00BA1E07" w:rsidRDefault="0013523F" w:rsidP="00820271">
      <w:pPr>
        <w:spacing w:after="0" w:line="240" w:lineRule="auto"/>
        <w:rPr>
          <w:rFonts w:cstheme="minorHAnsi"/>
          <w:sz w:val="24"/>
          <w:szCs w:val="24"/>
        </w:rPr>
      </w:pPr>
    </w:p>
    <w:p w14:paraId="32E8D35F" w14:textId="372C77EB" w:rsidR="00B23879" w:rsidRPr="00BA1E07" w:rsidRDefault="00B23879" w:rsidP="00820271">
      <w:pPr>
        <w:spacing w:after="0" w:line="240" w:lineRule="auto"/>
        <w:rPr>
          <w:rFonts w:cstheme="minorHAnsi"/>
          <w:b/>
          <w:bCs/>
          <w:sz w:val="24"/>
          <w:szCs w:val="24"/>
        </w:rPr>
      </w:pPr>
      <w:r w:rsidRPr="00BA1E07">
        <w:rPr>
          <w:rFonts w:cstheme="minorHAnsi"/>
          <w:b/>
          <w:bCs/>
          <w:sz w:val="24"/>
          <w:szCs w:val="24"/>
        </w:rPr>
        <w:lastRenderedPageBreak/>
        <w:t>Bioanalysis of cells and supernatant</w:t>
      </w:r>
    </w:p>
    <w:p w14:paraId="2DAF34CE" w14:textId="1775E76F" w:rsidR="00B23879" w:rsidRPr="00BA1E07" w:rsidRDefault="00B23879" w:rsidP="00820271">
      <w:pPr>
        <w:spacing w:after="0" w:line="240" w:lineRule="auto"/>
        <w:rPr>
          <w:rFonts w:cstheme="minorHAnsi"/>
          <w:sz w:val="24"/>
          <w:szCs w:val="24"/>
        </w:rPr>
      </w:pPr>
      <w:r w:rsidRPr="00BA1E07">
        <w:rPr>
          <w:rFonts w:cstheme="minorHAnsi"/>
          <w:sz w:val="24"/>
          <w:szCs w:val="24"/>
        </w:rPr>
        <w:t xml:space="preserve">10 million cells were exposed to RMC-7977 (10, 100, 1000 </w:t>
      </w:r>
      <w:proofErr w:type="spellStart"/>
      <w:r w:rsidRPr="00BA1E07">
        <w:rPr>
          <w:rFonts w:cstheme="minorHAnsi"/>
          <w:sz w:val="24"/>
          <w:szCs w:val="24"/>
        </w:rPr>
        <w:t>nM</w:t>
      </w:r>
      <w:proofErr w:type="spellEnd"/>
      <w:r w:rsidRPr="00BA1E07">
        <w:rPr>
          <w:rFonts w:cstheme="minorHAnsi"/>
          <w:sz w:val="24"/>
          <w:szCs w:val="24"/>
        </w:rPr>
        <w:t xml:space="preserve">) in suspension at 1 million cells/ml for 1 </w:t>
      </w:r>
      <w:proofErr w:type="spellStart"/>
      <w:r w:rsidRPr="00BA1E07">
        <w:rPr>
          <w:rFonts w:cstheme="minorHAnsi"/>
          <w:sz w:val="24"/>
          <w:szCs w:val="24"/>
        </w:rPr>
        <w:t>hr</w:t>
      </w:r>
      <w:proofErr w:type="spellEnd"/>
      <w:r w:rsidRPr="00BA1E07">
        <w:rPr>
          <w:rFonts w:cstheme="minorHAnsi"/>
          <w:sz w:val="24"/>
          <w:szCs w:val="24"/>
        </w:rPr>
        <w:t xml:space="preserve"> at 37°C. Cells were then pelleted by centrifugation, and 1 ml of media supernatant was transferred to a microcentrifuge tube and stored at -80°C. Cell pellets were washed twice in cold PBS. After aspirating the final PBS wash, pre-weighed tubes containing the cell pellets were weighed prior to snap freezing in a slurry of dry ice and ethanol. </w:t>
      </w:r>
      <w:r w:rsidR="00902CF4" w:rsidRPr="00BA1E07">
        <w:rPr>
          <w:rFonts w:cstheme="minorHAnsi"/>
          <w:sz w:val="24"/>
          <w:szCs w:val="24"/>
        </w:rPr>
        <w:t>Concentrations of RMC-7977 in cell pellets and supernatant were determined using liquid chromatography-tandem mass spectrometry (LC-MS/MS) methods. Cell pellet samples were resuspended in cell media (diluted as needed) then treated as supernatan</w:t>
      </w:r>
      <w:r w:rsidR="00551643" w:rsidRPr="00BA1E07">
        <w:rPr>
          <w:rFonts w:cstheme="minorHAnsi"/>
          <w:sz w:val="24"/>
          <w:szCs w:val="24"/>
        </w:rPr>
        <w:t xml:space="preserve">t. An aliquot of supernatant or resuspended cells (50 µL) was quenched with a </w:t>
      </w:r>
      <w:r w:rsidR="004A7C9E" w:rsidRPr="00BA1E07">
        <w:rPr>
          <w:rFonts w:cstheme="minorHAnsi"/>
          <w:sz w:val="24"/>
          <w:szCs w:val="24"/>
        </w:rPr>
        <w:t>3X volume of acetonitrile containing internal standard (IS) terfenadine (2.5 ng/mL)</w:t>
      </w:r>
      <w:r w:rsidR="00AC60FE" w:rsidRPr="00BA1E07">
        <w:rPr>
          <w:rFonts w:cstheme="minorHAnsi"/>
          <w:sz w:val="24"/>
          <w:szCs w:val="24"/>
        </w:rPr>
        <w:t xml:space="preserve">. Samples were vortexed, centrifuged, and analyzed on a </w:t>
      </w:r>
      <w:proofErr w:type="spellStart"/>
      <w:r w:rsidR="00AC60FE" w:rsidRPr="00BA1E07">
        <w:rPr>
          <w:rFonts w:cstheme="minorHAnsi"/>
          <w:sz w:val="24"/>
          <w:szCs w:val="24"/>
        </w:rPr>
        <w:t>Sciex</w:t>
      </w:r>
      <w:proofErr w:type="spellEnd"/>
      <w:r w:rsidR="00AC60FE" w:rsidRPr="00BA1E07">
        <w:rPr>
          <w:rFonts w:cstheme="minorHAnsi"/>
          <w:sz w:val="24"/>
          <w:szCs w:val="24"/>
        </w:rPr>
        <w:t xml:space="preserve"> 6500+ triple quadrupole</w:t>
      </w:r>
      <w:r w:rsidR="00466285" w:rsidRPr="00BA1E07">
        <w:rPr>
          <w:rFonts w:cstheme="minorHAnsi"/>
          <w:sz w:val="24"/>
          <w:szCs w:val="24"/>
        </w:rPr>
        <w:t xml:space="preserve"> mass spectrometer equipped with a Shimadzu AD LC system. A Waters ACQUITY UPLC BEH C4 1.7µm (2.1 </w:t>
      </w:r>
      <w:r w:rsidR="000208EF" w:rsidRPr="00BA1E07">
        <w:rPr>
          <w:rFonts w:cstheme="minorHAnsi"/>
          <w:sz w:val="24"/>
          <w:szCs w:val="24"/>
        </w:rPr>
        <w:t>×</w:t>
      </w:r>
      <w:r w:rsidR="00466285" w:rsidRPr="00BA1E07">
        <w:rPr>
          <w:rFonts w:cstheme="minorHAnsi"/>
          <w:sz w:val="24"/>
          <w:szCs w:val="24"/>
        </w:rPr>
        <w:t xml:space="preserve"> 50 mm) column</w:t>
      </w:r>
      <w:r w:rsidR="000208EF" w:rsidRPr="00BA1E07">
        <w:rPr>
          <w:rFonts w:cstheme="minorHAnsi"/>
          <w:sz w:val="24"/>
          <w:szCs w:val="24"/>
        </w:rPr>
        <w:t xml:space="preserve"> was used with gradient elution for compound separation. RMC-7977</w:t>
      </w:r>
      <w:r w:rsidR="0034182B" w:rsidRPr="00BA1E07">
        <w:rPr>
          <w:rFonts w:cstheme="minorHAnsi"/>
          <w:sz w:val="24"/>
          <w:szCs w:val="24"/>
        </w:rPr>
        <w:t xml:space="preserve"> and IS were detected by positive electrospray ionization (ESI) using multiple reaction monitoring (MRM) (</w:t>
      </w:r>
      <w:r w:rsidR="00BD27C4" w:rsidRPr="00BA1E07">
        <w:rPr>
          <w:rFonts w:cstheme="minorHAnsi"/>
          <w:sz w:val="24"/>
          <w:szCs w:val="24"/>
        </w:rPr>
        <w:t>RMC-7977: m/z 865.273/833.500; terfenadine: m/z 471.939/436.300)</w:t>
      </w:r>
      <w:r w:rsidR="00C80F41" w:rsidRPr="00BA1E07">
        <w:rPr>
          <w:rFonts w:cstheme="minorHAnsi"/>
          <w:sz w:val="24"/>
          <w:szCs w:val="24"/>
        </w:rPr>
        <w:t>. The lower limit of quantification was 0.25 ng/mL, and the calibration range was 0.25 to 400 ng/</w:t>
      </w:r>
      <w:proofErr w:type="spellStart"/>
      <w:r w:rsidR="00C80F41" w:rsidRPr="00BA1E07">
        <w:rPr>
          <w:rFonts w:cstheme="minorHAnsi"/>
          <w:sz w:val="24"/>
          <w:szCs w:val="24"/>
        </w:rPr>
        <w:t>mL.</w:t>
      </w:r>
      <w:proofErr w:type="spellEnd"/>
      <w:r w:rsidR="00C80F41" w:rsidRPr="00BA1E07">
        <w:rPr>
          <w:rFonts w:cstheme="minorHAnsi"/>
          <w:sz w:val="24"/>
          <w:szCs w:val="24"/>
        </w:rPr>
        <w:t xml:space="preserve"> </w:t>
      </w:r>
      <w:r w:rsidRPr="00BA1E07">
        <w:rPr>
          <w:rFonts w:cstheme="minorHAnsi"/>
          <w:sz w:val="24"/>
          <w:szCs w:val="24"/>
        </w:rPr>
        <w:t>The intracellular concentration of RMC-7977 was calculated using the mass of each cell pellet (mass of empty tube subtracted) and the known cell number, with the assumptions that the volume of a cell is ~2000  µm</w:t>
      </w:r>
      <w:r w:rsidRPr="00BA1E07">
        <w:rPr>
          <w:rFonts w:cstheme="minorHAnsi"/>
          <w:sz w:val="24"/>
          <w:szCs w:val="24"/>
          <w:vertAlign w:val="superscript"/>
        </w:rPr>
        <w:t>3</w:t>
      </w:r>
      <w:r w:rsidRPr="00BA1E07">
        <w:rPr>
          <w:rFonts w:cstheme="minorHAnsi"/>
          <w:sz w:val="24"/>
          <w:szCs w:val="24"/>
        </w:rPr>
        <w:t>, that the density of a cell is approximately the density of water (thus, cell volume = cell mass); and that any compound in CYPA KO cells in excess of the media concentration is likely membrane bound. The ratio of compound concentration in the cell pellet to compound in media was determined for each concentration of RMC-7977 tested.</w:t>
      </w:r>
    </w:p>
    <w:p w14:paraId="7D3658F1" w14:textId="77777777" w:rsidR="00C9535E" w:rsidRPr="00BA1E07" w:rsidRDefault="00C9535E" w:rsidP="00820271">
      <w:pPr>
        <w:spacing w:after="0" w:line="240" w:lineRule="auto"/>
        <w:rPr>
          <w:rFonts w:cstheme="minorHAnsi"/>
          <w:sz w:val="24"/>
          <w:szCs w:val="24"/>
        </w:rPr>
      </w:pPr>
    </w:p>
    <w:p w14:paraId="11BC153F" w14:textId="77777777" w:rsidR="00C05CB4" w:rsidRPr="00BA1E07" w:rsidRDefault="00C05CB4" w:rsidP="00820271">
      <w:pPr>
        <w:spacing w:after="0" w:line="240" w:lineRule="auto"/>
        <w:rPr>
          <w:rFonts w:cstheme="minorHAnsi"/>
          <w:b/>
          <w:sz w:val="24"/>
          <w:szCs w:val="24"/>
        </w:rPr>
      </w:pPr>
      <w:r w:rsidRPr="00BA1E07">
        <w:rPr>
          <w:rFonts w:cstheme="minorHAnsi"/>
          <w:b/>
          <w:i/>
          <w:sz w:val="24"/>
          <w:szCs w:val="24"/>
        </w:rPr>
        <w:t>In vivo</w:t>
      </w:r>
      <w:r w:rsidRPr="00BA1E07">
        <w:rPr>
          <w:rFonts w:cstheme="minorHAnsi"/>
          <w:b/>
          <w:sz w:val="24"/>
          <w:szCs w:val="24"/>
        </w:rPr>
        <w:t xml:space="preserve"> xenograft studies</w:t>
      </w:r>
    </w:p>
    <w:p w14:paraId="7787CAFB" w14:textId="77777777" w:rsidR="00C05CB4" w:rsidRPr="00BA1E07" w:rsidRDefault="00C05CB4" w:rsidP="00820271">
      <w:pPr>
        <w:spacing w:after="0" w:line="240" w:lineRule="auto"/>
        <w:rPr>
          <w:rFonts w:cstheme="minorHAnsi"/>
          <w:bCs/>
          <w:i/>
          <w:sz w:val="24"/>
          <w:szCs w:val="24"/>
          <w:u w:val="single"/>
        </w:rPr>
      </w:pPr>
      <w:r w:rsidRPr="00BA1E07">
        <w:rPr>
          <w:rFonts w:cstheme="minorHAnsi"/>
          <w:bCs/>
          <w:i/>
          <w:sz w:val="24"/>
          <w:szCs w:val="24"/>
          <w:u w:val="single"/>
        </w:rPr>
        <w:t>Animal studies</w:t>
      </w:r>
    </w:p>
    <w:p w14:paraId="2F82E8C2" w14:textId="77777777" w:rsidR="00C05CB4" w:rsidRPr="00BA1E07" w:rsidRDefault="00C05CB4" w:rsidP="00820271">
      <w:pPr>
        <w:spacing w:after="0" w:line="240" w:lineRule="auto"/>
        <w:rPr>
          <w:rFonts w:cstheme="minorHAnsi"/>
          <w:sz w:val="24"/>
          <w:szCs w:val="24"/>
        </w:rPr>
      </w:pPr>
      <w:r w:rsidRPr="00BA1E07">
        <w:rPr>
          <w:rFonts w:cstheme="minorHAnsi"/>
          <w:sz w:val="24"/>
          <w:szCs w:val="24"/>
        </w:rPr>
        <w:t xml:space="preserve">Studies were conducted at the following CROs: </w:t>
      </w:r>
      <w:proofErr w:type="spellStart"/>
      <w:r w:rsidRPr="00BA1E07">
        <w:rPr>
          <w:rFonts w:cstheme="minorHAnsi"/>
          <w:sz w:val="24"/>
          <w:szCs w:val="24"/>
        </w:rPr>
        <w:t>GenenDesign</w:t>
      </w:r>
      <w:proofErr w:type="spellEnd"/>
      <w:r w:rsidRPr="00BA1E07">
        <w:rPr>
          <w:rFonts w:cstheme="minorHAnsi"/>
          <w:sz w:val="24"/>
          <w:szCs w:val="24"/>
        </w:rPr>
        <w:t xml:space="preserve"> (Shanghai, China), </w:t>
      </w:r>
      <w:proofErr w:type="spellStart"/>
      <w:r w:rsidRPr="00BA1E07">
        <w:rPr>
          <w:rFonts w:cstheme="minorHAnsi"/>
          <w:sz w:val="24"/>
          <w:szCs w:val="24"/>
        </w:rPr>
        <w:t>Pharmaron</w:t>
      </w:r>
      <w:proofErr w:type="spellEnd"/>
      <w:r w:rsidRPr="00BA1E07">
        <w:rPr>
          <w:rFonts w:cstheme="minorHAnsi"/>
          <w:sz w:val="24"/>
          <w:szCs w:val="24"/>
        </w:rPr>
        <w:t xml:space="preserve"> (Beijing, China), Wuxi </w:t>
      </w:r>
      <w:proofErr w:type="spellStart"/>
      <w:r w:rsidRPr="00BA1E07">
        <w:rPr>
          <w:rFonts w:cstheme="minorHAnsi"/>
          <w:sz w:val="24"/>
          <w:szCs w:val="24"/>
        </w:rPr>
        <w:t>AppTec</w:t>
      </w:r>
      <w:proofErr w:type="spellEnd"/>
      <w:r w:rsidRPr="00BA1E07">
        <w:rPr>
          <w:rFonts w:cstheme="minorHAnsi"/>
          <w:sz w:val="24"/>
          <w:szCs w:val="24"/>
        </w:rPr>
        <w:t xml:space="preserve"> (</w:t>
      </w:r>
      <w:proofErr w:type="spellStart"/>
      <w:r w:rsidRPr="00BA1E07">
        <w:rPr>
          <w:rFonts w:cstheme="minorHAnsi"/>
          <w:sz w:val="24"/>
          <w:szCs w:val="24"/>
        </w:rPr>
        <w:t>SuZhou</w:t>
      </w:r>
      <w:proofErr w:type="spellEnd"/>
      <w:r w:rsidRPr="00BA1E07">
        <w:rPr>
          <w:rFonts w:cstheme="minorHAnsi"/>
          <w:sz w:val="24"/>
          <w:szCs w:val="24"/>
        </w:rPr>
        <w:t xml:space="preserve">, China). All CDX/PDX mouse studies and procedures related to animal handling, care and treatment were conducted in compliance with all applicable regulations and guidelines of the relevant Institutional Animal Care and Use Committee (IACUC). Female BALB/c nude mice and NOD SCID mice 6-8 weeks old from Beijing Vital River/VR Laboratory Animal Co., LTD, </w:t>
      </w:r>
      <w:r w:rsidRPr="00BA1E07">
        <w:rPr>
          <w:rFonts w:cstheme="minorHAnsi"/>
          <w:color w:val="000000"/>
          <w:sz w:val="24"/>
          <w:szCs w:val="24"/>
        </w:rPr>
        <w:t xml:space="preserve">Beijing </w:t>
      </w:r>
      <w:proofErr w:type="spellStart"/>
      <w:r w:rsidRPr="00BA1E07">
        <w:rPr>
          <w:rFonts w:cstheme="minorHAnsi"/>
          <w:color w:val="000000"/>
          <w:sz w:val="24"/>
          <w:szCs w:val="24"/>
        </w:rPr>
        <w:t>AniKeeper</w:t>
      </w:r>
      <w:proofErr w:type="spellEnd"/>
      <w:r w:rsidRPr="00BA1E07">
        <w:rPr>
          <w:rFonts w:cstheme="minorHAnsi"/>
          <w:color w:val="000000"/>
          <w:sz w:val="24"/>
          <w:szCs w:val="24"/>
        </w:rPr>
        <w:t xml:space="preserve"> Biotech Co., Ltd. </w:t>
      </w:r>
      <w:r w:rsidRPr="00BA1E07">
        <w:rPr>
          <w:rFonts w:cstheme="minorHAnsi"/>
          <w:sz w:val="24"/>
          <w:szCs w:val="24"/>
        </w:rPr>
        <w:t xml:space="preserve">and Shanghai Sino-British SIPPR/BK Laboratory Animal Co., LTD were used for these studies. </w:t>
      </w:r>
    </w:p>
    <w:p w14:paraId="637EA17C" w14:textId="77777777" w:rsidR="00385ECE" w:rsidRPr="00BA1E07" w:rsidRDefault="00385ECE" w:rsidP="00820271">
      <w:pPr>
        <w:spacing w:after="0" w:line="240" w:lineRule="auto"/>
        <w:rPr>
          <w:rFonts w:cstheme="minorHAnsi"/>
          <w:sz w:val="24"/>
          <w:szCs w:val="24"/>
        </w:rPr>
      </w:pPr>
    </w:p>
    <w:p w14:paraId="3B7DC4DB" w14:textId="77777777" w:rsidR="00385ECE" w:rsidRPr="00BA1E07" w:rsidRDefault="00385ECE" w:rsidP="00820271">
      <w:pPr>
        <w:spacing w:after="0" w:line="240" w:lineRule="auto"/>
        <w:rPr>
          <w:rFonts w:cstheme="minorHAnsi"/>
          <w:i/>
          <w:sz w:val="24"/>
          <w:szCs w:val="24"/>
          <w:u w:val="single"/>
        </w:rPr>
      </w:pPr>
      <w:r w:rsidRPr="00BA1E07">
        <w:rPr>
          <w:rFonts w:cstheme="minorHAnsi"/>
          <w:i/>
          <w:sz w:val="24"/>
          <w:szCs w:val="24"/>
          <w:u w:val="single"/>
        </w:rPr>
        <w:t>Generation of xenograft models</w:t>
      </w:r>
    </w:p>
    <w:p w14:paraId="62F5E757" w14:textId="77777777" w:rsidR="00385ECE" w:rsidRPr="00BA1E07" w:rsidRDefault="00385ECE" w:rsidP="00820271">
      <w:pPr>
        <w:spacing w:after="0" w:line="240" w:lineRule="auto"/>
        <w:rPr>
          <w:rFonts w:eastAsia="Times" w:cstheme="minorHAnsi"/>
          <w:color w:val="000000" w:themeColor="text1"/>
          <w:sz w:val="24"/>
          <w:szCs w:val="24"/>
        </w:rPr>
      </w:pPr>
      <w:r w:rsidRPr="00BA1E07">
        <w:rPr>
          <w:rFonts w:cstheme="minorHAnsi"/>
          <w:sz w:val="24"/>
          <w:szCs w:val="24"/>
        </w:rPr>
        <w:t>In order to generate subcutaneous xenograft tumors each mouse was inoculated at the right flank with tumor cells (2 x 10</w:t>
      </w:r>
      <w:r w:rsidRPr="00BA1E07">
        <w:rPr>
          <w:rFonts w:cstheme="minorHAnsi"/>
          <w:sz w:val="24"/>
          <w:szCs w:val="24"/>
          <w:vertAlign w:val="superscript"/>
        </w:rPr>
        <w:t xml:space="preserve">6 </w:t>
      </w:r>
      <w:r w:rsidRPr="00BA1E07">
        <w:rPr>
          <w:rFonts w:cstheme="minorHAnsi"/>
          <w:sz w:val="24"/>
          <w:szCs w:val="24"/>
        </w:rPr>
        <w:t xml:space="preserve">- </w:t>
      </w:r>
      <w:r w:rsidRPr="00BA1E07">
        <w:rPr>
          <w:rFonts w:eastAsia="Times" w:cstheme="minorHAnsi"/>
          <w:color w:val="000000" w:themeColor="text1"/>
          <w:sz w:val="24"/>
          <w:szCs w:val="24"/>
        </w:rPr>
        <w:t>1 x 10</w:t>
      </w:r>
      <w:r w:rsidRPr="00BA1E07">
        <w:rPr>
          <w:rFonts w:eastAsia="Times" w:cstheme="minorHAnsi"/>
          <w:color w:val="000000" w:themeColor="text1"/>
          <w:sz w:val="24"/>
          <w:szCs w:val="24"/>
          <w:vertAlign w:val="superscript"/>
        </w:rPr>
        <w:t>7</w:t>
      </w:r>
      <w:r w:rsidRPr="00BA1E07">
        <w:rPr>
          <w:rFonts w:cstheme="minorHAnsi"/>
          <w:sz w:val="24"/>
          <w:szCs w:val="24"/>
        </w:rPr>
        <w:t xml:space="preserve">) in 100-200 </w:t>
      </w:r>
      <w:proofErr w:type="spellStart"/>
      <w:r w:rsidRPr="00BA1E07">
        <w:rPr>
          <w:rFonts w:cstheme="minorHAnsi"/>
          <w:sz w:val="24"/>
          <w:szCs w:val="24"/>
        </w:rPr>
        <w:t>uL</w:t>
      </w:r>
      <w:proofErr w:type="spellEnd"/>
      <w:r w:rsidRPr="00BA1E07">
        <w:rPr>
          <w:rFonts w:cstheme="minorHAnsi"/>
          <w:sz w:val="24"/>
          <w:szCs w:val="24"/>
        </w:rPr>
        <w:t xml:space="preserve"> of media/PBS supplemented with Matrigel (1:1). </w:t>
      </w:r>
      <w:r w:rsidRPr="00BA1E07">
        <w:rPr>
          <w:rFonts w:eastAsia="Times" w:cstheme="minorHAnsi"/>
          <w:color w:val="000000" w:themeColor="text1"/>
          <w:sz w:val="24"/>
          <w:szCs w:val="24"/>
        </w:rPr>
        <w:t>Treatments were started when the average tumor size reached 150-250 mm</w:t>
      </w:r>
      <w:r w:rsidRPr="00BA1E07">
        <w:rPr>
          <w:rFonts w:eastAsia="Times" w:cstheme="minorHAnsi"/>
          <w:color w:val="000000" w:themeColor="text1"/>
          <w:sz w:val="24"/>
          <w:szCs w:val="24"/>
          <w:vertAlign w:val="superscript"/>
        </w:rPr>
        <w:t>3</w:t>
      </w:r>
      <w:r w:rsidRPr="00BA1E07">
        <w:rPr>
          <w:rFonts w:eastAsia="Times" w:cstheme="minorHAnsi"/>
          <w:color w:val="000000" w:themeColor="text1"/>
          <w:sz w:val="24"/>
          <w:szCs w:val="24"/>
        </w:rPr>
        <w:t>. Tumor size was measured at two dimensions using a digital caliper, and the tumor volume in mm</w:t>
      </w:r>
      <w:r w:rsidRPr="00BA1E07">
        <w:rPr>
          <w:rFonts w:eastAsia="Times" w:cstheme="minorHAnsi"/>
          <w:color w:val="000000" w:themeColor="text1"/>
          <w:sz w:val="24"/>
          <w:szCs w:val="24"/>
          <w:vertAlign w:val="superscript"/>
        </w:rPr>
        <w:t>3</w:t>
      </w:r>
      <w:r w:rsidRPr="00BA1E07">
        <w:rPr>
          <w:rFonts w:eastAsia="Times" w:cstheme="minorHAnsi"/>
          <w:color w:val="000000" w:themeColor="text1"/>
          <w:sz w:val="24"/>
          <w:szCs w:val="24"/>
        </w:rPr>
        <w:t xml:space="preserve"> was calculated using the formula: Volume = ((width)2 × length)/2. Mice on studies were weighed and tumor measurements were collected 2 times a week.</w:t>
      </w:r>
    </w:p>
    <w:p w14:paraId="2AD27EE2" w14:textId="77777777" w:rsidR="007F1A08" w:rsidRPr="00BA1E07" w:rsidRDefault="007F1A08" w:rsidP="00820271">
      <w:pPr>
        <w:spacing w:after="0" w:line="240" w:lineRule="auto"/>
        <w:rPr>
          <w:rFonts w:eastAsia="Times" w:cstheme="minorHAnsi"/>
          <w:color w:val="000000" w:themeColor="text1"/>
          <w:sz w:val="24"/>
          <w:szCs w:val="24"/>
        </w:rPr>
      </w:pPr>
    </w:p>
    <w:p w14:paraId="79172B91" w14:textId="25002CE1" w:rsidR="007F1A08" w:rsidRPr="00BA1E07" w:rsidRDefault="007F1A08" w:rsidP="00820271">
      <w:pPr>
        <w:spacing w:after="0" w:line="240" w:lineRule="auto"/>
        <w:rPr>
          <w:rFonts w:cstheme="minorHAnsi"/>
          <w:sz w:val="24"/>
          <w:szCs w:val="24"/>
        </w:rPr>
      </w:pPr>
      <w:r w:rsidRPr="00BA1E07">
        <w:rPr>
          <w:rFonts w:cstheme="minorHAnsi"/>
          <w:color w:val="000000"/>
          <w:sz w:val="24"/>
          <w:szCs w:val="24"/>
        </w:rPr>
        <w:t xml:space="preserve">The human primary cancer xenograft models were generated using fresh cancer tumor fragments obtained from hospitals with informed consent from the patients in accordance with </w:t>
      </w:r>
      <w:r w:rsidRPr="00BA1E07">
        <w:rPr>
          <w:rFonts w:cstheme="minorHAnsi"/>
          <w:color w:val="000000"/>
          <w:sz w:val="24"/>
          <w:szCs w:val="24"/>
        </w:rPr>
        <w:lastRenderedPageBreak/>
        <w:t>protocols approved by the Hospital Institutional Ethical Committee (IEC). The tumor fragments were serial-passaged in BABL/c nude mice and then cryopreserved. The cryopreserved tumors were recovered by implantation in BALB/c nude mice and further serial passaged and frozen for study implantation use. Recovered tumor fragments of about 15-30 mm3 in size from each model were implanted (</w:t>
      </w:r>
      <w:proofErr w:type="spellStart"/>
      <w:r w:rsidRPr="00BA1E07">
        <w:rPr>
          <w:rFonts w:cstheme="minorHAnsi"/>
          <w:color w:val="000000"/>
          <w:sz w:val="24"/>
          <w:szCs w:val="24"/>
        </w:rPr>
        <w:t>s.c.</w:t>
      </w:r>
      <w:proofErr w:type="spellEnd"/>
      <w:r w:rsidRPr="00BA1E07">
        <w:rPr>
          <w:rFonts w:cstheme="minorHAnsi"/>
          <w:color w:val="000000"/>
          <w:sz w:val="24"/>
          <w:szCs w:val="24"/>
        </w:rPr>
        <w:t xml:space="preserve">) into right flanks of </w:t>
      </w:r>
      <w:proofErr w:type="spellStart"/>
      <w:r w:rsidRPr="00BA1E07">
        <w:rPr>
          <w:rFonts w:cstheme="minorHAnsi"/>
          <w:color w:val="000000"/>
          <w:sz w:val="24"/>
          <w:szCs w:val="24"/>
        </w:rPr>
        <w:t>Balb</w:t>
      </w:r>
      <w:proofErr w:type="spellEnd"/>
      <w:r w:rsidRPr="00BA1E07">
        <w:rPr>
          <w:rFonts w:cstheme="minorHAnsi"/>
          <w:color w:val="000000"/>
          <w:sz w:val="24"/>
          <w:szCs w:val="24"/>
        </w:rPr>
        <w:t>/c nude mice. Treatment started when average tumor volume reached 150-250mm</w:t>
      </w:r>
      <w:r w:rsidRPr="00BA1E07">
        <w:rPr>
          <w:rFonts w:cstheme="minorHAnsi"/>
          <w:color w:val="000000"/>
          <w:sz w:val="24"/>
          <w:szCs w:val="24"/>
          <w:vertAlign w:val="superscript"/>
        </w:rPr>
        <w:t>3</w:t>
      </w:r>
      <w:r w:rsidRPr="00BA1E07">
        <w:rPr>
          <w:rFonts w:cstheme="minorHAnsi"/>
          <w:color w:val="000000"/>
          <w:sz w:val="24"/>
          <w:szCs w:val="24"/>
        </w:rPr>
        <w:t>.</w:t>
      </w:r>
    </w:p>
    <w:p w14:paraId="0C415888" w14:textId="77777777" w:rsidR="007F1A08" w:rsidRPr="00BA1E07" w:rsidRDefault="007F1A08" w:rsidP="00820271">
      <w:pPr>
        <w:spacing w:after="0" w:line="240" w:lineRule="auto"/>
        <w:rPr>
          <w:rFonts w:cstheme="minorHAnsi"/>
          <w:sz w:val="24"/>
          <w:szCs w:val="24"/>
        </w:rPr>
      </w:pPr>
    </w:p>
    <w:p w14:paraId="0445AF36" w14:textId="77777777" w:rsidR="00D779CD" w:rsidRPr="00BA1E07" w:rsidRDefault="00D779CD" w:rsidP="00820271">
      <w:pPr>
        <w:spacing w:after="0" w:line="240" w:lineRule="auto"/>
        <w:rPr>
          <w:rFonts w:cstheme="minorHAnsi"/>
          <w:bCs/>
          <w:i/>
          <w:sz w:val="24"/>
          <w:szCs w:val="24"/>
          <w:u w:val="single"/>
        </w:rPr>
      </w:pPr>
      <w:r w:rsidRPr="00BA1E07">
        <w:rPr>
          <w:rFonts w:cstheme="minorHAnsi"/>
          <w:bCs/>
          <w:i/>
          <w:sz w:val="24"/>
          <w:szCs w:val="24"/>
          <w:u w:val="single"/>
        </w:rPr>
        <w:t xml:space="preserve">RMC-7977 treatment </w:t>
      </w:r>
    </w:p>
    <w:p w14:paraId="005F4E40" w14:textId="77777777" w:rsidR="00D779CD" w:rsidRPr="00BA1E07" w:rsidRDefault="00D779CD" w:rsidP="00820271">
      <w:pPr>
        <w:spacing w:after="0" w:line="240" w:lineRule="auto"/>
        <w:rPr>
          <w:rFonts w:cstheme="minorHAnsi"/>
          <w:sz w:val="24"/>
          <w:szCs w:val="24"/>
        </w:rPr>
      </w:pPr>
      <w:r w:rsidRPr="00BA1E07">
        <w:rPr>
          <w:rFonts w:cstheme="minorHAnsi"/>
          <w:sz w:val="24"/>
          <w:szCs w:val="24"/>
        </w:rPr>
        <w:t>Tumor-bearing animals were randomized and assigned into groups (n=3-10/group). RMC-7977 was administered via oral gavage daily at 10 mg/kg, using the formulation made of 10/20/10/60 (%v/v/v/v) DMSO/PEG 400/</w:t>
      </w:r>
      <w:proofErr w:type="spellStart"/>
      <w:r w:rsidRPr="00BA1E07">
        <w:rPr>
          <w:rFonts w:cstheme="minorHAnsi"/>
          <w:sz w:val="24"/>
          <w:szCs w:val="24"/>
        </w:rPr>
        <w:t>Solutol</w:t>
      </w:r>
      <w:proofErr w:type="spellEnd"/>
      <w:r w:rsidRPr="00BA1E07">
        <w:rPr>
          <w:rFonts w:cstheme="minorHAnsi"/>
          <w:sz w:val="24"/>
          <w:szCs w:val="24"/>
        </w:rPr>
        <w:t xml:space="preserve"> HS15/water</w:t>
      </w:r>
      <w:r w:rsidRPr="00BA1E07">
        <w:rPr>
          <w:rFonts w:eastAsia="Microsoft YaHei" w:cstheme="minorHAnsi"/>
          <w:sz w:val="24"/>
          <w:szCs w:val="24"/>
          <w:lang w:eastAsia="zh-CN"/>
        </w:rPr>
        <w:t>，</w:t>
      </w:r>
      <w:r w:rsidRPr="00BA1E07">
        <w:rPr>
          <w:rFonts w:eastAsia="Microsoft YaHei" w:cstheme="minorHAnsi"/>
          <w:sz w:val="24"/>
          <w:szCs w:val="24"/>
          <w:lang w:eastAsia="zh-CN"/>
        </w:rPr>
        <w:t xml:space="preserve"> </w:t>
      </w:r>
      <w:r w:rsidRPr="00BA1E07">
        <w:rPr>
          <w:rFonts w:cstheme="minorHAnsi"/>
          <w:sz w:val="24"/>
          <w:szCs w:val="24"/>
        </w:rPr>
        <w:t xml:space="preserve">and the vehicle formulation was used for control group. Animals were treated for 28 days (or up to 110 for selected models) or an earlier time if tumor burden reached humane endpoint. Mean ± </w:t>
      </w:r>
      <w:proofErr w:type="spellStart"/>
      <w:r w:rsidRPr="00BA1E07">
        <w:rPr>
          <w:rFonts w:cstheme="minorHAnsi"/>
          <w:sz w:val="24"/>
          <w:szCs w:val="24"/>
        </w:rPr>
        <w:t>s.e.m</w:t>
      </w:r>
      <w:proofErr w:type="spellEnd"/>
      <w:r w:rsidRPr="00BA1E07">
        <w:rPr>
          <w:rFonts w:cstheme="minorHAnsi"/>
          <w:sz w:val="24"/>
          <w:szCs w:val="24"/>
        </w:rPr>
        <w:t xml:space="preserve"> was plotted in the waterfall plots and box plots. Body weights were collected twice a week during the study. </w:t>
      </w:r>
      <w:r w:rsidRPr="00BA1E07">
        <w:rPr>
          <w:rFonts w:cstheme="minorHAnsi"/>
          <w:b/>
          <w:bCs/>
          <w:sz w:val="24"/>
          <w:szCs w:val="24"/>
        </w:rPr>
        <w:t>For single-dose PK/PD study</w:t>
      </w:r>
      <w:r w:rsidRPr="00BA1E07">
        <w:rPr>
          <w:rFonts w:cstheme="minorHAnsi"/>
          <w:sz w:val="24"/>
          <w:szCs w:val="24"/>
        </w:rPr>
        <w:t>, mice were randomized into treatment groups when mean tumor volume reached 400-600 mm</w:t>
      </w:r>
      <w:r w:rsidRPr="00BA1E07">
        <w:rPr>
          <w:rFonts w:cstheme="minorHAnsi"/>
          <w:sz w:val="24"/>
          <w:szCs w:val="24"/>
          <w:vertAlign w:val="superscript"/>
        </w:rPr>
        <w:t>3</w:t>
      </w:r>
      <w:r w:rsidRPr="00BA1E07">
        <w:rPr>
          <w:rFonts w:cstheme="minorHAnsi"/>
          <w:sz w:val="24"/>
          <w:szCs w:val="24"/>
        </w:rPr>
        <w:t xml:space="preserve">. At the indicated time points after a single dose of RMC-7977 at the indicated dose levels, blood and tumor samples were collected for PK and PD analysis, respectively. </w:t>
      </w:r>
    </w:p>
    <w:p w14:paraId="484D668E" w14:textId="77777777" w:rsidR="00352BF7" w:rsidRPr="00BA1E07" w:rsidRDefault="00352BF7" w:rsidP="00820271">
      <w:pPr>
        <w:spacing w:after="0" w:line="240" w:lineRule="auto"/>
        <w:rPr>
          <w:rFonts w:cstheme="minorHAnsi"/>
          <w:sz w:val="24"/>
          <w:szCs w:val="24"/>
        </w:rPr>
      </w:pPr>
    </w:p>
    <w:p w14:paraId="48BB6886" w14:textId="09EE9745" w:rsidR="00371BBC" w:rsidRPr="00BA1E07" w:rsidRDefault="00371BBC" w:rsidP="00820271">
      <w:pPr>
        <w:spacing w:after="0" w:line="240" w:lineRule="auto"/>
        <w:rPr>
          <w:rFonts w:cstheme="minorHAnsi"/>
          <w:b/>
          <w:bCs/>
          <w:sz w:val="24"/>
          <w:szCs w:val="24"/>
        </w:rPr>
      </w:pPr>
      <w:proofErr w:type="spellStart"/>
      <w:r w:rsidRPr="00BA1E07">
        <w:rPr>
          <w:rFonts w:cstheme="minorHAnsi"/>
          <w:b/>
          <w:bCs/>
          <w:sz w:val="24"/>
          <w:szCs w:val="24"/>
        </w:rPr>
        <w:t>Sotorasib</w:t>
      </w:r>
      <w:proofErr w:type="spellEnd"/>
      <w:r w:rsidRPr="00BA1E07">
        <w:rPr>
          <w:rFonts w:cstheme="minorHAnsi"/>
          <w:b/>
          <w:bCs/>
          <w:sz w:val="24"/>
          <w:szCs w:val="24"/>
        </w:rPr>
        <w:t xml:space="preserve"> resistance xenograft studies</w:t>
      </w:r>
    </w:p>
    <w:p w14:paraId="5528E291" w14:textId="462E3536" w:rsidR="00A83741" w:rsidRPr="00BA1E07" w:rsidRDefault="00284848" w:rsidP="00820271">
      <w:pPr>
        <w:spacing w:after="0" w:line="240" w:lineRule="auto"/>
        <w:rPr>
          <w:rFonts w:cstheme="minorHAnsi"/>
          <w:sz w:val="24"/>
          <w:szCs w:val="24"/>
        </w:rPr>
      </w:pPr>
      <w:r w:rsidRPr="00BA1E07">
        <w:rPr>
          <w:rFonts w:cstheme="minorHAnsi"/>
          <w:sz w:val="24"/>
          <w:szCs w:val="24"/>
        </w:rPr>
        <w:t>Studies</w:t>
      </w:r>
      <w:r w:rsidR="00A83741" w:rsidRPr="00BA1E07">
        <w:rPr>
          <w:rFonts w:cstheme="minorHAnsi"/>
          <w:sz w:val="24"/>
          <w:szCs w:val="24"/>
        </w:rPr>
        <w:t xml:space="preserve"> were conducted on </w:t>
      </w:r>
      <w:r w:rsidR="00D61BAD" w:rsidRPr="00BA1E07">
        <w:rPr>
          <w:rFonts w:cstheme="minorHAnsi"/>
          <w:sz w:val="24"/>
          <w:szCs w:val="24"/>
        </w:rPr>
        <w:t>6-week-old</w:t>
      </w:r>
      <w:r w:rsidR="00A83741" w:rsidRPr="00BA1E07">
        <w:rPr>
          <w:rFonts w:cstheme="minorHAnsi"/>
          <w:sz w:val="24"/>
          <w:szCs w:val="24"/>
        </w:rPr>
        <w:t xml:space="preserve"> female NSG mice purchased from Charles River. Tumor cells </w:t>
      </w:r>
      <w:r w:rsidR="00BE3149" w:rsidRPr="00BA1E07">
        <w:rPr>
          <w:rFonts w:cstheme="minorHAnsi"/>
          <w:sz w:val="24"/>
          <w:szCs w:val="24"/>
        </w:rPr>
        <w:t>derived from a NSCLC patien</w:t>
      </w:r>
      <w:r w:rsidR="002E7055" w:rsidRPr="00BA1E07">
        <w:rPr>
          <w:rFonts w:cstheme="minorHAnsi"/>
          <w:sz w:val="24"/>
          <w:szCs w:val="24"/>
        </w:rPr>
        <w:t xml:space="preserve">t </w:t>
      </w:r>
      <w:r w:rsidRPr="00BA1E07">
        <w:rPr>
          <w:rFonts w:cstheme="minorHAnsi"/>
          <w:sz w:val="24"/>
          <w:szCs w:val="24"/>
        </w:rPr>
        <w:t xml:space="preserve">who relapsed on treatment with </w:t>
      </w:r>
      <w:proofErr w:type="spellStart"/>
      <w:r w:rsidRPr="00BA1E07">
        <w:rPr>
          <w:rFonts w:cstheme="minorHAnsi"/>
          <w:sz w:val="24"/>
          <w:szCs w:val="24"/>
        </w:rPr>
        <w:t>sotorasib</w:t>
      </w:r>
      <w:proofErr w:type="spellEnd"/>
      <w:r w:rsidRPr="00BA1E07">
        <w:rPr>
          <w:rFonts w:cstheme="minorHAnsi"/>
          <w:sz w:val="24"/>
          <w:szCs w:val="24"/>
        </w:rPr>
        <w:t xml:space="preserve"> </w:t>
      </w:r>
      <w:r w:rsidR="00A83741" w:rsidRPr="00BA1E07">
        <w:rPr>
          <w:rFonts w:cstheme="minorHAnsi"/>
          <w:sz w:val="24"/>
          <w:szCs w:val="24"/>
        </w:rPr>
        <w:t>were injected sub-</w:t>
      </w:r>
      <w:proofErr w:type="spellStart"/>
      <w:r w:rsidR="00A83741" w:rsidRPr="00BA1E07">
        <w:rPr>
          <w:rFonts w:cstheme="minorHAnsi"/>
          <w:sz w:val="24"/>
          <w:szCs w:val="24"/>
        </w:rPr>
        <w:t>cutaneously</w:t>
      </w:r>
      <w:proofErr w:type="spellEnd"/>
      <w:r w:rsidR="00A83741" w:rsidRPr="00BA1E07">
        <w:rPr>
          <w:rFonts w:cstheme="minorHAnsi"/>
          <w:sz w:val="24"/>
          <w:szCs w:val="24"/>
        </w:rPr>
        <w:t xml:space="preserve"> in the flanks of the abdomen (2x10</w:t>
      </w:r>
      <w:r w:rsidR="00A83741" w:rsidRPr="00BA1E07">
        <w:rPr>
          <w:rFonts w:cstheme="minorHAnsi"/>
          <w:sz w:val="24"/>
          <w:szCs w:val="24"/>
          <w:vertAlign w:val="superscript"/>
        </w:rPr>
        <w:t>6</w:t>
      </w:r>
      <w:r w:rsidR="00A83741" w:rsidRPr="00BA1E07">
        <w:rPr>
          <w:rFonts w:cstheme="minorHAnsi"/>
          <w:sz w:val="24"/>
          <w:szCs w:val="24"/>
        </w:rPr>
        <w:t xml:space="preserve"> cells in 100µl of PBS) and formed palpable and measurable tumors after approximately 2 weeks. Tumor volume was monitored every other day using caliper</w:t>
      </w:r>
      <w:r w:rsidR="00592BDF" w:rsidRPr="00BA1E07">
        <w:rPr>
          <w:rFonts w:cstheme="minorHAnsi"/>
          <w:sz w:val="24"/>
          <w:szCs w:val="24"/>
        </w:rPr>
        <w:t>,</w:t>
      </w:r>
      <w:r w:rsidR="00A83741" w:rsidRPr="00BA1E07">
        <w:rPr>
          <w:rFonts w:cstheme="minorHAnsi"/>
          <w:sz w:val="24"/>
          <w:szCs w:val="24"/>
        </w:rPr>
        <w:t xml:space="preserve"> and</w:t>
      </w:r>
      <w:r w:rsidR="00592BDF" w:rsidRPr="00BA1E07">
        <w:rPr>
          <w:rFonts w:cstheme="minorHAnsi"/>
          <w:sz w:val="24"/>
          <w:szCs w:val="24"/>
        </w:rPr>
        <w:t xml:space="preserve"> the tumor volume in</w:t>
      </w:r>
      <w:r w:rsidR="00A83741" w:rsidRPr="00BA1E07">
        <w:rPr>
          <w:rFonts w:cstheme="minorHAnsi"/>
          <w:sz w:val="24"/>
          <w:szCs w:val="24"/>
        </w:rPr>
        <w:t xml:space="preserve"> </w:t>
      </w:r>
      <w:r w:rsidR="00592BDF" w:rsidRPr="00BA1E07">
        <w:rPr>
          <w:rFonts w:cstheme="minorHAnsi"/>
          <w:sz w:val="24"/>
          <w:szCs w:val="24"/>
        </w:rPr>
        <w:t>mm</w:t>
      </w:r>
      <w:r w:rsidR="00592BDF" w:rsidRPr="00BA1E07">
        <w:rPr>
          <w:rFonts w:cstheme="minorHAnsi"/>
          <w:sz w:val="24"/>
          <w:szCs w:val="24"/>
          <w:vertAlign w:val="superscript"/>
        </w:rPr>
        <w:t>3</w:t>
      </w:r>
      <w:r w:rsidR="00592BDF" w:rsidRPr="00BA1E07">
        <w:rPr>
          <w:rFonts w:cstheme="minorHAnsi"/>
          <w:sz w:val="24"/>
          <w:szCs w:val="24"/>
        </w:rPr>
        <w:t xml:space="preserve"> </w:t>
      </w:r>
      <w:r w:rsidR="00A83741" w:rsidRPr="00BA1E07">
        <w:rPr>
          <w:rFonts w:cstheme="minorHAnsi"/>
          <w:sz w:val="24"/>
          <w:szCs w:val="24"/>
        </w:rPr>
        <w:t xml:space="preserve">was calculated </w:t>
      </w:r>
      <w:r w:rsidR="003C223F" w:rsidRPr="00BA1E07">
        <w:rPr>
          <w:rFonts w:cstheme="minorHAnsi"/>
          <w:sz w:val="24"/>
          <w:szCs w:val="24"/>
        </w:rPr>
        <w:t xml:space="preserve">using the </w:t>
      </w:r>
      <w:r w:rsidR="00A83741" w:rsidRPr="00BA1E07">
        <w:rPr>
          <w:rFonts w:cstheme="minorHAnsi"/>
          <w:sz w:val="24"/>
          <w:szCs w:val="24"/>
        </w:rPr>
        <w:t xml:space="preserve">formula: </w:t>
      </w:r>
      <w:r w:rsidR="003C223F" w:rsidRPr="00BA1E07">
        <w:rPr>
          <w:rFonts w:cstheme="minorHAnsi"/>
          <w:sz w:val="24"/>
          <w:szCs w:val="24"/>
        </w:rPr>
        <w:t>Volume = ((width)</w:t>
      </w:r>
      <w:r w:rsidR="003C223F" w:rsidRPr="00BA1E07">
        <w:rPr>
          <w:rFonts w:cstheme="minorHAnsi"/>
          <w:sz w:val="24"/>
          <w:szCs w:val="24"/>
          <w:vertAlign w:val="superscript"/>
        </w:rPr>
        <w:t>2</w:t>
      </w:r>
      <w:r w:rsidR="003C223F" w:rsidRPr="00BA1E07">
        <w:rPr>
          <w:rFonts w:cstheme="minorHAnsi"/>
          <w:sz w:val="24"/>
          <w:szCs w:val="24"/>
        </w:rPr>
        <w:t xml:space="preserve"> × length)/2, where width and length are measured in mm</w:t>
      </w:r>
      <w:r w:rsidR="00A83741" w:rsidRPr="00BA1E07">
        <w:rPr>
          <w:rFonts w:cstheme="minorHAnsi"/>
          <w:sz w:val="24"/>
          <w:szCs w:val="24"/>
        </w:rPr>
        <w:t xml:space="preserve">. </w:t>
      </w:r>
      <w:r w:rsidR="00745895" w:rsidRPr="00BA1E07">
        <w:rPr>
          <w:rFonts w:cstheme="minorHAnsi"/>
          <w:sz w:val="24"/>
          <w:szCs w:val="24"/>
        </w:rPr>
        <w:t>Compounds</w:t>
      </w:r>
      <w:r w:rsidR="00A83741" w:rsidRPr="00BA1E07">
        <w:rPr>
          <w:rFonts w:cstheme="minorHAnsi"/>
          <w:sz w:val="24"/>
          <w:szCs w:val="24"/>
        </w:rPr>
        <w:t xml:space="preserve"> were administered by oral gavage and prepared as follow</w:t>
      </w:r>
      <w:r w:rsidR="00745895" w:rsidRPr="00BA1E07">
        <w:rPr>
          <w:rFonts w:cstheme="minorHAnsi"/>
          <w:sz w:val="24"/>
          <w:szCs w:val="24"/>
        </w:rPr>
        <w:t>s</w:t>
      </w:r>
      <w:r w:rsidR="00A83741" w:rsidRPr="00BA1E07">
        <w:rPr>
          <w:rFonts w:cstheme="minorHAnsi"/>
          <w:sz w:val="24"/>
          <w:szCs w:val="24"/>
        </w:rPr>
        <w:t xml:space="preserve">: </w:t>
      </w:r>
      <w:proofErr w:type="spellStart"/>
      <w:r w:rsidR="00A83741" w:rsidRPr="00BA1E07">
        <w:rPr>
          <w:rFonts w:cstheme="minorHAnsi"/>
          <w:sz w:val="24"/>
          <w:szCs w:val="24"/>
        </w:rPr>
        <w:t>sotorasib</w:t>
      </w:r>
      <w:proofErr w:type="spellEnd"/>
      <w:r w:rsidR="00A83741" w:rsidRPr="00BA1E07">
        <w:rPr>
          <w:rFonts w:cstheme="minorHAnsi"/>
          <w:sz w:val="24"/>
          <w:szCs w:val="24"/>
        </w:rPr>
        <w:t xml:space="preserve"> (50</w:t>
      </w:r>
      <w:r w:rsidR="00745895" w:rsidRPr="00BA1E07">
        <w:rPr>
          <w:rFonts w:cstheme="minorHAnsi"/>
          <w:sz w:val="24"/>
          <w:szCs w:val="24"/>
        </w:rPr>
        <w:t xml:space="preserve"> </w:t>
      </w:r>
      <w:r w:rsidR="00A83741" w:rsidRPr="00BA1E07">
        <w:rPr>
          <w:rFonts w:cstheme="minorHAnsi"/>
          <w:sz w:val="24"/>
          <w:szCs w:val="24"/>
        </w:rPr>
        <w:t xml:space="preserve">mg/kg) was formulated in 2% (w/v) HPMC (Hydroxypropyl-methyl cellulose - Sigma H8384/ (v/v) 1% </w:t>
      </w:r>
      <w:r w:rsidR="00745895" w:rsidRPr="00BA1E07">
        <w:rPr>
          <w:rFonts w:cstheme="minorHAnsi"/>
          <w:sz w:val="24"/>
          <w:szCs w:val="24"/>
        </w:rPr>
        <w:t>T</w:t>
      </w:r>
      <w:r w:rsidR="00A83741" w:rsidRPr="00BA1E07">
        <w:rPr>
          <w:rFonts w:cstheme="minorHAnsi"/>
          <w:sz w:val="24"/>
          <w:szCs w:val="24"/>
        </w:rPr>
        <w:t>ween 80; RMC-7977 (10</w:t>
      </w:r>
      <w:r w:rsidR="004E0F43" w:rsidRPr="00BA1E07">
        <w:rPr>
          <w:rFonts w:cstheme="minorHAnsi"/>
          <w:sz w:val="24"/>
          <w:szCs w:val="24"/>
        </w:rPr>
        <w:t xml:space="preserve"> </w:t>
      </w:r>
      <w:r w:rsidR="00A83741" w:rsidRPr="00BA1E07">
        <w:rPr>
          <w:rFonts w:cstheme="minorHAnsi"/>
          <w:sz w:val="24"/>
          <w:szCs w:val="24"/>
        </w:rPr>
        <w:t xml:space="preserve">mg/kg) was formulated in 10% (v/v) DMSO/20% (v/v) PEG400/10% (v/v) </w:t>
      </w:r>
      <w:proofErr w:type="spellStart"/>
      <w:r w:rsidR="00A83741" w:rsidRPr="00BA1E07">
        <w:rPr>
          <w:rFonts w:cstheme="minorHAnsi"/>
          <w:sz w:val="24"/>
          <w:szCs w:val="24"/>
        </w:rPr>
        <w:t>Solutol</w:t>
      </w:r>
      <w:proofErr w:type="spellEnd"/>
      <w:r w:rsidR="00A83741" w:rsidRPr="00BA1E07">
        <w:rPr>
          <w:rFonts w:cstheme="minorHAnsi"/>
          <w:sz w:val="24"/>
          <w:szCs w:val="24"/>
        </w:rPr>
        <w:t xml:space="preserve"> (Merck </w:t>
      </w:r>
      <w:proofErr w:type="spellStart"/>
      <w:r w:rsidR="00A83741" w:rsidRPr="00BA1E07">
        <w:rPr>
          <w:rFonts w:cstheme="minorHAnsi"/>
          <w:sz w:val="24"/>
          <w:szCs w:val="24"/>
        </w:rPr>
        <w:t>Kolliphor</w:t>
      </w:r>
      <w:proofErr w:type="spellEnd"/>
      <w:r w:rsidR="00A83741" w:rsidRPr="00BA1E07">
        <w:rPr>
          <w:rFonts w:cstheme="minorHAnsi"/>
          <w:sz w:val="24"/>
          <w:szCs w:val="24"/>
        </w:rPr>
        <w:t xml:space="preserve">® HS 15, 42966) /60% (v/v) water according to manufacturer instructions. </w:t>
      </w:r>
    </w:p>
    <w:p w14:paraId="1C88C346" w14:textId="77777777" w:rsidR="00A83741" w:rsidRPr="00BA1E07" w:rsidRDefault="00A83741" w:rsidP="00820271">
      <w:pPr>
        <w:spacing w:after="0" w:line="240" w:lineRule="auto"/>
        <w:rPr>
          <w:rFonts w:cstheme="minorHAnsi"/>
          <w:sz w:val="24"/>
          <w:szCs w:val="24"/>
        </w:rPr>
      </w:pPr>
      <w:r w:rsidRPr="00BA1E07">
        <w:rPr>
          <w:rFonts w:cstheme="minorHAnsi"/>
          <w:sz w:val="24"/>
          <w:szCs w:val="24"/>
        </w:rPr>
        <w:t>All procedures and animal housing conformed to the regulatory standards and were approved by the Italian Health Minister (authorization n° 1227/2020-PR). All experiments were performed in accordance with the guideline for Ethical Conduct in the Care and Use of Animals as stated in The International Guiding Principles for Biomedical Research Involving Animals, developed by the Council for International Organizations of Medical Sciences.</w:t>
      </w:r>
    </w:p>
    <w:p w14:paraId="0E7F4D7D" w14:textId="77777777" w:rsidR="00967924" w:rsidRPr="00BA1E07" w:rsidRDefault="00967924" w:rsidP="00820271">
      <w:pPr>
        <w:spacing w:after="0" w:line="240" w:lineRule="auto"/>
        <w:rPr>
          <w:rFonts w:cstheme="minorHAnsi"/>
          <w:color w:val="FF0000"/>
          <w:sz w:val="24"/>
          <w:szCs w:val="24"/>
        </w:rPr>
      </w:pPr>
    </w:p>
    <w:p w14:paraId="2B33DE59" w14:textId="799AA8B7" w:rsidR="00967924" w:rsidRPr="00BA1E07" w:rsidRDefault="00967924" w:rsidP="00820271">
      <w:pPr>
        <w:spacing w:after="0" w:line="240" w:lineRule="auto"/>
        <w:rPr>
          <w:rFonts w:cstheme="minorHAnsi"/>
          <w:b/>
          <w:bCs/>
          <w:sz w:val="24"/>
          <w:szCs w:val="24"/>
        </w:rPr>
      </w:pPr>
      <w:r w:rsidRPr="00BA1E07">
        <w:rPr>
          <w:rFonts w:cstheme="minorHAnsi"/>
          <w:b/>
          <w:bCs/>
          <w:sz w:val="24"/>
          <w:szCs w:val="24"/>
        </w:rPr>
        <w:t>Mouse blood and tumor sample bioanalysis</w:t>
      </w:r>
    </w:p>
    <w:p w14:paraId="556AA6B2" w14:textId="7963FA82" w:rsidR="00232983" w:rsidRPr="00BA1E07" w:rsidRDefault="00893D52" w:rsidP="00820271">
      <w:pPr>
        <w:spacing w:after="0" w:line="240" w:lineRule="auto"/>
        <w:rPr>
          <w:rFonts w:cstheme="minorHAnsi"/>
          <w:sz w:val="24"/>
          <w:szCs w:val="24"/>
        </w:rPr>
      </w:pPr>
      <w:r w:rsidRPr="00BA1E07">
        <w:rPr>
          <w:rFonts w:cstheme="minorHAnsi"/>
          <w:sz w:val="24"/>
          <w:szCs w:val="24"/>
        </w:rPr>
        <w:t xml:space="preserve">Whole blood and tumor concentrations of RMC-7977 were </w:t>
      </w:r>
      <w:r w:rsidR="00780289" w:rsidRPr="00BA1E07">
        <w:rPr>
          <w:rFonts w:cstheme="minorHAnsi"/>
          <w:sz w:val="24"/>
          <w:szCs w:val="24"/>
        </w:rPr>
        <w:t xml:space="preserve">determined using liquid chromatography-tandem mass spectrometry (LC-MS/MS) methods performed at </w:t>
      </w:r>
      <w:proofErr w:type="spellStart"/>
      <w:r w:rsidR="00780289" w:rsidRPr="00BA1E07">
        <w:rPr>
          <w:rFonts w:cstheme="minorHAnsi"/>
          <w:sz w:val="24"/>
          <w:szCs w:val="24"/>
        </w:rPr>
        <w:t>WuXi</w:t>
      </w:r>
      <w:proofErr w:type="spellEnd"/>
      <w:r w:rsidR="00780289" w:rsidRPr="00BA1E07">
        <w:rPr>
          <w:rFonts w:cstheme="minorHAnsi"/>
          <w:sz w:val="24"/>
          <w:szCs w:val="24"/>
        </w:rPr>
        <w:t xml:space="preserve"> </w:t>
      </w:r>
      <w:proofErr w:type="spellStart"/>
      <w:r w:rsidR="00780289" w:rsidRPr="00BA1E07">
        <w:rPr>
          <w:rFonts w:cstheme="minorHAnsi"/>
          <w:sz w:val="24"/>
          <w:szCs w:val="24"/>
        </w:rPr>
        <w:t>AppTec</w:t>
      </w:r>
      <w:proofErr w:type="spellEnd"/>
      <w:r w:rsidR="00780289" w:rsidRPr="00BA1E07">
        <w:rPr>
          <w:rFonts w:cstheme="minorHAnsi"/>
          <w:sz w:val="24"/>
          <w:szCs w:val="24"/>
        </w:rPr>
        <w:t xml:space="preserve"> (Suzhou, China). Tumor tissue samples were homogenized with a 10× volume of methanol/15mM PBS (1:2; </w:t>
      </w:r>
      <w:proofErr w:type="spellStart"/>
      <w:proofErr w:type="gramStart"/>
      <w:r w:rsidR="00780289" w:rsidRPr="00BA1E07">
        <w:rPr>
          <w:rFonts w:cstheme="minorHAnsi"/>
          <w:sz w:val="24"/>
          <w:szCs w:val="24"/>
        </w:rPr>
        <w:t>v:v</w:t>
      </w:r>
      <w:proofErr w:type="spellEnd"/>
      <w:proofErr w:type="gramEnd"/>
      <w:r w:rsidR="00780289" w:rsidRPr="00BA1E07">
        <w:rPr>
          <w:rFonts w:cstheme="minorHAnsi"/>
          <w:sz w:val="24"/>
          <w:szCs w:val="24"/>
        </w:rPr>
        <w:t xml:space="preserve">). An aliquot of whole blood or homogenized tissue (20 µL) was transferred to 96-well plates (or tubes) and quenched with a 20× volume of acetonitrile/methanol (1:1; v/v) with 0.1% formic acid containing a cocktail of internal standards (IS, 100 ng/mL each of labetalol, tolbutamide, verapamil, dexamethasone, glyburide </w:t>
      </w:r>
      <w:r w:rsidR="00780289" w:rsidRPr="00BA1E07">
        <w:rPr>
          <w:rFonts w:cstheme="minorHAnsi"/>
          <w:sz w:val="24"/>
          <w:szCs w:val="24"/>
        </w:rPr>
        <w:lastRenderedPageBreak/>
        <w:t xml:space="preserve">and celecoxib). After thorough mixing and centrifugation, the supernatant was directly analyzed on a </w:t>
      </w:r>
      <w:proofErr w:type="spellStart"/>
      <w:r w:rsidR="00780289" w:rsidRPr="00BA1E07">
        <w:rPr>
          <w:rFonts w:cstheme="minorHAnsi"/>
          <w:sz w:val="24"/>
          <w:szCs w:val="24"/>
        </w:rPr>
        <w:t>Sciex</w:t>
      </w:r>
      <w:proofErr w:type="spellEnd"/>
      <w:r w:rsidR="00780289" w:rsidRPr="00BA1E07">
        <w:rPr>
          <w:rFonts w:cstheme="minorHAnsi"/>
          <w:sz w:val="24"/>
          <w:szCs w:val="24"/>
        </w:rPr>
        <w:t xml:space="preserve"> 6500+ triple quadrupole mass spectrometer equipped with an ACQUITY UPLC system. An ACQUITY UPLC BEH C18 1.7 </w:t>
      </w:r>
      <w:proofErr w:type="spellStart"/>
      <w:r w:rsidR="00780289" w:rsidRPr="00BA1E07">
        <w:rPr>
          <w:rFonts w:cstheme="minorHAnsi"/>
          <w:sz w:val="24"/>
          <w:szCs w:val="24"/>
        </w:rPr>
        <w:t>μm</w:t>
      </w:r>
      <w:proofErr w:type="spellEnd"/>
      <w:r w:rsidR="00780289" w:rsidRPr="00BA1E07">
        <w:rPr>
          <w:rFonts w:cstheme="minorHAnsi"/>
          <w:sz w:val="24"/>
          <w:szCs w:val="24"/>
        </w:rPr>
        <w:t xml:space="preserve"> (2.1 × 50 mm) column was used with gradient elution for compound separation. RMC-7977 and IS verapamil were detected by positive electrospray ionization using multiple reaction monitoring (RMC-7977: m/z 865.4/706.4; verapamil: m/z 455.2/164.9). The lower limit of quantification was 2.0 ng/mL, and the calibration range was 2.0 to 3000 ng/</w:t>
      </w:r>
      <w:proofErr w:type="spellStart"/>
      <w:r w:rsidR="00780289" w:rsidRPr="00BA1E07">
        <w:rPr>
          <w:rFonts w:cstheme="minorHAnsi"/>
          <w:sz w:val="24"/>
          <w:szCs w:val="24"/>
        </w:rPr>
        <w:t>mL.</w:t>
      </w:r>
      <w:proofErr w:type="spellEnd"/>
    </w:p>
    <w:p w14:paraId="26E279CD" w14:textId="77777777" w:rsidR="004945D8" w:rsidRPr="00BA1E07" w:rsidRDefault="004945D8" w:rsidP="00820271">
      <w:pPr>
        <w:spacing w:after="0" w:line="240" w:lineRule="auto"/>
        <w:rPr>
          <w:rFonts w:cstheme="minorHAnsi"/>
          <w:b/>
          <w:bCs/>
          <w:i/>
          <w:iCs/>
          <w:sz w:val="24"/>
          <w:szCs w:val="24"/>
        </w:rPr>
      </w:pPr>
    </w:p>
    <w:p w14:paraId="355F418C" w14:textId="28BE4825" w:rsidR="00C92082" w:rsidRPr="00BA1E07" w:rsidRDefault="00C92082" w:rsidP="00820271">
      <w:pPr>
        <w:spacing w:after="0" w:line="240" w:lineRule="auto"/>
        <w:rPr>
          <w:rFonts w:cstheme="minorHAnsi"/>
          <w:b/>
          <w:bCs/>
          <w:sz w:val="24"/>
          <w:szCs w:val="24"/>
        </w:rPr>
      </w:pPr>
      <w:r w:rsidRPr="00BA1E07">
        <w:rPr>
          <w:rFonts w:cstheme="minorHAnsi"/>
          <w:b/>
          <w:bCs/>
          <w:i/>
          <w:iCs/>
          <w:sz w:val="24"/>
          <w:szCs w:val="24"/>
        </w:rPr>
        <w:t>In vivo</w:t>
      </w:r>
      <w:r w:rsidRPr="00BA1E07">
        <w:rPr>
          <w:rFonts w:cstheme="minorHAnsi"/>
          <w:b/>
          <w:bCs/>
          <w:sz w:val="24"/>
          <w:szCs w:val="24"/>
        </w:rPr>
        <w:t xml:space="preserve"> pharmacodynamic analysis by </w:t>
      </w:r>
      <w:r w:rsidRPr="00BA1E07">
        <w:rPr>
          <w:rFonts w:cstheme="minorHAnsi"/>
          <w:b/>
          <w:bCs/>
          <w:i/>
          <w:iCs/>
          <w:sz w:val="24"/>
          <w:szCs w:val="24"/>
        </w:rPr>
        <w:t>DUSP6</w:t>
      </w:r>
      <w:r w:rsidRPr="00BA1E07">
        <w:rPr>
          <w:rFonts w:cstheme="minorHAnsi"/>
          <w:b/>
          <w:bCs/>
          <w:sz w:val="24"/>
          <w:szCs w:val="24"/>
        </w:rPr>
        <w:t xml:space="preserve"> qPCR</w:t>
      </w:r>
    </w:p>
    <w:p w14:paraId="092A04F4" w14:textId="699DCA01" w:rsidR="00C92082" w:rsidRPr="00BA1E07" w:rsidRDefault="00075C63" w:rsidP="00820271">
      <w:pPr>
        <w:spacing w:after="0" w:line="240" w:lineRule="auto"/>
        <w:rPr>
          <w:rFonts w:cstheme="minorHAnsi"/>
          <w:sz w:val="24"/>
          <w:szCs w:val="24"/>
        </w:rPr>
      </w:pPr>
      <w:r w:rsidRPr="00BA1E07">
        <w:rPr>
          <w:rFonts w:cstheme="minorHAnsi"/>
          <w:sz w:val="24"/>
          <w:szCs w:val="24"/>
        </w:rPr>
        <w:t xml:space="preserve">RNA extraction and analysis of </w:t>
      </w:r>
      <w:r w:rsidRPr="00BA1E07">
        <w:rPr>
          <w:rFonts w:cstheme="minorHAnsi"/>
          <w:i/>
          <w:iCs/>
          <w:sz w:val="24"/>
          <w:szCs w:val="24"/>
        </w:rPr>
        <w:t>DUSP6</w:t>
      </w:r>
      <w:r w:rsidRPr="00BA1E07">
        <w:rPr>
          <w:rFonts w:cstheme="minorHAnsi"/>
          <w:sz w:val="24"/>
          <w:szCs w:val="24"/>
        </w:rPr>
        <w:t xml:space="preserve"> levels by in tumor tissue were performed as previously described</w:t>
      </w:r>
      <w:r w:rsidRPr="00BA1E07">
        <w:rPr>
          <w:rFonts w:cstheme="minorHAnsi"/>
          <w:sz w:val="24"/>
          <w:szCs w:val="24"/>
        </w:rPr>
        <w:fldChar w:fldCharType="begin"/>
      </w:r>
      <w:r w:rsidRPr="00BA1E07">
        <w:rPr>
          <w:rFonts w:cstheme="minorHAnsi"/>
          <w:sz w:val="24"/>
          <w:szCs w:val="24"/>
        </w:rPr>
        <w:instrText xml:space="preserve"> ADDIN EN.CITE &lt;EndNote&gt;&lt;Cite&gt;&lt;Author&gt;Schulze&lt;/Author&gt;&lt;Year&gt;2023&lt;/Year&gt;&lt;RecNum&gt;109&lt;/RecNum&gt;&lt;DisplayText&gt;&lt;style face="superscript"&gt;2&lt;/style&gt;&lt;/DisplayText&gt;&lt;record&gt;&lt;rec-number&gt;109&lt;/rec-number&gt;&lt;foreign-keys&gt;&lt;key app="EN" db-id="09w5ttwx0v0v54e9r2o5seeyt5w2s5pdswst" timestamp="1685754645"&gt;109&lt;/key&gt;&lt;/foreign-keys&gt;&lt;ref-type name="Journal Article"&gt;17&lt;/ref-type&gt;&lt;contributors&gt;&lt;authors&gt;&lt;author&gt;Schulze, C. J.; Seamon, K. J.; Zhao, Y;  Yang, Y. C.; Cregg, J; Kim, D.; et al&lt;/author&gt;&lt;/authors&gt;&lt;/contributors&gt;&lt;titles&gt;&lt;title&gt;Chemical remodeling of a cellular chaperone to target the active state of mutant KRAS&lt;/title&gt;&lt;secondary-title&gt;Science&lt;/secondary-title&gt;&lt;/titles&gt;&lt;periodical&gt;&lt;full-title&gt;Science&lt;/full-title&gt;&lt;/periodical&gt;&lt;dates&gt;&lt;year&gt;2023&lt;/year&gt;&lt;/dates&gt;&lt;urls&gt;&lt;/urls&gt;&lt;electronic-resource-num&gt;doi.org/10.1101/115717&lt;/electronic-resource-num&gt;&lt;/record&gt;&lt;/Cite&gt;&lt;/EndNote&gt;</w:instrText>
      </w:r>
      <w:r w:rsidRPr="00BA1E07">
        <w:rPr>
          <w:rFonts w:cstheme="minorHAnsi"/>
          <w:sz w:val="24"/>
          <w:szCs w:val="24"/>
        </w:rPr>
        <w:fldChar w:fldCharType="separate"/>
      </w:r>
      <w:r w:rsidRPr="00BA1E07">
        <w:rPr>
          <w:rFonts w:cstheme="minorHAnsi"/>
          <w:noProof/>
          <w:sz w:val="24"/>
          <w:szCs w:val="24"/>
          <w:vertAlign w:val="superscript"/>
        </w:rPr>
        <w:t>2</w:t>
      </w:r>
      <w:r w:rsidRPr="00BA1E07">
        <w:rPr>
          <w:rFonts w:cstheme="minorHAnsi"/>
          <w:sz w:val="24"/>
          <w:szCs w:val="24"/>
        </w:rPr>
        <w:fldChar w:fldCharType="end"/>
      </w:r>
      <w:r w:rsidRPr="00BA1E07">
        <w:rPr>
          <w:rFonts w:cstheme="minorHAnsi"/>
          <w:sz w:val="24"/>
          <w:szCs w:val="24"/>
        </w:rPr>
        <w:t>.</w:t>
      </w:r>
    </w:p>
    <w:p w14:paraId="670A2045" w14:textId="77777777" w:rsidR="00075C63" w:rsidRPr="00BA1E07" w:rsidRDefault="00075C63" w:rsidP="00820271">
      <w:pPr>
        <w:spacing w:after="0" w:line="240" w:lineRule="auto"/>
        <w:rPr>
          <w:rFonts w:cstheme="minorHAnsi"/>
          <w:sz w:val="24"/>
          <w:szCs w:val="24"/>
        </w:rPr>
      </w:pPr>
    </w:p>
    <w:p w14:paraId="346EBD28" w14:textId="2B8733AD" w:rsidR="00104ABB" w:rsidRPr="00BA1E07" w:rsidRDefault="00104ABB" w:rsidP="00820271">
      <w:pPr>
        <w:spacing w:after="0" w:line="240" w:lineRule="auto"/>
        <w:rPr>
          <w:rFonts w:cstheme="minorHAnsi"/>
          <w:b/>
          <w:bCs/>
          <w:sz w:val="24"/>
          <w:szCs w:val="24"/>
        </w:rPr>
      </w:pPr>
      <w:r w:rsidRPr="00BA1E07">
        <w:rPr>
          <w:rFonts w:cstheme="minorHAnsi"/>
          <w:b/>
          <w:bCs/>
          <w:sz w:val="24"/>
          <w:szCs w:val="24"/>
        </w:rPr>
        <w:t xml:space="preserve">Extended </w:t>
      </w:r>
      <w:r w:rsidR="00820271" w:rsidRPr="00BA1E07">
        <w:rPr>
          <w:rFonts w:cstheme="minorHAnsi"/>
          <w:b/>
          <w:bCs/>
          <w:sz w:val="24"/>
          <w:szCs w:val="24"/>
        </w:rPr>
        <w:t>References</w:t>
      </w:r>
    </w:p>
    <w:p w14:paraId="29710778" w14:textId="2EC1F82E" w:rsidR="00075C63" w:rsidRPr="00BA1E07" w:rsidRDefault="00617279"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sz w:val="24"/>
          <w:szCs w:val="24"/>
        </w:rPr>
        <w:fldChar w:fldCharType="begin"/>
      </w:r>
      <w:r w:rsidRPr="00BA1E07">
        <w:rPr>
          <w:rFonts w:asciiTheme="minorHAnsi" w:hAnsiTheme="minorHAnsi" w:cstheme="minorHAnsi"/>
          <w:sz w:val="24"/>
          <w:szCs w:val="24"/>
        </w:rPr>
        <w:instrText xml:space="preserve"> ADDIN EN.REFLIST </w:instrText>
      </w:r>
      <w:r w:rsidRPr="00BA1E07">
        <w:rPr>
          <w:rFonts w:asciiTheme="minorHAnsi" w:hAnsiTheme="minorHAnsi" w:cstheme="minorHAnsi"/>
          <w:sz w:val="24"/>
          <w:szCs w:val="24"/>
        </w:rPr>
        <w:fldChar w:fldCharType="separate"/>
      </w:r>
      <w:r w:rsidR="00075C63" w:rsidRPr="00BA1E07">
        <w:rPr>
          <w:rFonts w:asciiTheme="minorHAnsi" w:hAnsiTheme="minorHAnsi" w:cstheme="minorHAnsi"/>
          <w:noProof/>
        </w:rPr>
        <w:t>1</w:t>
      </w:r>
      <w:r w:rsidR="00075C63" w:rsidRPr="00BA1E07">
        <w:rPr>
          <w:rFonts w:asciiTheme="minorHAnsi" w:hAnsiTheme="minorHAnsi" w:cstheme="minorHAnsi"/>
          <w:noProof/>
        </w:rPr>
        <w:tab/>
        <w:t>Mackman, R. L.</w:t>
      </w:r>
      <w:r w:rsidR="00075C63" w:rsidRPr="00BA1E07">
        <w:rPr>
          <w:rFonts w:asciiTheme="minorHAnsi" w:hAnsiTheme="minorHAnsi" w:cstheme="minorHAnsi"/>
          <w:i/>
          <w:noProof/>
        </w:rPr>
        <w:t xml:space="preserve"> et al.</w:t>
      </w:r>
      <w:r w:rsidR="00075C63" w:rsidRPr="00BA1E07">
        <w:rPr>
          <w:rFonts w:asciiTheme="minorHAnsi" w:hAnsiTheme="minorHAnsi" w:cstheme="minorHAnsi"/>
          <w:noProof/>
        </w:rPr>
        <w:t xml:space="preserve"> Discovery of a Potent and Orally Bioavailable Cyclophilin Inhibitor Derived from the Sanglifehrin Macrocycle. </w:t>
      </w:r>
      <w:r w:rsidR="00075C63" w:rsidRPr="00BA1E07">
        <w:rPr>
          <w:rFonts w:asciiTheme="minorHAnsi" w:hAnsiTheme="minorHAnsi" w:cstheme="minorHAnsi"/>
          <w:i/>
          <w:noProof/>
        </w:rPr>
        <w:t>J Med Chem</w:t>
      </w:r>
      <w:r w:rsidR="00075C63" w:rsidRPr="00BA1E07">
        <w:rPr>
          <w:rFonts w:asciiTheme="minorHAnsi" w:hAnsiTheme="minorHAnsi" w:cstheme="minorHAnsi"/>
          <w:noProof/>
        </w:rPr>
        <w:t xml:space="preserve"> </w:t>
      </w:r>
      <w:r w:rsidR="00075C63" w:rsidRPr="00BA1E07">
        <w:rPr>
          <w:rFonts w:asciiTheme="minorHAnsi" w:hAnsiTheme="minorHAnsi" w:cstheme="minorHAnsi"/>
          <w:b/>
          <w:noProof/>
        </w:rPr>
        <w:t>61</w:t>
      </w:r>
      <w:r w:rsidR="00075C63" w:rsidRPr="00BA1E07">
        <w:rPr>
          <w:rFonts w:asciiTheme="minorHAnsi" w:hAnsiTheme="minorHAnsi" w:cstheme="minorHAnsi"/>
          <w:noProof/>
        </w:rPr>
        <w:t xml:space="preserve">, 9473-9499 (2018). </w:t>
      </w:r>
      <w:r w:rsidR="00075C63" w:rsidRPr="00BA1E07">
        <w:rPr>
          <w:rStyle w:val="Hyperlink"/>
          <w:rFonts w:asciiTheme="minorHAnsi" w:hAnsiTheme="minorHAnsi" w:cstheme="minorHAnsi"/>
          <w:noProof/>
        </w:rPr>
        <w:t>https://doi.org:10.1021/acs.jmedchem.8b00802</w:t>
      </w:r>
    </w:p>
    <w:p w14:paraId="5CAC692C" w14:textId="5EFDFB38"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2</w:t>
      </w:r>
      <w:r w:rsidRPr="00BA1E07">
        <w:rPr>
          <w:rFonts w:asciiTheme="minorHAnsi" w:hAnsiTheme="minorHAnsi" w:cstheme="minorHAnsi"/>
          <w:noProof/>
        </w:rPr>
        <w:tab/>
        <w:t xml:space="preserve">Schulze, C. J. S., K. J.; Zhao, Y;  Yang, Y. C.; Cregg, J; Kim, D.; et al. Chemical remodeling of a cellular chaperone to target the active state of mutant KRAS. </w:t>
      </w:r>
      <w:r w:rsidRPr="00BA1E07">
        <w:rPr>
          <w:rFonts w:asciiTheme="minorHAnsi" w:hAnsiTheme="minorHAnsi" w:cstheme="minorHAnsi"/>
          <w:i/>
          <w:noProof/>
        </w:rPr>
        <w:t>Science</w:t>
      </w:r>
      <w:r w:rsidRPr="00BA1E07">
        <w:rPr>
          <w:rFonts w:asciiTheme="minorHAnsi" w:hAnsiTheme="minorHAnsi" w:cstheme="minorHAnsi"/>
          <w:noProof/>
        </w:rPr>
        <w:t xml:space="preserve"> (2023). </w:t>
      </w:r>
      <w:r w:rsidRPr="00BA1E07">
        <w:rPr>
          <w:rStyle w:val="Hyperlink"/>
          <w:rFonts w:asciiTheme="minorHAnsi" w:hAnsiTheme="minorHAnsi" w:cstheme="minorHAnsi"/>
          <w:noProof/>
        </w:rPr>
        <w:t>https://doi.org:doi.org/10.1101/115717</w:t>
      </w:r>
    </w:p>
    <w:p w14:paraId="5364A4B9" w14:textId="480039D3"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3</w:t>
      </w:r>
      <w:r w:rsidRPr="00BA1E07">
        <w:rPr>
          <w:rFonts w:asciiTheme="minorHAnsi" w:hAnsiTheme="minorHAnsi" w:cstheme="minorHAnsi"/>
          <w:noProof/>
        </w:rPr>
        <w:tab/>
        <w:t xml:space="preserve">Kabsch, W. Xds. </w:t>
      </w:r>
      <w:r w:rsidRPr="00BA1E07">
        <w:rPr>
          <w:rFonts w:asciiTheme="minorHAnsi" w:hAnsiTheme="minorHAnsi" w:cstheme="minorHAnsi"/>
          <w:i/>
          <w:noProof/>
        </w:rPr>
        <w:t>Acta Crystallogr D Biol Crystallogr</w:t>
      </w:r>
      <w:r w:rsidRPr="00BA1E07">
        <w:rPr>
          <w:rFonts w:asciiTheme="minorHAnsi" w:hAnsiTheme="minorHAnsi" w:cstheme="minorHAnsi"/>
          <w:noProof/>
        </w:rPr>
        <w:t xml:space="preserve"> </w:t>
      </w:r>
      <w:r w:rsidRPr="00BA1E07">
        <w:rPr>
          <w:rFonts w:asciiTheme="minorHAnsi" w:hAnsiTheme="minorHAnsi" w:cstheme="minorHAnsi"/>
          <w:b/>
          <w:noProof/>
        </w:rPr>
        <w:t>66</w:t>
      </w:r>
      <w:r w:rsidRPr="00BA1E07">
        <w:rPr>
          <w:rFonts w:asciiTheme="minorHAnsi" w:hAnsiTheme="minorHAnsi" w:cstheme="minorHAnsi"/>
          <w:noProof/>
        </w:rPr>
        <w:t xml:space="preserve">, 125-132 (2010). </w:t>
      </w:r>
      <w:r w:rsidRPr="00BA1E07">
        <w:rPr>
          <w:rStyle w:val="Hyperlink"/>
          <w:rFonts w:asciiTheme="minorHAnsi" w:hAnsiTheme="minorHAnsi" w:cstheme="minorHAnsi"/>
          <w:noProof/>
        </w:rPr>
        <w:t>https://doi.org:10.1107/S0907444909047337</w:t>
      </w:r>
    </w:p>
    <w:p w14:paraId="21384EB9" w14:textId="0C5CDCD5"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4</w:t>
      </w:r>
      <w:r w:rsidRPr="00BA1E07">
        <w:rPr>
          <w:rFonts w:asciiTheme="minorHAnsi" w:hAnsiTheme="minorHAnsi" w:cstheme="minorHAnsi"/>
          <w:noProof/>
        </w:rPr>
        <w:tab/>
        <w:t>McCoy, A. J.</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Phaser crystallographic software. </w:t>
      </w:r>
      <w:r w:rsidRPr="00BA1E07">
        <w:rPr>
          <w:rFonts w:asciiTheme="minorHAnsi" w:hAnsiTheme="minorHAnsi" w:cstheme="minorHAnsi"/>
          <w:i/>
          <w:noProof/>
        </w:rPr>
        <w:t>J Appl Crystallogr</w:t>
      </w:r>
      <w:r w:rsidRPr="00BA1E07">
        <w:rPr>
          <w:rFonts w:asciiTheme="minorHAnsi" w:hAnsiTheme="minorHAnsi" w:cstheme="minorHAnsi"/>
          <w:noProof/>
        </w:rPr>
        <w:t xml:space="preserve"> </w:t>
      </w:r>
      <w:r w:rsidRPr="00BA1E07">
        <w:rPr>
          <w:rFonts w:asciiTheme="minorHAnsi" w:hAnsiTheme="minorHAnsi" w:cstheme="minorHAnsi"/>
          <w:b/>
          <w:noProof/>
        </w:rPr>
        <w:t>40</w:t>
      </w:r>
      <w:r w:rsidRPr="00BA1E07">
        <w:rPr>
          <w:rFonts w:asciiTheme="minorHAnsi" w:hAnsiTheme="minorHAnsi" w:cstheme="minorHAnsi"/>
          <w:noProof/>
        </w:rPr>
        <w:t xml:space="preserve">, 658-674 (2007). </w:t>
      </w:r>
      <w:r w:rsidRPr="00BA1E07">
        <w:rPr>
          <w:rStyle w:val="Hyperlink"/>
          <w:rFonts w:asciiTheme="minorHAnsi" w:hAnsiTheme="minorHAnsi" w:cstheme="minorHAnsi"/>
          <w:noProof/>
        </w:rPr>
        <w:t>https://doi.org:10.1107/S0021889807021206</w:t>
      </w:r>
    </w:p>
    <w:p w14:paraId="1814FF43" w14:textId="78E533A9"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5</w:t>
      </w:r>
      <w:r w:rsidRPr="00BA1E07">
        <w:rPr>
          <w:rFonts w:asciiTheme="minorHAnsi" w:hAnsiTheme="minorHAnsi" w:cstheme="minorHAnsi"/>
          <w:noProof/>
        </w:rPr>
        <w:tab/>
        <w:t>Long, F.</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AceDRG: a stereochemical description generator for ligands. </w:t>
      </w:r>
      <w:r w:rsidRPr="00BA1E07">
        <w:rPr>
          <w:rFonts w:asciiTheme="minorHAnsi" w:hAnsiTheme="minorHAnsi" w:cstheme="minorHAnsi"/>
          <w:i/>
          <w:noProof/>
        </w:rPr>
        <w:t>Acta Crystallogr D Struct Biol</w:t>
      </w:r>
      <w:r w:rsidRPr="00BA1E07">
        <w:rPr>
          <w:rFonts w:asciiTheme="minorHAnsi" w:hAnsiTheme="minorHAnsi" w:cstheme="minorHAnsi"/>
          <w:noProof/>
        </w:rPr>
        <w:t xml:space="preserve"> </w:t>
      </w:r>
      <w:r w:rsidRPr="00BA1E07">
        <w:rPr>
          <w:rFonts w:asciiTheme="minorHAnsi" w:hAnsiTheme="minorHAnsi" w:cstheme="minorHAnsi"/>
          <w:b/>
          <w:noProof/>
        </w:rPr>
        <w:t>73</w:t>
      </w:r>
      <w:r w:rsidRPr="00BA1E07">
        <w:rPr>
          <w:rFonts w:asciiTheme="minorHAnsi" w:hAnsiTheme="minorHAnsi" w:cstheme="minorHAnsi"/>
          <w:noProof/>
        </w:rPr>
        <w:t xml:space="preserve">, 112-122 (2017). </w:t>
      </w:r>
      <w:r w:rsidRPr="00BA1E07">
        <w:rPr>
          <w:rStyle w:val="Hyperlink"/>
          <w:rFonts w:asciiTheme="minorHAnsi" w:hAnsiTheme="minorHAnsi" w:cstheme="minorHAnsi"/>
          <w:noProof/>
        </w:rPr>
        <w:t>https://doi.org:10.1107/S2059798317000067</w:t>
      </w:r>
    </w:p>
    <w:p w14:paraId="059E5CDA" w14:textId="654FDD1C"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6</w:t>
      </w:r>
      <w:r w:rsidRPr="00BA1E07">
        <w:rPr>
          <w:rFonts w:asciiTheme="minorHAnsi" w:hAnsiTheme="minorHAnsi" w:cstheme="minorHAnsi"/>
          <w:noProof/>
        </w:rPr>
        <w:tab/>
        <w:t xml:space="preserve">Emsley, P. &amp; Cowtan, K. Coot: model-building tools for molecular graphics. </w:t>
      </w:r>
      <w:r w:rsidRPr="00BA1E07">
        <w:rPr>
          <w:rFonts w:asciiTheme="minorHAnsi" w:hAnsiTheme="minorHAnsi" w:cstheme="minorHAnsi"/>
          <w:i/>
          <w:noProof/>
        </w:rPr>
        <w:t>Acta Crystallogr D Biol Crystallogr</w:t>
      </w:r>
      <w:r w:rsidRPr="00BA1E07">
        <w:rPr>
          <w:rFonts w:asciiTheme="minorHAnsi" w:hAnsiTheme="minorHAnsi" w:cstheme="minorHAnsi"/>
          <w:noProof/>
        </w:rPr>
        <w:t xml:space="preserve"> </w:t>
      </w:r>
      <w:r w:rsidRPr="00BA1E07">
        <w:rPr>
          <w:rFonts w:asciiTheme="minorHAnsi" w:hAnsiTheme="minorHAnsi" w:cstheme="minorHAnsi"/>
          <w:b/>
          <w:noProof/>
        </w:rPr>
        <w:t>60</w:t>
      </w:r>
      <w:r w:rsidRPr="00BA1E07">
        <w:rPr>
          <w:rFonts w:asciiTheme="minorHAnsi" w:hAnsiTheme="minorHAnsi" w:cstheme="minorHAnsi"/>
          <w:noProof/>
        </w:rPr>
        <w:t xml:space="preserve">, 2126-2132 (2004). </w:t>
      </w:r>
      <w:r w:rsidRPr="00BA1E07">
        <w:rPr>
          <w:rStyle w:val="Hyperlink"/>
          <w:rFonts w:asciiTheme="minorHAnsi" w:hAnsiTheme="minorHAnsi" w:cstheme="minorHAnsi"/>
          <w:noProof/>
        </w:rPr>
        <w:t>https://doi.org:10.1107/S0907444904019158</w:t>
      </w:r>
    </w:p>
    <w:p w14:paraId="2F36AA61" w14:textId="686BA916"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7</w:t>
      </w:r>
      <w:r w:rsidRPr="00BA1E07">
        <w:rPr>
          <w:rFonts w:asciiTheme="minorHAnsi" w:hAnsiTheme="minorHAnsi" w:cstheme="minorHAnsi"/>
          <w:noProof/>
        </w:rPr>
        <w:tab/>
        <w:t>Murshudov, G. N.</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REFMAC5 for the refinement of macromolecular crystal structures. </w:t>
      </w:r>
      <w:r w:rsidRPr="00BA1E07">
        <w:rPr>
          <w:rFonts w:asciiTheme="minorHAnsi" w:hAnsiTheme="minorHAnsi" w:cstheme="minorHAnsi"/>
          <w:i/>
          <w:noProof/>
        </w:rPr>
        <w:t>Acta Crystallogr D Biol Crystallogr</w:t>
      </w:r>
      <w:r w:rsidRPr="00BA1E07">
        <w:rPr>
          <w:rFonts w:asciiTheme="minorHAnsi" w:hAnsiTheme="minorHAnsi" w:cstheme="minorHAnsi"/>
          <w:noProof/>
        </w:rPr>
        <w:t xml:space="preserve"> </w:t>
      </w:r>
      <w:r w:rsidRPr="00BA1E07">
        <w:rPr>
          <w:rFonts w:asciiTheme="minorHAnsi" w:hAnsiTheme="minorHAnsi" w:cstheme="minorHAnsi"/>
          <w:b/>
          <w:noProof/>
        </w:rPr>
        <w:t>67</w:t>
      </w:r>
      <w:r w:rsidRPr="00BA1E07">
        <w:rPr>
          <w:rFonts w:asciiTheme="minorHAnsi" w:hAnsiTheme="minorHAnsi" w:cstheme="minorHAnsi"/>
          <w:noProof/>
        </w:rPr>
        <w:t xml:space="preserve">, 355-367 (2011). </w:t>
      </w:r>
      <w:r w:rsidRPr="00BA1E07">
        <w:rPr>
          <w:rStyle w:val="Hyperlink"/>
          <w:rFonts w:asciiTheme="minorHAnsi" w:hAnsiTheme="minorHAnsi" w:cstheme="minorHAnsi"/>
          <w:noProof/>
        </w:rPr>
        <w:t>https://doi.org:10.1107/S0907444911001314</w:t>
      </w:r>
    </w:p>
    <w:p w14:paraId="0CC79C24" w14:textId="6DDEAE50"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8</w:t>
      </w:r>
      <w:r w:rsidRPr="00BA1E07">
        <w:rPr>
          <w:rFonts w:asciiTheme="minorHAnsi" w:hAnsiTheme="minorHAnsi" w:cstheme="minorHAnsi"/>
          <w:noProof/>
        </w:rPr>
        <w:tab/>
        <w:t>Liebschner, D.</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Macromolecular structure determination using X-rays, neutrons and electrons: recent developments in Phenix. </w:t>
      </w:r>
      <w:r w:rsidRPr="00BA1E07">
        <w:rPr>
          <w:rFonts w:asciiTheme="minorHAnsi" w:hAnsiTheme="minorHAnsi" w:cstheme="minorHAnsi"/>
          <w:i/>
          <w:noProof/>
        </w:rPr>
        <w:t>Acta Crystallogr D Struct Biol</w:t>
      </w:r>
      <w:r w:rsidRPr="00BA1E07">
        <w:rPr>
          <w:rFonts w:asciiTheme="minorHAnsi" w:hAnsiTheme="minorHAnsi" w:cstheme="minorHAnsi"/>
          <w:noProof/>
        </w:rPr>
        <w:t xml:space="preserve"> </w:t>
      </w:r>
      <w:r w:rsidRPr="00BA1E07">
        <w:rPr>
          <w:rFonts w:asciiTheme="minorHAnsi" w:hAnsiTheme="minorHAnsi" w:cstheme="minorHAnsi"/>
          <w:b/>
          <w:noProof/>
        </w:rPr>
        <w:t>75</w:t>
      </w:r>
      <w:r w:rsidRPr="00BA1E07">
        <w:rPr>
          <w:rFonts w:asciiTheme="minorHAnsi" w:hAnsiTheme="minorHAnsi" w:cstheme="minorHAnsi"/>
          <w:noProof/>
        </w:rPr>
        <w:t xml:space="preserve">, 861-877 (2019). </w:t>
      </w:r>
      <w:r w:rsidRPr="00BA1E07">
        <w:rPr>
          <w:rStyle w:val="Hyperlink"/>
          <w:rFonts w:asciiTheme="minorHAnsi" w:hAnsiTheme="minorHAnsi" w:cstheme="minorHAnsi"/>
          <w:noProof/>
        </w:rPr>
        <w:t>https://doi.org:10.1107/S2059798319011471</w:t>
      </w:r>
    </w:p>
    <w:p w14:paraId="5E904A22" w14:textId="1C4DE6B1"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9</w:t>
      </w:r>
      <w:r w:rsidRPr="00BA1E07">
        <w:rPr>
          <w:rFonts w:asciiTheme="minorHAnsi" w:hAnsiTheme="minorHAnsi" w:cstheme="minorHAnsi"/>
          <w:noProof/>
        </w:rPr>
        <w:tab/>
        <w:t>Ambrogio, C.</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KRAS Dimerization Impacts MEK Inhibitor Sensitivity and Oncogenic Activity of Mutant KRAS. </w:t>
      </w:r>
      <w:r w:rsidRPr="00BA1E07">
        <w:rPr>
          <w:rFonts w:asciiTheme="minorHAnsi" w:hAnsiTheme="minorHAnsi" w:cstheme="minorHAnsi"/>
          <w:i/>
          <w:noProof/>
        </w:rPr>
        <w:t>Cell</w:t>
      </w:r>
      <w:r w:rsidRPr="00BA1E07">
        <w:rPr>
          <w:rFonts w:asciiTheme="minorHAnsi" w:hAnsiTheme="minorHAnsi" w:cstheme="minorHAnsi"/>
          <w:noProof/>
        </w:rPr>
        <w:t xml:space="preserve"> </w:t>
      </w:r>
      <w:r w:rsidRPr="00BA1E07">
        <w:rPr>
          <w:rFonts w:asciiTheme="minorHAnsi" w:hAnsiTheme="minorHAnsi" w:cstheme="minorHAnsi"/>
          <w:b/>
          <w:noProof/>
        </w:rPr>
        <w:t>172</w:t>
      </w:r>
      <w:r w:rsidRPr="00BA1E07">
        <w:rPr>
          <w:rFonts w:asciiTheme="minorHAnsi" w:hAnsiTheme="minorHAnsi" w:cstheme="minorHAnsi"/>
          <w:noProof/>
        </w:rPr>
        <w:t xml:space="preserve">, 857-868 e815 (2018). </w:t>
      </w:r>
      <w:r w:rsidRPr="00BA1E07">
        <w:rPr>
          <w:rStyle w:val="Hyperlink"/>
          <w:rFonts w:asciiTheme="minorHAnsi" w:hAnsiTheme="minorHAnsi" w:cstheme="minorHAnsi"/>
          <w:noProof/>
        </w:rPr>
        <w:t>https://doi.org:10.1016/j.cell.2017.12.020</w:t>
      </w:r>
    </w:p>
    <w:p w14:paraId="6B38EDE9" w14:textId="67303490"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10</w:t>
      </w:r>
      <w:r w:rsidRPr="00BA1E07">
        <w:rPr>
          <w:rFonts w:asciiTheme="minorHAnsi" w:hAnsiTheme="minorHAnsi" w:cstheme="minorHAnsi"/>
          <w:noProof/>
        </w:rPr>
        <w:tab/>
        <w:t xml:space="preserve">Johnson, W. E., Li, C. &amp; Rabinovic, A. Adjusting batch effects in microarray expression data using empirical Bayes methods. </w:t>
      </w:r>
      <w:r w:rsidRPr="00BA1E07">
        <w:rPr>
          <w:rFonts w:asciiTheme="minorHAnsi" w:hAnsiTheme="minorHAnsi" w:cstheme="minorHAnsi"/>
          <w:i/>
          <w:noProof/>
        </w:rPr>
        <w:t>Biostatistics</w:t>
      </w:r>
      <w:r w:rsidRPr="00BA1E07">
        <w:rPr>
          <w:rFonts w:asciiTheme="minorHAnsi" w:hAnsiTheme="minorHAnsi" w:cstheme="minorHAnsi"/>
          <w:noProof/>
        </w:rPr>
        <w:t xml:space="preserve"> </w:t>
      </w:r>
      <w:r w:rsidRPr="00BA1E07">
        <w:rPr>
          <w:rFonts w:asciiTheme="minorHAnsi" w:hAnsiTheme="minorHAnsi" w:cstheme="minorHAnsi"/>
          <w:b/>
          <w:noProof/>
        </w:rPr>
        <w:t>8</w:t>
      </w:r>
      <w:r w:rsidRPr="00BA1E07">
        <w:rPr>
          <w:rFonts w:asciiTheme="minorHAnsi" w:hAnsiTheme="minorHAnsi" w:cstheme="minorHAnsi"/>
          <w:noProof/>
        </w:rPr>
        <w:t xml:space="preserve">, 118-127 (2007). </w:t>
      </w:r>
      <w:r w:rsidRPr="00BA1E07">
        <w:rPr>
          <w:rStyle w:val="Hyperlink"/>
          <w:rFonts w:asciiTheme="minorHAnsi" w:hAnsiTheme="minorHAnsi" w:cstheme="minorHAnsi"/>
          <w:noProof/>
        </w:rPr>
        <w:t>https://doi.org:10.1093/biostatistics/kxj037</w:t>
      </w:r>
    </w:p>
    <w:p w14:paraId="21E84E69" w14:textId="795DEF75"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11</w:t>
      </w:r>
      <w:r w:rsidRPr="00BA1E07">
        <w:rPr>
          <w:rFonts w:asciiTheme="minorHAnsi" w:hAnsiTheme="minorHAnsi" w:cstheme="minorHAnsi"/>
          <w:noProof/>
        </w:rPr>
        <w:tab/>
        <w:t>Ghandi, M.</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Next-generation characterization of the Cancer Cell Line Encyclopedia. </w:t>
      </w:r>
      <w:r w:rsidRPr="00BA1E07">
        <w:rPr>
          <w:rFonts w:asciiTheme="minorHAnsi" w:hAnsiTheme="minorHAnsi" w:cstheme="minorHAnsi"/>
          <w:i/>
          <w:noProof/>
        </w:rPr>
        <w:t>Nature</w:t>
      </w:r>
      <w:r w:rsidRPr="00BA1E07">
        <w:rPr>
          <w:rFonts w:asciiTheme="minorHAnsi" w:hAnsiTheme="minorHAnsi" w:cstheme="minorHAnsi"/>
          <w:noProof/>
        </w:rPr>
        <w:t xml:space="preserve"> </w:t>
      </w:r>
      <w:r w:rsidRPr="00BA1E07">
        <w:rPr>
          <w:rFonts w:asciiTheme="minorHAnsi" w:hAnsiTheme="minorHAnsi" w:cstheme="minorHAnsi"/>
          <w:b/>
          <w:noProof/>
        </w:rPr>
        <w:t>569</w:t>
      </w:r>
      <w:r w:rsidRPr="00BA1E07">
        <w:rPr>
          <w:rFonts w:asciiTheme="minorHAnsi" w:hAnsiTheme="minorHAnsi" w:cstheme="minorHAnsi"/>
          <w:noProof/>
        </w:rPr>
        <w:t xml:space="preserve">, 503-508 (2019). </w:t>
      </w:r>
      <w:r w:rsidRPr="00BA1E07">
        <w:rPr>
          <w:rStyle w:val="Hyperlink"/>
          <w:rFonts w:asciiTheme="minorHAnsi" w:hAnsiTheme="minorHAnsi" w:cstheme="minorHAnsi"/>
          <w:noProof/>
        </w:rPr>
        <w:t>https://doi.org:10.1038/s41586-019-1186-3</w:t>
      </w:r>
    </w:p>
    <w:p w14:paraId="365C5693" w14:textId="77777777"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12</w:t>
      </w:r>
      <w:r w:rsidRPr="00BA1E07">
        <w:rPr>
          <w:rFonts w:asciiTheme="minorHAnsi" w:hAnsiTheme="minorHAnsi" w:cstheme="minorHAnsi"/>
          <w:noProof/>
        </w:rPr>
        <w:tab/>
        <w:t xml:space="preserve">Freed, D. A., R.; Weber, J. A.; Edwards, J. S. The Sentieon Genomics Tools - A fast and accurate solution to variant calling from next-generation sequence data. </w:t>
      </w:r>
      <w:r w:rsidRPr="00BA1E07">
        <w:rPr>
          <w:rFonts w:asciiTheme="minorHAnsi" w:hAnsiTheme="minorHAnsi" w:cstheme="minorHAnsi"/>
          <w:i/>
          <w:noProof/>
        </w:rPr>
        <w:t>bioRxiv</w:t>
      </w:r>
      <w:r w:rsidRPr="00BA1E07">
        <w:rPr>
          <w:rFonts w:asciiTheme="minorHAnsi" w:hAnsiTheme="minorHAnsi" w:cstheme="minorHAnsi"/>
          <w:noProof/>
        </w:rPr>
        <w:t xml:space="preserve"> (2017). </w:t>
      </w:r>
    </w:p>
    <w:p w14:paraId="4D110107" w14:textId="53456683"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13</w:t>
      </w:r>
      <w:r w:rsidRPr="00BA1E07">
        <w:rPr>
          <w:rFonts w:asciiTheme="minorHAnsi" w:hAnsiTheme="minorHAnsi" w:cstheme="minorHAnsi"/>
          <w:noProof/>
        </w:rPr>
        <w:tab/>
        <w:t>Chakravarty, D.</w:t>
      </w:r>
      <w:r w:rsidRPr="00BA1E07">
        <w:rPr>
          <w:rFonts w:asciiTheme="minorHAnsi" w:hAnsiTheme="minorHAnsi" w:cstheme="minorHAnsi"/>
          <w:i/>
          <w:noProof/>
        </w:rPr>
        <w:t xml:space="preserve"> et al.</w:t>
      </w:r>
      <w:r w:rsidRPr="00BA1E07">
        <w:rPr>
          <w:rFonts w:asciiTheme="minorHAnsi" w:hAnsiTheme="minorHAnsi" w:cstheme="minorHAnsi"/>
          <w:noProof/>
        </w:rPr>
        <w:t xml:space="preserve"> OncoKB: A Precision Oncology Knowledge Base. </w:t>
      </w:r>
      <w:r w:rsidRPr="00BA1E07">
        <w:rPr>
          <w:rFonts w:asciiTheme="minorHAnsi" w:hAnsiTheme="minorHAnsi" w:cstheme="minorHAnsi"/>
          <w:i/>
          <w:noProof/>
        </w:rPr>
        <w:t>JCO Precis Oncol</w:t>
      </w:r>
      <w:r w:rsidRPr="00BA1E07">
        <w:rPr>
          <w:rFonts w:asciiTheme="minorHAnsi" w:hAnsiTheme="minorHAnsi" w:cstheme="minorHAnsi"/>
          <w:noProof/>
        </w:rPr>
        <w:t xml:space="preserve"> </w:t>
      </w:r>
      <w:r w:rsidRPr="00BA1E07">
        <w:rPr>
          <w:rFonts w:asciiTheme="minorHAnsi" w:hAnsiTheme="minorHAnsi" w:cstheme="minorHAnsi"/>
          <w:b/>
          <w:noProof/>
        </w:rPr>
        <w:t>2017</w:t>
      </w:r>
      <w:r w:rsidRPr="00BA1E07">
        <w:rPr>
          <w:rFonts w:asciiTheme="minorHAnsi" w:hAnsiTheme="minorHAnsi" w:cstheme="minorHAnsi"/>
          <w:noProof/>
        </w:rPr>
        <w:t xml:space="preserve"> (2017). </w:t>
      </w:r>
      <w:r w:rsidRPr="00BA1E07">
        <w:rPr>
          <w:rStyle w:val="Hyperlink"/>
          <w:rFonts w:asciiTheme="minorHAnsi" w:hAnsiTheme="minorHAnsi" w:cstheme="minorHAnsi"/>
          <w:noProof/>
        </w:rPr>
        <w:t>https://doi.org:10.1200/PO.17.00011</w:t>
      </w:r>
    </w:p>
    <w:p w14:paraId="4D37E5B9" w14:textId="0AEAD02D"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t>14</w:t>
      </w:r>
      <w:r w:rsidRPr="00BA1E07">
        <w:rPr>
          <w:rFonts w:asciiTheme="minorHAnsi" w:hAnsiTheme="minorHAnsi" w:cstheme="minorHAnsi"/>
          <w:noProof/>
        </w:rPr>
        <w:tab/>
        <w:t xml:space="preserve">Patro, R., Duggal, G., Love, M. I., Irizarry, R. A. &amp; Kingsford, C. Salmon provides fast and bias-aware quantification of transcript expression. </w:t>
      </w:r>
      <w:r w:rsidRPr="00BA1E07">
        <w:rPr>
          <w:rFonts w:asciiTheme="minorHAnsi" w:hAnsiTheme="minorHAnsi" w:cstheme="minorHAnsi"/>
          <w:i/>
          <w:noProof/>
        </w:rPr>
        <w:t>Nat Methods</w:t>
      </w:r>
      <w:r w:rsidRPr="00BA1E07">
        <w:rPr>
          <w:rFonts w:asciiTheme="minorHAnsi" w:hAnsiTheme="minorHAnsi" w:cstheme="minorHAnsi"/>
          <w:noProof/>
        </w:rPr>
        <w:t xml:space="preserve"> </w:t>
      </w:r>
      <w:r w:rsidRPr="00BA1E07">
        <w:rPr>
          <w:rFonts w:asciiTheme="minorHAnsi" w:hAnsiTheme="minorHAnsi" w:cstheme="minorHAnsi"/>
          <w:b/>
          <w:noProof/>
        </w:rPr>
        <w:t>14</w:t>
      </w:r>
      <w:r w:rsidRPr="00BA1E07">
        <w:rPr>
          <w:rFonts w:asciiTheme="minorHAnsi" w:hAnsiTheme="minorHAnsi" w:cstheme="minorHAnsi"/>
          <w:noProof/>
        </w:rPr>
        <w:t xml:space="preserve">, 417-419 (2017). </w:t>
      </w:r>
      <w:r w:rsidRPr="00BA1E07">
        <w:rPr>
          <w:rStyle w:val="Hyperlink"/>
          <w:rFonts w:asciiTheme="minorHAnsi" w:hAnsiTheme="minorHAnsi" w:cstheme="minorHAnsi"/>
          <w:noProof/>
        </w:rPr>
        <w:t>https://doi.org:10.1038/nmeth.4197</w:t>
      </w:r>
    </w:p>
    <w:p w14:paraId="4DC14154" w14:textId="63019392" w:rsidR="00075C63" w:rsidRPr="00BA1E07" w:rsidRDefault="00075C63" w:rsidP="00820271">
      <w:pPr>
        <w:pStyle w:val="EndNoteBibliography"/>
        <w:spacing w:after="0"/>
        <w:ind w:left="720" w:hanging="720"/>
        <w:jc w:val="left"/>
        <w:rPr>
          <w:rFonts w:asciiTheme="minorHAnsi" w:hAnsiTheme="minorHAnsi" w:cstheme="minorHAnsi"/>
          <w:noProof/>
        </w:rPr>
      </w:pPr>
      <w:r w:rsidRPr="00BA1E07">
        <w:rPr>
          <w:rFonts w:asciiTheme="minorHAnsi" w:hAnsiTheme="minorHAnsi" w:cstheme="minorHAnsi"/>
          <w:noProof/>
        </w:rPr>
        <w:lastRenderedPageBreak/>
        <w:t>15</w:t>
      </w:r>
      <w:r w:rsidRPr="00BA1E07">
        <w:rPr>
          <w:rFonts w:asciiTheme="minorHAnsi" w:hAnsiTheme="minorHAnsi" w:cstheme="minorHAnsi"/>
          <w:noProof/>
        </w:rPr>
        <w:tab/>
        <w:t xml:space="preserve">Robinson, M. D., McCarthy, D. J. &amp; Smyth, G. K. edgeR: a Bioconductor package for differential expression analysis of digital gene expression data. </w:t>
      </w:r>
      <w:r w:rsidRPr="00BA1E07">
        <w:rPr>
          <w:rFonts w:asciiTheme="minorHAnsi" w:hAnsiTheme="minorHAnsi" w:cstheme="minorHAnsi"/>
          <w:i/>
          <w:noProof/>
        </w:rPr>
        <w:t>Bioinformatics</w:t>
      </w:r>
      <w:r w:rsidRPr="00BA1E07">
        <w:rPr>
          <w:rFonts w:asciiTheme="minorHAnsi" w:hAnsiTheme="minorHAnsi" w:cstheme="minorHAnsi"/>
          <w:noProof/>
        </w:rPr>
        <w:t xml:space="preserve"> </w:t>
      </w:r>
      <w:r w:rsidRPr="00BA1E07">
        <w:rPr>
          <w:rFonts w:asciiTheme="minorHAnsi" w:hAnsiTheme="minorHAnsi" w:cstheme="minorHAnsi"/>
          <w:b/>
          <w:noProof/>
        </w:rPr>
        <w:t>26</w:t>
      </w:r>
      <w:r w:rsidRPr="00BA1E07">
        <w:rPr>
          <w:rFonts w:asciiTheme="minorHAnsi" w:hAnsiTheme="minorHAnsi" w:cstheme="minorHAnsi"/>
          <w:noProof/>
        </w:rPr>
        <w:t xml:space="preserve">, 139-140 (2010). </w:t>
      </w:r>
      <w:r w:rsidRPr="00BA1E07">
        <w:rPr>
          <w:rStyle w:val="Hyperlink"/>
          <w:rFonts w:asciiTheme="minorHAnsi" w:hAnsiTheme="minorHAnsi" w:cstheme="minorHAnsi"/>
          <w:noProof/>
        </w:rPr>
        <w:t>https://doi.org:10.1093/bioinformatics/btp616</w:t>
      </w:r>
    </w:p>
    <w:p w14:paraId="6A57B271" w14:textId="59FBA6CE" w:rsidR="00075C63" w:rsidRPr="00BA1E07" w:rsidRDefault="00075C63" w:rsidP="00820271">
      <w:pPr>
        <w:pStyle w:val="EndNoteBibliography"/>
        <w:ind w:left="720" w:hanging="720"/>
        <w:jc w:val="left"/>
        <w:rPr>
          <w:rFonts w:asciiTheme="minorHAnsi" w:hAnsiTheme="minorHAnsi" w:cstheme="minorHAnsi"/>
          <w:noProof/>
        </w:rPr>
      </w:pPr>
      <w:r w:rsidRPr="00BA1E07">
        <w:rPr>
          <w:rFonts w:asciiTheme="minorHAnsi" w:hAnsiTheme="minorHAnsi" w:cstheme="minorHAnsi"/>
          <w:noProof/>
        </w:rPr>
        <w:t>16</w:t>
      </w:r>
      <w:r w:rsidRPr="00BA1E07">
        <w:rPr>
          <w:rFonts w:asciiTheme="minorHAnsi" w:hAnsiTheme="minorHAnsi" w:cstheme="minorHAnsi"/>
          <w:noProof/>
        </w:rPr>
        <w:tab/>
        <w:t xml:space="preserve">Soneson, C., Love, M. I. &amp; Robinson, M. D. Differential analyses for RNA-seq: transcript-level estimates improve gene-level inferences. </w:t>
      </w:r>
      <w:r w:rsidRPr="00BA1E07">
        <w:rPr>
          <w:rFonts w:asciiTheme="minorHAnsi" w:hAnsiTheme="minorHAnsi" w:cstheme="minorHAnsi"/>
          <w:i/>
          <w:noProof/>
        </w:rPr>
        <w:t>F1000Res</w:t>
      </w:r>
      <w:r w:rsidRPr="00BA1E07">
        <w:rPr>
          <w:rFonts w:asciiTheme="minorHAnsi" w:hAnsiTheme="minorHAnsi" w:cstheme="minorHAnsi"/>
          <w:noProof/>
        </w:rPr>
        <w:t xml:space="preserve"> </w:t>
      </w:r>
      <w:r w:rsidRPr="00BA1E07">
        <w:rPr>
          <w:rFonts w:asciiTheme="minorHAnsi" w:hAnsiTheme="minorHAnsi" w:cstheme="minorHAnsi"/>
          <w:b/>
          <w:noProof/>
        </w:rPr>
        <w:t>4</w:t>
      </w:r>
      <w:r w:rsidRPr="00BA1E07">
        <w:rPr>
          <w:rFonts w:asciiTheme="minorHAnsi" w:hAnsiTheme="minorHAnsi" w:cstheme="minorHAnsi"/>
          <w:noProof/>
        </w:rPr>
        <w:t xml:space="preserve">, 1521 (2015). </w:t>
      </w:r>
      <w:r w:rsidRPr="00BA1E07">
        <w:rPr>
          <w:rStyle w:val="Hyperlink"/>
          <w:rFonts w:asciiTheme="minorHAnsi" w:hAnsiTheme="minorHAnsi" w:cstheme="minorHAnsi"/>
          <w:noProof/>
        </w:rPr>
        <w:t>https://doi.org:10.12688/f1000research.7563.2</w:t>
      </w:r>
    </w:p>
    <w:p w14:paraId="7DE3A7F2" w14:textId="758E2CC0" w:rsidR="00232983" w:rsidRPr="00337C1F" w:rsidRDefault="00617279" w:rsidP="00820271">
      <w:pPr>
        <w:spacing w:after="0" w:line="240" w:lineRule="auto"/>
        <w:rPr>
          <w:rFonts w:cstheme="minorHAnsi"/>
          <w:sz w:val="24"/>
          <w:szCs w:val="24"/>
        </w:rPr>
      </w:pPr>
      <w:r w:rsidRPr="00BA1E07">
        <w:rPr>
          <w:rFonts w:cstheme="minorHAnsi"/>
          <w:sz w:val="24"/>
          <w:szCs w:val="24"/>
        </w:rPr>
        <w:fldChar w:fldCharType="end"/>
      </w:r>
    </w:p>
    <w:sectPr w:rsidR="00232983" w:rsidRPr="00337C1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8DE7" w14:textId="77777777" w:rsidR="008C016E" w:rsidRDefault="008C016E" w:rsidP="00643793">
      <w:pPr>
        <w:spacing w:after="0" w:line="240" w:lineRule="auto"/>
      </w:pPr>
      <w:r>
        <w:separator/>
      </w:r>
    </w:p>
  </w:endnote>
  <w:endnote w:type="continuationSeparator" w:id="0">
    <w:p w14:paraId="56F307E1" w14:textId="77777777" w:rsidR="008C016E" w:rsidRDefault="008C016E" w:rsidP="00643793">
      <w:pPr>
        <w:spacing w:after="0" w:line="240" w:lineRule="auto"/>
      </w:pPr>
      <w:r>
        <w:continuationSeparator/>
      </w:r>
    </w:p>
  </w:endnote>
  <w:endnote w:type="continuationNotice" w:id="1">
    <w:p w14:paraId="4E4FEE48" w14:textId="77777777" w:rsidR="008C016E" w:rsidRDefault="008C0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2" w:usb2="00000016" w:usb3="00000000" w:csb0="0004001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7CD2" w14:textId="07F33CA9" w:rsidR="00643793" w:rsidRDefault="00643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DE5C3D4" w14:textId="77777777" w:rsidR="00643793" w:rsidRDefault="00643793" w:rsidP="00B74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5594423"/>
      <w:docPartObj>
        <w:docPartGallery w:val="Page Numbers (Bottom of Page)"/>
        <w:docPartUnique/>
      </w:docPartObj>
    </w:sdtPr>
    <w:sdtContent>
      <w:p w14:paraId="6119EDF5" w14:textId="754E2EFA" w:rsidR="00643793" w:rsidRDefault="00643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2FE966" w14:textId="77777777" w:rsidR="00643793" w:rsidRDefault="00643793" w:rsidP="00B74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7561" w14:textId="77777777" w:rsidR="008C016E" w:rsidRDefault="008C016E" w:rsidP="00643793">
      <w:pPr>
        <w:spacing w:after="0" w:line="240" w:lineRule="auto"/>
      </w:pPr>
      <w:r>
        <w:separator/>
      </w:r>
    </w:p>
  </w:footnote>
  <w:footnote w:type="continuationSeparator" w:id="0">
    <w:p w14:paraId="1C476F17" w14:textId="77777777" w:rsidR="008C016E" w:rsidRDefault="008C016E" w:rsidP="00643793">
      <w:pPr>
        <w:spacing w:after="0" w:line="240" w:lineRule="auto"/>
      </w:pPr>
      <w:r>
        <w:continuationSeparator/>
      </w:r>
    </w:p>
  </w:footnote>
  <w:footnote w:type="continuationNotice" w:id="1">
    <w:p w14:paraId="1C558E28" w14:textId="77777777" w:rsidR="008C016E" w:rsidRDefault="008C01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1C9"/>
    <w:multiLevelType w:val="multilevel"/>
    <w:tmpl w:val="DFCE94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3A24FC"/>
    <w:multiLevelType w:val="multilevel"/>
    <w:tmpl w:val="2BACE5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7805216">
    <w:abstractNumId w:val="0"/>
  </w:num>
  <w:num w:numId="2" w16cid:durableId="155072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5ttwx0v0v54e9r2o5seeyt5w2s5pdswst&quot;&gt;My EndNote Library&lt;record-ids&gt;&lt;item&gt;38&lt;/item&gt;&lt;item&gt;39&lt;/item&gt;&lt;item&gt;40&lt;/item&gt;&lt;item&gt;42&lt;/item&gt;&lt;item&gt;43&lt;/item&gt;&lt;item&gt;50&lt;/item&gt;&lt;item&gt;86&lt;/item&gt;&lt;item&gt;87&lt;/item&gt;&lt;item&gt;89&lt;/item&gt;&lt;item&gt;90&lt;/item&gt;&lt;item&gt;91&lt;/item&gt;&lt;item&gt;95&lt;/item&gt;&lt;item&gt;98&lt;/item&gt;&lt;item&gt;99&lt;/item&gt;&lt;item&gt;109&lt;/item&gt;&lt;item&gt;110&lt;/item&gt;&lt;/record-ids&gt;&lt;/item&gt;&lt;/Libraries&gt;"/>
  </w:docVars>
  <w:rsids>
    <w:rsidRoot w:val="005926DF"/>
    <w:rsid w:val="000065C9"/>
    <w:rsid w:val="000208EF"/>
    <w:rsid w:val="000230FB"/>
    <w:rsid w:val="00024F80"/>
    <w:rsid w:val="00025BEB"/>
    <w:rsid w:val="000337BB"/>
    <w:rsid w:val="00033CBD"/>
    <w:rsid w:val="00055C2B"/>
    <w:rsid w:val="00070DDA"/>
    <w:rsid w:val="0007204A"/>
    <w:rsid w:val="00075C63"/>
    <w:rsid w:val="000822F5"/>
    <w:rsid w:val="00082E60"/>
    <w:rsid w:val="000A17D5"/>
    <w:rsid w:val="000A33FF"/>
    <w:rsid w:val="000A4133"/>
    <w:rsid w:val="000B0DAB"/>
    <w:rsid w:val="000B79C8"/>
    <w:rsid w:val="000C5D3D"/>
    <w:rsid w:val="000D1B8A"/>
    <w:rsid w:val="000D1BD0"/>
    <w:rsid w:val="000E195F"/>
    <w:rsid w:val="000E5191"/>
    <w:rsid w:val="000E605B"/>
    <w:rsid w:val="000F196A"/>
    <w:rsid w:val="000F4862"/>
    <w:rsid w:val="00104ABB"/>
    <w:rsid w:val="001121B1"/>
    <w:rsid w:val="0011501B"/>
    <w:rsid w:val="00125370"/>
    <w:rsid w:val="0012796A"/>
    <w:rsid w:val="0013523F"/>
    <w:rsid w:val="00137C71"/>
    <w:rsid w:val="0015305F"/>
    <w:rsid w:val="00163ADA"/>
    <w:rsid w:val="00166E78"/>
    <w:rsid w:val="00176BFE"/>
    <w:rsid w:val="00180765"/>
    <w:rsid w:val="00196B5C"/>
    <w:rsid w:val="001B5605"/>
    <w:rsid w:val="001C076D"/>
    <w:rsid w:val="001C2C93"/>
    <w:rsid w:val="001D2919"/>
    <w:rsid w:val="001E14F4"/>
    <w:rsid w:val="001F288E"/>
    <w:rsid w:val="001F6254"/>
    <w:rsid w:val="00205CF7"/>
    <w:rsid w:val="00213EBD"/>
    <w:rsid w:val="00215ADA"/>
    <w:rsid w:val="00226199"/>
    <w:rsid w:val="00232983"/>
    <w:rsid w:val="00235C65"/>
    <w:rsid w:val="002368EA"/>
    <w:rsid w:val="00245802"/>
    <w:rsid w:val="00255C46"/>
    <w:rsid w:val="00260962"/>
    <w:rsid w:val="00264530"/>
    <w:rsid w:val="00283085"/>
    <w:rsid w:val="00284848"/>
    <w:rsid w:val="00296A0A"/>
    <w:rsid w:val="002A7A87"/>
    <w:rsid w:val="002C4F64"/>
    <w:rsid w:val="002D236D"/>
    <w:rsid w:val="002D6475"/>
    <w:rsid w:val="002E6142"/>
    <w:rsid w:val="002E7055"/>
    <w:rsid w:val="00315E02"/>
    <w:rsid w:val="00316D59"/>
    <w:rsid w:val="0031791B"/>
    <w:rsid w:val="00327D7A"/>
    <w:rsid w:val="003314E0"/>
    <w:rsid w:val="00335220"/>
    <w:rsid w:val="00337C1F"/>
    <w:rsid w:val="0034182B"/>
    <w:rsid w:val="00347B26"/>
    <w:rsid w:val="00352BF7"/>
    <w:rsid w:val="003564BD"/>
    <w:rsid w:val="003569E9"/>
    <w:rsid w:val="00371BBC"/>
    <w:rsid w:val="00372D73"/>
    <w:rsid w:val="00376B0E"/>
    <w:rsid w:val="00382CE1"/>
    <w:rsid w:val="00385ECE"/>
    <w:rsid w:val="003864FD"/>
    <w:rsid w:val="003A4931"/>
    <w:rsid w:val="003A5910"/>
    <w:rsid w:val="003C223F"/>
    <w:rsid w:val="003C7361"/>
    <w:rsid w:val="003D186F"/>
    <w:rsid w:val="003D6967"/>
    <w:rsid w:val="003E4268"/>
    <w:rsid w:val="003F1039"/>
    <w:rsid w:val="003F79C4"/>
    <w:rsid w:val="004118FF"/>
    <w:rsid w:val="00420573"/>
    <w:rsid w:val="00422F18"/>
    <w:rsid w:val="00426017"/>
    <w:rsid w:val="00426D7F"/>
    <w:rsid w:val="004341BD"/>
    <w:rsid w:val="00441560"/>
    <w:rsid w:val="00466285"/>
    <w:rsid w:val="00472E1B"/>
    <w:rsid w:val="004802D8"/>
    <w:rsid w:val="00480C21"/>
    <w:rsid w:val="0048320D"/>
    <w:rsid w:val="004945D8"/>
    <w:rsid w:val="004A2B2E"/>
    <w:rsid w:val="004A7C9E"/>
    <w:rsid w:val="004C331B"/>
    <w:rsid w:val="004C5D85"/>
    <w:rsid w:val="004C6116"/>
    <w:rsid w:val="004E0F43"/>
    <w:rsid w:val="004E7E8A"/>
    <w:rsid w:val="004F4256"/>
    <w:rsid w:val="004F7836"/>
    <w:rsid w:val="00500D93"/>
    <w:rsid w:val="00502E5A"/>
    <w:rsid w:val="00511CF5"/>
    <w:rsid w:val="00511DFA"/>
    <w:rsid w:val="00512AD8"/>
    <w:rsid w:val="00551643"/>
    <w:rsid w:val="0055605F"/>
    <w:rsid w:val="0055704F"/>
    <w:rsid w:val="005730E1"/>
    <w:rsid w:val="005926DF"/>
    <w:rsid w:val="00592BDF"/>
    <w:rsid w:val="005945A0"/>
    <w:rsid w:val="005A028D"/>
    <w:rsid w:val="005A42F5"/>
    <w:rsid w:val="005A568E"/>
    <w:rsid w:val="005A78C3"/>
    <w:rsid w:val="005B5C1A"/>
    <w:rsid w:val="005C01CE"/>
    <w:rsid w:val="005C040A"/>
    <w:rsid w:val="005D068E"/>
    <w:rsid w:val="005D1E98"/>
    <w:rsid w:val="005E0B58"/>
    <w:rsid w:val="005F39CA"/>
    <w:rsid w:val="006163B1"/>
    <w:rsid w:val="00617279"/>
    <w:rsid w:val="006254FC"/>
    <w:rsid w:val="006339E2"/>
    <w:rsid w:val="00640730"/>
    <w:rsid w:val="00641C4B"/>
    <w:rsid w:val="00643793"/>
    <w:rsid w:val="00643A48"/>
    <w:rsid w:val="00645A2A"/>
    <w:rsid w:val="00651787"/>
    <w:rsid w:val="0065270B"/>
    <w:rsid w:val="0066394F"/>
    <w:rsid w:val="00677C2D"/>
    <w:rsid w:val="00677C2F"/>
    <w:rsid w:val="0069079C"/>
    <w:rsid w:val="00690A3B"/>
    <w:rsid w:val="0069219E"/>
    <w:rsid w:val="006933BB"/>
    <w:rsid w:val="00694E48"/>
    <w:rsid w:val="00695D7D"/>
    <w:rsid w:val="00697401"/>
    <w:rsid w:val="006A7FB6"/>
    <w:rsid w:val="006C1FC4"/>
    <w:rsid w:val="006C2A9E"/>
    <w:rsid w:val="006D0F61"/>
    <w:rsid w:val="006E32DB"/>
    <w:rsid w:val="006F053B"/>
    <w:rsid w:val="007055C2"/>
    <w:rsid w:val="0070573C"/>
    <w:rsid w:val="00715708"/>
    <w:rsid w:val="00717618"/>
    <w:rsid w:val="00717FB3"/>
    <w:rsid w:val="00733618"/>
    <w:rsid w:val="007442D0"/>
    <w:rsid w:val="00745622"/>
    <w:rsid w:val="00745895"/>
    <w:rsid w:val="00764BA5"/>
    <w:rsid w:val="00770918"/>
    <w:rsid w:val="00780289"/>
    <w:rsid w:val="00796182"/>
    <w:rsid w:val="007A4C7E"/>
    <w:rsid w:val="007B3B73"/>
    <w:rsid w:val="007D03CA"/>
    <w:rsid w:val="007D24BE"/>
    <w:rsid w:val="007F0421"/>
    <w:rsid w:val="007F18FC"/>
    <w:rsid w:val="007F1A08"/>
    <w:rsid w:val="0080221A"/>
    <w:rsid w:val="008040DA"/>
    <w:rsid w:val="0081399A"/>
    <w:rsid w:val="00815ABE"/>
    <w:rsid w:val="00820271"/>
    <w:rsid w:val="00843711"/>
    <w:rsid w:val="008508BE"/>
    <w:rsid w:val="00857A82"/>
    <w:rsid w:val="0087055F"/>
    <w:rsid w:val="008746BD"/>
    <w:rsid w:val="008843E0"/>
    <w:rsid w:val="00893D52"/>
    <w:rsid w:val="00895B2C"/>
    <w:rsid w:val="008A7723"/>
    <w:rsid w:val="008B4EB8"/>
    <w:rsid w:val="008B777D"/>
    <w:rsid w:val="008C016E"/>
    <w:rsid w:val="008C1FC4"/>
    <w:rsid w:val="008C570F"/>
    <w:rsid w:val="008D078D"/>
    <w:rsid w:val="008E37A2"/>
    <w:rsid w:val="008F58BF"/>
    <w:rsid w:val="00902CF4"/>
    <w:rsid w:val="009061E5"/>
    <w:rsid w:val="009108A8"/>
    <w:rsid w:val="00942447"/>
    <w:rsid w:val="00942AB3"/>
    <w:rsid w:val="00952382"/>
    <w:rsid w:val="0095785E"/>
    <w:rsid w:val="00957CE4"/>
    <w:rsid w:val="00966854"/>
    <w:rsid w:val="00967924"/>
    <w:rsid w:val="0097386B"/>
    <w:rsid w:val="0098775B"/>
    <w:rsid w:val="0099483C"/>
    <w:rsid w:val="00995925"/>
    <w:rsid w:val="009C3B43"/>
    <w:rsid w:val="009C549F"/>
    <w:rsid w:val="009D229F"/>
    <w:rsid w:val="009D6FF6"/>
    <w:rsid w:val="009F2578"/>
    <w:rsid w:val="00A01B53"/>
    <w:rsid w:val="00A11DFC"/>
    <w:rsid w:val="00A13B2C"/>
    <w:rsid w:val="00A1684C"/>
    <w:rsid w:val="00A24CB8"/>
    <w:rsid w:val="00A30AB8"/>
    <w:rsid w:val="00A30EE8"/>
    <w:rsid w:val="00A4149B"/>
    <w:rsid w:val="00A527E9"/>
    <w:rsid w:val="00A53135"/>
    <w:rsid w:val="00A62A35"/>
    <w:rsid w:val="00A66727"/>
    <w:rsid w:val="00A712B6"/>
    <w:rsid w:val="00A73991"/>
    <w:rsid w:val="00A751B7"/>
    <w:rsid w:val="00A81587"/>
    <w:rsid w:val="00A82EEF"/>
    <w:rsid w:val="00A83741"/>
    <w:rsid w:val="00A83CAD"/>
    <w:rsid w:val="00A92DD3"/>
    <w:rsid w:val="00AA6270"/>
    <w:rsid w:val="00AB6CEC"/>
    <w:rsid w:val="00AC514F"/>
    <w:rsid w:val="00AC60FE"/>
    <w:rsid w:val="00AE2E5A"/>
    <w:rsid w:val="00AE74BA"/>
    <w:rsid w:val="00AF4597"/>
    <w:rsid w:val="00B23879"/>
    <w:rsid w:val="00B24CC9"/>
    <w:rsid w:val="00B321F6"/>
    <w:rsid w:val="00B3249F"/>
    <w:rsid w:val="00B32F8D"/>
    <w:rsid w:val="00B35D97"/>
    <w:rsid w:val="00B367E2"/>
    <w:rsid w:val="00B36944"/>
    <w:rsid w:val="00B635C3"/>
    <w:rsid w:val="00B63A3C"/>
    <w:rsid w:val="00B74D15"/>
    <w:rsid w:val="00B83383"/>
    <w:rsid w:val="00B83D18"/>
    <w:rsid w:val="00B94257"/>
    <w:rsid w:val="00B9519E"/>
    <w:rsid w:val="00BA1E07"/>
    <w:rsid w:val="00BA34FD"/>
    <w:rsid w:val="00BA50F2"/>
    <w:rsid w:val="00BA6A44"/>
    <w:rsid w:val="00BA6ED2"/>
    <w:rsid w:val="00BB0F93"/>
    <w:rsid w:val="00BB6825"/>
    <w:rsid w:val="00BC44D0"/>
    <w:rsid w:val="00BD0B8C"/>
    <w:rsid w:val="00BD27C4"/>
    <w:rsid w:val="00BE3149"/>
    <w:rsid w:val="00BF2F18"/>
    <w:rsid w:val="00BF7A18"/>
    <w:rsid w:val="00C00DD6"/>
    <w:rsid w:val="00C05A2A"/>
    <w:rsid w:val="00C05CB4"/>
    <w:rsid w:val="00C1018E"/>
    <w:rsid w:val="00C24D13"/>
    <w:rsid w:val="00C24EF3"/>
    <w:rsid w:val="00C358E9"/>
    <w:rsid w:val="00C56077"/>
    <w:rsid w:val="00C60A39"/>
    <w:rsid w:val="00C61489"/>
    <w:rsid w:val="00C61662"/>
    <w:rsid w:val="00C75F71"/>
    <w:rsid w:val="00C80F41"/>
    <w:rsid w:val="00C92082"/>
    <w:rsid w:val="00C93C2D"/>
    <w:rsid w:val="00C9535E"/>
    <w:rsid w:val="00C967D7"/>
    <w:rsid w:val="00CA1AEC"/>
    <w:rsid w:val="00CA224A"/>
    <w:rsid w:val="00CA4FEF"/>
    <w:rsid w:val="00CA586B"/>
    <w:rsid w:val="00CB0C98"/>
    <w:rsid w:val="00CB53BA"/>
    <w:rsid w:val="00CC4A52"/>
    <w:rsid w:val="00CC7A39"/>
    <w:rsid w:val="00CE0765"/>
    <w:rsid w:val="00CE501F"/>
    <w:rsid w:val="00CF350E"/>
    <w:rsid w:val="00D01513"/>
    <w:rsid w:val="00D12069"/>
    <w:rsid w:val="00D22B26"/>
    <w:rsid w:val="00D374D5"/>
    <w:rsid w:val="00D451A6"/>
    <w:rsid w:val="00D52543"/>
    <w:rsid w:val="00D61BAD"/>
    <w:rsid w:val="00D6308A"/>
    <w:rsid w:val="00D65168"/>
    <w:rsid w:val="00D67DBA"/>
    <w:rsid w:val="00D779CD"/>
    <w:rsid w:val="00D827E5"/>
    <w:rsid w:val="00D85D2C"/>
    <w:rsid w:val="00DA12B7"/>
    <w:rsid w:val="00DB3780"/>
    <w:rsid w:val="00DC4C93"/>
    <w:rsid w:val="00DD2640"/>
    <w:rsid w:val="00DD2E1A"/>
    <w:rsid w:val="00DE5CBC"/>
    <w:rsid w:val="00DE5CC0"/>
    <w:rsid w:val="00DF556A"/>
    <w:rsid w:val="00E05602"/>
    <w:rsid w:val="00E14412"/>
    <w:rsid w:val="00E16983"/>
    <w:rsid w:val="00E173A7"/>
    <w:rsid w:val="00E405F5"/>
    <w:rsid w:val="00E43639"/>
    <w:rsid w:val="00E516A6"/>
    <w:rsid w:val="00E54E64"/>
    <w:rsid w:val="00E606CD"/>
    <w:rsid w:val="00E71B8A"/>
    <w:rsid w:val="00E776D2"/>
    <w:rsid w:val="00E82BFC"/>
    <w:rsid w:val="00E90E04"/>
    <w:rsid w:val="00E91232"/>
    <w:rsid w:val="00E95B2A"/>
    <w:rsid w:val="00E96BE1"/>
    <w:rsid w:val="00EA0A0D"/>
    <w:rsid w:val="00EA2142"/>
    <w:rsid w:val="00EB0D0D"/>
    <w:rsid w:val="00EC7ACB"/>
    <w:rsid w:val="00ED1427"/>
    <w:rsid w:val="00F044BF"/>
    <w:rsid w:val="00F10DEB"/>
    <w:rsid w:val="00F10E23"/>
    <w:rsid w:val="00F115AD"/>
    <w:rsid w:val="00F127F6"/>
    <w:rsid w:val="00F136AB"/>
    <w:rsid w:val="00F1478B"/>
    <w:rsid w:val="00F177B2"/>
    <w:rsid w:val="00F35165"/>
    <w:rsid w:val="00F50A04"/>
    <w:rsid w:val="00F50D5E"/>
    <w:rsid w:val="00F60D4E"/>
    <w:rsid w:val="00F866A9"/>
    <w:rsid w:val="00F879D6"/>
    <w:rsid w:val="00F93DA8"/>
    <w:rsid w:val="00FA5CE6"/>
    <w:rsid w:val="00FC0043"/>
    <w:rsid w:val="00FC0BC7"/>
    <w:rsid w:val="00FC333B"/>
    <w:rsid w:val="00FC3A58"/>
    <w:rsid w:val="00FF6FF5"/>
    <w:rsid w:val="00FF718E"/>
    <w:rsid w:val="00FF7A8B"/>
    <w:rsid w:val="0138BBE2"/>
    <w:rsid w:val="0516BB94"/>
    <w:rsid w:val="052675C1"/>
    <w:rsid w:val="07196D8C"/>
    <w:rsid w:val="07421920"/>
    <w:rsid w:val="0902C7F3"/>
    <w:rsid w:val="092B94ED"/>
    <w:rsid w:val="097DBF2C"/>
    <w:rsid w:val="0B6C10C8"/>
    <w:rsid w:val="0DC6C3AC"/>
    <w:rsid w:val="0ED3B06E"/>
    <w:rsid w:val="1202882E"/>
    <w:rsid w:val="13E5834D"/>
    <w:rsid w:val="18457663"/>
    <w:rsid w:val="1A8A7B4A"/>
    <w:rsid w:val="1F0C0788"/>
    <w:rsid w:val="2048361B"/>
    <w:rsid w:val="24527B06"/>
    <w:rsid w:val="256B140F"/>
    <w:rsid w:val="25883148"/>
    <w:rsid w:val="25ADD001"/>
    <w:rsid w:val="26746F0C"/>
    <w:rsid w:val="2773285C"/>
    <w:rsid w:val="2A19B2DD"/>
    <w:rsid w:val="2ADDA9DA"/>
    <w:rsid w:val="3088630A"/>
    <w:rsid w:val="315DEAC0"/>
    <w:rsid w:val="36C1E504"/>
    <w:rsid w:val="38044C97"/>
    <w:rsid w:val="3DF330D5"/>
    <w:rsid w:val="3FFF4AE0"/>
    <w:rsid w:val="413AA5E3"/>
    <w:rsid w:val="417BD37B"/>
    <w:rsid w:val="426DCE8A"/>
    <w:rsid w:val="441DD996"/>
    <w:rsid w:val="44F47839"/>
    <w:rsid w:val="4693A415"/>
    <w:rsid w:val="4838B3B1"/>
    <w:rsid w:val="48D7B339"/>
    <w:rsid w:val="4A9F601D"/>
    <w:rsid w:val="4ADF8F35"/>
    <w:rsid w:val="51749F87"/>
    <w:rsid w:val="5A201418"/>
    <w:rsid w:val="5A350434"/>
    <w:rsid w:val="5B8B651B"/>
    <w:rsid w:val="5C06EF57"/>
    <w:rsid w:val="5CD573C1"/>
    <w:rsid w:val="5CEED784"/>
    <w:rsid w:val="5DA521B1"/>
    <w:rsid w:val="5DDBAE6B"/>
    <w:rsid w:val="5E5591C5"/>
    <w:rsid w:val="60E62138"/>
    <w:rsid w:val="62FB6730"/>
    <w:rsid w:val="67454E53"/>
    <w:rsid w:val="68941B24"/>
    <w:rsid w:val="68E841C4"/>
    <w:rsid w:val="6A60A132"/>
    <w:rsid w:val="6CCFB25D"/>
    <w:rsid w:val="70A7E43E"/>
    <w:rsid w:val="7180D8EA"/>
    <w:rsid w:val="71E1BC39"/>
    <w:rsid w:val="7409E158"/>
    <w:rsid w:val="74D772C2"/>
    <w:rsid w:val="79AF91E4"/>
    <w:rsid w:val="7ED48A7E"/>
    <w:rsid w:val="7F82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F4DB"/>
  <w15:chartTrackingRefBased/>
  <w15:docId w15:val="{E7F7CC28-9766-4444-94AD-C4134659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DF"/>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523F"/>
    <w:rPr>
      <w:sz w:val="16"/>
      <w:szCs w:val="16"/>
    </w:rPr>
  </w:style>
  <w:style w:type="paragraph" w:styleId="CommentText">
    <w:name w:val="annotation text"/>
    <w:basedOn w:val="Normal"/>
    <w:link w:val="CommentTextChar"/>
    <w:uiPriority w:val="99"/>
    <w:unhideWhenUsed/>
    <w:rsid w:val="0013523F"/>
    <w:pPr>
      <w:spacing w:line="240" w:lineRule="auto"/>
    </w:pPr>
    <w:rPr>
      <w:sz w:val="20"/>
      <w:szCs w:val="20"/>
    </w:rPr>
  </w:style>
  <w:style w:type="character" w:customStyle="1" w:styleId="CommentTextChar">
    <w:name w:val="Comment Text Char"/>
    <w:basedOn w:val="DefaultParagraphFont"/>
    <w:link w:val="CommentText"/>
    <w:uiPriority w:val="99"/>
    <w:rsid w:val="001352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523F"/>
    <w:rPr>
      <w:b/>
      <w:bCs/>
    </w:rPr>
  </w:style>
  <w:style w:type="character" w:customStyle="1" w:styleId="CommentSubjectChar">
    <w:name w:val="Comment Subject Char"/>
    <w:basedOn w:val="CommentTextChar"/>
    <w:link w:val="CommentSubject"/>
    <w:uiPriority w:val="99"/>
    <w:semiHidden/>
    <w:rsid w:val="0013523F"/>
    <w:rPr>
      <w:b/>
      <w:bCs/>
      <w:kern w:val="0"/>
      <w:sz w:val="20"/>
      <w:szCs w:val="20"/>
      <w14:ligatures w14:val="none"/>
    </w:rPr>
  </w:style>
  <w:style w:type="character" w:styleId="Mention">
    <w:name w:val="Mention"/>
    <w:basedOn w:val="DefaultParagraphFont"/>
    <w:uiPriority w:val="99"/>
    <w:unhideWhenUsed/>
    <w:rsid w:val="00B23879"/>
    <w:rPr>
      <w:color w:val="2B579A"/>
      <w:shd w:val="clear" w:color="auto" w:fill="E1DFDD"/>
    </w:rPr>
  </w:style>
  <w:style w:type="paragraph" w:styleId="NormalWeb">
    <w:name w:val="Normal (Web)"/>
    <w:basedOn w:val="Normal"/>
    <w:uiPriority w:val="99"/>
    <w:semiHidden/>
    <w:unhideWhenUsed/>
    <w:rsid w:val="005D06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D068E"/>
    <w:rPr>
      <w:kern w:val="0"/>
      <w:sz w:val="22"/>
      <w:szCs w:val="22"/>
      <w14:ligatures w14:val="none"/>
    </w:rPr>
  </w:style>
  <w:style w:type="character" w:styleId="Hyperlink">
    <w:name w:val="Hyperlink"/>
    <w:basedOn w:val="DefaultParagraphFont"/>
    <w:uiPriority w:val="99"/>
    <w:unhideWhenUsed/>
    <w:rPr>
      <w:color w:val="0563C1" w:themeColor="hyperlink"/>
      <w:u w:val="single"/>
    </w:rPr>
  </w:style>
  <w:style w:type="paragraph" w:customStyle="1" w:styleId="EndNoteBibliographyTitle">
    <w:name w:val="EndNote Bibliography Title"/>
    <w:basedOn w:val="Normal"/>
    <w:link w:val="EndNoteBibliographyTitleChar"/>
    <w:rsid w:val="00617279"/>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17279"/>
    <w:rPr>
      <w:rFonts w:ascii="Calibri" w:hAnsi="Calibri" w:cs="Calibri"/>
      <w:kern w:val="0"/>
      <w:sz w:val="22"/>
      <w:szCs w:val="22"/>
      <w14:ligatures w14:val="none"/>
    </w:rPr>
  </w:style>
  <w:style w:type="paragraph" w:customStyle="1" w:styleId="EndNoteBibliography">
    <w:name w:val="EndNote Bibliography"/>
    <w:basedOn w:val="Normal"/>
    <w:link w:val="EndNoteBibliographyChar"/>
    <w:rsid w:val="00617279"/>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sid w:val="00617279"/>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617279"/>
    <w:rPr>
      <w:color w:val="605E5C"/>
      <w:shd w:val="clear" w:color="auto" w:fill="E1DFDD"/>
    </w:rPr>
  </w:style>
  <w:style w:type="paragraph" w:styleId="Footer">
    <w:name w:val="footer"/>
    <w:basedOn w:val="Normal"/>
    <w:link w:val="FooterChar"/>
    <w:uiPriority w:val="99"/>
    <w:unhideWhenUsed/>
    <w:rsid w:val="00643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93"/>
    <w:rPr>
      <w:kern w:val="0"/>
      <w:sz w:val="22"/>
      <w:szCs w:val="22"/>
      <w14:ligatures w14:val="none"/>
    </w:rPr>
  </w:style>
  <w:style w:type="character" w:styleId="PageNumber">
    <w:name w:val="page number"/>
    <w:basedOn w:val="DefaultParagraphFont"/>
    <w:uiPriority w:val="99"/>
    <w:semiHidden/>
    <w:unhideWhenUsed/>
    <w:rsid w:val="00643793"/>
  </w:style>
  <w:style w:type="character" w:customStyle="1" w:styleId="apple-converted-space">
    <w:name w:val="apple-converted-space"/>
    <w:basedOn w:val="DefaultParagraphFont"/>
    <w:rsid w:val="00033CBD"/>
  </w:style>
  <w:style w:type="paragraph" w:styleId="Header">
    <w:name w:val="header"/>
    <w:basedOn w:val="Normal"/>
    <w:link w:val="HeaderChar"/>
    <w:uiPriority w:val="99"/>
    <w:semiHidden/>
    <w:unhideWhenUsed/>
    <w:rsid w:val="004F42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2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6879">
      <w:bodyDiv w:val="1"/>
      <w:marLeft w:val="0"/>
      <w:marRight w:val="0"/>
      <w:marTop w:val="0"/>
      <w:marBottom w:val="0"/>
      <w:divBdr>
        <w:top w:val="none" w:sz="0" w:space="0" w:color="auto"/>
        <w:left w:val="none" w:sz="0" w:space="0" w:color="auto"/>
        <w:bottom w:val="none" w:sz="0" w:space="0" w:color="auto"/>
        <w:right w:val="none" w:sz="0" w:space="0" w:color="auto"/>
      </w:divBdr>
    </w:div>
    <w:div w:id="1914702011">
      <w:bodyDiv w:val="1"/>
      <w:marLeft w:val="0"/>
      <w:marRight w:val="0"/>
      <w:marTop w:val="0"/>
      <w:marBottom w:val="0"/>
      <w:divBdr>
        <w:top w:val="none" w:sz="0" w:space="0" w:color="auto"/>
        <w:left w:val="none" w:sz="0" w:space="0" w:color="auto"/>
        <w:bottom w:val="none" w:sz="0" w:space="0" w:color="auto"/>
        <w:right w:val="none" w:sz="0" w:space="0" w:color="auto"/>
      </w:divBdr>
      <w:divsChild>
        <w:div w:id="1201548167">
          <w:marLeft w:val="0"/>
          <w:marRight w:val="0"/>
          <w:marTop w:val="0"/>
          <w:marBottom w:val="0"/>
          <w:divBdr>
            <w:top w:val="none" w:sz="0" w:space="0" w:color="auto"/>
            <w:left w:val="none" w:sz="0" w:space="0" w:color="auto"/>
            <w:bottom w:val="none" w:sz="0" w:space="0" w:color="auto"/>
            <w:right w:val="none" w:sz="0" w:space="0" w:color="auto"/>
          </w:divBdr>
          <w:divsChild>
            <w:div w:id="1101219643">
              <w:marLeft w:val="0"/>
              <w:marRight w:val="0"/>
              <w:marTop w:val="0"/>
              <w:marBottom w:val="0"/>
              <w:divBdr>
                <w:top w:val="none" w:sz="0" w:space="0" w:color="auto"/>
                <w:left w:val="none" w:sz="0" w:space="0" w:color="auto"/>
                <w:bottom w:val="none" w:sz="0" w:space="0" w:color="auto"/>
                <w:right w:val="none" w:sz="0" w:space="0" w:color="auto"/>
              </w:divBdr>
              <w:divsChild>
                <w:div w:id="10586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ortals.broadinstitute.org/cc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825824-e428-4a54-9e4c-8f0a6376056b">
      <UserInfo>
        <DisplayName>Stephanie Chang</DisplayName>
        <AccountId>145</AccountId>
        <AccountType/>
      </UserInfo>
      <UserInfo>
        <DisplayName>Bianca Lee</DisplayName>
        <AccountId>96</AccountId>
        <AccountType/>
      </UserInfo>
      <UserInfo>
        <DisplayName>Yevgeniy Gindin</DisplayName>
        <AccountId>163</AccountId>
        <AccountType/>
      </UserInfo>
      <UserInfo>
        <DisplayName>Yingyun Wang</DisplayName>
        <AccountId>128</AccountId>
        <AccountType/>
      </UserInfo>
      <UserInfo>
        <DisplayName>Pete Wildes</DisplayName>
        <AccountId>78</AccountId>
        <AccountType/>
      </UserInfo>
      <UserInfo>
        <DisplayName>Matthew Holderfield</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FCA3B7BEC8D4D83AF2F7DE19BDAE1" ma:contentTypeVersion="6" ma:contentTypeDescription="Create a new document." ma:contentTypeScope="" ma:versionID="309e3a12e1cc9453550b543b948ae3e1">
  <xsd:schema xmlns:xsd="http://www.w3.org/2001/XMLSchema" xmlns:xs="http://www.w3.org/2001/XMLSchema" xmlns:p="http://schemas.microsoft.com/office/2006/metadata/properties" xmlns:ns2="11825824-e428-4a54-9e4c-8f0a6376056b" xmlns:ns3="2aefdfd9-1fb5-48ed-b9c9-b426516b7dae" targetNamespace="http://schemas.microsoft.com/office/2006/metadata/properties" ma:root="true" ma:fieldsID="9a070cd8c6a0310517b0bbbaa1aae399" ns2:_="" ns3:_="">
    <xsd:import namespace="11825824-e428-4a54-9e4c-8f0a6376056b"/>
    <xsd:import namespace="2aefdfd9-1fb5-48ed-b9c9-b426516b7d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25824-e428-4a54-9e4c-8f0a637605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fdfd9-1fb5-48ed-b9c9-b426516b7d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4FA7A-C282-450E-BC9B-35C79DD367B9}">
  <ds:schemaRefs>
    <ds:schemaRef ds:uri="http://schemas.microsoft.com/office/2006/metadata/properties"/>
    <ds:schemaRef ds:uri="http://schemas.microsoft.com/office/infopath/2007/PartnerControls"/>
    <ds:schemaRef ds:uri="11825824-e428-4a54-9e4c-8f0a6376056b"/>
  </ds:schemaRefs>
</ds:datastoreItem>
</file>

<file path=customXml/itemProps2.xml><?xml version="1.0" encoding="utf-8"?>
<ds:datastoreItem xmlns:ds="http://schemas.openxmlformats.org/officeDocument/2006/customXml" ds:itemID="{C3450C79-AADF-43CD-8BAF-60AC21C08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25824-e428-4a54-9e4c-8f0a6376056b"/>
    <ds:schemaRef ds:uri="2aefdfd9-1fb5-48ed-b9c9-b426516b7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00432-EC11-4FA7-8BD3-A6C707EEB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6514</Words>
  <Characters>37135</Characters>
  <Application>Microsoft Office Word</Application>
  <DocSecurity>0</DocSecurity>
  <Lines>309</Lines>
  <Paragraphs>87</Paragraphs>
  <ScaleCrop>false</ScaleCrop>
  <Company/>
  <LinksUpToDate>false</LinksUpToDate>
  <CharactersWithSpaces>43562</CharactersWithSpaces>
  <SharedDoc>false</SharedDoc>
  <HLinks>
    <vt:vector size="36" baseType="variant">
      <vt:variant>
        <vt:i4>4128819</vt:i4>
      </vt:variant>
      <vt:variant>
        <vt:i4>37</vt:i4>
      </vt:variant>
      <vt:variant>
        <vt:i4>0</vt:i4>
      </vt:variant>
      <vt:variant>
        <vt:i4>5</vt:i4>
      </vt:variant>
      <vt:variant>
        <vt:lpwstr>https://portals.broadinstitute.org/ccle</vt:lpwstr>
      </vt:variant>
      <vt:variant>
        <vt:lpwstr/>
      </vt:variant>
      <vt:variant>
        <vt:i4>3997724</vt:i4>
      </vt:variant>
      <vt:variant>
        <vt:i4>12</vt:i4>
      </vt:variant>
      <vt:variant>
        <vt:i4>0</vt:i4>
      </vt:variant>
      <vt:variant>
        <vt:i4>5</vt:i4>
      </vt:variant>
      <vt:variant>
        <vt:lpwstr>mailto:ywang@revmed.com</vt:lpwstr>
      </vt:variant>
      <vt:variant>
        <vt:lpwstr/>
      </vt:variant>
      <vt:variant>
        <vt:i4>2949126</vt:i4>
      </vt:variant>
      <vt:variant>
        <vt:i4>9</vt:i4>
      </vt:variant>
      <vt:variant>
        <vt:i4>0</vt:i4>
      </vt:variant>
      <vt:variant>
        <vt:i4>5</vt:i4>
      </vt:variant>
      <vt:variant>
        <vt:lpwstr>mailto:jjiang@revmed.com</vt:lpwstr>
      </vt:variant>
      <vt:variant>
        <vt:lpwstr/>
      </vt:variant>
      <vt:variant>
        <vt:i4>3997724</vt:i4>
      </vt:variant>
      <vt:variant>
        <vt:i4>6</vt:i4>
      </vt:variant>
      <vt:variant>
        <vt:i4>0</vt:i4>
      </vt:variant>
      <vt:variant>
        <vt:i4>5</vt:i4>
      </vt:variant>
      <vt:variant>
        <vt:lpwstr>mailto:ywang@revmed.com</vt:lpwstr>
      </vt:variant>
      <vt:variant>
        <vt:lpwstr/>
      </vt:variant>
      <vt:variant>
        <vt:i4>5767269</vt:i4>
      </vt:variant>
      <vt:variant>
        <vt:i4>3</vt:i4>
      </vt:variant>
      <vt:variant>
        <vt:i4>0</vt:i4>
      </vt:variant>
      <vt:variant>
        <vt:i4>5</vt:i4>
      </vt:variant>
      <vt:variant>
        <vt:lpwstr>mailto:ygindin@revmed.com</vt:lpwstr>
      </vt:variant>
      <vt:variant>
        <vt:lpwstr/>
      </vt:variant>
      <vt:variant>
        <vt:i4>5767269</vt:i4>
      </vt:variant>
      <vt:variant>
        <vt:i4>0</vt:i4>
      </vt:variant>
      <vt:variant>
        <vt:i4>0</vt:i4>
      </vt:variant>
      <vt:variant>
        <vt:i4>5</vt:i4>
      </vt:variant>
      <vt:variant>
        <vt:lpwstr>mailto:ygindin@revmed.com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Lee</dc:creator>
  <cp:keywords/>
  <dc:description/>
  <cp:lastModifiedBy>Matthew Holderfield</cp:lastModifiedBy>
  <cp:revision>4</cp:revision>
  <dcterms:created xsi:type="dcterms:W3CDTF">2023-06-29T00:49:00Z</dcterms:created>
  <dcterms:modified xsi:type="dcterms:W3CDTF">2023-06-29T02:10:00Z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0x0101007CDFCA3B7BEC8D4D83AF2F7DE19BDAE1</vt:lpwstr>
  </property>
</Properties>
</file>