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5EEC3" w14:textId="1C5147F6" w:rsidR="006B12CC" w:rsidRPr="007973F6" w:rsidRDefault="00785B09" w:rsidP="00785B09">
      <w:pPr>
        <w:jc w:val="center"/>
        <w:rPr>
          <w:rFonts w:ascii="Times New Roman" w:hAnsi="Times New Roman" w:cs="Times New Roman"/>
          <w:b/>
          <w:bCs/>
          <w:sz w:val="20"/>
          <w:szCs w:val="20"/>
          <w:lang w:val="en-US"/>
        </w:rPr>
      </w:pPr>
      <w:bookmarkStart w:id="0" w:name="_Hlk135226490"/>
      <w:r w:rsidRPr="007973F6">
        <w:rPr>
          <w:rFonts w:ascii="Times New Roman" w:hAnsi="Times New Roman" w:cs="Times New Roman"/>
          <w:b/>
          <w:bCs/>
          <w:sz w:val="20"/>
          <w:szCs w:val="20"/>
          <w:lang w:val="en-US"/>
        </w:rPr>
        <w:t>Supplementary material</w:t>
      </w:r>
    </w:p>
    <w:bookmarkEnd w:id="0"/>
    <w:p w14:paraId="4F07F2AC" w14:textId="77777777" w:rsidR="00785B09" w:rsidRPr="00785B09" w:rsidRDefault="00785B09" w:rsidP="00785B09">
      <w:pPr>
        <w:spacing w:line="240" w:lineRule="auto"/>
        <w:jc w:val="center"/>
        <w:rPr>
          <w:rFonts w:ascii="Times New Roman" w:eastAsia="Calibri" w:hAnsi="Times New Roman" w:cs="Times New Roman"/>
          <w:b/>
          <w:bCs/>
          <w:sz w:val="20"/>
          <w:szCs w:val="20"/>
          <w:lang w:val="en-US"/>
        </w:rPr>
      </w:pPr>
    </w:p>
    <w:p w14:paraId="7ECDB5DE" w14:textId="2ACD8FFA" w:rsidR="00785B09" w:rsidRPr="00785B09" w:rsidRDefault="00316F15" w:rsidP="00785B09">
      <w:pPr>
        <w:spacing w:line="240" w:lineRule="auto"/>
        <w:jc w:val="center"/>
        <w:rPr>
          <w:rFonts w:ascii="Times New Roman" w:eastAsia="Calibri" w:hAnsi="Times New Roman" w:cs="Times New Roman"/>
          <w:b/>
          <w:bCs/>
          <w:sz w:val="20"/>
          <w:szCs w:val="20"/>
          <w:lang w:val="en-US"/>
        </w:rPr>
      </w:pPr>
      <w:r w:rsidRPr="00316F15">
        <w:rPr>
          <w:rFonts w:ascii="Times New Roman" w:eastAsia="Calibri" w:hAnsi="Times New Roman" w:cs="Times New Roman"/>
          <w:b/>
          <w:bCs/>
          <w:sz w:val="20"/>
          <w:szCs w:val="20"/>
          <w:lang w:val="en-US"/>
        </w:rPr>
        <w:t>Assessing Coastal Erosion and Sediment Removal in the sand bar of the Isla Salamanca: Implications for the Barranquilla-</w:t>
      </w:r>
      <w:proofErr w:type="spellStart"/>
      <w:r w:rsidRPr="00316F15">
        <w:rPr>
          <w:rFonts w:ascii="Times New Roman" w:eastAsia="Calibri" w:hAnsi="Times New Roman" w:cs="Times New Roman"/>
          <w:b/>
          <w:bCs/>
          <w:sz w:val="20"/>
          <w:szCs w:val="20"/>
          <w:lang w:val="en-US"/>
        </w:rPr>
        <w:t>Ciénaga</w:t>
      </w:r>
      <w:proofErr w:type="spellEnd"/>
      <w:r w:rsidRPr="00316F15">
        <w:rPr>
          <w:rFonts w:ascii="Times New Roman" w:eastAsia="Calibri" w:hAnsi="Times New Roman" w:cs="Times New Roman"/>
          <w:b/>
          <w:bCs/>
          <w:sz w:val="20"/>
          <w:szCs w:val="20"/>
          <w:lang w:val="en-US"/>
        </w:rPr>
        <w:t xml:space="preserve"> Highway and Boca de Ceniza mouth – Colombia.</w:t>
      </w:r>
    </w:p>
    <w:p w14:paraId="6B1D6F0C" w14:textId="324A67C8" w:rsidR="00785B09" w:rsidRPr="00FC4697" w:rsidRDefault="0034676E" w:rsidP="002909E0">
      <w:pPr>
        <w:pStyle w:val="Ttulo3"/>
        <w:spacing w:line="240" w:lineRule="auto"/>
        <w:rPr>
          <w:rFonts w:cs="Times New Roman"/>
          <w:sz w:val="20"/>
          <w:szCs w:val="20"/>
          <w:lang w:val="en-US"/>
        </w:rPr>
      </w:pPr>
      <w:bookmarkStart w:id="1" w:name="_Hlk100139684"/>
      <w:r w:rsidRPr="00FC4697">
        <w:rPr>
          <w:rFonts w:cs="Times New Roman"/>
          <w:sz w:val="20"/>
          <w:szCs w:val="20"/>
          <w:lang w:val="en-US"/>
        </w:rPr>
        <w:t>Study area</w:t>
      </w:r>
    </w:p>
    <w:p w14:paraId="2319C0B6" w14:textId="0C6D29E1" w:rsidR="00441281" w:rsidRDefault="00FC4697" w:rsidP="00785B09">
      <w:pPr>
        <w:spacing w:after="0" w:line="240" w:lineRule="auto"/>
        <w:ind w:firstLine="426"/>
        <w:jc w:val="both"/>
        <w:rPr>
          <w:rFonts w:ascii="Times New Roman" w:hAnsi="Times New Roman" w:cs="Times New Roman"/>
          <w:sz w:val="20"/>
          <w:szCs w:val="20"/>
          <w:lang w:val="en-US"/>
        </w:rPr>
      </w:pPr>
      <w:bookmarkStart w:id="2" w:name="_Ref101963527"/>
      <w:bookmarkEnd w:id="1"/>
      <w:r w:rsidRPr="00FC4697">
        <w:rPr>
          <w:rFonts w:ascii="Times New Roman" w:hAnsi="Times New Roman" w:cs="Times New Roman"/>
          <w:sz w:val="20"/>
          <w:szCs w:val="20"/>
          <w:lang w:val="en-US"/>
        </w:rPr>
        <w:t xml:space="preserve">The study area presents accentuated erosion processes of the coastline, mainly at kilometer 19 (Figure </w:t>
      </w:r>
      <w:r>
        <w:rPr>
          <w:rFonts w:ascii="Times New Roman" w:hAnsi="Times New Roman" w:cs="Times New Roman"/>
          <w:sz w:val="20"/>
          <w:szCs w:val="20"/>
          <w:lang w:val="en-US"/>
        </w:rPr>
        <w:t>S1</w:t>
      </w:r>
      <w:r w:rsidRPr="00FC4697">
        <w:rPr>
          <w:rFonts w:ascii="Times New Roman" w:hAnsi="Times New Roman" w:cs="Times New Roman"/>
          <w:sz w:val="20"/>
          <w:szCs w:val="20"/>
          <w:lang w:val="en-US"/>
        </w:rPr>
        <w:t xml:space="preserve">) and kilometer 29 (Figure </w:t>
      </w:r>
      <w:r>
        <w:rPr>
          <w:rFonts w:ascii="Times New Roman" w:hAnsi="Times New Roman" w:cs="Times New Roman"/>
          <w:sz w:val="20"/>
          <w:szCs w:val="20"/>
          <w:lang w:val="en-US"/>
        </w:rPr>
        <w:t>S2</w:t>
      </w:r>
      <w:r w:rsidRPr="00FC4697">
        <w:rPr>
          <w:rFonts w:ascii="Times New Roman" w:hAnsi="Times New Roman" w:cs="Times New Roman"/>
          <w:sz w:val="20"/>
          <w:szCs w:val="20"/>
          <w:lang w:val="en-US"/>
        </w:rPr>
        <w:t>). These changes result in affectation and possible future damage to the Barranquilla-Pueblo Viejo highway, making the possible negative economic, material, social and environmental impacts more evident.</w:t>
      </w:r>
    </w:p>
    <w:p w14:paraId="674BD351" w14:textId="14BFC9BC" w:rsidR="00FC4697" w:rsidRDefault="00FC4697" w:rsidP="00785B09">
      <w:pPr>
        <w:spacing w:after="0" w:line="240" w:lineRule="auto"/>
        <w:ind w:firstLine="426"/>
        <w:jc w:val="both"/>
        <w:rPr>
          <w:rFonts w:ascii="Times New Roman" w:hAnsi="Times New Roman" w:cs="Times New Roman"/>
          <w:sz w:val="20"/>
          <w:szCs w:val="20"/>
          <w:lang w:val="en-US"/>
        </w:rPr>
      </w:pPr>
    </w:p>
    <w:p w14:paraId="67B34D8A" w14:textId="3FA0A328" w:rsidR="009E49BA" w:rsidRPr="00FC4697" w:rsidRDefault="009E49BA" w:rsidP="009E49BA">
      <w:pPr>
        <w:spacing w:after="0" w:line="240" w:lineRule="auto"/>
        <w:jc w:val="center"/>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1738C4F2" wp14:editId="3EA4F0ED">
            <wp:extent cx="5342609" cy="5011387"/>
            <wp:effectExtent l="0" t="0" r="0" b="0"/>
            <wp:docPr id="12803794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45288" cy="5013900"/>
                    </a:xfrm>
                    <a:prstGeom prst="rect">
                      <a:avLst/>
                    </a:prstGeom>
                    <a:noFill/>
                  </pic:spPr>
                </pic:pic>
              </a:graphicData>
            </a:graphic>
          </wp:inline>
        </w:drawing>
      </w:r>
    </w:p>
    <w:bookmarkEnd w:id="2"/>
    <w:p w14:paraId="6F55184D" w14:textId="77777777" w:rsidR="00FC4697" w:rsidRDefault="00FC4697" w:rsidP="00041651">
      <w:pPr>
        <w:spacing w:after="0" w:line="240" w:lineRule="auto"/>
        <w:jc w:val="both"/>
        <w:rPr>
          <w:rFonts w:ascii="Times New Roman" w:hAnsi="Times New Roman" w:cs="Times New Roman"/>
          <w:i/>
          <w:iCs/>
          <w:sz w:val="20"/>
          <w:szCs w:val="20"/>
          <w:lang w:val="en-US"/>
        </w:rPr>
      </w:pPr>
      <w:r w:rsidRPr="008735CE">
        <w:rPr>
          <w:rFonts w:ascii="Times New Roman" w:hAnsi="Times New Roman" w:cs="Times New Roman"/>
          <w:b/>
          <w:bCs/>
          <w:sz w:val="20"/>
          <w:szCs w:val="20"/>
          <w:lang w:val="en-US"/>
        </w:rPr>
        <w:t>Figure</w:t>
      </w:r>
      <w:r w:rsidR="00785B09" w:rsidRPr="008735CE">
        <w:rPr>
          <w:rFonts w:ascii="Times New Roman" w:hAnsi="Times New Roman" w:cs="Times New Roman"/>
          <w:b/>
          <w:bCs/>
          <w:sz w:val="20"/>
          <w:szCs w:val="20"/>
          <w:lang w:val="en-US"/>
        </w:rPr>
        <w:t xml:space="preserve"> </w:t>
      </w:r>
      <w:r>
        <w:rPr>
          <w:rFonts w:ascii="Times New Roman" w:hAnsi="Times New Roman" w:cs="Times New Roman"/>
          <w:b/>
          <w:bCs/>
          <w:sz w:val="20"/>
          <w:szCs w:val="20"/>
          <w:lang w:val="en-US"/>
        </w:rPr>
        <w:t>S1</w:t>
      </w:r>
      <w:r w:rsidR="00785B09" w:rsidRPr="008735CE">
        <w:rPr>
          <w:rFonts w:ascii="Times New Roman" w:hAnsi="Times New Roman" w:cs="Times New Roman"/>
          <w:b/>
          <w:bCs/>
          <w:sz w:val="20"/>
          <w:szCs w:val="20"/>
          <w:lang w:val="en-US"/>
        </w:rPr>
        <w:t xml:space="preserve">. </w:t>
      </w:r>
      <w:r w:rsidR="00005DB4" w:rsidRPr="008735CE">
        <w:rPr>
          <w:rFonts w:ascii="Times New Roman" w:hAnsi="Times New Roman" w:cs="Times New Roman"/>
          <w:sz w:val="20"/>
          <w:szCs w:val="20"/>
          <w:lang w:val="en-US"/>
        </w:rPr>
        <w:t>A)</w:t>
      </w:r>
      <w:r w:rsidR="00005DB4" w:rsidRPr="008735CE">
        <w:rPr>
          <w:rFonts w:ascii="Times New Roman" w:hAnsi="Times New Roman" w:cs="Times New Roman"/>
          <w:b/>
          <w:bCs/>
          <w:sz w:val="20"/>
          <w:szCs w:val="20"/>
          <w:lang w:val="en-US"/>
        </w:rPr>
        <w:t xml:space="preserve"> </w:t>
      </w:r>
      <w:r w:rsidR="008735CE" w:rsidRPr="008735CE">
        <w:rPr>
          <w:rFonts w:ascii="Times New Roman" w:hAnsi="Times New Roman" w:cs="Times New Roman"/>
          <w:sz w:val="20"/>
          <w:szCs w:val="20"/>
          <w:lang w:val="en-US"/>
        </w:rPr>
        <w:t>study area at Km 19</w:t>
      </w:r>
      <w:r w:rsidR="00005DB4" w:rsidRPr="008735CE">
        <w:rPr>
          <w:rFonts w:ascii="Times New Roman" w:hAnsi="Times New Roman" w:cs="Times New Roman"/>
          <w:sz w:val="20"/>
          <w:szCs w:val="20"/>
          <w:lang w:val="en-US"/>
        </w:rPr>
        <w:t>. B)</w:t>
      </w:r>
      <w:r w:rsidR="00005DB4" w:rsidRPr="008735CE">
        <w:rPr>
          <w:rFonts w:ascii="Times New Roman" w:hAnsi="Times New Roman" w:cs="Times New Roman"/>
          <w:b/>
          <w:bCs/>
          <w:sz w:val="20"/>
          <w:szCs w:val="20"/>
          <w:lang w:val="en-US"/>
        </w:rPr>
        <w:t xml:space="preserve"> </w:t>
      </w:r>
      <w:r w:rsidR="008735CE">
        <w:rPr>
          <w:rFonts w:ascii="Times New Roman" w:hAnsi="Times New Roman" w:cs="Times New Roman"/>
          <w:b/>
          <w:bCs/>
          <w:sz w:val="20"/>
          <w:szCs w:val="20"/>
          <w:lang w:val="en-US"/>
        </w:rPr>
        <w:t xml:space="preserve">and </w:t>
      </w:r>
      <w:r w:rsidR="008735CE" w:rsidRPr="008735CE">
        <w:rPr>
          <w:rFonts w:ascii="Times New Roman" w:hAnsi="Times New Roman" w:cs="Times New Roman"/>
          <w:i/>
          <w:iCs/>
          <w:sz w:val="20"/>
          <w:szCs w:val="20"/>
          <w:lang w:val="en-US"/>
        </w:rPr>
        <w:t>C)</w:t>
      </w:r>
      <w:r w:rsidR="008735CE">
        <w:rPr>
          <w:rFonts w:ascii="Times New Roman" w:hAnsi="Times New Roman" w:cs="Times New Roman"/>
          <w:i/>
          <w:iCs/>
          <w:sz w:val="20"/>
          <w:szCs w:val="20"/>
          <w:lang w:val="en-US"/>
        </w:rPr>
        <w:t xml:space="preserve"> </w:t>
      </w:r>
      <w:r w:rsidR="008735CE" w:rsidRPr="008735CE">
        <w:rPr>
          <w:rFonts w:ascii="Times New Roman" w:hAnsi="Times New Roman" w:cs="Times New Roman"/>
          <w:i/>
          <w:iCs/>
          <w:sz w:val="20"/>
          <w:szCs w:val="20"/>
          <w:lang w:val="en-US"/>
        </w:rPr>
        <w:t>Oblique image taken in December 2020 at Km 19 (Sector 1)</w:t>
      </w:r>
      <w:r w:rsidR="008735CE">
        <w:rPr>
          <w:rFonts w:ascii="Times New Roman" w:hAnsi="Times New Roman" w:cs="Times New Roman"/>
          <w:i/>
          <w:iCs/>
          <w:sz w:val="20"/>
          <w:szCs w:val="20"/>
          <w:lang w:val="en-US"/>
        </w:rPr>
        <w:t xml:space="preserve"> and</w:t>
      </w:r>
      <w:r w:rsidR="008735CE" w:rsidRPr="008735CE">
        <w:rPr>
          <w:rFonts w:ascii="Times New Roman" w:hAnsi="Times New Roman" w:cs="Times New Roman"/>
          <w:i/>
          <w:iCs/>
          <w:sz w:val="20"/>
          <w:szCs w:val="20"/>
          <w:lang w:val="en-US"/>
        </w:rPr>
        <w:t xml:space="preserve"> Km 19 (Sector 2).</w:t>
      </w:r>
      <w:r>
        <w:rPr>
          <w:rFonts w:ascii="Times New Roman" w:hAnsi="Times New Roman" w:cs="Times New Roman"/>
          <w:i/>
          <w:iCs/>
          <w:sz w:val="20"/>
          <w:szCs w:val="20"/>
          <w:lang w:val="en-US"/>
        </w:rPr>
        <w:t xml:space="preserve"> </w:t>
      </w:r>
      <w:r w:rsidRPr="00FC4697">
        <w:rPr>
          <w:rFonts w:ascii="Times New Roman" w:hAnsi="Times New Roman" w:cs="Times New Roman"/>
          <w:sz w:val="20"/>
          <w:szCs w:val="20"/>
          <w:lang w:val="en-US"/>
        </w:rPr>
        <w:t>Note</w:t>
      </w:r>
      <w:r w:rsidR="00785B09" w:rsidRPr="008735CE">
        <w:rPr>
          <w:rFonts w:ascii="Times New Roman" w:hAnsi="Times New Roman" w:cs="Times New Roman"/>
          <w:sz w:val="20"/>
          <w:szCs w:val="20"/>
          <w:lang w:val="en-US"/>
        </w:rPr>
        <w:t xml:space="preserve">: </w:t>
      </w:r>
      <w:r w:rsidR="008735CE" w:rsidRPr="008735CE">
        <w:rPr>
          <w:rFonts w:ascii="Times New Roman" w:hAnsi="Times New Roman" w:cs="Times New Roman"/>
          <w:i/>
          <w:iCs/>
          <w:sz w:val="20"/>
          <w:szCs w:val="20"/>
          <w:lang w:val="en-US"/>
        </w:rPr>
        <w:t>link where you can view the 360° image taken at the beginning of the investigation:</w:t>
      </w:r>
    </w:p>
    <w:p w14:paraId="3CBC619D" w14:textId="77777777" w:rsidR="00FC4697" w:rsidRPr="001B5DE6" w:rsidRDefault="008735CE" w:rsidP="00041651">
      <w:pPr>
        <w:spacing w:after="0" w:line="240" w:lineRule="auto"/>
        <w:jc w:val="both"/>
        <w:rPr>
          <w:rStyle w:val="Hipervnculo"/>
          <w:rFonts w:ascii="Times New Roman" w:hAnsi="Times New Roman" w:cs="Times New Roman"/>
          <w:sz w:val="20"/>
          <w:szCs w:val="20"/>
          <w:lang w:val="en-US"/>
        </w:rPr>
      </w:pPr>
      <w:r>
        <w:rPr>
          <w:rFonts w:ascii="Times New Roman" w:hAnsi="Times New Roman" w:cs="Times New Roman"/>
          <w:i/>
          <w:iCs/>
          <w:sz w:val="20"/>
          <w:szCs w:val="20"/>
          <w:lang w:val="en-US"/>
        </w:rPr>
        <w:t xml:space="preserve"> </w:t>
      </w:r>
      <w:hyperlink r:id="rId7" w:history="1">
        <w:r w:rsidR="00785B09" w:rsidRPr="008735CE">
          <w:rPr>
            <w:rStyle w:val="Hipervnculo"/>
            <w:rFonts w:ascii="Times New Roman" w:hAnsi="Times New Roman" w:cs="Times New Roman"/>
            <w:sz w:val="20"/>
            <w:szCs w:val="20"/>
            <w:lang w:val="en-US"/>
          </w:rPr>
          <w:t>https://www.google.com/maps/@11.0118702,-4.6107282,3a,75y,240.87h,43.02t/data=!3m7!1e1!3m5!1sAF1QipMH5pnjAogo7fVA98duB4svil4LhPWiYwnYwhg6!2e10!3e12!7i4096!8i2048</w:t>
        </w:r>
      </w:hyperlink>
      <w:bookmarkStart w:id="3" w:name="_Ref101963653"/>
    </w:p>
    <w:p w14:paraId="01A2438A" w14:textId="2E92470C" w:rsidR="00041651" w:rsidRPr="008735CE" w:rsidRDefault="00005DB4" w:rsidP="00041651">
      <w:pPr>
        <w:spacing w:after="0" w:line="240" w:lineRule="auto"/>
        <w:jc w:val="both"/>
        <w:rPr>
          <w:lang w:val="en-US"/>
        </w:rPr>
      </w:pPr>
      <w:r w:rsidRPr="008735CE">
        <w:rPr>
          <w:rFonts w:ascii="Times New Roman" w:hAnsi="Times New Roman" w:cs="Times New Roman"/>
          <w:i/>
          <w:iCs/>
          <w:sz w:val="20"/>
          <w:szCs w:val="20"/>
          <w:lang w:val="en-US"/>
        </w:rPr>
        <w:t xml:space="preserve"> </w:t>
      </w:r>
    </w:p>
    <w:p w14:paraId="4905A534" w14:textId="4A9D5545" w:rsidR="00005DB4" w:rsidRPr="001B5DE6" w:rsidRDefault="00000000" w:rsidP="00005DB4">
      <w:pPr>
        <w:spacing w:after="0" w:line="240" w:lineRule="auto"/>
        <w:jc w:val="both"/>
        <w:rPr>
          <w:rFonts w:ascii="Times New Roman" w:hAnsi="Times New Roman" w:cs="Times New Roman"/>
          <w:sz w:val="20"/>
          <w:szCs w:val="20"/>
          <w:lang w:val="en-US"/>
        </w:rPr>
      </w:pPr>
      <w:hyperlink r:id="rId8" w:history="1">
        <w:r w:rsidR="00005DB4" w:rsidRPr="001B5DE6">
          <w:rPr>
            <w:rStyle w:val="Hipervnculo"/>
            <w:rFonts w:ascii="Times New Roman" w:hAnsi="Times New Roman" w:cs="Times New Roman"/>
            <w:i/>
            <w:iCs/>
            <w:sz w:val="20"/>
            <w:szCs w:val="20"/>
            <w:lang w:val="en-US"/>
          </w:rPr>
          <w:t>https://www.google.com/maps/@11.0129786,-74.6174404,3a,75y,232.33h,4.74t/data=!3m7!1e1!3m5!1sAF1QipM7l4OaVRYZLxFFAeJOjQiSAamfWzJkLGZRyVwa!2e10!3e12!7i4096!8i2048</w:t>
        </w:r>
      </w:hyperlink>
    </w:p>
    <w:p w14:paraId="0472C89D" w14:textId="789F8BD6" w:rsidR="00785B09" w:rsidRPr="001B5DE6" w:rsidRDefault="00785B09" w:rsidP="00785B09">
      <w:pPr>
        <w:spacing w:after="0" w:line="240" w:lineRule="auto"/>
        <w:jc w:val="both"/>
        <w:rPr>
          <w:rFonts w:ascii="Times New Roman" w:hAnsi="Times New Roman" w:cs="Times New Roman"/>
          <w:b/>
          <w:bCs/>
          <w:sz w:val="20"/>
          <w:szCs w:val="20"/>
          <w:lang w:val="en-US"/>
        </w:rPr>
      </w:pPr>
    </w:p>
    <w:p w14:paraId="4286DA1E" w14:textId="592261AF" w:rsidR="00785B09" w:rsidRPr="001B5DE6" w:rsidRDefault="009E49BA" w:rsidP="009E49BA">
      <w:pPr>
        <w:spacing w:after="0" w:line="240" w:lineRule="auto"/>
        <w:jc w:val="cente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inline distT="0" distB="0" distL="0" distR="0" wp14:anchorId="4248FC02" wp14:editId="62085D67">
            <wp:extent cx="5351823" cy="6898700"/>
            <wp:effectExtent l="0" t="0" r="1270" b="0"/>
            <wp:docPr id="172741530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66737" cy="6917925"/>
                    </a:xfrm>
                    <a:prstGeom prst="rect">
                      <a:avLst/>
                    </a:prstGeom>
                    <a:noFill/>
                  </pic:spPr>
                </pic:pic>
              </a:graphicData>
            </a:graphic>
          </wp:inline>
        </w:drawing>
      </w:r>
    </w:p>
    <w:bookmarkEnd w:id="3"/>
    <w:p w14:paraId="0DE096C4" w14:textId="795C3A24" w:rsidR="00785B09" w:rsidRPr="008735CE" w:rsidRDefault="00FC4697" w:rsidP="00785B09">
      <w:pPr>
        <w:spacing w:after="0" w:line="240" w:lineRule="auto"/>
        <w:jc w:val="both"/>
        <w:rPr>
          <w:rFonts w:ascii="Times New Roman" w:hAnsi="Times New Roman" w:cs="Times New Roman"/>
          <w:sz w:val="20"/>
          <w:szCs w:val="20"/>
          <w:lang w:val="en-US"/>
        </w:rPr>
      </w:pPr>
      <w:r w:rsidRPr="008735CE">
        <w:rPr>
          <w:rFonts w:ascii="Times New Roman" w:hAnsi="Times New Roman" w:cs="Times New Roman"/>
          <w:b/>
          <w:bCs/>
          <w:sz w:val="20"/>
          <w:szCs w:val="20"/>
          <w:lang w:val="en-US"/>
        </w:rPr>
        <w:t>Figure</w:t>
      </w:r>
      <w:r w:rsidR="00041651" w:rsidRPr="008735CE">
        <w:rPr>
          <w:rFonts w:ascii="Times New Roman" w:hAnsi="Times New Roman" w:cs="Times New Roman"/>
          <w:b/>
          <w:bCs/>
          <w:sz w:val="20"/>
          <w:szCs w:val="20"/>
          <w:lang w:val="en-US"/>
        </w:rPr>
        <w:t xml:space="preserve"> </w:t>
      </w:r>
      <w:r>
        <w:rPr>
          <w:rFonts w:ascii="Times New Roman" w:hAnsi="Times New Roman" w:cs="Times New Roman"/>
          <w:b/>
          <w:bCs/>
          <w:sz w:val="20"/>
          <w:szCs w:val="20"/>
          <w:lang w:val="en-US"/>
        </w:rPr>
        <w:t>S2</w:t>
      </w:r>
      <w:r w:rsidR="00785B09" w:rsidRPr="008735CE">
        <w:rPr>
          <w:rFonts w:ascii="Times New Roman" w:hAnsi="Times New Roman" w:cs="Times New Roman"/>
          <w:b/>
          <w:bCs/>
          <w:sz w:val="20"/>
          <w:szCs w:val="20"/>
          <w:lang w:val="en-US"/>
        </w:rPr>
        <w:t xml:space="preserve">. </w:t>
      </w:r>
      <w:r w:rsidR="008735CE" w:rsidRPr="008735CE">
        <w:rPr>
          <w:rFonts w:ascii="Times New Roman" w:hAnsi="Times New Roman" w:cs="Times New Roman"/>
          <w:i/>
          <w:iCs/>
          <w:sz w:val="20"/>
          <w:szCs w:val="20"/>
          <w:lang w:val="en-US"/>
        </w:rPr>
        <w:t>Oblique image taken in December 2020 at Km 29 (Sector 3). Note: link to the 360° image taken at the beginning of the investigation:</w:t>
      </w:r>
    </w:p>
    <w:p w14:paraId="7C0485BC" w14:textId="77777777" w:rsidR="00785B09" w:rsidRPr="001B5DE6" w:rsidRDefault="00785B09" w:rsidP="00785B09">
      <w:pPr>
        <w:spacing w:after="0" w:line="240" w:lineRule="auto"/>
        <w:jc w:val="both"/>
        <w:rPr>
          <w:rFonts w:ascii="Times New Roman" w:hAnsi="Times New Roman" w:cs="Times New Roman"/>
          <w:color w:val="0563C1" w:themeColor="hyperlink"/>
          <w:sz w:val="20"/>
          <w:szCs w:val="20"/>
          <w:u w:val="single"/>
          <w:lang w:val="en-US"/>
        </w:rPr>
      </w:pPr>
      <w:r w:rsidRPr="001B5DE6">
        <w:rPr>
          <w:rStyle w:val="Hipervnculo"/>
          <w:rFonts w:ascii="Times New Roman" w:hAnsi="Times New Roman" w:cs="Times New Roman"/>
          <w:sz w:val="20"/>
          <w:szCs w:val="20"/>
          <w:lang w:val="en-US"/>
        </w:rPr>
        <w:t>https://www.google.com/maps/@10.9892612,-74.5347365,3a,75y,279.42h,46.76t/data=!3m7!1e1!3m5!1sAF1QipMB-1pYP1bDBbeyRtaCllxRVfULCULw3uzMZKco!2e10!3e12!7i4096!8i2048</w:t>
      </w:r>
    </w:p>
    <w:p w14:paraId="0D6688DD" w14:textId="77777777" w:rsidR="00785B09" w:rsidRPr="001B5DE6" w:rsidRDefault="00785B09" w:rsidP="00785B09">
      <w:pPr>
        <w:pStyle w:val="Ttulo3"/>
        <w:spacing w:line="240" w:lineRule="auto"/>
        <w:jc w:val="both"/>
        <w:rPr>
          <w:rFonts w:cs="Times New Roman"/>
          <w:sz w:val="20"/>
          <w:szCs w:val="20"/>
          <w:lang w:val="en-US"/>
        </w:rPr>
      </w:pPr>
      <w:bookmarkStart w:id="4" w:name="_Toc128479060"/>
    </w:p>
    <w:bookmarkEnd w:id="4"/>
    <w:p w14:paraId="37C0E6B0" w14:textId="77777777" w:rsidR="00952C68" w:rsidRPr="001B5DE6" w:rsidRDefault="00952C68" w:rsidP="00785B09">
      <w:pPr>
        <w:spacing w:after="0" w:line="240" w:lineRule="auto"/>
        <w:jc w:val="center"/>
        <w:rPr>
          <w:rFonts w:ascii="Times New Roman" w:hAnsi="Times New Roman" w:cs="Times New Roman"/>
          <w:b/>
          <w:bCs/>
          <w:lang w:val="en-US"/>
        </w:rPr>
      </w:pPr>
    </w:p>
    <w:p w14:paraId="13906B62" w14:textId="77777777" w:rsidR="00FC4697" w:rsidRDefault="00FC4697" w:rsidP="002909E0">
      <w:pPr>
        <w:pStyle w:val="Ttulo3"/>
        <w:spacing w:line="240" w:lineRule="auto"/>
        <w:rPr>
          <w:rFonts w:cs="Times New Roman"/>
          <w:b w:val="0"/>
          <w:sz w:val="20"/>
          <w:szCs w:val="20"/>
          <w:lang w:val="en-US"/>
        </w:rPr>
      </w:pPr>
      <w:r w:rsidRPr="00FC4697">
        <w:rPr>
          <w:rFonts w:cs="Times New Roman"/>
          <w:sz w:val="20"/>
          <w:szCs w:val="20"/>
          <w:lang w:val="en-US"/>
        </w:rPr>
        <w:t>Research Methods and Techniques</w:t>
      </w:r>
    </w:p>
    <w:p w14:paraId="53ECD863" w14:textId="77777777" w:rsidR="00FC4697" w:rsidRDefault="00FC4697" w:rsidP="00323584">
      <w:pPr>
        <w:spacing w:after="0" w:line="240" w:lineRule="auto"/>
        <w:ind w:firstLine="426"/>
        <w:jc w:val="both"/>
        <w:rPr>
          <w:rFonts w:ascii="Times New Roman" w:eastAsiaTheme="majorEastAsia" w:hAnsi="Times New Roman" w:cs="Times New Roman"/>
          <w:b/>
          <w:sz w:val="20"/>
          <w:szCs w:val="20"/>
          <w:lang w:val="en-US"/>
        </w:rPr>
      </w:pPr>
    </w:p>
    <w:p w14:paraId="5ACBB455" w14:textId="26743A49" w:rsidR="00323584" w:rsidRPr="00323584" w:rsidRDefault="00323584" w:rsidP="00323584">
      <w:pPr>
        <w:spacing w:after="0" w:line="240" w:lineRule="auto"/>
        <w:ind w:firstLine="426"/>
        <w:jc w:val="both"/>
        <w:rPr>
          <w:rFonts w:ascii="Times New Roman" w:hAnsi="Times New Roman" w:cs="Times New Roman"/>
          <w:sz w:val="20"/>
          <w:szCs w:val="20"/>
          <w:lang w:val="en-US"/>
        </w:rPr>
      </w:pPr>
      <w:r w:rsidRPr="00323584">
        <w:rPr>
          <w:rFonts w:ascii="Times New Roman" w:hAnsi="Times New Roman" w:cs="Times New Roman"/>
          <w:sz w:val="20"/>
          <w:szCs w:val="20"/>
          <w:lang w:val="en-US"/>
        </w:rPr>
        <w:t xml:space="preserve">The coastal morphological study was carried out by collecting historical and current information to define the migration trend of the coastline. The historical analysis was carried out through the collection of multi-temporal satellite information from 2004 to 2021 (17 years). The images were obtained through </w:t>
      </w:r>
      <w:r w:rsidRPr="00323584">
        <w:rPr>
          <w:rFonts w:ascii="Times New Roman" w:hAnsi="Times New Roman" w:cs="Times New Roman"/>
          <w:sz w:val="20"/>
          <w:szCs w:val="20"/>
          <w:lang w:val="en-US"/>
        </w:rPr>
        <w:lastRenderedPageBreak/>
        <w:t xml:space="preserve">Google Earth Pro and </w:t>
      </w:r>
      <w:proofErr w:type="spellStart"/>
      <w:r w:rsidRPr="00323584">
        <w:rPr>
          <w:rFonts w:ascii="Times New Roman" w:hAnsi="Times New Roman" w:cs="Times New Roman"/>
          <w:sz w:val="20"/>
          <w:szCs w:val="20"/>
          <w:lang w:val="en-US"/>
        </w:rPr>
        <w:t>SASPlanet</w:t>
      </w:r>
      <w:proofErr w:type="spellEnd"/>
      <w:r w:rsidRPr="00323584">
        <w:rPr>
          <w:rFonts w:ascii="Times New Roman" w:hAnsi="Times New Roman" w:cs="Times New Roman"/>
          <w:sz w:val="20"/>
          <w:szCs w:val="20"/>
          <w:lang w:val="en-US"/>
        </w:rPr>
        <w:t xml:space="preserve"> applications, these georeferenced with control points obtained with the help of GNSS (Global Navigation Satellite System) equipment.</w:t>
      </w:r>
    </w:p>
    <w:p w14:paraId="26964E0A" w14:textId="798D90E6" w:rsidR="00952C68" w:rsidRDefault="00323584" w:rsidP="00323584">
      <w:pPr>
        <w:spacing w:after="0" w:line="240" w:lineRule="auto"/>
        <w:ind w:firstLine="426"/>
        <w:jc w:val="both"/>
        <w:rPr>
          <w:rFonts w:ascii="Times New Roman" w:hAnsi="Times New Roman" w:cs="Times New Roman"/>
          <w:sz w:val="20"/>
          <w:szCs w:val="20"/>
          <w:lang w:val="en-US"/>
        </w:rPr>
      </w:pPr>
      <w:r w:rsidRPr="00323584">
        <w:rPr>
          <w:rFonts w:ascii="Times New Roman" w:hAnsi="Times New Roman" w:cs="Times New Roman"/>
          <w:sz w:val="20"/>
          <w:szCs w:val="20"/>
          <w:lang w:val="en-US"/>
        </w:rPr>
        <w:t>The analysis of current data (winter/summer 2020/09-2021/07) was obtained in two sections of the study area (kilometer 19 and kilometer 29) that present important erosion processes and was carried out with the support of advanced technology systems such as Drones and GNSS equipment for the positioning of the terrestrial control points. In addition, photogrammetric techniques were used with updated data collection (topography with indirect methods), which allow the capture of aerial images in real-time and later post-processing to obtain the digital terrain model and the ortho mosaic</w:t>
      </w:r>
      <w:r w:rsidR="00041651" w:rsidRPr="00323584">
        <w:rPr>
          <w:rFonts w:ascii="Times New Roman" w:hAnsi="Times New Roman" w:cs="Times New Roman"/>
          <w:sz w:val="20"/>
          <w:szCs w:val="20"/>
          <w:lang w:val="en-US"/>
        </w:rPr>
        <w:t xml:space="preserve"> (</w:t>
      </w:r>
      <w:r w:rsidR="00FC4697" w:rsidRPr="00FC4697">
        <w:rPr>
          <w:rFonts w:ascii="Times New Roman" w:hAnsi="Times New Roman" w:cs="Times New Roman"/>
          <w:sz w:val="20"/>
          <w:szCs w:val="20"/>
          <w:lang w:val="en-US"/>
        </w:rPr>
        <w:t>Table</w:t>
      </w:r>
      <w:r w:rsidR="00041651" w:rsidRPr="00FC4697">
        <w:rPr>
          <w:rFonts w:ascii="Times New Roman" w:hAnsi="Times New Roman" w:cs="Times New Roman"/>
          <w:sz w:val="20"/>
          <w:szCs w:val="20"/>
          <w:lang w:val="en-US"/>
        </w:rPr>
        <w:t xml:space="preserve"> S1</w:t>
      </w:r>
      <w:r w:rsidR="00041651" w:rsidRPr="00323584">
        <w:rPr>
          <w:rFonts w:ascii="Times New Roman" w:hAnsi="Times New Roman" w:cs="Times New Roman"/>
          <w:b/>
          <w:bCs/>
          <w:sz w:val="20"/>
          <w:szCs w:val="20"/>
          <w:lang w:val="en-US"/>
        </w:rPr>
        <w:t>)</w:t>
      </w:r>
      <w:r w:rsidR="00952C68" w:rsidRPr="00323584">
        <w:rPr>
          <w:rFonts w:ascii="Times New Roman" w:hAnsi="Times New Roman" w:cs="Times New Roman"/>
          <w:sz w:val="20"/>
          <w:szCs w:val="20"/>
          <w:lang w:val="en-US"/>
        </w:rPr>
        <w:t>.</w:t>
      </w:r>
    </w:p>
    <w:p w14:paraId="5EFEA19C" w14:textId="77777777" w:rsidR="00323584" w:rsidRDefault="00323584" w:rsidP="00323584">
      <w:pPr>
        <w:spacing w:after="0" w:line="240" w:lineRule="auto"/>
        <w:ind w:firstLine="426"/>
        <w:jc w:val="both"/>
        <w:rPr>
          <w:rFonts w:ascii="Times New Roman" w:hAnsi="Times New Roman" w:cs="Times New Roman"/>
          <w:sz w:val="20"/>
          <w:szCs w:val="20"/>
          <w:lang w:val="en-US"/>
        </w:rPr>
      </w:pPr>
    </w:p>
    <w:p w14:paraId="0DF05D40" w14:textId="77777777" w:rsidR="00323584" w:rsidRPr="00323584" w:rsidRDefault="00323584" w:rsidP="00323584">
      <w:pPr>
        <w:spacing w:after="0" w:line="240" w:lineRule="auto"/>
        <w:ind w:firstLine="426"/>
        <w:jc w:val="both"/>
        <w:rPr>
          <w:rFonts w:ascii="Times New Roman" w:hAnsi="Times New Roman" w:cs="Times New Roman"/>
          <w:sz w:val="20"/>
          <w:szCs w:val="20"/>
          <w:lang w:val="en-US"/>
        </w:rPr>
      </w:pPr>
    </w:p>
    <w:p w14:paraId="34EC4FE3" w14:textId="36681BBD" w:rsidR="00952C68" w:rsidRPr="002909E0" w:rsidRDefault="00FC4697" w:rsidP="00952C68">
      <w:pPr>
        <w:spacing w:after="0" w:line="240" w:lineRule="auto"/>
        <w:rPr>
          <w:rFonts w:ascii="Times New Roman" w:hAnsi="Times New Roman" w:cs="Times New Roman"/>
          <w:i/>
          <w:iCs/>
          <w:sz w:val="20"/>
          <w:szCs w:val="20"/>
          <w:lang w:val="en-US"/>
        </w:rPr>
      </w:pPr>
      <w:bookmarkStart w:id="5" w:name="_Toc128984937"/>
      <w:bookmarkStart w:id="6" w:name="_Hlk100140124"/>
      <w:bookmarkStart w:id="7" w:name="_Ref98505482"/>
      <w:r w:rsidRPr="002909E0">
        <w:rPr>
          <w:rFonts w:ascii="Times New Roman" w:hAnsi="Times New Roman" w:cs="Times New Roman"/>
          <w:b/>
          <w:bCs/>
          <w:sz w:val="20"/>
          <w:szCs w:val="20"/>
          <w:lang w:val="en-US"/>
        </w:rPr>
        <w:t>Table</w:t>
      </w:r>
      <w:r w:rsidR="00952C68" w:rsidRPr="002909E0">
        <w:rPr>
          <w:rFonts w:ascii="Times New Roman" w:hAnsi="Times New Roman" w:cs="Times New Roman"/>
          <w:b/>
          <w:bCs/>
          <w:sz w:val="20"/>
          <w:szCs w:val="20"/>
          <w:lang w:val="en-US"/>
        </w:rPr>
        <w:t xml:space="preserve"> </w:t>
      </w:r>
      <w:r w:rsidR="00952C68" w:rsidRPr="002F7447">
        <w:rPr>
          <w:rFonts w:ascii="Times New Roman" w:hAnsi="Times New Roman" w:cs="Times New Roman"/>
          <w:b/>
          <w:bCs/>
          <w:sz w:val="20"/>
          <w:szCs w:val="20"/>
          <w:lang w:val="en-US"/>
        </w:rPr>
        <w:t>S1</w:t>
      </w:r>
      <w:r w:rsidR="00EE5A78" w:rsidRPr="002F7447">
        <w:rPr>
          <w:rFonts w:ascii="Times New Roman" w:hAnsi="Times New Roman" w:cs="Times New Roman"/>
          <w:b/>
          <w:bCs/>
          <w:sz w:val="20"/>
          <w:szCs w:val="20"/>
          <w:lang w:val="en-US"/>
        </w:rPr>
        <w:t>.</w:t>
      </w:r>
      <w:r w:rsidR="00952C68" w:rsidRPr="002F7447">
        <w:rPr>
          <w:rFonts w:ascii="Times New Roman" w:hAnsi="Times New Roman" w:cs="Times New Roman"/>
          <w:b/>
          <w:bCs/>
          <w:sz w:val="20"/>
          <w:szCs w:val="20"/>
          <w:lang w:val="en-US"/>
        </w:rPr>
        <w:t xml:space="preserve"> </w:t>
      </w:r>
      <w:bookmarkEnd w:id="5"/>
      <w:r w:rsidR="00323584" w:rsidRPr="002F7447">
        <w:rPr>
          <w:rFonts w:ascii="Times New Roman" w:hAnsi="Times New Roman" w:cs="Times New Roman"/>
          <w:sz w:val="20"/>
          <w:szCs w:val="20"/>
          <w:lang w:val="en-US"/>
        </w:rPr>
        <w:t xml:space="preserve">Dates of the images used in the study at spatial </w:t>
      </w:r>
      <w:r w:rsidRPr="002F7447">
        <w:rPr>
          <w:rFonts w:ascii="Times New Roman" w:hAnsi="Times New Roman" w:cs="Times New Roman"/>
          <w:sz w:val="20"/>
          <w:szCs w:val="20"/>
          <w:lang w:val="en-US"/>
        </w:rPr>
        <w:t>resolution.</w:t>
      </w:r>
    </w:p>
    <w:p w14:paraId="68C19174" w14:textId="77777777" w:rsidR="00952C68" w:rsidRPr="002909E0" w:rsidRDefault="00952C68" w:rsidP="00952C68">
      <w:pPr>
        <w:spacing w:after="0" w:line="240" w:lineRule="auto"/>
        <w:rPr>
          <w:rFonts w:ascii="Times New Roman" w:hAnsi="Times New Roman" w:cs="Times New Roman"/>
          <w:b/>
          <w:bCs/>
          <w:sz w:val="20"/>
          <w:szCs w:val="20"/>
          <w:lang w:val="en-US"/>
        </w:rPr>
      </w:pPr>
    </w:p>
    <w:tbl>
      <w:tblPr>
        <w:tblW w:w="7523" w:type="dxa"/>
        <w:tblCellMar>
          <w:left w:w="70" w:type="dxa"/>
          <w:right w:w="70" w:type="dxa"/>
        </w:tblCellMar>
        <w:tblLook w:val="04A0" w:firstRow="1" w:lastRow="0" w:firstColumn="1" w:lastColumn="0" w:noHBand="0" w:noVBand="1"/>
      </w:tblPr>
      <w:tblGrid>
        <w:gridCol w:w="1843"/>
        <w:gridCol w:w="1701"/>
        <w:gridCol w:w="1570"/>
        <w:gridCol w:w="2409"/>
      </w:tblGrid>
      <w:tr w:rsidR="00952C68" w:rsidRPr="002909E0" w14:paraId="21154808" w14:textId="77777777" w:rsidTr="008735CE">
        <w:trPr>
          <w:trHeight w:val="557"/>
        </w:trPr>
        <w:tc>
          <w:tcPr>
            <w:tcW w:w="1843" w:type="dxa"/>
            <w:tcBorders>
              <w:top w:val="single" w:sz="8" w:space="0" w:color="auto"/>
              <w:left w:val="nil"/>
              <w:bottom w:val="double" w:sz="6" w:space="0" w:color="auto"/>
              <w:right w:val="nil"/>
            </w:tcBorders>
            <w:shd w:val="clear" w:color="auto" w:fill="auto"/>
            <w:noWrap/>
            <w:vAlign w:val="center"/>
            <w:hideMark/>
          </w:tcPr>
          <w:p w14:paraId="64F5EEBF" w14:textId="2B3A56F2" w:rsidR="00952C68" w:rsidRPr="002909E0" w:rsidRDefault="008735CE" w:rsidP="00952C68">
            <w:pPr>
              <w:spacing w:after="0" w:line="240" w:lineRule="auto"/>
              <w:rPr>
                <w:rFonts w:ascii="Times New Roman" w:eastAsia="Times New Roman" w:hAnsi="Times New Roman" w:cs="Times New Roman"/>
                <w:b/>
                <w:bCs/>
                <w:color w:val="000000"/>
                <w:sz w:val="18"/>
                <w:szCs w:val="18"/>
                <w:lang w:val="en-US" w:eastAsia="es-ES"/>
              </w:rPr>
            </w:pPr>
            <w:r w:rsidRPr="002909E0">
              <w:rPr>
                <w:rFonts w:ascii="Times New Roman" w:eastAsia="Times New Roman" w:hAnsi="Times New Roman" w:cs="Times New Roman"/>
                <w:b/>
                <w:bCs/>
                <w:color w:val="000000"/>
                <w:sz w:val="18"/>
                <w:szCs w:val="18"/>
                <w:lang w:val="en-US" w:eastAsia="es-ES"/>
              </w:rPr>
              <w:t>Type of image</w:t>
            </w:r>
          </w:p>
        </w:tc>
        <w:tc>
          <w:tcPr>
            <w:tcW w:w="1701" w:type="dxa"/>
            <w:tcBorders>
              <w:top w:val="single" w:sz="8" w:space="0" w:color="auto"/>
              <w:left w:val="nil"/>
              <w:bottom w:val="double" w:sz="6" w:space="0" w:color="auto"/>
              <w:right w:val="nil"/>
            </w:tcBorders>
            <w:shd w:val="clear" w:color="auto" w:fill="auto"/>
            <w:noWrap/>
            <w:vAlign w:val="center"/>
            <w:hideMark/>
          </w:tcPr>
          <w:p w14:paraId="49D50CE6" w14:textId="73CBF0E6" w:rsidR="00952C68" w:rsidRPr="002909E0" w:rsidRDefault="008735CE" w:rsidP="00952C68">
            <w:pPr>
              <w:spacing w:after="0" w:line="240" w:lineRule="auto"/>
              <w:rPr>
                <w:rFonts w:ascii="Times New Roman" w:eastAsia="Times New Roman" w:hAnsi="Times New Roman" w:cs="Times New Roman"/>
                <w:b/>
                <w:bCs/>
                <w:color w:val="000000"/>
                <w:sz w:val="18"/>
                <w:szCs w:val="18"/>
                <w:lang w:val="en-US" w:eastAsia="es-ES"/>
              </w:rPr>
            </w:pPr>
            <w:r w:rsidRPr="002909E0">
              <w:rPr>
                <w:rFonts w:ascii="Times New Roman" w:eastAsia="Times New Roman" w:hAnsi="Times New Roman" w:cs="Times New Roman"/>
                <w:b/>
                <w:bCs/>
                <w:color w:val="000000"/>
                <w:sz w:val="18"/>
                <w:szCs w:val="18"/>
                <w:lang w:val="en-US" w:eastAsia="es-ES"/>
              </w:rPr>
              <w:t>Source of images</w:t>
            </w:r>
          </w:p>
        </w:tc>
        <w:tc>
          <w:tcPr>
            <w:tcW w:w="1570" w:type="dxa"/>
            <w:tcBorders>
              <w:top w:val="single" w:sz="8" w:space="0" w:color="auto"/>
              <w:left w:val="nil"/>
              <w:bottom w:val="double" w:sz="6" w:space="0" w:color="auto"/>
              <w:right w:val="nil"/>
            </w:tcBorders>
            <w:shd w:val="clear" w:color="auto" w:fill="auto"/>
            <w:vAlign w:val="center"/>
            <w:hideMark/>
          </w:tcPr>
          <w:p w14:paraId="0D5CA288" w14:textId="08EB7C73" w:rsidR="00952C68" w:rsidRPr="002909E0" w:rsidRDefault="008735CE" w:rsidP="00952C68">
            <w:pPr>
              <w:spacing w:after="0" w:line="240" w:lineRule="auto"/>
              <w:jc w:val="center"/>
              <w:rPr>
                <w:rFonts w:ascii="Times New Roman" w:eastAsia="Times New Roman" w:hAnsi="Times New Roman" w:cs="Times New Roman"/>
                <w:b/>
                <w:bCs/>
                <w:color w:val="000000"/>
                <w:sz w:val="18"/>
                <w:szCs w:val="18"/>
                <w:lang w:val="en-US" w:eastAsia="es-ES"/>
              </w:rPr>
            </w:pPr>
            <w:r w:rsidRPr="002909E0">
              <w:rPr>
                <w:rFonts w:ascii="Times New Roman" w:eastAsia="Times New Roman" w:hAnsi="Times New Roman" w:cs="Times New Roman"/>
                <w:b/>
                <w:bCs/>
                <w:color w:val="000000"/>
                <w:sz w:val="18"/>
                <w:szCs w:val="18"/>
                <w:lang w:val="en-US" w:eastAsia="es-ES"/>
              </w:rPr>
              <w:t>Date (Month/Day/Year)</w:t>
            </w:r>
          </w:p>
        </w:tc>
        <w:tc>
          <w:tcPr>
            <w:tcW w:w="2409" w:type="dxa"/>
            <w:tcBorders>
              <w:top w:val="single" w:sz="8" w:space="0" w:color="auto"/>
              <w:left w:val="nil"/>
              <w:bottom w:val="double" w:sz="6" w:space="0" w:color="auto"/>
              <w:right w:val="nil"/>
            </w:tcBorders>
            <w:shd w:val="clear" w:color="auto" w:fill="auto"/>
            <w:vAlign w:val="center"/>
            <w:hideMark/>
          </w:tcPr>
          <w:p w14:paraId="35D4001E" w14:textId="398702F7" w:rsidR="00952C68" w:rsidRPr="002909E0" w:rsidRDefault="008735CE" w:rsidP="00952C68">
            <w:pPr>
              <w:spacing w:after="0" w:line="240" w:lineRule="auto"/>
              <w:jc w:val="center"/>
              <w:rPr>
                <w:rFonts w:ascii="Times New Roman" w:eastAsia="Times New Roman" w:hAnsi="Times New Roman" w:cs="Times New Roman"/>
                <w:b/>
                <w:bCs/>
                <w:color w:val="000000"/>
                <w:sz w:val="18"/>
                <w:szCs w:val="18"/>
                <w:lang w:val="en-US" w:eastAsia="es-ES"/>
              </w:rPr>
            </w:pPr>
            <w:r w:rsidRPr="002909E0">
              <w:rPr>
                <w:rFonts w:ascii="Times New Roman" w:eastAsia="Times New Roman" w:hAnsi="Times New Roman" w:cs="Times New Roman"/>
                <w:b/>
                <w:bCs/>
                <w:color w:val="000000"/>
                <w:sz w:val="18"/>
                <w:szCs w:val="18"/>
                <w:lang w:val="en-US" w:eastAsia="es-ES"/>
              </w:rPr>
              <w:t>Spatial Resolution (cm/pixel)</w:t>
            </w:r>
          </w:p>
        </w:tc>
      </w:tr>
      <w:tr w:rsidR="00952C68" w:rsidRPr="002909E0" w14:paraId="67AB9FD7" w14:textId="77777777" w:rsidTr="008735CE">
        <w:trPr>
          <w:trHeight w:val="379"/>
        </w:trPr>
        <w:tc>
          <w:tcPr>
            <w:tcW w:w="1843" w:type="dxa"/>
            <w:tcBorders>
              <w:top w:val="nil"/>
              <w:left w:val="nil"/>
              <w:bottom w:val="nil"/>
              <w:right w:val="nil"/>
            </w:tcBorders>
            <w:shd w:val="clear" w:color="auto" w:fill="auto"/>
            <w:noWrap/>
            <w:vAlign w:val="center"/>
            <w:hideMark/>
          </w:tcPr>
          <w:p w14:paraId="4879192C" w14:textId="26BDDD33"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68C784A6"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4938C213" w14:textId="4566B6F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1</w:t>
            </w:r>
            <w:r w:rsidR="008735CE" w:rsidRPr="002909E0">
              <w:rPr>
                <w:rFonts w:ascii="Times New Roman" w:eastAsia="Times New Roman" w:hAnsi="Times New Roman" w:cs="Times New Roman"/>
                <w:color w:val="000000"/>
                <w:sz w:val="18"/>
                <w:szCs w:val="18"/>
                <w:lang w:val="en-US" w:eastAsia="es-ES"/>
              </w:rPr>
              <w:t>3</w:t>
            </w:r>
            <w:r w:rsidRPr="002909E0">
              <w:rPr>
                <w:rFonts w:ascii="Times New Roman" w:eastAsia="Times New Roman" w:hAnsi="Times New Roman" w:cs="Times New Roman"/>
                <w:color w:val="000000"/>
                <w:sz w:val="18"/>
                <w:szCs w:val="18"/>
                <w:lang w:val="en-US" w:eastAsia="es-ES"/>
              </w:rPr>
              <w:t>/03/2004</w:t>
            </w:r>
          </w:p>
        </w:tc>
        <w:tc>
          <w:tcPr>
            <w:tcW w:w="2409" w:type="dxa"/>
            <w:tcBorders>
              <w:top w:val="nil"/>
              <w:left w:val="nil"/>
              <w:bottom w:val="nil"/>
              <w:right w:val="nil"/>
            </w:tcBorders>
            <w:shd w:val="clear" w:color="auto" w:fill="auto"/>
            <w:noWrap/>
            <w:vAlign w:val="center"/>
            <w:hideMark/>
          </w:tcPr>
          <w:p w14:paraId="217A30B7"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571D8EFC" w14:textId="77777777" w:rsidTr="008735CE">
        <w:trPr>
          <w:trHeight w:val="379"/>
        </w:trPr>
        <w:tc>
          <w:tcPr>
            <w:tcW w:w="1843" w:type="dxa"/>
            <w:tcBorders>
              <w:top w:val="nil"/>
              <w:left w:val="nil"/>
              <w:bottom w:val="nil"/>
              <w:right w:val="nil"/>
            </w:tcBorders>
            <w:shd w:val="clear" w:color="auto" w:fill="auto"/>
            <w:noWrap/>
            <w:vAlign w:val="center"/>
            <w:hideMark/>
          </w:tcPr>
          <w:p w14:paraId="3E1FE042" w14:textId="4997EB7A"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67EB260E"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431FDE5F" w14:textId="43F9D85E" w:rsidR="00952C68" w:rsidRPr="002909E0" w:rsidRDefault="008735CE"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06</w:t>
            </w:r>
            <w:r w:rsidR="00952C68" w:rsidRPr="002909E0">
              <w:rPr>
                <w:rFonts w:ascii="Times New Roman" w:eastAsia="Times New Roman" w:hAnsi="Times New Roman" w:cs="Times New Roman"/>
                <w:color w:val="000000"/>
                <w:sz w:val="18"/>
                <w:szCs w:val="18"/>
                <w:lang w:val="en-US" w:eastAsia="es-ES"/>
              </w:rPr>
              <w:t>/0</w:t>
            </w:r>
            <w:r w:rsidRPr="002909E0">
              <w:rPr>
                <w:rFonts w:ascii="Times New Roman" w:eastAsia="Times New Roman" w:hAnsi="Times New Roman" w:cs="Times New Roman"/>
                <w:color w:val="000000"/>
                <w:sz w:val="18"/>
                <w:szCs w:val="18"/>
                <w:lang w:val="en-US" w:eastAsia="es-ES"/>
              </w:rPr>
              <w:t>4</w:t>
            </w:r>
            <w:r w:rsidR="00952C68" w:rsidRPr="002909E0">
              <w:rPr>
                <w:rFonts w:ascii="Times New Roman" w:eastAsia="Times New Roman" w:hAnsi="Times New Roman" w:cs="Times New Roman"/>
                <w:color w:val="000000"/>
                <w:sz w:val="18"/>
                <w:szCs w:val="18"/>
                <w:lang w:val="en-US" w:eastAsia="es-ES"/>
              </w:rPr>
              <w:t>/2010</w:t>
            </w:r>
          </w:p>
        </w:tc>
        <w:tc>
          <w:tcPr>
            <w:tcW w:w="2409" w:type="dxa"/>
            <w:tcBorders>
              <w:top w:val="nil"/>
              <w:left w:val="nil"/>
              <w:bottom w:val="nil"/>
              <w:right w:val="nil"/>
            </w:tcBorders>
            <w:shd w:val="clear" w:color="auto" w:fill="auto"/>
            <w:noWrap/>
            <w:vAlign w:val="center"/>
            <w:hideMark/>
          </w:tcPr>
          <w:p w14:paraId="38A2C2F2"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4EA49AA0" w14:textId="77777777" w:rsidTr="008735CE">
        <w:trPr>
          <w:trHeight w:val="379"/>
        </w:trPr>
        <w:tc>
          <w:tcPr>
            <w:tcW w:w="1843" w:type="dxa"/>
            <w:tcBorders>
              <w:top w:val="nil"/>
              <w:left w:val="nil"/>
              <w:bottom w:val="nil"/>
              <w:right w:val="nil"/>
            </w:tcBorders>
            <w:shd w:val="clear" w:color="auto" w:fill="auto"/>
            <w:noWrap/>
            <w:vAlign w:val="center"/>
            <w:hideMark/>
          </w:tcPr>
          <w:p w14:paraId="240347EB" w14:textId="4CE6F868"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2CEACB34"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468252A5" w14:textId="6EA981D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01/</w:t>
            </w:r>
            <w:r w:rsidR="008735CE" w:rsidRPr="002909E0">
              <w:rPr>
                <w:rFonts w:ascii="Times New Roman" w:eastAsia="Times New Roman" w:hAnsi="Times New Roman" w:cs="Times New Roman"/>
                <w:color w:val="000000"/>
                <w:sz w:val="18"/>
                <w:szCs w:val="18"/>
                <w:lang w:val="en-US" w:eastAsia="es-ES"/>
              </w:rPr>
              <w:t>26</w:t>
            </w:r>
            <w:r w:rsidRPr="002909E0">
              <w:rPr>
                <w:rFonts w:ascii="Times New Roman" w:eastAsia="Times New Roman" w:hAnsi="Times New Roman" w:cs="Times New Roman"/>
                <w:color w:val="000000"/>
                <w:sz w:val="18"/>
                <w:szCs w:val="18"/>
                <w:lang w:val="en-US" w:eastAsia="es-ES"/>
              </w:rPr>
              <w:t>/2013</w:t>
            </w:r>
          </w:p>
        </w:tc>
        <w:tc>
          <w:tcPr>
            <w:tcW w:w="2409" w:type="dxa"/>
            <w:tcBorders>
              <w:top w:val="nil"/>
              <w:left w:val="nil"/>
              <w:bottom w:val="nil"/>
              <w:right w:val="nil"/>
            </w:tcBorders>
            <w:shd w:val="clear" w:color="auto" w:fill="auto"/>
            <w:noWrap/>
            <w:vAlign w:val="center"/>
            <w:hideMark/>
          </w:tcPr>
          <w:p w14:paraId="10A96C18"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55F30E47" w14:textId="77777777" w:rsidTr="008735CE">
        <w:trPr>
          <w:trHeight w:val="379"/>
        </w:trPr>
        <w:tc>
          <w:tcPr>
            <w:tcW w:w="1843" w:type="dxa"/>
            <w:tcBorders>
              <w:top w:val="nil"/>
              <w:left w:val="nil"/>
              <w:bottom w:val="nil"/>
              <w:right w:val="nil"/>
            </w:tcBorders>
            <w:shd w:val="clear" w:color="auto" w:fill="auto"/>
            <w:noWrap/>
            <w:vAlign w:val="center"/>
            <w:hideMark/>
          </w:tcPr>
          <w:p w14:paraId="1BCCD806" w14:textId="30E36914"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1C88273D"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2E560675" w14:textId="7D739813" w:rsidR="00952C68" w:rsidRPr="002909E0" w:rsidRDefault="008735CE"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01/17/2015</w:t>
            </w:r>
          </w:p>
        </w:tc>
        <w:tc>
          <w:tcPr>
            <w:tcW w:w="2409" w:type="dxa"/>
            <w:tcBorders>
              <w:top w:val="nil"/>
              <w:left w:val="nil"/>
              <w:bottom w:val="nil"/>
              <w:right w:val="nil"/>
            </w:tcBorders>
            <w:shd w:val="clear" w:color="auto" w:fill="auto"/>
            <w:noWrap/>
            <w:vAlign w:val="center"/>
            <w:hideMark/>
          </w:tcPr>
          <w:p w14:paraId="3542924B"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126E24DC" w14:textId="77777777" w:rsidTr="008735CE">
        <w:trPr>
          <w:trHeight w:val="379"/>
        </w:trPr>
        <w:tc>
          <w:tcPr>
            <w:tcW w:w="1843" w:type="dxa"/>
            <w:tcBorders>
              <w:top w:val="nil"/>
              <w:left w:val="nil"/>
              <w:bottom w:val="nil"/>
              <w:right w:val="nil"/>
            </w:tcBorders>
            <w:shd w:val="clear" w:color="auto" w:fill="auto"/>
            <w:noWrap/>
            <w:vAlign w:val="center"/>
            <w:hideMark/>
          </w:tcPr>
          <w:p w14:paraId="68779B1F" w14:textId="0BB3FAC2"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4F86F297"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07156E24" w14:textId="262A573C" w:rsidR="00952C68" w:rsidRPr="002909E0" w:rsidRDefault="008735CE"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03/01/2019</w:t>
            </w:r>
          </w:p>
        </w:tc>
        <w:tc>
          <w:tcPr>
            <w:tcW w:w="2409" w:type="dxa"/>
            <w:tcBorders>
              <w:top w:val="nil"/>
              <w:left w:val="nil"/>
              <w:bottom w:val="nil"/>
              <w:right w:val="nil"/>
            </w:tcBorders>
            <w:shd w:val="clear" w:color="auto" w:fill="auto"/>
            <w:noWrap/>
            <w:vAlign w:val="center"/>
            <w:hideMark/>
          </w:tcPr>
          <w:p w14:paraId="5C2F020A"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557B7A51" w14:textId="77777777" w:rsidTr="008735CE">
        <w:trPr>
          <w:trHeight w:val="379"/>
        </w:trPr>
        <w:tc>
          <w:tcPr>
            <w:tcW w:w="1843" w:type="dxa"/>
            <w:tcBorders>
              <w:top w:val="nil"/>
              <w:left w:val="nil"/>
              <w:bottom w:val="nil"/>
              <w:right w:val="nil"/>
            </w:tcBorders>
            <w:shd w:val="clear" w:color="auto" w:fill="auto"/>
            <w:noWrap/>
            <w:vAlign w:val="center"/>
            <w:hideMark/>
          </w:tcPr>
          <w:p w14:paraId="2688BCA1" w14:textId="025EBE52"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Satellite image</w:t>
            </w:r>
          </w:p>
        </w:tc>
        <w:tc>
          <w:tcPr>
            <w:tcW w:w="1701" w:type="dxa"/>
            <w:tcBorders>
              <w:top w:val="nil"/>
              <w:left w:val="nil"/>
              <w:bottom w:val="nil"/>
              <w:right w:val="nil"/>
            </w:tcBorders>
            <w:shd w:val="clear" w:color="auto" w:fill="auto"/>
            <w:noWrap/>
            <w:vAlign w:val="center"/>
            <w:hideMark/>
          </w:tcPr>
          <w:p w14:paraId="66B92282" w14:textId="77777777" w:rsidR="00952C68" w:rsidRPr="002909E0" w:rsidRDefault="00952C68"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Google Earth Pro</w:t>
            </w:r>
          </w:p>
        </w:tc>
        <w:tc>
          <w:tcPr>
            <w:tcW w:w="1570" w:type="dxa"/>
            <w:tcBorders>
              <w:top w:val="nil"/>
              <w:left w:val="nil"/>
              <w:bottom w:val="nil"/>
              <w:right w:val="nil"/>
            </w:tcBorders>
            <w:shd w:val="clear" w:color="auto" w:fill="auto"/>
            <w:noWrap/>
            <w:vAlign w:val="center"/>
            <w:hideMark/>
          </w:tcPr>
          <w:p w14:paraId="676DD401" w14:textId="1B587D50" w:rsidR="00952C68" w:rsidRPr="002909E0" w:rsidRDefault="008735CE"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06/01/2021</w:t>
            </w:r>
          </w:p>
        </w:tc>
        <w:tc>
          <w:tcPr>
            <w:tcW w:w="2409" w:type="dxa"/>
            <w:tcBorders>
              <w:top w:val="nil"/>
              <w:left w:val="nil"/>
              <w:bottom w:val="nil"/>
              <w:right w:val="nil"/>
            </w:tcBorders>
            <w:shd w:val="clear" w:color="auto" w:fill="auto"/>
            <w:noWrap/>
            <w:vAlign w:val="center"/>
            <w:hideMark/>
          </w:tcPr>
          <w:p w14:paraId="7B6B1116"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50</w:t>
            </w:r>
          </w:p>
        </w:tc>
      </w:tr>
      <w:tr w:rsidR="00952C68" w:rsidRPr="002909E0" w14:paraId="67772E47" w14:textId="77777777" w:rsidTr="008735CE">
        <w:trPr>
          <w:trHeight w:val="379"/>
        </w:trPr>
        <w:tc>
          <w:tcPr>
            <w:tcW w:w="1843" w:type="dxa"/>
            <w:tcBorders>
              <w:top w:val="nil"/>
              <w:left w:val="nil"/>
              <w:bottom w:val="nil"/>
              <w:right w:val="nil"/>
            </w:tcBorders>
            <w:shd w:val="clear" w:color="auto" w:fill="auto"/>
            <w:noWrap/>
            <w:vAlign w:val="center"/>
            <w:hideMark/>
          </w:tcPr>
          <w:p w14:paraId="7D10630B" w14:textId="3D711060"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Drone image</w:t>
            </w:r>
          </w:p>
        </w:tc>
        <w:tc>
          <w:tcPr>
            <w:tcW w:w="1701" w:type="dxa"/>
            <w:tcBorders>
              <w:top w:val="nil"/>
              <w:left w:val="nil"/>
              <w:bottom w:val="nil"/>
              <w:right w:val="nil"/>
            </w:tcBorders>
            <w:shd w:val="clear" w:color="auto" w:fill="auto"/>
            <w:noWrap/>
            <w:vAlign w:val="center"/>
            <w:hideMark/>
          </w:tcPr>
          <w:p w14:paraId="78B4933B" w14:textId="5301A176"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 xml:space="preserve">Own </w:t>
            </w:r>
            <w:proofErr w:type="spellStart"/>
            <w:r w:rsidRPr="002909E0">
              <w:rPr>
                <w:rFonts w:ascii="Times New Roman" w:eastAsia="Times New Roman" w:hAnsi="Times New Roman" w:cs="Times New Roman"/>
                <w:color w:val="000000"/>
                <w:sz w:val="18"/>
                <w:szCs w:val="18"/>
                <w:lang w:val="en-US" w:eastAsia="es-ES"/>
              </w:rPr>
              <w:t>Orthomosaic</w:t>
            </w:r>
            <w:proofErr w:type="spellEnd"/>
          </w:p>
        </w:tc>
        <w:tc>
          <w:tcPr>
            <w:tcW w:w="1570" w:type="dxa"/>
            <w:tcBorders>
              <w:top w:val="nil"/>
              <w:left w:val="nil"/>
              <w:bottom w:val="nil"/>
              <w:right w:val="nil"/>
            </w:tcBorders>
            <w:shd w:val="clear" w:color="auto" w:fill="auto"/>
            <w:noWrap/>
            <w:vAlign w:val="center"/>
            <w:hideMark/>
          </w:tcPr>
          <w:p w14:paraId="4281308D"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12/10/2020</w:t>
            </w:r>
          </w:p>
        </w:tc>
        <w:tc>
          <w:tcPr>
            <w:tcW w:w="2409" w:type="dxa"/>
            <w:tcBorders>
              <w:top w:val="nil"/>
              <w:left w:val="nil"/>
              <w:bottom w:val="nil"/>
              <w:right w:val="nil"/>
            </w:tcBorders>
            <w:shd w:val="clear" w:color="auto" w:fill="auto"/>
            <w:noWrap/>
            <w:vAlign w:val="center"/>
            <w:hideMark/>
          </w:tcPr>
          <w:p w14:paraId="71305D46"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2.2</w:t>
            </w:r>
          </w:p>
        </w:tc>
      </w:tr>
      <w:tr w:rsidR="00952C68" w:rsidRPr="002909E0" w14:paraId="0634EF00" w14:textId="77777777" w:rsidTr="008735CE">
        <w:trPr>
          <w:trHeight w:val="379"/>
        </w:trPr>
        <w:tc>
          <w:tcPr>
            <w:tcW w:w="1843" w:type="dxa"/>
            <w:tcBorders>
              <w:top w:val="nil"/>
              <w:left w:val="nil"/>
              <w:bottom w:val="nil"/>
              <w:right w:val="nil"/>
            </w:tcBorders>
            <w:shd w:val="clear" w:color="auto" w:fill="auto"/>
            <w:noWrap/>
            <w:vAlign w:val="center"/>
            <w:hideMark/>
          </w:tcPr>
          <w:p w14:paraId="623750B4" w14:textId="50819636"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Drone image</w:t>
            </w:r>
          </w:p>
        </w:tc>
        <w:tc>
          <w:tcPr>
            <w:tcW w:w="1701" w:type="dxa"/>
            <w:tcBorders>
              <w:top w:val="nil"/>
              <w:left w:val="nil"/>
              <w:bottom w:val="nil"/>
              <w:right w:val="nil"/>
            </w:tcBorders>
            <w:shd w:val="clear" w:color="auto" w:fill="auto"/>
            <w:noWrap/>
            <w:vAlign w:val="center"/>
            <w:hideMark/>
          </w:tcPr>
          <w:p w14:paraId="7F1FED57" w14:textId="0D72E3F9" w:rsidR="00952C68" w:rsidRPr="002909E0" w:rsidRDefault="00323584" w:rsidP="00952C68">
            <w:pPr>
              <w:spacing w:after="0" w:line="240" w:lineRule="auto"/>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 xml:space="preserve">Own </w:t>
            </w:r>
            <w:proofErr w:type="spellStart"/>
            <w:r w:rsidRPr="002909E0">
              <w:rPr>
                <w:rFonts w:ascii="Times New Roman" w:eastAsia="Times New Roman" w:hAnsi="Times New Roman" w:cs="Times New Roman"/>
                <w:color w:val="000000"/>
                <w:sz w:val="18"/>
                <w:szCs w:val="18"/>
                <w:lang w:val="en-US" w:eastAsia="es-ES"/>
              </w:rPr>
              <w:t>Orthomosaic</w:t>
            </w:r>
            <w:proofErr w:type="spellEnd"/>
          </w:p>
        </w:tc>
        <w:tc>
          <w:tcPr>
            <w:tcW w:w="1570" w:type="dxa"/>
            <w:tcBorders>
              <w:top w:val="nil"/>
              <w:left w:val="nil"/>
              <w:bottom w:val="nil"/>
              <w:right w:val="nil"/>
            </w:tcBorders>
            <w:shd w:val="clear" w:color="auto" w:fill="auto"/>
            <w:noWrap/>
            <w:vAlign w:val="center"/>
            <w:hideMark/>
          </w:tcPr>
          <w:p w14:paraId="06E12EA6"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03/07/2021</w:t>
            </w:r>
          </w:p>
        </w:tc>
        <w:tc>
          <w:tcPr>
            <w:tcW w:w="2409" w:type="dxa"/>
            <w:tcBorders>
              <w:top w:val="nil"/>
              <w:left w:val="nil"/>
              <w:bottom w:val="nil"/>
              <w:right w:val="nil"/>
            </w:tcBorders>
            <w:shd w:val="clear" w:color="auto" w:fill="auto"/>
            <w:noWrap/>
            <w:vAlign w:val="center"/>
            <w:hideMark/>
          </w:tcPr>
          <w:p w14:paraId="07C75C84" w14:textId="77777777" w:rsidR="00952C68" w:rsidRPr="002909E0" w:rsidRDefault="00952C68" w:rsidP="00952C68">
            <w:pPr>
              <w:spacing w:after="0" w:line="240" w:lineRule="auto"/>
              <w:jc w:val="center"/>
              <w:rPr>
                <w:rFonts w:ascii="Times New Roman" w:eastAsia="Times New Roman" w:hAnsi="Times New Roman" w:cs="Times New Roman"/>
                <w:color w:val="000000"/>
                <w:sz w:val="18"/>
                <w:szCs w:val="18"/>
                <w:lang w:val="en-US" w:eastAsia="es-ES"/>
              </w:rPr>
            </w:pPr>
            <w:r w:rsidRPr="002909E0">
              <w:rPr>
                <w:rFonts w:ascii="Times New Roman" w:eastAsia="Times New Roman" w:hAnsi="Times New Roman" w:cs="Times New Roman"/>
                <w:color w:val="000000"/>
                <w:sz w:val="18"/>
                <w:szCs w:val="18"/>
                <w:lang w:val="en-US" w:eastAsia="es-ES"/>
              </w:rPr>
              <w:t>2.2</w:t>
            </w:r>
          </w:p>
        </w:tc>
      </w:tr>
    </w:tbl>
    <w:p w14:paraId="365CD197" w14:textId="77777777" w:rsidR="00952C68" w:rsidRPr="002909E0" w:rsidRDefault="00952C68" w:rsidP="00952C68">
      <w:pPr>
        <w:spacing w:after="0" w:line="240" w:lineRule="auto"/>
        <w:rPr>
          <w:rFonts w:ascii="Times New Roman" w:hAnsi="Times New Roman" w:cs="Times New Roman"/>
          <w:b/>
          <w:bCs/>
          <w:sz w:val="20"/>
          <w:szCs w:val="20"/>
          <w:lang w:val="en-US"/>
        </w:rPr>
      </w:pPr>
    </w:p>
    <w:bookmarkEnd w:id="6"/>
    <w:bookmarkEnd w:id="7"/>
    <w:p w14:paraId="76B7034F" w14:textId="10AFD9DA" w:rsidR="002909E0" w:rsidRPr="002909E0" w:rsidRDefault="00EE5A78" w:rsidP="002909E0">
      <w:pPr>
        <w:pStyle w:val="Ttulo3"/>
        <w:spacing w:line="240" w:lineRule="auto"/>
        <w:rPr>
          <w:rFonts w:cs="Times New Roman"/>
          <w:sz w:val="20"/>
          <w:szCs w:val="20"/>
          <w:lang w:val="en-US"/>
        </w:rPr>
      </w:pPr>
      <w:r w:rsidRPr="002909E0">
        <w:rPr>
          <w:rFonts w:cs="Times New Roman"/>
          <w:sz w:val="20"/>
          <w:szCs w:val="20"/>
          <w:lang w:val="en-US"/>
        </w:rPr>
        <w:t>Drone imaging</w:t>
      </w:r>
    </w:p>
    <w:p w14:paraId="0E545733" w14:textId="77777777" w:rsidR="002909E0" w:rsidRDefault="002909E0" w:rsidP="00041651">
      <w:pPr>
        <w:spacing w:after="0" w:line="240" w:lineRule="auto"/>
        <w:ind w:firstLine="426"/>
        <w:jc w:val="both"/>
        <w:rPr>
          <w:rFonts w:ascii="Times New Roman" w:hAnsi="Times New Roman" w:cs="Times New Roman"/>
          <w:sz w:val="20"/>
          <w:szCs w:val="20"/>
          <w:lang w:val="en-US"/>
        </w:rPr>
      </w:pPr>
    </w:p>
    <w:p w14:paraId="4AC31BB2" w14:textId="45454AD3" w:rsidR="00952C68" w:rsidRPr="009D043A" w:rsidRDefault="009D043A" w:rsidP="00041651">
      <w:pPr>
        <w:spacing w:after="0" w:line="240" w:lineRule="auto"/>
        <w:ind w:firstLine="426"/>
        <w:jc w:val="both"/>
        <w:rPr>
          <w:rFonts w:ascii="Times New Roman" w:hAnsi="Times New Roman" w:cs="Times New Roman"/>
          <w:sz w:val="20"/>
          <w:szCs w:val="20"/>
          <w:lang w:val="en-US"/>
        </w:rPr>
      </w:pPr>
      <w:r w:rsidRPr="009D043A">
        <w:rPr>
          <w:rFonts w:ascii="Times New Roman" w:hAnsi="Times New Roman" w:cs="Times New Roman"/>
          <w:sz w:val="20"/>
          <w:szCs w:val="20"/>
          <w:lang w:val="en-US"/>
        </w:rPr>
        <w:t>The data acquisition with current images was performed with photogrammetric techniques from a multirotor drone - Mavic 2 Pro DJI. The field procedure consisted of programming the aerial photography, with the flight height corresponding to the level of precision in GSD (distance on the ground for each pixel), the longitudinal and transverse overlap, establishing the take-off point, preferably central in the study area, calibrating the equipment to establish the take-off point, and finally executing the flight with capture software such as Pix4DCapture. The parameters considered for the flight to capture the images of the area under study are the following:</w:t>
      </w:r>
    </w:p>
    <w:p w14:paraId="59F3A6DC" w14:textId="77777777" w:rsidR="009D043A" w:rsidRPr="009D043A" w:rsidRDefault="009D043A" w:rsidP="009D043A">
      <w:pPr>
        <w:pStyle w:val="Prrafodelista"/>
        <w:numPr>
          <w:ilvl w:val="0"/>
          <w:numId w:val="2"/>
        </w:numPr>
        <w:spacing w:line="240" w:lineRule="auto"/>
        <w:rPr>
          <w:rFonts w:cs="Times New Roman"/>
          <w:sz w:val="20"/>
          <w:szCs w:val="20"/>
          <w:lang w:val="en-US"/>
        </w:rPr>
      </w:pPr>
      <w:r w:rsidRPr="009D043A">
        <w:rPr>
          <w:rFonts w:cs="Times New Roman"/>
          <w:sz w:val="20"/>
          <w:szCs w:val="20"/>
          <w:lang w:val="en-US"/>
        </w:rPr>
        <w:t>Maximum allowable flight height of 400 feet, which in the case study is 230 feet (70 m).</w:t>
      </w:r>
    </w:p>
    <w:p w14:paraId="735521B5" w14:textId="77777777" w:rsidR="009D043A" w:rsidRPr="009D043A" w:rsidRDefault="009D043A" w:rsidP="009D043A">
      <w:pPr>
        <w:pStyle w:val="Prrafodelista"/>
        <w:numPr>
          <w:ilvl w:val="0"/>
          <w:numId w:val="2"/>
        </w:numPr>
        <w:spacing w:line="240" w:lineRule="auto"/>
        <w:rPr>
          <w:rFonts w:cs="Times New Roman"/>
          <w:sz w:val="20"/>
          <w:szCs w:val="20"/>
        </w:rPr>
      </w:pPr>
      <w:r w:rsidRPr="009D043A">
        <w:rPr>
          <w:rFonts w:cs="Times New Roman"/>
          <w:sz w:val="20"/>
          <w:szCs w:val="20"/>
        </w:rPr>
        <w:t xml:space="preserve">Longitudinal and transverse </w:t>
      </w:r>
      <w:proofErr w:type="spellStart"/>
      <w:r w:rsidRPr="009D043A">
        <w:rPr>
          <w:rFonts w:cs="Times New Roman"/>
          <w:sz w:val="20"/>
          <w:szCs w:val="20"/>
        </w:rPr>
        <w:t>overlaps</w:t>
      </w:r>
      <w:proofErr w:type="spellEnd"/>
      <w:r w:rsidRPr="009D043A">
        <w:rPr>
          <w:rFonts w:cs="Times New Roman"/>
          <w:sz w:val="20"/>
          <w:szCs w:val="20"/>
        </w:rPr>
        <w:t>: 75%/80%.</w:t>
      </w:r>
    </w:p>
    <w:p w14:paraId="23FB0A27" w14:textId="77777777" w:rsidR="009D043A" w:rsidRPr="009D043A" w:rsidRDefault="009D043A" w:rsidP="009D043A">
      <w:pPr>
        <w:pStyle w:val="Prrafodelista"/>
        <w:numPr>
          <w:ilvl w:val="0"/>
          <w:numId w:val="2"/>
        </w:numPr>
        <w:spacing w:line="240" w:lineRule="auto"/>
        <w:rPr>
          <w:rFonts w:cs="Times New Roman"/>
          <w:sz w:val="20"/>
          <w:szCs w:val="20"/>
        </w:rPr>
      </w:pPr>
      <w:proofErr w:type="spellStart"/>
      <w:r w:rsidRPr="009D043A">
        <w:rPr>
          <w:rFonts w:cs="Times New Roman"/>
          <w:sz w:val="20"/>
          <w:szCs w:val="20"/>
        </w:rPr>
        <w:t>Travel</w:t>
      </w:r>
      <w:proofErr w:type="spellEnd"/>
      <w:r w:rsidRPr="009D043A">
        <w:rPr>
          <w:rFonts w:cs="Times New Roman"/>
          <w:sz w:val="20"/>
          <w:szCs w:val="20"/>
        </w:rPr>
        <w:t xml:space="preserve"> </w:t>
      </w:r>
      <w:proofErr w:type="spellStart"/>
      <w:r w:rsidRPr="009D043A">
        <w:rPr>
          <w:rFonts w:cs="Times New Roman"/>
          <w:sz w:val="20"/>
          <w:szCs w:val="20"/>
        </w:rPr>
        <w:t>speed</w:t>
      </w:r>
      <w:proofErr w:type="spellEnd"/>
      <w:r w:rsidRPr="009D043A">
        <w:rPr>
          <w:rFonts w:cs="Times New Roman"/>
          <w:sz w:val="20"/>
          <w:szCs w:val="20"/>
        </w:rPr>
        <w:t>: 9 m/s</w:t>
      </w:r>
    </w:p>
    <w:p w14:paraId="70C13522" w14:textId="77777777" w:rsidR="009D043A" w:rsidRPr="009D043A" w:rsidRDefault="009D043A" w:rsidP="009D043A">
      <w:pPr>
        <w:pStyle w:val="Prrafodelista"/>
        <w:numPr>
          <w:ilvl w:val="0"/>
          <w:numId w:val="2"/>
        </w:numPr>
        <w:spacing w:line="240" w:lineRule="auto"/>
        <w:rPr>
          <w:rFonts w:cs="Times New Roman"/>
          <w:sz w:val="20"/>
          <w:szCs w:val="20"/>
        </w:rPr>
      </w:pPr>
      <w:r w:rsidRPr="009D043A">
        <w:rPr>
          <w:rFonts w:cs="Times New Roman"/>
          <w:sz w:val="20"/>
          <w:szCs w:val="20"/>
        </w:rPr>
        <w:t>GSD (</w:t>
      </w:r>
      <w:proofErr w:type="spellStart"/>
      <w:r w:rsidRPr="009D043A">
        <w:rPr>
          <w:rFonts w:cs="Times New Roman"/>
          <w:sz w:val="20"/>
          <w:szCs w:val="20"/>
        </w:rPr>
        <w:t>sampling</w:t>
      </w:r>
      <w:proofErr w:type="spellEnd"/>
      <w:r w:rsidRPr="009D043A">
        <w:rPr>
          <w:rFonts w:cs="Times New Roman"/>
          <w:sz w:val="20"/>
          <w:szCs w:val="20"/>
        </w:rPr>
        <w:t xml:space="preserve"> </w:t>
      </w:r>
      <w:proofErr w:type="spellStart"/>
      <w:r w:rsidRPr="009D043A">
        <w:rPr>
          <w:rFonts w:cs="Times New Roman"/>
          <w:sz w:val="20"/>
          <w:szCs w:val="20"/>
        </w:rPr>
        <w:t>distance</w:t>
      </w:r>
      <w:proofErr w:type="spellEnd"/>
      <w:r w:rsidRPr="009D043A">
        <w:rPr>
          <w:rFonts w:cs="Times New Roman"/>
          <w:sz w:val="20"/>
          <w:szCs w:val="20"/>
        </w:rPr>
        <w:t>): 2.2 cm/</w:t>
      </w:r>
      <w:proofErr w:type="gramStart"/>
      <w:r w:rsidRPr="009D043A">
        <w:rPr>
          <w:rFonts w:cs="Times New Roman"/>
          <w:sz w:val="20"/>
          <w:szCs w:val="20"/>
        </w:rPr>
        <w:t>pixel</w:t>
      </w:r>
      <w:proofErr w:type="gramEnd"/>
    </w:p>
    <w:p w14:paraId="3F2057AE" w14:textId="77777777" w:rsidR="009D043A" w:rsidRPr="009D043A" w:rsidRDefault="009D043A" w:rsidP="009D043A">
      <w:pPr>
        <w:pStyle w:val="Prrafodelista"/>
        <w:numPr>
          <w:ilvl w:val="0"/>
          <w:numId w:val="2"/>
        </w:numPr>
        <w:spacing w:line="240" w:lineRule="auto"/>
        <w:rPr>
          <w:rFonts w:cs="Times New Roman"/>
          <w:sz w:val="20"/>
          <w:szCs w:val="20"/>
          <w:lang w:val="en-US"/>
        </w:rPr>
      </w:pPr>
      <w:r w:rsidRPr="009D043A">
        <w:rPr>
          <w:rFonts w:cs="Times New Roman"/>
          <w:sz w:val="20"/>
          <w:szCs w:val="20"/>
          <w:lang w:val="en-US"/>
        </w:rPr>
        <w:t>Maximum wind speed: 8 m/s (30 km/hour)</w:t>
      </w:r>
    </w:p>
    <w:p w14:paraId="4B33C241" w14:textId="56D091A4" w:rsidR="00952C68" w:rsidRPr="009D043A" w:rsidRDefault="009D043A" w:rsidP="009D043A">
      <w:pPr>
        <w:pStyle w:val="Prrafodelista"/>
        <w:numPr>
          <w:ilvl w:val="0"/>
          <w:numId w:val="2"/>
        </w:numPr>
        <w:spacing w:line="240" w:lineRule="auto"/>
        <w:rPr>
          <w:rFonts w:cs="Times New Roman"/>
          <w:sz w:val="20"/>
          <w:szCs w:val="20"/>
          <w:lang w:val="en-US"/>
        </w:rPr>
      </w:pPr>
      <w:r w:rsidRPr="009D043A">
        <w:rPr>
          <w:rFonts w:cs="Times New Roman"/>
          <w:sz w:val="20"/>
          <w:szCs w:val="20"/>
          <w:lang w:val="en-US"/>
        </w:rPr>
        <w:t xml:space="preserve">Maximum </w:t>
      </w:r>
      <w:proofErr w:type="spellStart"/>
      <w:r w:rsidRPr="009D043A">
        <w:rPr>
          <w:rFonts w:cs="Times New Roman"/>
          <w:sz w:val="20"/>
          <w:szCs w:val="20"/>
          <w:lang w:val="en-US"/>
        </w:rPr>
        <w:t>Kp</w:t>
      </w:r>
      <w:proofErr w:type="spellEnd"/>
      <w:r w:rsidRPr="009D043A">
        <w:rPr>
          <w:rFonts w:cs="Times New Roman"/>
          <w:sz w:val="20"/>
          <w:szCs w:val="20"/>
          <w:lang w:val="en-US"/>
        </w:rPr>
        <w:t xml:space="preserve"> (geomagnetic storm index): 4</w:t>
      </w:r>
    </w:p>
    <w:p w14:paraId="1FC1864E" w14:textId="77777777" w:rsidR="00EE5A78" w:rsidRPr="009D043A" w:rsidRDefault="00EE5A78" w:rsidP="00041651">
      <w:pPr>
        <w:spacing w:after="0" w:line="240" w:lineRule="auto"/>
        <w:ind w:firstLine="426"/>
        <w:jc w:val="both"/>
        <w:rPr>
          <w:rFonts w:ascii="Times New Roman" w:hAnsi="Times New Roman" w:cs="Times New Roman"/>
          <w:sz w:val="20"/>
          <w:szCs w:val="20"/>
          <w:lang w:val="en-US"/>
        </w:rPr>
      </w:pPr>
    </w:p>
    <w:p w14:paraId="55E7D2A2" w14:textId="77777777" w:rsidR="00005DB4" w:rsidRPr="009D043A" w:rsidRDefault="00005DB4" w:rsidP="00005DB4">
      <w:pPr>
        <w:spacing w:after="0" w:line="240" w:lineRule="auto"/>
        <w:ind w:firstLine="426"/>
        <w:rPr>
          <w:rFonts w:ascii="Times New Roman" w:hAnsi="Times New Roman" w:cs="Times New Roman"/>
          <w:sz w:val="20"/>
          <w:szCs w:val="20"/>
          <w:lang w:val="en-US"/>
        </w:rPr>
      </w:pPr>
    </w:p>
    <w:p w14:paraId="68D11123" w14:textId="290DCBFC" w:rsidR="002909E0" w:rsidRPr="002909E0" w:rsidRDefault="009D043A" w:rsidP="002909E0">
      <w:pPr>
        <w:pStyle w:val="Ttulo3"/>
        <w:spacing w:line="240" w:lineRule="auto"/>
        <w:rPr>
          <w:rFonts w:cs="Times New Roman"/>
          <w:sz w:val="20"/>
          <w:szCs w:val="20"/>
          <w:lang w:val="en-US"/>
        </w:rPr>
      </w:pPr>
      <w:r w:rsidRPr="002909E0">
        <w:rPr>
          <w:rFonts w:cs="Times New Roman"/>
          <w:sz w:val="20"/>
          <w:szCs w:val="20"/>
          <w:lang w:val="en-US"/>
        </w:rPr>
        <w:t>Data processing</w:t>
      </w:r>
    </w:p>
    <w:p w14:paraId="5E3E221F" w14:textId="77777777" w:rsidR="002909E0" w:rsidRDefault="002909E0" w:rsidP="002909E0">
      <w:pPr>
        <w:spacing w:after="0" w:line="240" w:lineRule="auto"/>
        <w:ind w:firstLine="426"/>
        <w:jc w:val="both"/>
        <w:rPr>
          <w:rFonts w:ascii="Times New Roman" w:hAnsi="Times New Roman" w:cs="Times New Roman"/>
          <w:sz w:val="20"/>
          <w:szCs w:val="20"/>
          <w:lang w:val="en-US"/>
        </w:rPr>
      </w:pPr>
    </w:p>
    <w:p w14:paraId="397CEC17" w14:textId="115753FF" w:rsidR="002909E0" w:rsidRPr="002909E0" w:rsidRDefault="002909E0" w:rsidP="002909E0">
      <w:pPr>
        <w:spacing w:after="0" w:line="240" w:lineRule="auto"/>
        <w:ind w:firstLine="426"/>
        <w:jc w:val="both"/>
        <w:rPr>
          <w:rFonts w:ascii="Times New Roman" w:hAnsi="Times New Roman" w:cs="Times New Roman"/>
          <w:sz w:val="20"/>
          <w:szCs w:val="20"/>
          <w:lang w:val="en-US"/>
        </w:rPr>
      </w:pPr>
      <w:r w:rsidRPr="002909E0">
        <w:rPr>
          <w:rFonts w:ascii="Times New Roman" w:hAnsi="Times New Roman" w:cs="Times New Roman"/>
          <w:sz w:val="20"/>
          <w:szCs w:val="20"/>
          <w:lang w:val="en-US"/>
        </w:rPr>
        <w:t xml:space="preserve">Once the aerial photos have been taken, they are processed in the Pix4D software, which is responsible for processing the photos in three steps, the first is the alignment of the images in which the similarity points are found (in this step the correction is made with control points), the second step is the dense cloud, and the final step is to obtain the ortho mosaic and the digital surface model (DSM). </w:t>
      </w:r>
    </w:p>
    <w:p w14:paraId="0879FDA2" w14:textId="7B555A9B" w:rsidR="002909E0" w:rsidRPr="002909E0" w:rsidRDefault="002909E0" w:rsidP="002909E0">
      <w:pPr>
        <w:spacing w:after="0" w:line="240" w:lineRule="auto"/>
        <w:ind w:firstLine="426"/>
        <w:jc w:val="both"/>
        <w:rPr>
          <w:rFonts w:ascii="Times New Roman" w:hAnsi="Times New Roman" w:cs="Times New Roman"/>
          <w:sz w:val="20"/>
          <w:szCs w:val="20"/>
          <w:lang w:val="en-US"/>
        </w:rPr>
      </w:pPr>
      <w:r w:rsidRPr="002909E0">
        <w:rPr>
          <w:rFonts w:ascii="Times New Roman" w:hAnsi="Times New Roman" w:cs="Times New Roman"/>
          <w:sz w:val="20"/>
          <w:szCs w:val="20"/>
          <w:lang w:val="en-US"/>
        </w:rPr>
        <w:t xml:space="preserve">Subsequently, the satellite images are digitized in the Global Mapper© V21.1 software of the multitemporal images to georeferenced them and perform the vectorization in each period of the coastlines. Likewise, the overlay, analysis, and vectorized classification of the historical coastline will be performed, and then export this information in shapefile format for the ArcMap© V10.8.1 software with the DSAS V5.0 extension (Digital Shoreline Analysis System-USGS) to calculate geostatistical the rates of change that are presented from the coastlines and the baseline. </w:t>
      </w:r>
    </w:p>
    <w:p w14:paraId="4B03EA12" w14:textId="77777777" w:rsidR="002909E0" w:rsidRPr="002909E0" w:rsidRDefault="002909E0" w:rsidP="002909E0">
      <w:pPr>
        <w:spacing w:after="0" w:line="240" w:lineRule="auto"/>
        <w:ind w:firstLine="426"/>
        <w:jc w:val="both"/>
        <w:rPr>
          <w:rFonts w:ascii="Times New Roman" w:hAnsi="Times New Roman" w:cs="Times New Roman"/>
          <w:sz w:val="20"/>
          <w:szCs w:val="20"/>
          <w:lang w:val="en-US"/>
        </w:rPr>
      </w:pPr>
      <w:r w:rsidRPr="002909E0">
        <w:rPr>
          <w:rFonts w:ascii="Times New Roman" w:hAnsi="Times New Roman" w:cs="Times New Roman"/>
          <w:sz w:val="20"/>
          <w:szCs w:val="20"/>
          <w:lang w:val="en-US"/>
        </w:rPr>
        <w:t xml:space="preserve">Additionally, a topographic mooring with ground control points (GCP) was performed with the aerial photographs for greater relative accuracy in the correction of the orthoimages, which in the study areas are </w:t>
      </w:r>
      <w:r w:rsidRPr="002909E0">
        <w:rPr>
          <w:rFonts w:ascii="Times New Roman" w:hAnsi="Times New Roman" w:cs="Times New Roman"/>
          <w:sz w:val="20"/>
          <w:szCs w:val="20"/>
          <w:lang w:val="en-US"/>
        </w:rPr>
        <w:lastRenderedPageBreak/>
        <w:t xml:space="preserve">distributed 3 photo control points for each sector analyzed georeferenced in WGS84 geographic coordinates, in UTM-Zone18N planar coordinates. </w:t>
      </w:r>
    </w:p>
    <w:p w14:paraId="7037938C" w14:textId="77777777" w:rsidR="002909E0" w:rsidRPr="002909E0" w:rsidRDefault="002909E0" w:rsidP="002909E0">
      <w:pPr>
        <w:spacing w:after="0" w:line="240" w:lineRule="auto"/>
        <w:ind w:firstLine="426"/>
        <w:jc w:val="both"/>
        <w:rPr>
          <w:rFonts w:ascii="Times New Roman" w:hAnsi="Times New Roman" w:cs="Times New Roman"/>
          <w:sz w:val="20"/>
          <w:szCs w:val="20"/>
          <w:lang w:val="en-US"/>
        </w:rPr>
      </w:pPr>
      <w:r w:rsidRPr="002909E0">
        <w:rPr>
          <w:rFonts w:ascii="Times New Roman" w:hAnsi="Times New Roman" w:cs="Times New Roman"/>
          <w:sz w:val="20"/>
          <w:szCs w:val="20"/>
          <w:lang w:val="en-US"/>
        </w:rPr>
        <w:t>The control points are located along the RN90 highway at kilometer 19 and kilometer 29, and will be located with semi-static points of ATLAS systems (95% accuracy in 4 cm), with a STONEX S900A GNSS equipment, which is equipped with a high-performance GNSS board of 800 channels and is capable of supporting multiple satellite constellations: GPS, GLONASS, BEIDOU, GALILEO, QZSS and IRNSS, with accuracy between 2 and 5 centimeters which is considered a high accuracy, taking into account that the GSD of the ortho images processed in x, y is 2. 2 centimeters per pixel, therefore the final accuracy will be between 2 to 3 times the GSD.</w:t>
      </w:r>
    </w:p>
    <w:p w14:paraId="778F4BA8" w14:textId="0DF74C3C" w:rsidR="00952C68" w:rsidRDefault="002909E0" w:rsidP="002909E0">
      <w:pPr>
        <w:spacing w:after="0" w:line="240" w:lineRule="auto"/>
        <w:ind w:firstLine="426"/>
        <w:jc w:val="both"/>
        <w:rPr>
          <w:rFonts w:ascii="Times New Roman" w:hAnsi="Times New Roman" w:cs="Times New Roman"/>
          <w:sz w:val="20"/>
          <w:szCs w:val="20"/>
          <w:lang w:val="en-US"/>
        </w:rPr>
      </w:pPr>
      <w:r w:rsidRPr="002909E0">
        <w:rPr>
          <w:rFonts w:ascii="Times New Roman" w:hAnsi="Times New Roman" w:cs="Times New Roman"/>
          <w:sz w:val="20"/>
          <w:szCs w:val="20"/>
          <w:lang w:val="en-US"/>
        </w:rPr>
        <w:t>ATLAS is a worldwide GNSS differential correction service, offering the most innovative free-base corrections via L-Band satellites with accuracies ranging from meter level to a few centimeters. The Arrow Gold GNSS, with its L-Band option provides worldwide decimeter positioning to your smartphone, tablet, or laptop. With approximately 200 reference stations worldwide and L-Band satellites distributing coverage from 75°N to 75°S, of the entire landmass.</w:t>
      </w:r>
    </w:p>
    <w:p w14:paraId="32779727" w14:textId="77777777" w:rsidR="002909E0" w:rsidRPr="002909E0" w:rsidRDefault="002909E0" w:rsidP="002909E0">
      <w:pPr>
        <w:spacing w:after="0" w:line="240" w:lineRule="auto"/>
        <w:ind w:firstLine="426"/>
        <w:jc w:val="both"/>
        <w:rPr>
          <w:rFonts w:ascii="Times New Roman" w:hAnsi="Times New Roman" w:cs="Times New Roman"/>
          <w:sz w:val="20"/>
          <w:szCs w:val="20"/>
          <w:lang w:val="en-US"/>
        </w:rPr>
      </w:pPr>
    </w:p>
    <w:p w14:paraId="6CA13B26" w14:textId="120448CF" w:rsidR="002909E0" w:rsidRPr="002909E0" w:rsidRDefault="002909E0" w:rsidP="002909E0">
      <w:pPr>
        <w:pStyle w:val="Ttulo3"/>
        <w:spacing w:line="240" w:lineRule="auto"/>
        <w:rPr>
          <w:rFonts w:cs="Times New Roman"/>
          <w:sz w:val="20"/>
          <w:szCs w:val="20"/>
          <w:lang w:val="en-US"/>
        </w:rPr>
      </w:pPr>
      <w:r w:rsidRPr="002909E0">
        <w:rPr>
          <w:rFonts w:cs="Times New Roman"/>
          <w:sz w:val="20"/>
          <w:szCs w:val="20"/>
          <w:lang w:val="en-US"/>
        </w:rPr>
        <w:t>Shoreline variation analysis</w:t>
      </w:r>
    </w:p>
    <w:p w14:paraId="7CCEEAAC" w14:textId="77777777" w:rsidR="002909E0" w:rsidRDefault="002909E0" w:rsidP="00005DB4">
      <w:pPr>
        <w:spacing w:after="0" w:line="240" w:lineRule="auto"/>
        <w:ind w:firstLine="426"/>
        <w:jc w:val="both"/>
        <w:rPr>
          <w:rFonts w:ascii="Times New Roman" w:hAnsi="Times New Roman" w:cs="Times New Roman"/>
          <w:sz w:val="20"/>
          <w:szCs w:val="20"/>
          <w:lang w:val="en-US"/>
        </w:rPr>
      </w:pPr>
    </w:p>
    <w:p w14:paraId="7CDDEFC2" w14:textId="71D655C5" w:rsidR="00680FFE" w:rsidRPr="00680FFE" w:rsidRDefault="00680FFE" w:rsidP="00680FFE">
      <w:pPr>
        <w:spacing w:after="0" w:line="240" w:lineRule="auto"/>
        <w:ind w:firstLine="426"/>
        <w:jc w:val="both"/>
        <w:rPr>
          <w:rFonts w:ascii="Times New Roman" w:hAnsi="Times New Roman" w:cs="Times New Roman"/>
          <w:sz w:val="20"/>
          <w:szCs w:val="20"/>
          <w:lang w:val="en-US"/>
        </w:rPr>
      </w:pPr>
      <w:r w:rsidRPr="00680FFE">
        <w:rPr>
          <w:rFonts w:ascii="Times New Roman" w:hAnsi="Times New Roman" w:cs="Times New Roman"/>
          <w:sz w:val="20"/>
          <w:szCs w:val="20"/>
          <w:lang w:val="en-US"/>
        </w:rPr>
        <w:t>The analysis of shoreline change was performed in ArcMap V10.8.1 software with the DSAS V5.0 (Digital Shoreline Analysis System) application developed by the United States Geological Survey (USGS), in which the statistics of the rates of change presented from the vectorization of shorelines and baseline were calculated, considering the multitemporal images of the respective years</w:t>
      </w:r>
      <w:r>
        <w:rPr>
          <w:rFonts w:ascii="Times New Roman" w:hAnsi="Times New Roman" w:cs="Times New Roman"/>
          <w:sz w:val="20"/>
          <w:szCs w:val="20"/>
          <w:lang w:val="en-US"/>
        </w:rPr>
        <w:t>.</w:t>
      </w:r>
      <w:r w:rsidRPr="00680FFE">
        <w:rPr>
          <w:rFonts w:ascii="Times New Roman" w:hAnsi="Times New Roman" w:cs="Times New Roman"/>
          <w:sz w:val="20"/>
          <w:szCs w:val="20"/>
          <w:lang w:val="en-US"/>
        </w:rPr>
        <w:t xml:space="preserve"> </w:t>
      </w:r>
    </w:p>
    <w:p w14:paraId="6943E1C8" w14:textId="51E5EB01" w:rsidR="00680FFE" w:rsidRPr="00680FFE" w:rsidRDefault="00680FFE" w:rsidP="00680FFE">
      <w:pPr>
        <w:spacing w:after="0" w:line="240" w:lineRule="auto"/>
        <w:ind w:firstLine="426"/>
        <w:jc w:val="both"/>
        <w:rPr>
          <w:rFonts w:ascii="Times New Roman" w:hAnsi="Times New Roman" w:cs="Times New Roman"/>
          <w:sz w:val="20"/>
          <w:szCs w:val="20"/>
          <w:lang w:val="en-US"/>
        </w:rPr>
      </w:pPr>
      <w:r w:rsidRPr="00680FFE">
        <w:rPr>
          <w:rFonts w:ascii="Times New Roman" w:hAnsi="Times New Roman" w:cs="Times New Roman"/>
          <w:sz w:val="20"/>
          <w:szCs w:val="20"/>
          <w:lang w:val="en-US"/>
        </w:rPr>
        <w:t>At kilometer 19 and kilometer 29, 8 ortho-rectified multitemporal images were evaluated in the periods 2004, 2010, 2013, 2015, 2015, 2019, 2020, 2021 as shown in Table S</w:t>
      </w:r>
      <w:r>
        <w:rPr>
          <w:rFonts w:ascii="Times New Roman" w:hAnsi="Times New Roman" w:cs="Times New Roman"/>
          <w:sz w:val="20"/>
          <w:szCs w:val="20"/>
          <w:lang w:val="en-US"/>
        </w:rPr>
        <w:t>1</w:t>
      </w:r>
      <w:r w:rsidRPr="00680FFE">
        <w:rPr>
          <w:rFonts w:ascii="Times New Roman" w:hAnsi="Times New Roman" w:cs="Times New Roman"/>
          <w:sz w:val="20"/>
          <w:szCs w:val="20"/>
          <w:lang w:val="en-US"/>
        </w:rPr>
        <w:t xml:space="preserve">. The images of each year are registered in UTM coordinates and WGS 1984 reference system, north zone 18. </w:t>
      </w:r>
    </w:p>
    <w:p w14:paraId="6BE68454" w14:textId="6C399CAE" w:rsidR="007973F6" w:rsidRPr="00680FFE" w:rsidRDefault="00680FFE" w:rsidP="00680FFE">
      <w:pPr>
        <w:spacing w:after="0" w:line="240" w:lineRule="auto"/>
        <w:ind w:firstLine="426"/>
        <w:jc w:val="both"/>
        <w:rPr>
          <w:rFonts w:ascii="Times New Roman" w:hAnsi="Times New Roman" w:cs="Times New Roman"/>
          <w:sz w:val="20"/>
          <w:szCs w:val="20"/>
          <w:lang w:val="en-US"/>
        </w:rPr>
      </w:pPr>
      <w:r w:rsidRPr="00680FFE">
        <w:rPr>
          <w:rFonts w:ascii="Times New Roman" w:hAnsi="Times New Roman" w:cs="Times New Roman"/>
          <w:sz w:val="20"/>
          <w:szCs w:val="20"/>
          <w:lang w:val="en-US"/>
        </w:rPr>
        <w:t xml:space="preserve">For this study, the definition of shoreline developed by Crowell et al (1991) was used. They describe the shoreline as the location of the inland limit of a sandy coastal strip, marked by the limit reached during high tide. This boundary is determined by the change in shade of the beach sand. Shorelines are manually vectorized from images acquired in the previous stages (historical and current), the formats required for generating transects and obtaining statistical results of shoreline changes being the following: shoreline (OBJECTID, SHAPE, </w:t>
      </w:r>
      <w:proofErr w:type="spellStart"/>
      <w:r w:rsidRPr="00680FFE">
        <w:rPr>
          <w:rFonts w:ascii="Times New Roman" w:hAnsi="Times New Roman" w:cs="Times New Roman"/>
          <w:sz w:val="20"/>
          <w:szCs w:val="20"/>
          <w:lang w:val="en-US"/>
        </w:rPr>
        <w:t>SHAPE_Length</w:t>
      </w:r>
      <w:proofErr w:type="spellEnd"/>
      <w:r w:rsidRPr="00680FFE">
        <w:rPr>
          <w:rFonts w:ascii="Times New Roman" w:hAnsi="Times New Roman" w:cs="Times New Roman"/>
          <w:sz w:val="20"/>
          <w:szCs w:val="20"/>
          <w:lang w:val="en-US"/>
        </w:rPr>
        <w:t xml:space="preserve">, DATE_, UNICERTAINITY) and baseline (OBJECTID, SHAPE, </w:t>
      </w:r>
      <w:proofErr w:type="spellStart"/>
      <w:r w:rsidRPr="00680FFE">
        <w:rPr>
          <w:rFonts w:ascii="Times New Roman" w:hAnsi="Times New Roman" w:cs="Times New Roman"/>
          <w:sz w:val="20"/>
          <w:szCs w:val="20"/>
          <w:lang w:val="en-US"/>
        </w:rPr>
        <w:t>SHAPE_Length</w:t>
      </w:r>
      <w:proofErr w:type="spellEnd"/>
      <w:r w:rsidRPr="00680FFE">
        <w:rPr>
          <w:rFonts w:ascii="Times New Roman" w:hAnsi="Times New Roman" w:cs="Times New Roman"/>
          <w:sz w:val="20"/>
          <w:szCs w:val="20"/>
          <w:lang w:val="en-US"/>
        </w:rPr>
        <w:t xml:space="preserve">, ID). </w:t>
      </w:r>
      <w:r w:rsidR="007973F6" w:rsidRPr="00680FFE">
        <w:rPr>
          <w:rFonts w:ascii="Times New Roman" w:hAnsi="Times New Roman" w:cs="Times New Roman"/>
          <w:sz w:val="20"/>
          <w:szCs w:val="20"/>
          <w:lang w:val="en-US"/>
        </w:rPr>
        <w:t xml:space="preserve"> </w:t>
      </w:r>
    </w:p>
    <w:p w14:paraId="6637CC77" w14:textId="3FCD589B" w:rsidR="00680FFE" w:rsidRPr="00680FFE" w:rsidRDefault="00680FFE" w:rsidP="00680FFE">
      <w:pPr>
        <w:spacing w:after="0" w:line="240" w:lineRule="auto"/>
        <w:ind w:firstLine="426"/>
        <w:jc w:val="both"/>
        <w:rPr>
          <w:rFonts w:ascii="Times New Roman" w:hAnsi="Times New Roman" w:cs="Times New Roman"/>
          <w:sz w:val="20"/>
          <w:szCs w:val="20"/>
          <w:lang w:val="en-US"/>
        </w:rPr>
      </w:pPr>
      <w:r w:rsidRPr="00680FFE">
        <w:rPr>
          <w:rFonts w:ascii="Times New Roman" w:hAnsi="Times New Roman" w:cs="Times New Roman"/>
          <w:sz w:val="20"/>
          <w:szCs w:val="20"/>
          <w:lang w:val="en-US"/>
        </w:rPr>
        <w:t xml:space="preserve">The calculations are based on the statistical rate of change that a shoreline can undergo, such as EPR (End </w:t>
      </w:r>
      <w:proofErr w:type="spellStart"/>
      <w:r w:rsidRPr="00680FFE">
        <w:rPr>
          <w:rFonts w:ascii="Times New Roman" w:hAnsi="Times New Roman" w:cs="Times New Roman"/>
          <w:sz w:val="20"/>
          <w:szCs w:val="20"/>
          <w:lang w:val="en-US"/>
        </w:rPr>
        <w:t>Poin</w:t>
      </w:r>
      <w:proofErr w:type="spellEnd"/>
      <w:r w:rsidRPr="00680FFE">
        <w:rPr>
          <w:rFonts w:ascii="Times New Roman" w:hAnsi="Times New Roman" w:cs="Times New Roman"/>
          <w:sz w:val="20"/>
          <w:szCs w:val="20"/>
          <w:lang w:val="en-US"/>
        </w:rPr>
        <w:t xml:space="preserve"> Rate) - end point rate which indicates the rates calculated based on the changes in position between the oldest and most recent shoreline of the collected data, and the NSM (Net Shoreline Movement) value which allows us to know how much the shoreline has changed over the period of the 2004-2021 study, either with a positive sign indicating accretion or a negative sign indicating erosion. </w:t>
      </w:r>
    </w:p>
    <w:p w14:paraId="219869E1" w14:textId="77777777" w:rsidR="00461463" w:rsidRDefault="00461463" w:rsidP="00680FFE">
      <w:pPr>
        <w:spacing w:after="0" w:line="240" w:lineRule="auto"/>
        <w:ind w:firstLine="426"/>
        <w:jc w:val="both"/>
        <w:rPr>
          <w:rFonts w:ascii="Times New Roman" w:hAnsi="Times New Roman" w:cs="Times New Roman"/>
          <w:sz w:val="20"/>
          <w:szCs w:val="20"/>
          <w:lang w:val="en-US"/>
        </w:rPr>
      </w:pPr>
    </w:p>
    <w:p w14:paraId="2DAF0F08" w14:textId="77777777" w:rsidR="00461463" w:rsidRPr="002909E0" w:rsidRDefault="00461463" w:rsidP="00461463">
      <w:pPr>
        <w:pStyle w:val="Ttulo3"/>
        <w:spacing w:line="240" w:lineRule="auto"/>
        <w:rPr>
          <w:rFonts w:cs="Times New Roman"/>
          <w:sz w:val="20"/>
          <w:szCs w:val="20"/>
          <w:lang w:val="en-US"/>
        </w:rPr>
      </w:pPr>
      <w:r w:rsidRPr="002909E0">
        <w:rPr>
          <w:rFonts w:cs="Times New Roman"/>
          <w:sz w:val="20"/>
          <w:szCs w:val="20"/>
          <w:lang w:val="en-US"/>
        </w:rPr>
        <w:t>Calculation of sediment volumetric change</w:t>
      </w:r>
    </w:p>
    <w:p w14:paraId="1D119380" w14:textId="77777777" w:rsidR="00461463" w:rsidRDefault="00461463" w:rsidP="00680FFE">
      <w:pPr>
        <w:spacing w:after="0" w:line="240" w:lineRule="auto"/>
        <w:ind w:firstLine="426"/>
        <w:jc w:val="both"/>
        <w:rPr>
          <w:rFonts w:ascii="Times New Roman" w:hAnsi="Times New Roman" w:cs="Times New Roman"/>
          <w:sz w:val="20"/>
          <w:szCs w:val="20"/>
          <w:lang w:val="en-US"/>
        </w:rPr>
      </w:pPr>
    </w:p>
    <w:p w14:paraId="2D93D0F2" w14:textId="4F35878A" w:rsidR="002909E0" w:rsidRPr="00A82ABC" w:rsidRDefault="00680FFE" w:rsidP="002909E0">
      <w:pPr>
        <w:spacing w:after="0" w:line="240" w:lineRule="auto"/>
        <w:ind w:firstLine="426"/>
        <w:jc w:val="both"/>
        <w:rPr>
          <w:rFonts w:ascii="Times New Roman" w:hAnsi="Times New Roman" w:cs="Times New Roman"/>
          <w:sz w:val="20"/>
          <w:szCs w:val="20"/>
          <w:lang w:val="en-US"/>
        </w:rPr>
      </w:pPr>
      <w:r w:rsidRPr="00680FFE">
        <w:rPr>
          <w:rFonts w:ascii="Times New Roman" w:hAnsi="Times New Roman" w:cs="Times New Roman"/>
          <w:sz w:val="20"/>
          <w:szCs w:val="20"/>
          <w:lang w:val="en-US"/>
        </w:rPr>
        <w:t xml:space="preserve">To calculate the volume of material removed during the 10 months of the study period (September 2020 to July 2021) </w:t>
      </w:r>
      <w:r w:rsidR="00A82ABC">
        <w:rPr>
          <w:rFonts w:ascii="Times New Roman" w:hAnsi="Times New Roman" w:cs="Times New Roman"/>
          <w:sz w:val="20"/>
          <w:szCs w:val="20"/>
          <w:lang w:val="en-US"/>
        </w:rPr>
        <w:t>t</w:t>
      </w:r>
      <w:r w:rsidR="00A82ABC" w:rsidRPr="00A82ABC">
        <w:rPr>
          <w:rFonts w:ascii="Times New Roman" w:hAnsi="Times New Roman" w:cs="Times New Roman"/>
          <w:sz w:val="20"/>
          <w:szCs w:val="20"/>
          <w:lang w:val="en-US"/>
        </w:rPr>
        <w:t>he difference between the two DSMs obtained by processing the aerial photographs with drones was used. We established profiles every 20 m in length, in which we calculated the area of the erosion zones (berm) and of the accumulation zones (backshore), performing an estimated calculation using the adapted prism formula, taking the average of the two areas, and multiplying by the distance (Equation S1</w:t>
      </w:r>
      <w:r w:rsidR="00A82ABC">
        <w:rPr>
          <w:rFonts w:ascii="Times New Roman" w:hAnsi="Times New Roman" w:cs="Times New Roman"/>
          <w:sz w:val="20"/>
          <w:szCs w:val="20"/>
          <w:lang w:val="en-US"/>
        </w:rPr>
        <w:t>).</w:t>
      </w:r>
    </w:p>
    <w:p w14:paraId="0188FDAA" w14:textId="18B47953" w:rsidR="00677749" w:rsidRPr="00A82ABC" w:rsidRDefault="00A82ABC" w:rsidP="002909E0">
      <w:pPr>
        <w:spacing w:after="0" w:line="240" w:lineRule="auto"/>
        <w:ind w:firstLine="426"/>
        <w:jc w:val="both"/>
        <w:rPr>
          <w:rFonts w:ascii="Times New Roman" w:hAnsi="Times New Roman" w:cs="Times New Roman"/>
          <w:sz w:val="20"/>
          <w:szCs w:val="20"/>
          <w:lang w:val="en-US"/>
        </w:rPr>
      </w:pPr>
      <w:r>
        <w:rPr>
          <w:rFonts w:ascii="Times New Roman" w:hAnsi="Times New Roman" w:cs="Times New Roman"/>
          <w:noProof/>
          <w:sz w:val="20"/>
          <w:szCs w:val="20"/>
        </w:rPr>
        <w:drawing>
          <wp:anchor distT="0" distB="0" distL="114300" distR="114300" simplePos="0" relativeHeight="251658240" behindDoc="1" locked="0" layoutInCell="1" allowOverlap="1" wp14:anchorId="5878FD0C" wp14:editId="008D1B46">
            <wp:simplePos x="0" y="0"/>
            <wp:positionH relativeFrom="column">
              <wp:posOffset>1179794</wp:posOffset>
            </wp:positionH>
            <wp:positionV relativeFrom="paragraph">
              <wp:posOffset>70005</wp:posOffset>
            </wp:positionV>
            <wp:extent cx="1773936" cy="539496"/>
            <wp:effectExtent l="0" t="0" r="0" b="0"/>
            <wp:wrapNone/>
            <wp:docPr id="103317447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3936" cy="539496"/>
                    </a:xfrm>
                    <a:prstGeom prst="rect">
                      <a:avLst/>
                    </a:prstGeom>
                    <a:noFill/>
                  </pic:spPr>
                </pic:pic>
              </a:graphicData>
            </a:graphic>
            <wp14:sizeRelH relativeFrom="margin">
              <wp14:pctWidth>0</wp14:pctWidth>
            </wp14:sizeRelH>
            <wp14:sizeRelV relativeFrom="margin">
              <wp14:pctHeight>0</wp14:pctHeight>
            </wp14:sizeRelV>
          </wp:anchor>
        </w:drawing>
      </w:r>
    </w:p>
    <w:p w14:paraId="3A0E6F18" w14:textId="77777777" w:rsidR="00677749" w:rsidRPr="00A82ABC" w:rsidRDefault="00677749" w:rsidP="002909E0">
      <w:pPr>
        <w:spacing w:after="0" w:line="240" w:lineRule="auto"/>
        <w:ind w:firstLine="426"/>
        <w:jc w:val="both"/>
        <w:rPr>
          <w:rFonts w:ascii="Times New Roman" w:hAnsi="Times New Roman" w:cs="Times New Roman"/>
          <w:sz w:val="20"/>
          <w:szCs w:val="20"/>
          <w:lang w:val="en-US"/>
        </w:rPr>
      </w:pPr>
    </w:p>
    <w:p w14:paraId="746C00A2" w14:textId="79BD8391" w:rsidR="00A82ABC" w:rsidRPr="001B5DE6" w:rsidRDefault="00A82ABC" w:rsidP="00A82ABC">
      <w:pPr>
        <w:pStyle w:val="Descripcin"/>
        <w:keepNext/>
        <w:jc w:val="left"/>
        <w:rPr>
          <w:b/>
          <w:bCs/>
          <w:i w:val="0"/>
          <w:iCs w:val="0"/>
          <w:color w:val="auto"/>
          <w:lang w:val="en-US"/>
        </w:rPr>
      </w:pPr>
      <w:r w:rsidRPr="001B5DE6">
        <w:rPr>
          <w:b/>
          <w:bCs/>
          <w:i w:val="0"/>
          <w:iCs w:val="0"/>
          <w:color w:val="auto"/>
          <w:lang w:val="en-US"/>
        </w:rPr>
        <w:t>Equation S1</w:t>
      </w:r>
    </w:p>
    <w:p w14:paraId="795C01E4" w14:textId="5BC7BD42" w:rsidR="00677749" w:rsidRPr="001B5DE6" w:rsidRDefault="00677749" w:rsidP="00677749">
      <w:pPr>
        <w:spacing w:after="0" w:line="240" w:lineRule="auto"/>
        <w:ind w:firstLine="426"/>
        <w:jc w:val="center"/>
        <w:rPr>
          <w:rFonts w:ascii="Times New Roman" w:hAnsi="Times New Roman" w:cs="Times New Roman"/>
          <w:sz w:val="20"/>
          <w:szCs w:val="20"/>
          <w:lang w:val="en-US"/>
        </w:rPr>
      </w:pPr>
    </w:p>
    <w:p w14:paraId="758A877F" w14:textId="6E30CDC2" w:rsidR="00677749" w:rsidRPr="002F7447" w:rsidRDefault="002F7447" w:rsidP="002909E0">
      <w:pPr>
        <w:spacing w:after="0" w:line="240" w:lineRule="auto"/>
        <w:ind w:firstLine="426"/>
        <w:jc w:val="both"/>
        <w:rPr>
          <w:rFonts w:ascii="Times New Roman" w:hAnsi="Times New Roman" w:cs="Times New Roman"/>
          <w:sz w:val="20"/>
          <w:szCs w:val="20"/>
          <w:lang w:val="en-US"/>
        </w:rPr>
      </w:pPr>
      <w:r w:rsidRPr="002F7447">
        <w:rPr>
          <w:rFonts w:ascii="Times New Roman" w:hAnsi="Times New Roman" w:cs="Times New Roman"/>
          <w:sz w:val="20"/>
          <w:szCs w:val="20"/>
          <w:lang w:val="en-US"/>
        </w:rPr>
        <w:t>Tables S2, S3 and S4 show the values of erosion and accumulation areas used for volume calculations in the sectors of km 19-1, km 19-2 and km 29, respectively. Figures S3, S4 and S5 show examples of profiles obtained in Global Mapper© V21.1 software with the areas of erosion in red and the areas with sediment accumulation in orange, in the sectors of km 19-1, km 19-2 and km 29, respectively.</w:t>
      </w:r>
    </w:p>
    <w:p w14:paraId="7FF13BA0"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043648E3"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057002D6"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15302B70"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20D55CFD"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70382CE5" w14:textId="77777777" w:rsidR="00677749" w:rsidRPr="002F7447" w:rsidRDefault="00677749" w:rsidP="002909E0">
      <w:pPr>
        <w:spacing w:after="0" w:line="240" w:lineRule="auto"/>
        <w:ind w:firstLine="426"/>
        <w:jc w:val="both"/>
        <w:rPr>
          <w:rFonts w:ascii="Times New Roman" w:hAnsi="Times New Roman" w:cs="Times New Roman"/>
          <w:sz w:val="20"/>
          <w:szCs w:val="20"/>
          <w:lang w:val="en-US"/>
        </w:rPr>
      </w:pPr>
    </w:p>
    <w:p w14:paraId="55C9648A" w14:textId="77777777" w:rsidR="002F7447" w:rsidRPr="002F7447" w:rsidRDefault="002F7447" w:rsidP="002909E0">
      <w:pPr>
        <w:spacing w:after="0" w:line="240" w:lineRule="auto"/>
        <w:ind w:firstLine="426"/>
        <w:jc w:val="both"/>
        <w:rPr>
          <w:rFonts w:ascii="Times New Roman" w:hAnsi="Times New Roman" w:cs="Times New Roman"/>
          <w:sz w:val="20"/>
          <w:szCs w:val="20"/>
          <w:lang w:val="en-US"/>
        </w:rPr>
      </w:pPr>
    </w:p>
    <w:p w14:paraId="5C8EC60F" w14:textId="2B896128" w:rsidR="00EE5A78" w:rsidRPr="00764FE5" w:rsidRDefault="00EE5A78" w:rsidP="00952C68">
      <w:pPr>
        <w:rPr>
          <w:rFonts w:cs="Times New Roman"/>
          <w:szCs w:val="24"/>
          <w:lang w:val="en-US"/>
        </w:rPr>
      </w:pPr>
      <w:r w:rsidRPr="001B5DE6">
        <w:rPr>
          <w:rFonts w:ascii="Times New Roman" w:hAnsi="Times New Roman" w:cs="Times New Roman"/>
          <w:b/>
          <w:bCs/>
          <w:sz w:val="20"/>
          <w:szCs w:val="20"/>
          <w:lang w:val="en-US"/>
        </w:rPr>
        <w:lastRenderedPageBreak/>
        <w:t>Tabl</w:t>
      </w:r>
      <w:r w:rsidR="002F7447" w:rsidRPr="001B5DE6">
        <w:rPr>
          <w:rFonts w:ascii="Times New Roman" w:hAnsi="Times New Roman" w:cs="Times New Roman"/>
          <w:b/>
          <w:bCs/>
          <w:sz w:val="20"/>
          <w:szCs w:val="20"/>
          <w:lang w:val="en-US"/>
        </w:rPr>
        <w:t>e</w:t>
      </w:r>
      <w:r w:rsidRPr="001B5DE6">
        <w:rPr>
          <w:rFonts w:ascii="Times New Roman" w:hAnsi="Times New Roman" w:cs="Times New Roman"/>
          <w:b/>
          <w:bCs/>
          <w:sz w:val="20"/>
          <w:szCs w:val="20"/>
          <w:lang w:val="en-US"/>
        </w:rPr>
        <w:t xml:space="preserve"> S</w:t>
      </w:r>
      <w:r w:rsidR="002909E0" w:rsidRPr="001B5DE6">
        <w:rPr>
          <w:rFonts w:ascii="Times New Roman" w:hAnsi="Times New Roman" w:cs="Times New Roman"/>
          <w:b/>
          <w:bCs/>
          <w:sz w:val="20"/>
          <w:szCs w:val="20"/>
          <w:lang w:val="en-US"/>
        </w:rPr>
        <w:t>2</w:t>
      </w:r>
      <w:r w:rsidRPr="001B5DE6">
        <w:rPr>
          <w:rFonts w:ascii="Times New Roman" w:hAnsi="Times New Roman" w:cs="Times New Roman"/>
          <w:b/>
          <w:bCs/>
          <w:sz w:val="20"/>
          <w:szCs w:val="20"/>
          <w:lang w:val="en-US"/>
        </w:rPr>
        <w:t xml:space="preserve">. </w:t>
      </w:r>
      <w:r w:rsidR="00764FE5" w:rsidRPr="00764FE5">
        <w:rPr>
          <w:rFonts w:ascii="Times New Roman" w:hAnsi="Times New Roman" w:cs="Times New Roman"/>
          <w:sz w:val="20"/>
          <w:szCs w:val="20"/>
          <w:lang w:val="en-US"/>
        </w:rPr>
        <w:t>Table with the volume calculations for the km 19 - 1 sector.</w:t>
      </w:r>
    </w:p>
    <w:tbl>
      <w:tblPr>
        <w:tblW w:w="0" w:type="auto"/>
        <w:jc w:val="center"/>
        <w:tblCellMar>
          <w:left w:w="70" w:type="dxa"/>
          <w:right w:w="70" w:type="dxa"/>
        </w:tblCellMar>
        <w:tblLook w:val="04A0" w:firstRow="1" w:lastRow="0" w:firstColumn="1" w:lastColumn="0" w:noHBand="0" w:noVBand="1"/>
      </w:tblPr>
      <w:tblGrid>
        <w:gridCol w:w="763"/>
        <w:gridCol w:w="563"/>
        <w:gridCol w:w="807"/>
        <w:gridCol w:w="1340"/>
        <w:gridCol w:w="857"/>
        <w:gridCol w:w="1340"/>
      </w:tblGrid>
      <w:tr w:rsidR="00F84778" w:rsidRPr="00F84778" w14:paraId="4ABFB859" w14:textId="77777777" w:rsidTr="00074BDF">
        <w:trPr>
          <w:trHeight w:hRule="exact" w:val="245"/>
          <w:jc w:val="center"/>
        </w:trPr>
        <w:tc>
          <w:tcPr>
            <w:tcW w:w="0" w:type="auto"/>
            <w:vMerge w:val="restart"/>
            <w:tcBorders>
              <w:top w:val="nil"/>
              <w:left w:val="nil"/>
              <w:bottom w:val="single" w:sz="4" w:space="0" w:color="000000"/>
              <w:right w:val="nil"/>
            </w:tcBorders>
            <w:shd w:val="clear" w:color="000000" w:fill="FFFFFF"/>
            <w:noWrap/>
            <w:vAlign w:val="center"/>
            <w:hideMark/>
          </w:tcPr>
          <w:p w14:paraId="1A95761B"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Section</w:t>
            </w:r>
            <w:proofErr w:type="spellEnd"/>
          </w:p>
        </w:tc>
        <w:tc>
          <w:tcPr>
            <w:tcW w:w="0" w:type="auto"/>
            <w:vMerge w:val="restart"/>
            <w:tcBorders>
              <w:top w:val="nil"/>
              <w:left w:val="nil"/>
              <w:bottom w:val="single" w:sz="4" w:space="0" w:color="000000"/>
              <w:right w:val="nil"/>
            </w:tcBorders>
            <w:shd w:val="clear" w:color="000000" w:fill="FFFFFF"/>
            <w:noWrap/>
            <w:vAlign w:val="center"/>
            <w:hideMark/>
          </w:tcPr>
          <w:p w14:paraId="72E0A41A"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r w:rsidRPr="00F84778">
              <w:rPr>
                <w:rFonts w:ascii="Times New Roman" w:eastAsia="Times New Roman" w:hAnsi="Times New Roman" w:cs="Times New Roman"/>
                <w:b/>
                <w:bCs/>
                <w:color w:val="000000"/>
                <w:sz w:val="20"/>
                <w:szCs w:val="20"/>
                <w:lang w:eastAsia="es-ES"/>
              </w:rPr>
              <w:t>High</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2F045F6D"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r w:rsidRPr="00F84778">
              <w:rPr>
                <w:rFonts w:ascii="Times New Roman" w:eastAsia="Times New Roman" w:hAnsi="Times New Roman" w:cs="Times New Roman"/>
                <w:b/>
                <w:bCs/>
                <w:color w:val="000000"/>
                <w:sz w:val="20"/>
                <w:szCs w:val="20"/>
                <w:lang w:eastAsia="es-ES"/>
              </w:rPr>
              <w:t xml:space="preserve">Base </w:t>
            </w:r>
            <w:proofErr w:type="spellStart"/>
            <w:r w:rsidRPr="00F84778">
              <w:rPr>
                <w:rFonts w:ascii="Times New Roman" w:eastAsia="Times New Roman" w:hAnsi="Times New Roman" w:cs="Times New Roman"/>
                <w:b/>
                <w:bCs/>
                <w:color w:val="000000"/>
                <w:sz w:val="20"/>
                <w:szCs w:val="20"/>
                <w:lang w:eastAsia="es-ES"/>
              </w:rPr>
              <w:t>area</w:t>
            </w:r>
            <w:proofErr w:type="spellEnd"/>
            <w:r w:rsidRPr="00F84778">
              <w:rPr>
                <w:rFonts w:ascii="Times New Roman" w:eastAsia="Times New Roman" w:hAnsi="Times New Roman" w:cs="Times New Roman"/>
                <w:b/>
                <w:bCs/>
                <w:color w:val="000000"/>
                <w:sz w:val="20"/>
                <w:szCs w:val="20"/>
                <w:lang w:eastAsia="es-ES"/>
              </w:rPr>
              <w:t xml:space="preserve">  (m</w:t>
            </w:r>
            <w:r w:rsidRPr="00F84778">
              <w:rPr>
                <w:rFonts w:ascii="Times New Roman" w:eastAsia="Times New Roman" w:hAnsi="Times New Roman" w:cs="Times New Roman"/>
                <w:b/>
                <w:bCs/>
                <w:color w:val="000000"/>
                <w:sz w:val="20"/>
                <w:szCs w:val="20"/>
                <w:vertAlign w:val="superscript"/>
                <w:lang w:eastAsia="es-ES"/>
              </w:rPr>
              <w:t>2</w:t>
            </w:r>
            <w:r w:rsidRPr="00F84778">
              <w:rPr>
                <w:rFonts w:ascii="Times New Roman" w:eastAsia="Times New Roman" w:hAnsi="Times New Roman" w:cs="Times New Roman"/>
                <w:b/>
                <w:bCs/>
                <w:color w:val="000000"/>
                <w:sz w:val="20"/>
                <w:szCs w:val="20"/>
                <w:lang w:eastAsia="es-ES"/>
              </w:rPr>
              <w:t>)</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55CD9451"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Volume</w:t>
            </w:r>
            <w:proofErr w:type="spellEnd"/>
            <w:r w:rsidRPr="00F84778">
              <w:rPr>
                <w:rFonts w:ascii="Times New Roman" w:eastAsia="Times New Roman" w:hAnsi="Times New Roman" w:cs="Times New Roman"/>
                <w:b/>
                <w:bCs/>
                <w:color w:val="000000"/>
                <w:sz w:val="20"/>
                <w:szCs w:val="20"/>
                <w:lang w:eastAsia="es-ES"/>
              </w:rPr>
              <w:t xml:space="preserve"> (m</w:t>
            </w:r>
            <w:r w:rsidRPr="00F84778">
              <w:rPr>
                <w:rFonts w:ascii="Times New Roman" w:eastAsia="Times New Roman" w:hAnsi="Times New Roman" w:cs="Times New Roman"/>
                <w:b/>
                <w:bCs/>
                <w:color w:val="000000"/>
                <w:sz w:val="20"/>
                <w:szCs w:val="20"/>
                <w:vertAlign w:val="superscript"/>
                <w:lang w:eastAsia="es-ES"/>
              </w:rPr>
              <w:t>3</w:t>
            </w:r>
            <w:r w:rsidRPr="00F84778">
              <w:rPr>
                <w:rFonts w:ascii="Times New Roman" w:eastAsia="Times New Roman" w:hAnsi="Times New Roman" w:cs="Times New Roman"/>
                <w:b/>
                <w:bCs/>
                <w:color w:val="000000"/>
                <w:sz w:val="20"/>
                <w:szCs w:val="20"/>
                <w:lang w:eastAsia="es-ES"/>
              </w:rPr>
              <w:t>)</w:t>
            </w:r>
          </w:p>
        </w:tc>
      </w:tr>
      <w:tr w:rsidR="00F84778" w:rsidRPr="00F84778" w14:paraId="4A05A222" w14:textId="77777777" w:rsidTr="00074BDF">
        <w:trPr>
          <w:trHeight w:hRule="exact" w:val="245"/>
          <w:jc w:val="center"/>
        </w:trPr>
        <w:tc>
          <w:tcPr>
            <w:tcW w:w="0" w:type="auto"/>
            <w:vMerge/>
            <w:tcBorders>
              <w:top w:val="nil"/>
              <w:left w:val="nil"/>
              <w:bottom w:val="single" w:sz="4" w:space="0" w:color="000000"/>
              <w:right w:val="nil"/>
            </w:tcBorders>
            <w:vAlign w:val="center"/>
            <w:hideMark/>
          </w:tcPr>
          <w:p w14:paraId="38100EC4" w14:textId="77777777" w:rsidR="00F84778" w:rsidRPr="00F84778" w:rsidRDefault="00F84778" w:rsidP="00F84778">
            <w:pPr>
              <w:spacing w:after="0" w:line="240" w:lineRule="auto"/>
              <w:rPr>
                <w:rFonts w:ascii="Times New Roman" w:eastAsia="Times New Roman" w:hAnsi="Times New Roman" w:cs="Times New Roman"/>
                <w:b/>
                <w:bCs/>
                <w:color w:val="000000"/>
                <w:sz w:val="20"/>
                <w:szCs w:val="20"/>
                <w:lang w:eastAsia="es-ES"/>
              </w:rPr>
            </w:pPr>
          </w:p>
        </w:tc>
        <w:tc>
          <w:tcPr>
            <w:tcW w:w="0" w:type="auto"/>
            <w:vMerge/>
            <w:tcBorders>
              <w:top w:val="nil"/>
              <w:left w:val="nil"/>
              <w:bottom w:val="single" w:sz="4" w:space="0" w:color="000000"/>
              <w:right w:val="nil"/>
            </w:tcBorders>
            <w:vAlign w:val="center"/>
            <w:hideMark/>
          </w:tcPr>
          <w:p w14:paraId="5B134646" w14:textId="77777777" w:rsidR="00F84778" w:rsidRPr="00F84778" w:rsidRDefault="00F84778" w:rsidP="00F84778">
            <w:pPr>
              <w:spacing w:after="0" w:line="240" w:lineRule="auto"/>
              <w:rPr>
                <w:rFonts w:ascii="Times New Roman" w:eastAsia="Times New Roman" w:hAnsi="Times New Roman" w:cs="Times New Roman"/>
                <w:b/>
                <w:bCs/>
                <w:color w:val="000000"/>
                <w:sz w:val="20"/>
                <w:szCs w:val="20"/>
                <w:lang w:eastAsia="es-ES"/>
              </w:rPr>
            </w:pPr>
          </w:p>
        </w:tc>
        <w:tc>
          <w:tcPr>
            <w:tcW w:w="0" w:type="auto"/>
            <w:tcBorders>
              <w:top w:val="nil"/>
              <w:left w:val="nil"/>
              <w:bottom w:val="single" w:sz="4" w:space="0" w:color="auto"/>
              <w:right w:val="nil"/>
            </w:tcBorders>
            <w:shd w:val="clear" w:color="000000" w:fill="FFFFFF"/>
            <w:noWrap/>
            <w:vAlign w:val="center"/>
            <w:hideMark/>
          </w:tcPr>
          <w:p w14:paraId="0D7BD9CD"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635F564D"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Accumulation</w:t>
            </w:r>
            <w:proofErr w:type="spellEnd"/>
          </w:p>
        </w:tc>
        <w:tc>
          <w:tcPr>
            <w:tcW w:w="0" w:type="auto"/>
            <w:tcBorders>
              <w:top w:val="nil"/>
              <w:left w:val="nil"/>
              <w:bottom w:val="single" w:sz="4" w:space="0" w:color="auto"/>
              <w:right w:val="nil"/>
            </w:tcBorders>
            <w:shd w:val="clear" w:color="000000" w:fill="FFFFFF"/>
            <w:noWrap/>
            <w:vAlign w:val="center"/>
            <w:hideMark/>
          </w:tcPr>
          <w:p w14:paraId="5B7EB717"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2742D582"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Accumulation</w:t>
            </w:r>
            <w:proofErr w:type="spellEnd"/>
          </w:p>
        </w:tc>
      </w:tr>
      <w:tr w:rsidR="00F84778" w:rsidRPr="00F84778" w14:paraId="72CDAE5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529DE3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w:t>
            </w:r>
          </w:p>
        </w:tc>
        <w:tc>
          <w:tcPr>
            <w:tcW w:w="0" w:type="auto"/>
            <w:tcBorders>
              <w:top w:val="nil"/>
              <w:left w:val="nil"/>
              <w:bottom w:val="nil"/>
              <w:right w:val="nil"/>
            </w:tcBorders>
            <w:shd w:val="clear" w:color="000000" w:fill="FFFFFF"/>
            <w:noWrap/>
            <w:vAlign w:val="bottom"/>
            <w:hideMark/>
          </w:tcPr>
          <w:p w14:paraId="4240064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w:t>
            </w:r>
          </w:p>
        </w:tc>
        <w:tc>
          <w:tcPr>
            <w:tcW w:w="0" w:type="auto"/>
            <w:tcBorders>
              <w:top w:val="nil"/>
              <w:left w:val="nil"/>
              <w:bottom w:val="nil"/>
              <w:right w:val="nil"/>
            </w:tcBorders>
            <w:shd w:val="clear" w:color="000000" w:fill="FFFFFF"/>
            <w:noWrap/>
            <w:vAlign w:val="bottom"/>
            <w:hideMark/>
          </w:tcPr>
          <w:p w14:paraId="2D3EBBF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47.1</w:t>
            </w:r>
          </w:p>
        </w:tc>
        <w:tc>
          <w:tcPr>
            <w:tcW w:w="0" w:type="auto"/>
            <w:tcBorders>
              <w:top w:val="nil"/>
              <w:left w:val="nil"/>
              <w:bottom w:val="nil"/>
              <w:right w:val="nil"/>
            </w:tcBorders>
            <w:shd w:val="clear" w:color="000000" w:fill="FFFFFF"/>
            <w:noWrap/>
            <w:vAlign w:val="bottom"/>
            <w:hideMark/>
          </w:tcPr>
          <w:p w14:paraId="5ABF016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CA679A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 </w:t>
            </w:r>
          </w:p>
        </w:tc>
        <w:tc>
          <w:tcPr>
            <w:tcW w:w="0" w:type="auto"/>
            <w:tcBorders>
              <w:top w:val="nil"/>
              <w:left w:val="nil"/>
              <w:bottom w:val="nil"/>
              <w:right w:val="nil"/>
            </w:tcBorders>
            <w:shd w:val="clear" w:color="000000" w:fill="FFFFFF"/>
            <w:noWrap/>
            <w:vAlign w:val="bottom"/>
            <w:hideMark/>
          </w:tcPr>
          <w:p w14:paraId="4994F6D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 </w:t>
            </w:r>
          </w:p>
        </w:tc>
      </w:tr>
      <w:tr w:rsidR="00F84778" w:rsidRPr="00F84778" w14:paraId="1EFE1EC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7A5B6C3"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w:t>
            </w:r>
          </w:p>
        </w:tc>
        <w:tc>
          <w:tcPr>
            <w:tcW w:w="0" w:type="auto"/>
            <w:tcBorders>
              <w:top w:val="nil"/>
              <w:left w:val="nil"/>
              <w:bottom w:val="nil"/>
              <w:right w:val="nil"/>
            </w:tcBorders>
            <w:shd w:val="clear" w:color="000000" w:fill="FFFFFF"/>
            <w:noWrap/>
            <w:vAlign w:val="bottom"/>
            <w:hideMark/>
          </w:tcPr>
          <w:p w14:paraId="0B614690"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bottom"/>
            <w:hideMark/>
          </w:tcPr>
          <w:p w14:paraId="2DDCAF1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45.8</w:t>
            </w:r>
          </w:p>
        </w:tc>
        <w:tc>
          <w:tcPr>
            <w:tcW w:w="0" w:type="auto"/>
            <w:tcBorders>
              <w:top w:val="nil"/>
              <w:left w:val="nil"/>
              <w:bottom w:val="nil"/>
              <w:right w:val="nil"/>
            </w:tcBorders>
            <w:shd w:val="clear" w:color="000000" w:fill="FFFFFF"/>
            <w:noWrap/>
            <w:vAlign w:val="bottom"/>
            <w:hideMark/>
          </w:tcPr>
          <w:p w14:paraId="0637039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07909A3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928.8</w:t>
            </w:r>
          </w:p>
        </w:tc>
        <w:tc>
          <w:tcPr>
            <w:tcW w:w="0" w:type="auto"/>
            <w:tcBorders>
              <w:top w:val="nil"/>
              <w:left w:val="nil"/>
              <w:bottom w:val="nil"/>
              <w:right w:val="nil"/>
            </w:tcBorders>
            <w:shd w:val="clear" w:color="000000" w:fill="FFFFFF"/>
            <w:noWrap/>
            <w:vAlign w:val="bottom"/>
            <w:hideMark/>
          </w:tcPr>
          <w:p w14:paraId="5178B680"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4FEEF24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5EF5658"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w:t>
            </w:r>
          </w:p>
        </w:tc>
        <w:tc>
          <w:tcPr>
            <w:tcW w:w="0" w:type="auto"/>
            <w:tcBorders>
              <w:top w:val="nil"/>
              <w:left w:val="nil"/>
              <w:bottom w:val="nil"/>
              <w:right w:val="nil"/>
            </w:tcBorders>
            <w:shd w:val="clear" w:color="000000" w:fill="FFFFFF"/>
            <w:noWrap/>
            <w:vAlign w:val="bottom"/>
            <w:hideMark/>
          </w:tcPr>
          <w:p w14:paraId="19D01B3A"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40</w:t>
            </w:r>
          </w:p>
        </w:tc>
        <w:tc>
          <w:tcPr>
            <w:tcW w:w="0" w:type="auto"/>
            <w:tcBorders>
              <w:top w:val="nil"/>
              <w:left w:val="nil"/>
              <w:bottom w:val="nil"/>
              <w:right w:val="nil"/>
            </w:tcBorders>
            <w:shd w:val="clear" w:color="000000" w:fill="FFFFFF"/>
            <w:noWrap/>
            <w:vAlign w:val="bottom"/>
            <w:hideMark/>
          </w:tcPr>
          <w:p w14:paraId="5FB14ED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39.3</w:t>
            </w:r>
          </w:p>
        </w:tc>
        <w:tc>
          <w:tcPr>
            <w:tcW w:w="0" w:type="auto"/>
            <w:tcBorders>
              <w:top w:val="nil"/>
              <w:left w:val="nil"/>
              <w:bottom w:val="nil"/>
              <w:right w:val="nil"/>
            </w:tcBorders>
            <w:shd w:val="clear" w:color="000000" w:fill="FFFFFF"/>
            <w:noWrap/>
            <w:vAlign w:val="bottom"/>
            <w:hideMark/>
          </w:tcPr>
          <w:p w14:paraId="3029A47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896F1F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851.6</w:t>
            </w:r>
          </w:p>
        </w:tc>
        <w:tc>
          <w:tcPr>
            <w:tcW w:w="0" w:type="auto"/>
            <w:tcBorders>
              <w:top w:val="nil"/>
              <w:left w:val="nil"/>
              <w:bottom w:val="nil"/>
              <w:right w:val="nil"/>
            </w:tcBorders>
            <w:shd w:val="clear" w:color="000000" w:fill="FFFFFF"/>
            <w:noWrap/>
            <w:vAlign w:val="bottom"/>
            <w:hideMark/>
          </w:tcPr>
          <w:p w14:paraId="61CEA72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12148A1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CD29F90"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w:t>
            </w:r>
          </w:p>
        </w:tc>
        <w:tc>
          <w:tcPr>
            <w:tcW w:w="0" w:type="auto"/>
            <w:tcBorders>
              <w:top w:val="nil"/>
              <w:left w:val="nil"/>
              <w:bottom w:val="nil"/>
              <w:right w:val="nil"/>
            </w:tcBorders>
            <w:shd w:val="clear" w:color="000000" w:fill="FFFFFF"/>
            <w:noWrap/>
            <w:vAlign w:val="bottom"/>
            <w:hideMark/>
          </w:tcPr>
          <w:p w14:paraId="57400924"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60</w:t>
            </w:r>
          </w:p>
        </w:tc>
        <w:tc>
          <w:tcPr>
            <w:tcW w:w="0" w:type="auto"/>
            <w:tcBorders>
              <w:top w:val="nil"/>
              <w:left w:val="nil"/>
              <w:bottom w:val="nil"/>
              <w:right w:val="nil"/>
            </w:tcBorders>
            <w:shd w:val="clear" w:color="000000" w:fill="FFFFFF"/>
            <w:noWrap/>
            <w:vAlign w:val="bottom"/>
            <w:hideMark/>
          </w:tcPr>
          <w:p w14:paraId="4EAB7BE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44.9</w:t>
            </w:r>
          </w:p>
        </w:tc>
        <w:tc>
          <w:tcPr>
            <w:tcW w:w="0" w:type="auto"/>
            <w:tcBorders>
              <w:top w:val="nil"/>
              <w:left w:val="nil"/>
              <w:bottom w:val="nil"/>
              <w:right w:val="nil"/>
            </w:tcBorders>
            <w:shd w:val="clear" w:color="000000" w:fill="FFFFFF"/>
            <w:noWrap/>
            <w:vAlign w:val="bottom"/>
            <w:hideMark/>
          </w:tcPr>
          <w:p w14:paraId="23BD0DE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6CA5D1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842.3</w:t>
            </w:r>
          </w:p>
        </w:tc>
        <w:tc>
          <w:tcPr>
            <w:tcW w:w="0" w:type="auto"/>
            <w:tcBorders>
              <w:top w:val="nil"/>
              <w:left w:val="nil"/>
              <w:bottom w:val="nil"/>
              <w:right w:val="nil"/>
            </w:tcBorders>
            <w:shd w:val="clear" w:color="000000" w:fill="FFFFFF"/>
            <w:noWrap/>
            <w:vAlign w:val="bottom"/>
            <w:hideMark/>
          </w:tcPr>
          <w:p w14:paraId="3C61E17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6B9AE85E"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901B293"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w:t>
            </w:r>
          </w:p>
        </w:tc>
        <w:tc>
          <w:tcPr>
            <w:tcW w:w="0" w:type="auto"/>
            <w:tcBorders>
              <w:top w:val="nil"/>
              <w:left w:val="nil"/>
              <w:bottom w:val="nil"/>
              <w:right w:val="nil"/>
            </w:tcBorders>
            <w:shd w:val="clear" w:color="000000" w:fill="FFFFFF"/>
            <w:noWrap/>
            <w:vAlign w:val="bottom"/>
            <w:hideMark/>
          </w:tcPr>
          <w:p w14:paraId="112C89AC"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80</w:t>
            </w:r>
          </w:p>
        </w:tc>
        <w:tc>
          <w:tcPr>
            <w:tcW w:w="0" w:type="auto"/>
            <w:tcBorders>
              <w:top w:val="nil"/>
              <w:left w:val="nil"/>
              <w:bottom w:val="nil"/>
              <w:right w:val="nil"/>
            </w:tcBorders>
            <w:shd w:val="clear" w:color="000000" w:fill="FFFFFF"/>
            <w:noWrap/>
            <w:vAlign w:val="bottom"/>
            <w:hideMark/>
          </w:tcPr>
          <w:p w14:paraId="74AA3DE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33.3</w:t>
            </w:r>
          </w:p>
        </w:tc>
        <w:tc>
          <w:tcPr>
            <w:tcW w:w="0" w:type="auto"/>
            <w:tcBorders>
              <w:top w:val="nil"/>
              <w:left w:val="nil"/>
              <w:bottom w:val="nil"/>
              <w:right w:val="nil"/>
            </w:tcBorders>
            <w:shd w:val="clear" w:color="000000" w:fill="FFFFFF"/>
            <w:noWrap/>
            <w:vAlign w:val="bottom"/>
            <w:hideMark/>
          </w:tcPr>
          <w:p w14:paraId="4215F6D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FABCF8D"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782.2</w:t>
            </w:r>
          </w:p>
        </w:tc>
        <w:tc>
          <w:tcPr>
            <w:tcW w:w="0" w:type="auto"/>
            <w:tcBorders>
              <w:top w:val="nil"/>
              <w:left w:val="nil"/>
              <w:bottom w:val="nil"/>
              <w:right w:val="nil"/>
            </w:tcBorders>
            <w:shd w:val="clear" w:color="000000" w:fill="FFFFFF"/>
            <w:noWrap/>
            <w:vAlign w:val="bottom"/>
            <w:hideMark/>
          </w:tcPr>
          <w:p w14:paraId="5D46439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11C0DC8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0D13E0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w:t>
            </w:r>
          </w:p>
        </w:tc>
        <w:tc>
          <w:tcPr>
            <w:tcW w:w="0" w:type="auto"/>
            <w:tcBorders>
              <w:top w:val="nil"/>
              <w:left w:val="nil"/>
              <w:bottom w:val="nil"/>
              <w:right w:val="nil"/>
            </w:tcBorders>
            <w:shd w:val="clear" w:color="000000" w:fill="FFFFFF"/>
            <w:noWrap/>
            <w:vAlign w:val="bottom"/>
            <w:hideMark/>
          </w:tcPr>
          <w:p w14:paraId="66468C1B"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100</w:t>
            </w:r>
          </w:p>
        </w:tc>
        <w:tc>
          <w:tcPr>
            <w:tcW w:w="0" w:type="auto"/>
            <w:tcBorders>
              <w:top w:val="nil"/>
              <w:left w:val="nil"/>
              <w:bottom w:val="nil"/>
              <w:right w:val="nil"/>
            </w:tcBorders>
            <w:shd w:val="clear" w:color="000000" w:fill="FFFFFF"/>
            <w:noWrap/>
            <w:vAlign w:val="bottom"/>
            <w:hideMark/>
          </w:tcPr>
          <w:p w14:paraId="3B79CCA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37.6</w:t>
            </w:r>
          </w:p>
        </w:tc>
        <w:tc>
          <w:tcPr>
            <w:tcW w:w="0" w:type="auto"/>
            <w:tcBorders>
              <w:top w:val="nil"/>
              <w:left w:val="nil"/>
              <w:bottom w:val="nil"/>
              <w:right w:val="nil"/>
            </w:tcBorders>
            <w:shd w:val="clear" w:color="000000" w:fill="FFFFFF"/>
            <w:noWrap/>
            <w:vAlign w:val="bottom"/>
            <w:hideMark/>
          </w:tcPr>
          <w:p w14:paraId="4AAD5BF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77ADF42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709.4</w:t>
            </w:r>
          </w:p>
        </w:tc>
        <w:tc>
          <w:tcPr>
            <w:tcW w:w="0" w:type="auto"/>
            <w:tcBorders>
              <w:top w:val="nil"/>
              <w:left w:val="nil"/>
              <w:bottom w:val="nil"/>
              <w:right w:val="nil"/>
            </w:tcBorders>
            <w:shd w:val="clear" w:color="000000" w:fill="FFFFFF"/>
            <w:noWrap/>
            <w:vAlign w:val="bottom"/>
            <w:hideMark/>
          </w:tcPr>
          <w:p w14:paraId="677BC1A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6D0EF7E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ED96EC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w:t>
            </w:r>
          </w:p>
        </w:tc>
        <w:tc>
          <w:tcPr>
            <w:tcW w:w="0" w:type="auto"/>
            <w:tcBorders>
              <w:top w:val="nil"/>
              <w:left w:val="nil"/>
              <w:bottom w:val="nil"/>
              <w:right w:val="nil"/>
            </w:tcBorders>
            <w:shd w:val="clear" w:color="000000" w:fill="FFFFFF"/>
            <w:noWrap/>
            <w:vAlign w:val="bottom"/>
            <w:hideMark/>
          </w:tcPr>
          <w:p w14:paraId="667C920D"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120</w:t>
            </w:r>
          </w:p>
        </w:tc>
        <w:tc>
          <w:tcPr>
            <w:tcW w:w="0" w:type="auto"/>
            <w:tcBorders>
              <w:top w:val="nil"/>
              <w:left w:val="nil"/>
              <w:bottom w:val="nil"/>
              <w:right w:val="nil"/>
            </w:tcBorders>
            <w:shd w:val="clear" w:color="000000" w:fill="FFFFFF"/>
            <w:noWrap/>
            <w:vAlign w:val="bottom"/>
            <w:hideMark/>
          </w:tcPr>
          <w:p w14:paraId="53FBE5E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46.5</w:t>
            </w:r>
          </w:p>
        </w:tc>
        <w:tc>
          <w:tcPr>
            <w:tcW w:w="0" w:type="auto"/>
            <w:tcBorders>
              <w:top w:val="nil"/>
              <w:left w:val="nil"/>
              <w:bottom w:val="nil"/>
              <w:right w:val="nil"/>
            </w:tcBorders>
            <w:shd w:val="clear" w:color="000000" w:fill="FFFFFF"/>
            <w:noWrap/>
            <w:vAlign w:val="bottom"/>
            <w:hideMark/>
          </w:tcPr>
          <w:p w14:paraId="01B0697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6.5</w:t>
            </w:r>
          </w:p>
        </w:tc>
        <w:tc>
          <w:tcPr>
            <w:tcW w:w="0" w:type="auto"/>
            <w:tcBorders>
              <w:top w:val="nil"/>
              <w:left w:val="nil"/>
              <w:bottom w:val="nil"/>
              <w:right w:val="nil"/>
            </w:tcBorders>
            <w:shd w:val="clear" w:color="000000" w:fill="FFFFFF"/>
            <w:noWrap/>
            <w:vAlign w:val="bottom"/>
            <w:hideMark/>
          </w:tcPr>
          <w:p w14:paraId="67CB1F8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841.4</w:t>
            </w:r>
          </w:p>
        </w:tc>
        <w:tc>
          <w:tcPr>
            <w:tcW w:w="0" w:type="auto"/>
            <w:tcBorders>
              <w:top w:val="nil"/>
              <w:left w:val="nil"/>
              <w:bottom w:val="nil"/>
              <w:right w:val="nil"/>
            </w:tcBorders>
            <w:shd w:val="clear" w:color="000000" w:fill="FFFFFF"/>
            <w:noWrap/>
            <w:vAlign w:val="bottom"/>
            <w:hideMark/>
          </w:tcPr>
          <w:p w14:paraId="768525F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65.4</w:t>
            </w:r>
          </w:p>
        </w:tc>
      </w:tr>
      <w:tr w:rsidR="00F84778" w:rsidRPr="00F84778" w14:paraId="51DA1E0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2496482"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w:t>
            </w:r>
          </w:p>
        </w:tc>
        <w:tc>
          <w:tcPr>
            <w:tcW w:w="0" w:type="auto"/>
            <w:tcBorders>
              <w:top w:val="nil"/>
              <w:left w:val="nil"/>
              <w:bottom w:val="nil"/>
              <w:right w:val="nil"/>
            </w:tcBorders>
            <w:shd w:val="clear" w:color="000000" w:fill="FFFFFF"/>
            <w:noWrap/>
            <w:vAlign w:val="bottom"/>
            <w:hideMark/>
          </w:tcPr>
          <w:p w14:paraId="04A1B85B"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140</w:t>
            </w:r>
          </w:p>
        </w:tc>
        <w:tc>
          <w:tcPr>
            <w:tcW w:w="0" w:type="auto"/>
            <w:tcBorders>
              <w:top w:val="nil"/>
              <w:left w:val="nil"/>
              <w:bottom w:val="nil"/>
              <w:right w:val="nil"/>
            </w:tcBorders>
            <w:shd w:val="clear" w:color="000000" w:fill="FFFFFF"/>
            <w:noWrap/>
            <w:vAlign w:val="bottom"/>
            <w:hideMark/>
          </w:tcPr>
          <w:p w14:paraId="4B2A288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53.9</w:t>
            </w:r>
          </w:p>
        </w:tc>
        <w:tc>
          <w:tcPr>
            <w:tcW w:w="0" w:type="auto"/>
            <w:tcBorders>
              <w:top w:val="nil"/>
              <w:left w:val="nil"/>
              <w:bottom w:val="nil"/>
              <w:right w:val="nil"/>
            </w:tcBorders>
            <w:shd w:val="clear" w:color="000000" w:fill="FFFFFF"/>
            <w:noWrap/>
            <w:vAlign w:val="bottom"/>
            <w:hideMark/>
          </w:tcPr>
          <w:p w14:paraId="2B6219C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2.6</w:t>
            </w:r>
          </w:p>
        </w:tc>
        <w:tc>
          <w:tcPr>
            <w:tcW w:w="0" w:type="auto"/>
            <w:tcBorders>
              <w:top w:val="nil"/>
              <w:left w:val="nil"/>
              <w:bottom w:val="nil"/>
              <w:right w:val="nil"/>
            </w:tcBorders>
            <w:shd w:val="clear" w:color="000000" w:fill="FFFFFF"/>
            <w:noWrap/>
            <w:vAlign w:val="bottom"/>
            <w:hideMark/>
          </w:tcPr>
          <w:p w14:paraId="6D84242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1004.5</w:t>
            </w:r>
          </w:p>
        </w:tc>
        <w:tc>
          <w:tcPr>
            <w:tcW w:w="0" w:type="auto"/>
            <w:tcBorders>
              <w:top w:val="nil"/>
              <w:left w:val="nil"/>
              <w:bottom w:val="nil"/>
              <w:right w:val="nil"/>
            </w:tcBorders>
            <w:shd w:val="clear" w:color="000000" w:fill="FFFFFF"/>
            <w:noWrap/>
            <w:vAlign w:val="bottom"/>
            <w:hideMark/>
          </w:tcPr>
          <w:p w14:paraId="016D1C0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91.3</w:t>
            </w:r>
          </w:p>
        </w:tc>
      </w:tr>
      <w:tr w:rsidR="00F84778" w:rsidRPr="00F84778" w14:paraId="0C41BB7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7BEBD53"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9</w:t>
            </w:r>
          </w:p>
        </w:tc>
        <w:tc>
          <w:tcPr>
            <w:tcW w:w="0" w:type="auto"/>
            <w:tcBorders>
              <w:top w:val="nil"/>
              <w:left w:val="nil"/>
              <w:bottom w:val="nil"/>
              <w:right w:val="nil"/>
            </w:tcBorders>
            <w:shd w:val="clear" w:color="000000" w:fill="FFFFFF"/>
            <w:noWrap/>
            <w:vAlign w:val="bottom"/>
            <w:hideMark/>
          </w:tcPr>
          <w:p w14:paraId="2B71E2BC"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160</w:t>
            </w:r>
          </w:p>
        </w:tc>
        <w:tc>
          <w:tcPr>
            <w:tcW w:w="0" w:type="auto"/>
            <w:tcBorders>
              <w:top w:val="nil"/>
              <w:left w:val="nil"/>
              <w:bottom w:val="nil"/>
              <w:right w:val="nil"/>
            </w:tcBorders>
            <w:shd w:val="clear" w:color="000000" w:fill="FFFFFF"/>
            <w:noWrap/>
            <w:vAlign w:val="bottom"/>
            <w:hideMark/>
          </w:tcPr>
          <w:p w14:paraId="4B14080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33.6</w:t>
            </w:r>
          </w:p>
        </w:tc>
        <w:tc>
          <w:tcPr>
            <w:tcW w:w="0" w:type="auto"/>
            <w:tcBorders>
              <w:top w:val="nil"/>
              <w:left w:val="nil"/>
              <w:bottom w:val="nil"/>
              <w:right w:val="nil"/>
            </w:tcBorders>
            <w:shd w:val="clear" w:color="000000" w:fill="FFFFFF"/>
            <w:noWrap/>
            <w:vAlign w:val="bottom"/>
            <w:hideMark/>
          </w:tcPr>
          <w:p w14:paraId="5A841A0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4.6</w:t>
            </w:r>
          </w:p>
        </w:tc>
        <w:tc>
          <w:tcPr>
            <w:tcW w:w="0" w:type="auto"/>
            <w:tcBorders>
              <w:top w:val="nil"/>
              <w:left w:val="nil"/>
              <w:bottom w:val="nil"/>
              <w:right w:val="nil"/>
            </w:tcBorders>
            <w:shd w:val="clear" w:color="000000" w:fill="FFFFFF"/>
            <w:noWrap/>
            <w:vAlign w:val="bottom"/>
            <w:hideMark/>
          </w:tcPr>
          <w:p w14:paraId="18E76E90"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875.5</w:t>
            </w:r>
          </w:p>
        </w:tc>
        <w:tc>
          <w:tcPr>
            <w:tcW w:w="0" w:type="auto"/>
            <w:tcBorders>
              <w:top w:val="nil"/>
              <w:left w:val="nil"/>
              <w:bottom w:val="nil"/>
              <w:right w:val="nil"/>
            </w:tcBorders>
            <w:shd w:val="clear" w:color="000000" w:fill="FFFFFF"/>
            <w:noWrap/>
            <w:vAlign w:val="bottom"/>
            <w:hideMark/>
          </w:tcPr>
          <w:p w14:paraId="018952F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71.5</w:t>
            </w:r>
          </w:p>
        </w:tc>
      </w:tr>
      <w:tr w:rsidR="00F84778" w:rsidRPr="00F84778" w14:paraId="6C510CF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0C14189"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10</w:t>
            </w:r>
          </w:p>
        </w:tc>
        <w:tc>
          <w:tcPr>
            <w:tcW w:w="0" w:type="auto"/>
            <w:tcBorders>
              <w:top w:val="nil"/>
              <w:left w:val="nil"/>
              <w:bottom w:val="nil"/>
              <w:right w:val="nil"/>
            </w:tcBorders>
            <w:shd w:val="clear" w:color="000000" w:fill="FFFFFF"/>
            <w:noWrap/>
            <w:vAlign w:val="bottom"/>
            <w:hideMark/>
          </w:tcPr>
          <w:p w14:paraId="20FBF56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180</w:t>
            </w:r>
          </w:p>
        </w:tc>
        <w:tc>
          <w:tcPr>
            <w:tcW w:w="0" w:type="auto"/>
            <w:tcBorders>
              <w:top w:val="nil"/>
              <w:left w:val="nil"/>
              <w:bottom w:val="nil"/>
              <w:right w:val="nil"/>
            </w:tcBorders>
            <w:shd w:val="clear" w:color="000000" w:fill="FFFFFF"/>
            <w:noWrap/>
            <w:vAlign w:val="bottom"/>
            <w:hideMark/>
          </w:tcPr>
          <w:p w14:paraId="7D03583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25.7</w:t>
            </w:r>
          </w:p>
        </w:tc>
        <w:tc>
          <w:tcPr>
            <w:tcW w:w="0" w:type="auto"/>
            <w:tcBorders>
              <w:top w:val="nil"/>
              <w:left w:val="nil"/>
              <w:bottom w:val="nil"/>
              <w:right w:val="nil"/>
            </w:tcBorders>
            <w:shd w:val="clear" w:color="000000" w:fill="FFFFFF"/>
            <w:noWrap/>
            <w:vAlign w:val="bottom"/>
            <w:hideMark/>
          </w:tcPr>
          <w:p w14:paraId="045C65B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7B5E8D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592.8</w:t>
            </w:r>
          </w:p>
        </w:tc>
        <w:tc>
          <w:tcPr>
            <w:tcW w:w="0" w:type="auto"/>
            <w:tcBorders>
              <w:top w:val="nil"/>
              <w:left w:val="nil"/>
              <w:bottom w:val="nil"/>
              <w:right w:val="nil"/>
            </w:tcBorders>
            <w:shd w:val="clear" w:color="000000" w:fill="FFFFFF"/>
            <w:noWrap/>
            <w:vAlign w:val="bottom"/>
            <w:hideMark/>
          </w:tcPr>
          <w:p w14:paraId="48B1E95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45.6</w:t>
            </w:r>
          </w:p>
        </w:tc>
      </w:tr>
      <w:tr w:rsidR="00F84778" w:rsidRPr="00F84778" w14:paraId="433FB8A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C6B243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11</w:t>
            </w:r>
          </w:p>
        </w:tc>
        <w:tc>
          <w:tcPr>
            <w:tcW w:w="0" w:type="auto"/>
            <w:tcBorders>
              <w:top w:val="nil"/>
              <w:left w:val="nil"/>
              <w:bottom w:val="nil"/>
              <w:right w:val="nil"/>
            </w:tcBorders>
            <w:shd w:val="clear" w:color="000000" w:fill="FFFFFF"/>
            <w:noWrap/>
            <w:vAlign w:val="bottom"/>
            <w:hideMark/>
          </w:tcPr>
          <w:p w14:paraId="35592CB8"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200</w:t>
            </w:r>
          </w:p>
        </w:tc>
        <w:tc>
          <w:tcPr>
            <w:tcW w:w="0" w:type="auto"/>
            <w:tcBorders>
              <w:top w:val="nil"/>
              <w:left w:val="nil"/>
              <w:bottom w:val="nil"/>
              <w:right w:val="nil"/>
            </w:tcBorders>
            <w:shd w:val="clear" w:color="000000" w:fill="FFFFFF"/>
            <w:noWrap/>
            <w:vAlign w:val="bottom"/>
            <w:hideMark/>
          </w:tcPr>
          <w:p w14:paraId="3915677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44.8</w:t>
            </w:r>
          </w:p>
        </w:tc>
        <w:tc>
          <w:tcPr>
            <w:tcW w:w="0" w:type="auto"/>
            <w:tcBorders>
              <w:top w:val="nil"/>
              <w:left w:val="nil"/>
              <w:bottom w:val="nil"/>
              <w:right w:val="nil"/>
            </w:tcBorders>
            <w:shd w:val="clear" w:color="000000" w:fill="FFFFFF"/>
            <w:noWrap/>
            <w:vAlign w:val="bottom"/>
            <w:hideMark/>
          </w:tcPr>
          <w:p w14:paraId="052FD55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1717530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704.5</w:t>
            </w:r>
          </w:p>
        </w:tc>
        <w:tc>
          <w:tcPr>
            <w:tcW w:w="0" w:type="auto"/>
            <w:tcBorders>
              <w:top w:val="nil"/>
              <w:left w:val="nil"/>
              <w:bottom w:val="nil"/>
              <w:right w:val="nil"/>
            </w:tcBorders>
            <w:shd w:val="clear" w:color="000000" w:fill="FFFFFF"/>
            <w:noWrap/>
            <w:vAlign w:val="bottom"/>
            <w:hideMark/>
          </w:tcPr>
          <w:p w14:paraId="74D8FBC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3DFB3B5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E9C349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12</w:t>
            </w:r>
          </w:p>
        </w:tc>
        <w:tc>
          <w:tcPr>
            <w:tcW w:w="0" w:type="auto"/>
            <w:tcBorders>
              <w:top w:val="nil"/>
              <w:left w:val="nil"/>
              <w:bottom w:val="nil"/>
              <w:right w:val="nil"/>
            </w:tcBorders>
            <w:shd w:val="clear" w:color="000000" w:fill="FFFFFF"/>
            <w:noWrap/>
            <w:vAlign w:val="bottom"/>
            <w:hideMark/>
          </w:tcPr>
          <w:p w14:paraId="499A4EBC"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220</w:t>
            </w:r>
          </w:p>
        </w:tc>
        <w:tc>
          <w:tcPr>
            <w:tcW w:w="0" w:type="auto"/>
            <w:tcBorders>
              <w:top w:val="nil"/>
              <w:left w:val="nil"/>
              <w:bottom w:val="nil"/>
              <w:right w:val="nil"/>
            </w:tcBorders>
            <w:shd w:val="clear" w:color="000000" w:fill="FFFFFF"/>
            <w:noWrap/>
            <w:vAlign w:val="bottom"/>
            <w:hideMark/>
          </w:tcPr>
          <w:p w14:paraId="3FCB600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31.8</w:t>
            </w:r>
          </w:p>
        </w:tc>
        <w:tc>
          <w:tcPr>
            <w:tcW w:w="0" w:type="auto"/>
            <w:tcBorders>
              <w:top w:val="nil"/>
              <w:left w:val="nil"/>
              <w:bottom w:val="nil"/>
              <w:right w:val="nil"/>
            </w:tcBorders>
            <w:shd w:val="clear" w:color="000000" w:fill="FFFFFF"/>
            <w:noWrap/>
            <w:vAlign w:val="bottom"/>
            <w:hideMark/>
          </w:tcPr>
          <w:p w14:paraId="782FF5A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2F03DA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766.0</w:t>
            </w:r>
          </w:p>
        </w:tc>
        <w:tc>
          <w:tcPr>
            <w:tcW w:w="0" w:type="auto"/>
            <w:tcBorders>
              <w:top w:val="nil"/>
              <w:left w:val="nil"/>
              <w:bottom w:val="nil"/>
              <w:right w:val="nil"/>
            </w:tcBorders>
            <w:shd w:val="clear" w:color="000000" w:fill="FFFFFF"/>
            <w:noWrap/>
            <w:vAlign w:val="bottom"/>
            <w:hideMark/>
          </w:tcPr>
          <w:p w14:paraId="357AAAE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11A7F7B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A1FF66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13</w:t>
            </w:r>
          </w:p>
        </w:tc>
        <w:tc>
          <w:tcPr>
            <w:tcW w:w="0" w:type="auto"/>
            <w:tcBorders>
              <w:top w:val="nil"/>
              <w:left w:val="nil"/>
              <w:bottom w:val="nil"/>
              <w:right w:val="nil"/>
            </w:tcBorders>
            <w:shd w:val="clear" w:color="000000" w:fill="FFFFFF"/>
            <w:noWrap/>
            <w:vAlign w:val="bottom"/>
            <w:hideMark/>
          </w:tcPr>
          <w:p w14:paraId="673DCFE5"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240</w:t>
            </w:r>
          </w:p>
        </w:tc>
        <w:tc>
          <w:tcPr>
            <w:tcW w:w="0" w:type="auto"/>
            <w:tcBorders>
              <w:top w:val="nil"/>
              <w:left w:val="nil"/>
              <w:bottom w:val="nil"/>
              <w:right w:val="nil"/>
            </w:tcBorders>
            <w:shd w:val="clear" w:color="000000" w:fill="FFFFFF"/>
            <w:noWrap/>
            <w:vAlign w:val="bottom"/>
            <w:hideMark/>
          </w:tcPr>
          <w:p w14:paraId="495D80A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26.7</w:t>
            </w:r>
          </w:p>
        </w:tc>
        <w:tc>
          <w:tcPr>
            <w:tcW w:w="0" w:type="auto"/>
            <w:tcBorders>
              <w:top w:val="nil"/>
              <w:left w:val="nil"/>
              <w:bottom w:val="nil"/>
              <w:right w:val="nil"/>
            </w:tcBorders>
            <w:shd w:val="clear" w:color="000000" w:fill="FFFFFF"/>
            <w:noWrap/>
            <w:vAlign w:val="bottom"/>
            <w:hideMark/>
          </w:tcPr>
          <w:p w14:paraId="231D2ED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319A62A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585.5</w:t>
            </w:r>
          </w:p>
        </w:tc>
        <w:tc>
          <w:tcPr>
            <w:tcW w:w="0" w:type="auto"/>
            <w:tcBorders>
              <w:top w:val="nil"/>
              <w:left w:val="nil"/>
              <w:bottom w:val="nil"/>
              <w:right w:val="nil"/>
            </w:tcBorders>
            <w:shd w:val="clear" w:color="000000" w:fill="FFFFFF"/>
            <w:noWrap/>
            <w:vAlign w:val="bottom"/>
            <w:hideMark/>
          </w:tcPr>
          <w:p w14:paraId="0AC70F70"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3EB04E2E"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3D6A12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14</w:t>
            </w:r>
          </w:p>
        </w:tc>
        <w:tc>
          <w:tcPr>
            <w:tcW w:w="0" w:type="auto"/>
            <w:tcBorders>
              <w:top w:val="nil"/>
              <w:left w:val="nil"/>
              <w:bottom w:val="nil"/>
              <w:right w:val="nil"/>
            </w:tcBorders>
            <w:shd w:val="clear" w:color="000000" w:fill="FFFFFF"/>
            <w:noWrap/>
            <w:vAlign w:val="bottom"/>
            <w:hideMark/>
          </w:tcPr>
          <w:p w14:paraId="0BF27E64"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260</w:t>
            </w:r>
          </w:p>
        </w:tc>
        <w:tc>
          <w:tcPr>
            <w:tcW w:w="0" w:type="auto"/>
            <w:tcBorders>
              <w:top w:val="nil"/>
              <w:left w:val="nil"/>
              <w:bottom w:val="nil"/>
              <w:right w:val="nil"/>
            </w:tcBorders>
            <w:shd w:val="clear" w:color="000000" w:fill="FFFFFF"/>
            <w:noWrap/>
            <w:vAlign w:val="bottom"/>
            <w:hideMark/>
          </w:tcPr>
          <w:p w14:paraId="70E76E9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19.8</w:t>
            </w:r>
          </w:p>
        </w:tc>
        <w:tc>
          <w:tcPr>
            <w:tcW w:w="0" w:type="auto"/>
            <w:tcBorders>
              <w:top w:val="nil"/>
              <w:left w:val="nil"/>
              <w:bottom w:val="nil"/>
              <w:right w:val="nil"/>
            </w:tcBorders>
            <w:shd w:val="clear" w:color="000000" w:fill="FFFFFF"/>
            <w:noWrap/>
            <w:vAlign w:val="bottom"/>
            <w:hideMark/>
          </w:tcPr>
          <w:p w14:paraId="798B3DE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4.8</w:t>
            </w:r>
          </w:p>
        </w:tc>
        <w:tc>
          <w:tcPr>
            <w:tcW w:w="0" w:type="auto"/>
            <w:tcBorders>
              <w:top w:val="nil"/>
              <w:left w:val="nil"/>
              <w:bottom w:val="nil"/>
              <w:right w:val="nil"/>
            </w:tcBorders>
            <w:shd w:val="clear" w:color="000000" w:fill="FFFFFF"/>
            <w:noWrap/>
            <w:vAlign w:val="bottom"/>
            <w:hideMark/>
          </w:tcPr>
          <w:p w14:paraId="6DD36C4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465.4</w:t>
            </w:r>
          </w:p>
        </w:tc>
        <w:tc>
          <w:tcPr>
            <w:tcW w:w="0" w:type="auto"/>
            <w:tcBorders>
              <w:top w:val="nil"/>
              <w:left w:val="nil"/>
              <w:bottom w:val="nil"/>
              <w:right w:val="nil"/>
            </w:tcBorders>
            <w:shd w:val="clear" w:color="000000" w:fill="FFFFFF"/>
            <w:noWrap/>
            <w:vAlign w:val="bottom"/>
            <w:hideMark/>
          </w:tcPr>
          <w:p w14:paraId="62ED24F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47.6</w:t>
            </w:r>
          </w:p>
        </w:tc>
      </w:tr>
      <w:tr w:rsidR="00F84778" w:rsidRPr="00F84778" w14:paraId="5C99F169"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CB41FD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15</w:t>
            </w:r>
          </w:p>
        </w:tc>
        <w:tc>
          <w:tcPr>
            <w:tcW w:w="0" w:type="auto"/>
            <w:tcBorders>
              <w:top w:val="nil"/>
              <w:left w:val="nil"/>
              <w:bottom w:val="nil"/>
              <w:right w:val="nil"/>
            </w:tcBorders>
            <w:shd w:val="clear" w:color="000000" w:fill="FFFFFF"/>
            <w:noWrap/>
            <w:vAlign w:val="bottom"/>
            <w:hideMark/>
          </w:tcPr>
          <w:p w14:paraId="7537435D"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280</w:t>
            </w:r>
          </w:p>
        </w:tc>
        <w:tc>
          <w:tcPr>
            <w:tcW w:w="0" w:type="auto"/>
            <w:tcBorders>
              <w:top w:val="nil"/>
              <w:left w:val="nil"/>
              <w:bottom w:val="nil"/>
              <w:right w:val="nil"/>
            </w:tcBorders>
            <w:shd w:val="clear" w:color="000000" w:fill="FFFFFF"/>
            <w:noWrap/>
            <w:vAlign w:val="bottom"/>
            <w:hideMark/>
          </w:tcPr>
          <w:p w14:paraId="64203E1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15.2</w:t>
            </w:r>
          </w:p>
        </w:tc>
        <w:tc>
          <w:tcPr>
            <w:tcW w:w="0" w:type="auto"/>
            <w:tcBorders>
              <w:top w:val="nil"/>
              <w:left w:val="nil"/>
              <w:bottom w:val="nil"/>
              <w:right w:val="nil"/>
            </w:tcBorders>
            <w:shd w:val="clear" w:color="000000" w:fill="FFFFFF"/>
            <w:noWrap/>
            <w:vAlign w:val="bottom"/>
            <w:hideMark/>
          </w:tcPr>
          <w:p w14:paraId="43FA18F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7.1</w:t>
            </w:r>
          </w:p>
        </w:tc>
        <w:tc>
          <w:tcPr>
            <w:tcW w:w="0" w:type="auto"/>
            <w:tcBorders>
              <w:top w:val="nil"/>
              <w:left w:val="nil"/>
              <w:bottom w:val="nil"/>
              <w:right w:val="nil"/>
            </w:tcBorders>
            <w:shd w:val="clear" w:color="000000" w:fill="FFFFFF"/>
            <w:noWrap/>
            <w:vAlign w:val="bottom"/>
            <w:hideMark/>
          </w:tcPr>
          <w:p w14:paraId="6C9CD98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350.4</w:t>
            </w:r>
          </w:p>
        </w:tc>
        <w:tc>
          <w:tcPr>
            <w:tcW w:w="0" w:type="auto"/>
            <w:tcBorders>
              <w:top w:val="nil"/>
              <w:left w:val="nil"/>
              <w:bottom w:val="nil"/>
              <w:right w:val="nil"/>
            </w:tcBorders>
            <w:shd w:val="clear" w:color="000000" w:fill="FFFFFF"/>
            <w:noWrap/>
            <w:vAlign w:val="bottom"/>
            <w:hideMark/>
          </w:tcPr>
          <w:p w14:paraId="5851FE6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118.9</w:t>
            </w:r>
          </w:p>
        </w:tc>
      </w:tr>
      <w:tr w:rsidR="00F84778" w:rsidRPr="00F84778" w14:paraId="22F52D2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8CF3F3C"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16</w:t>
            </w:r>
          </w:p>
        </w:tc>
        <w:tc>
          <w:tcPr>
            <w:tcW w:w="0" w:type="auto"/>
            <w:tcBorders>
              <w:top w:val="nil"/>
              <w:left w:val="nil"/>
              <w:bottom w:val="nil"/>
              <w:right w:val="nil"/>
            </w:tcBorders>
            <w:shd w:val="clear" w:color="000000" w:fill="FFFFFF"/>
            <w:noWrap/>
            <w:vAlign w:val="bottom"/>
            <w:hideMark/>
          </w:tcPr>
          <w:p w14:paraId="61B99E7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300</w:t>
            </w:r>
          </w:p>
        </w:tc>
        <w:tc>
          <w:tcPr>
            <w:tcW w:w="0" w:type="auto"/>
            <w:tcBorders>
              <w:top w:val="nil"/>
              <w:left w:val="nil"/>
              <w:bottom w:val="nil"/>
              <w:right w:val="nil"/>
            </w:tcBorders>
            <w:shd w:val="clear" w:color="000000" w:fill="FFFFFF"/>
            <w:noWrap/>
            <w:vAlign w:val="bottom"/>
            <w:hideMark/>
          </w:tcPr>
          <w:p w14:paraId="2901018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23.9</w:t>
            </w:r>
          </w:p>
        </w:tc>
        <w:tc>
          <w:tcPr>
            <w:tcW w:w="0" w:type="auto"/>
            <w:tcBorders>
              <w:top w:val="nil"/>
              <w:left w:val="nil"/>
              <w:bottom w:val="nil"/>
              <w:right w:val="nil"/>
            </w:tcBorders>
            <w:shd w:val="clear" w:color="000000" w:fill="FFFFFF"/>
            <w:noWrap/>
            <w:vAlign w:val="bottom"/>
            <w:hideMark/>
          </w:tcPr>
          <w:p w14:paraId="26A3E6F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15.3</w:t>
            </w:r>
          </w:p>
        </w:tc>
        <w:tc>
          <w:tcPr>
            <w:tcW w:w="0" w:type="auto"/>
            <w:tcBorders>
              <w:top w:val="nil"/>
              <w:left w:val="nil"/>
              <w:bottom w:val="nil"/>
              <w:right w:val="nil"/>
            </w:tcBorders>
            <w:shd w:val="clear" w:color="000000" w:fill="FFFFFF"/>
            <w:noWrap/>
            <w:vAlign w:val="bottom"/>
            <w:hideMark/>
          </w:tcPr>
          <w:p w14:paraId="78E06C8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391.0</w:t>
            </w:r>
          </w:p>
        </w:tc>
        <w:tc>
          <w:tcPr>
            <w:tcW w:w="0" w:type="auto"/>
            <w:tcBorders>
              <w:top w:val="nil"/>
              <w:left w:val="nil"/>
              <w:bottom w:val="nil"/>
              <w:right w:val="nil"/>
            </w:tcBorders>
            <w:shd w:val="clear" w:color="000000" w:fill="FFFFFF"/>
            <w:noWrap/>
            <w:vAlign w:val="bottom"/>
            <w:hideMark/>
          </w:tcPr>
          <w:p w14:paraId="54B0F00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224.6</w:t>
            </w:r>
          </w:p>
        </w:tc>
      </w:tr>
      <w:tr w:rsidR="00F84778" w:rsidRPr="00F84778" w14:paraId="4DD703F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2D257F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17</w:t>
            </w:r>
          </w:p>
        </w:tc>
        <w:tc>
          <w:tcPr>
            <w:tcW w:w="0" w:type="auto"/>
            <w:tcBorders>
              <w:top w:val="nil"/>
              <w:left w:val="nil"/>
              <w:bottom w:val="nil"/>
              <w:right w:val="nil"/>
            </w:tcBorders>
            <w:shd w:val="clear" w:color="000000" w:fill="FFFFFF"/>
            <w:noWrap/>
            <w:vAlign w:val="bottom"/>
            <w:hideMark/>
          </w:tcPr>
          <w:p w14:paraId="4A853895"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320</w:t>
            </w:r>
          </w:p>
        </w:tc>
        <w:tc>
          <w:tcPr>
            <w:tcW w:w="0" w:type="auto"/>
            <w:tcBorders>
              <w:top w:val="nil"/>
              <w:left w:val="nil"/>
              <w:bottom w:val="nil"/>
              <w:right w:val="nil"/>
            </w:tcBorders>
            <w:shd w:val="clear" w:color="000000" w:fill="FFFFFF"/>
            <w:noWrap/>
            <w:vAlign w:val="bottom"/>
            <w:hideMark/>
          </w:tcPr>
          <w:p w14:paraId="73D8792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20.6</w:t>
            </w:r>
          </w:p>
        </w:tc>
        <w:tc>
          <w:tcPr>
            <w:tcW w:w="0" w:type="auto"/>
            <w:tcBorders>
              <w:top w:val="nil"/>
              <w:left w:val="nil"/>
              <w:bottom w:val="nil"/>
              <w:right w:val="nil"/>
            </w:tcBorders>
            <w:shd w:val="clear" w:color="000000" w:fill="FFFFFF"/>
            <w:noWrap/>
            <w:vAlign w:val="bottom"/>
            <w:hideMark/>
          </w:tcPr>
          <w:p w14:paraId="52ACC2E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13.4</w:t>
            </w:r>
          </w:p>
        </w:tc>
        <w:tc>
          <w:tcPr>
            <w:tcW w:w="0" w:type="auto"/>
            <w:tcBorders>
              <w:top w:val="nil"/>
              <w:left w:val="nil"/>
              <w:bottom w:val="nil"/>
              <w:right w:val="nil"/>
            </w:tcBorders>
            <w:shd w:val="clear" w:color="000000" w:fill="FFFFFF"/>
            <w:noWrap/>
            <w:vAlign w:val="bottom"/>
            <w:hideMark/>
          </w:tcPr>
          <w:p w14:paraId="48BD195D"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444.5</w:t>
            </w:r>
          </w:p>
        </w:tc>
        <w:tc>
          <w:tcPr>
            <w:tcW w:w="0" w:type="auto"/>
            <w:tcBorders>
              <w:top w:val="nil"/>
              <w:left w:val="nil"/>
              <w:bottom w:val="nil"/>
              <w:right w:val="nil"/>
            </w:tcBorders>
            <w:shd w:val="clear" w:color="000000" w:fill="FFFFFF"/>
            <w:noWrap/>
            <w:vAlign w:val="bottom"/>
            <w:hideMark/>
          </w:tcPr>
          <w:p w14:paraId="1982E6A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286.9</w:t>
            </w:r>
          </w:p>
        </w:tc>
      </w:tr>
      <w:tr w:rsidR="00F84778" w:rsidRPr="00F84778" w14:paraId="603C73D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CBFBACD"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18</w:t>
            </w:r>
          </w:p>
        </w:tc>
        <w:tc>
          <w:tcPr>
            <w:tcW w:w="0" w:type="auto"/>
            <w:tcBorders>
              <w:top w:val="nil"/>
              <w:left w:val="nil"/>
              <w:bottom w:val="nil"/>
              <w:right w:val="nil"/>
            </w:tcBorders>
            <w:shd w:val="clear" w:color="000000" w:fill="FFFFFF"/>
            <w:noWrap/>
            <w:vAlign w:val="bottom"/>
            <w:hideMark/>
          </w:tcPr>
          <w:p w14:paraId="726E1A6B"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340</w:t>
            </w:r>
          </w:p>
        </w:tc>
        <w:tc>
          <w:tcPr>
            <w:tcW w:w="0" w:type="auto"/>
            <w:tcBorders>
              <w:top w:val="nil"/>
              <w:left w:val="nil"/>
              <w:bottom w:val="nil"/>
              <w:right w:val="nil"/>
            </w:tcBorders>
            <w:shd w:val="clear" w:color="000000" w:fill="FFFFFF"/>
            <w:noWrap/>
            <w:vAlign w:val="bottom"/>
            <w:hideMark/>
          </w:tcPr>
          <w:p w14:paraId="04F873C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24.5</w:t>
            </w:r>
          </w:p>
        </w:tc>
        <w:tc>
          <w:tcPr>
            <w:tcW w:w="0" w:type="auto"/>
            <w:tcBorders>
              <w:top w:val="nil"/>
              <w:left w:val="nil"/>
              <w:bottom w:val="nil"/>
              <w:right w:val="nil"/>
            </w:tcBorders>
            <w:shd w:val="clear" w:color="000000" w:fill="FFFFFF"/>
            <w:noWrap/>
            <w:vAlign w:val="bottom"/>
            <w:hideMark/>
          </w:tcPr>
          <w:p w14:paraId="4A7F864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15.5</w:t>
            </w:r>
          </w:p>
        </w:tc>
        <w:tc>
          <w:tcPr>
            <w:tcW w:w="0" w:type="auto"/>
            <w:tcBorders>
              <w:top w:val="nil"/>
              <w:left w:val="nil"/>
              <w:bottom w:val="nil"/>
              <w:right w:val="nil"/>
            </w:tcBorders>
            <w:shd w:val="clear" w:color="000000" w:fill="FFFFFF"/>
            <w:noWrap/>
            <w:vAlign w:val="bottom"/>
            <w:hideMark/>
          </w:tcPr>
          <w:p w14:paraId="194ED62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451.1</w:t>
            </w:r>
          </w:p>
        </w:tc>
        <w:tc>
          <w:tcPr>
            <w:tcW w:w="0" w:type="auto"/>
            <w:tcBorders>
              <w:top w:val="nil"/>
              <w:left w:val="nil"/>
              <w:bottom w:val="nil"/>
              <w:right w:val="nil"/>
            </w:tcBorders>
            <w:shd w:val="clear" w:color="000000" w:fill="FFFFFF"/>
            <w:noWrap/>
            <w:vAlign w:val="bottom"/>
            <w:hideMark/>
          </w:tcPr>
          <w:p w14:paraId="0079EB1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288.7</w:t>
            </w:r>
          </w:p>
        </w:tc>
      </w:tr>
      <w:tr w:rsidR="00F84778" w:rsidRPr="00F84778" w14:paraId="299C750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A342E6A"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19</w:t>
            </w:r>
          </w:p>
        </w:tc>
        <w:tc>
          <w:tcPr>
            <w:tcW w:w="0" w:type="auto"/>
            <w:tcBorders>
              <w:top w:val="nil"/>
              <w:left w:val="nil"/>
              <w:bottom w:val="nil"/>
              <w:right w:val="nil"/>
            </w:tcBorders>
            <w:shd w:val="clear" w:color="000000" w:fill="FFFFFF"/>
            <w:noWrap/>
            <w:vAlign w:val="bottom"/>
            <w:hideMark/>
          </w:tcPr>
          <w:p w14:paraId="0EE53F6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360</w:t>
            </w:r>
          </w:p>
        </w:tc>
        <w:tc>
          <w:tcPr>
            <w:tcW w:w="0" w:type="auto"/>
            <w:tcBorders>
              <w:top w:val="nil"/>
              <w:left w:val="nil"/>
              <w:bottom w:val="nil"/>
              <w:right w:val="nil"/>
            </w:tcBorders>
            <w:shd w:val="clear" w:color="000000" w:fill="FFFFFF"/>
            <w:noWrap/>
            <w:vAlign w:val="bottom"/>
            <w:hideMark/>
          </w:tcPr>
          <w:p w14:paraId="0BBDE9F3"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21.1</w:t>
            </w:r>
          </w:p>
        </w:tc>
        <w:tc>
          <w:tcPr>
            <w:tcW w:w="0" w:type="auto"/>
            <w:tcBorders>
              <w:top w:val="nil"/>
              <w:left w:val="nil"/>
              <w:bottom w:val="nil"/>
              <w:right w:val="nil"/>
            </w:tcBorders>
            <w:shd w:val="clear" w:color="000000" w:fill="FFFFFF"/>
            <w:noWrap/>
            <w:vAlign w:val="bottom"/>
            <w:hideMark/>
          </w:tcPr>
          <w:p w14:paraId="0FC4C41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18.4</w:t>
            </w:r>
          </w:p>
        </w:tc>
        <w:tc>
          <w:tcPr>
            <w:tcW w:w="0" w:type="auto"/>
            <w:tcBorders>
              <w:top w:val="nil"/>
              <w:left w:val="nil"/>
              <w:bottom w:val="nil"/>
              <w:right w:val="nil"/>
            </w:tcBorders>
            <w:shd w:val="clear" w:color="000000" w:fill="FFFFFF"/>
            <w:noWrap/>
            <w:vAlign w:val="bottom"/>
            <w:hideMark/>
          </w:tcPr>
          <w:p w14:paraId="0AA3F57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456.2</w:t>
            </w:r>
          </w:p>
        </w:tc>
        <w:tc>
          <w:tcPr>
            <w:tcW w:w="0" w:type="auto"/>
            <w:tcBorders>
              <w:top w:val="nil"/>
              <w:left w:val="nil"/>
              <w:bottom w:val="nil"/>
              <w:right w:val="nil"/>
            </w:tcBorders>
            <w:shd w:val="clear" w:color="000000" w:fill="FFFFFF"/>
            <w:noWrap/>
            <w:vAlign w:val="bottom"/>
            <w:hideMark/>
          </w:tcPr>
          <w:p w14:paraId="4F0C657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339.3</w:t>
            </w:r>
          </w:p>
        </w:tc>
      </w:tr>
      <w:tr w:rsidR="00F84778" w:rsidRPr="00F84778" w14:paraId="77BAB10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24219E7"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bottom"/>
            <w:hideMark/>
          </w:tcPr>
          <w:p w14:paraId="6CE8B1F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380</w:t>
            </w:r>
          </w:p>
        </w:tc>
        <w:tc>
          <w:tcPr>
            <w:tcW w:w="0" w:type="auto"/>
            <w:tcBorders>
              <w:top w:val="nil"/>
              <w:left w:val="nil"/>
              <w:bottom w:val="nil"/>
              <w:right w:val="nil"/>
            </w:tcBorders>
            <w:shd w:val="clear" w:color="000000" w:fill="FFFFFF"/>
            <w:noWrap/>
            <w:vAlign w:val="bottom"/>
            <w:hideMark/>
          </w:tcPr>
          <w:p w14:paraId="36015FE0"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35.8</w:t>
            </w:r>
          </w:p>
        </w:tc>
        <w:tc>
          <w:tcPr>
            <w:tcW w:w="0" w:type="auto"/>
            <w:tcBorders>
              <w:top w:val="nil"/>
              <w:left w:val="nil"/>
              <w:bottom w:val="nil"/>
              <w:right w:val="nil"/>
            </w:tcBorders>
            <w:shd w:val="clear" w:color="000000" w:fill="FFFFFF"/>
            <w:noWrap/>
            <w:vAlign w:val="bottom"/>
            <w:hideMark/>
          </w:tcPr>
          <w:p w14:paraId="6DC7DEED"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7C02009"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568.7</w:t>
            </w:r>
          </w:p>
        </w:tc>
        <w:tc>
          <w:tcPr>
            <w:tcW w:w="0" w:type="auto"/>
            <w:tcBorders>
              <w:top w:val="nil"/>
              <w:left w:val="nil"/>
              <w:bottom w:val="nil"/>
              <w:right w:val="nil"/>
            </w:tcBorders>
            <w:shd w:val="clear" w:color="000000" w:fill="FFFFFF"/>
            <w:noWrap/>
            <w:vAlign w:val="bottom"/>
            <w:hideMark/>
          </w:tcPr>
          <w:p w14:paraId="1099CF8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184.2</w:t>
            </w:r>
          </w:p>
        </w:tc>
      </w:tr>
      <w:tr w:rsidR="00F84778" w:rsidRPr="00F84778" w14:paraId="289F55A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0271F1B"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21</w:t>
            </w:r>
          </w:p>
        </w:tc>
        <w:tc>
          <w:tcPr>
            <w:tcW w:w="0" w:type="auto"/>
            <w:tcBorders>
              <w:top w:val="nil"/>
              <w:left w:val="nil"/>
              <w:bottom w:val="nil"/>
              <w:right w:val="nil"/>
            </w:tcBorders>
            <w:shd w:val="clear" w:color="000000" w:fill="FFFFFF"/>
            <w:noWrap/>
            <w:vAlign w:val="bottom"/>
            <w:hideMark/>
          </w:tcPr>
          <w:p w14:paraId="07E1317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400</w:t>
            </w:r>
          </w:p>
        </w:tc>
        <w:tc>
          <w:tcPr>
            <w:tcW w:w="0" w:type="auto"/>
            <w:tcBorders>
              <w:top w:val="nil"/>
              <w:left w:val="nil"/>
              <w:bottom w:val="nil"/>
              <w:right w:val="nil"/>
            </w:tcBorders>
            <w:shd w:val="clear" w:color="000000" w:fill="FFFFFF"/>
            <w:noWrap/>
            <w:vAlign w:val="bottom"/>
            <w:hideMark/>
          </w:tcPr>
          <w:p w14:paraId="65346AB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29.9</w:t>
            </w:r>
          </w:p>
        </w:tc>
        <w:tc>
          <w:tcPr>
            <w:tcW w:w="0" w:type="auto"/>
            <w:tcBorders>
              <w:top w:val="nil"/>
              <w:left w:val="nil"/>
              <w:bottom w:val="nil"/>
              <w:right w:val="nil"/>
            </w:tcBorders>
            <w:shd w:val="clear" w:color="000000" w:fill="FFFFFF"/>
            <w:noWrap/>
            <w:vAlign w:val="bottom"/>
            <w:hideMark/>
          </w:tcPr>
          <w:p w14:paraId="26EED44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14.6</w:t>
            </w:r>
          </w:p>
        </w:tc>
        <w:tc>
          <w:tcPr>
            <w:tcW w:w="0" w:type="auto"/>
            <w:tcBorders>
              <w:top w:val="nil"/>
              <w:left w:val="nil"/>
              <w:bottom w:val="nil"/>
              <w:right w:val="nil"/>
            </w:tcBorders>
            <w:shd w:val="clear" w:color="000000" w:fill="FFFFFF"/>
            <w:noWrap/>
            <w:vAlign w:val="bottom"/>
            <w:hideMark/>
          </w:tcPr>
          <w:p w14:paraId="3353AEC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656.7</w:t>
            </w:r>
          </w:p>
        </w:tc>
        <w:tc>
          <w:tcPr>
            <w:tcW w:w="0" w:type="auto"/>
            <w:tcBorders>
              <w:top w:val="nil"/>
              <w:left w:val="nil"/>
              <w:bottom w:val="nil"/>
              <w:right w:val="nil"/>
            </w:tcBorders>
            <w:shd w:val="clear" w:color="000000" w:fill="FFFFFF"/>
            <w:noWrap/>
            <w:vAlign w:val="bottom"/>
            <w:hideMark/>
          </w:tcPr>
          <w:p w14:paraId="2C648DC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146.3</w:t>
            </w:r>
          </w:p>
        </w:tc>
      </w:tr>
      <w:tr w:rsidR="00F84778" w:rsidRPr="00F84778" w14:paraId="0ECD3BA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3A572B0"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22</w:t>
            </w:r>
          </w:p>
        </w:tc>
        <w:tc>
          <w:tcPr>
            <w:tcW w:w="0" w:type="auto"/>
            <w:tcBorders>
              <w:top w:val="nil"/>
              <w:left w:val="nil"/>
              <w:bottom w:val="nil"/>
              <w:right w:val="nil"/>
            </w:tcBorders>
            <w:shd w:val="clear" w:color="000000" w:fill="FFFFFF"/>
            <w:noWrap/>
            <w:vAlign w:val="bottom"/>
            <w:hideMark/>
          </w:tcPr>
          <w:p w14:paraId="7D2D71F2"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420</w:t>
            </w:r>
          </w:p>
        </w:tc>
        <w:tc>
          <w:tcPr>
            <w:tcW w:w="0" w:type="auto"/>
            <w:tcBorders>
              <w:top w:val="nil"/>
              <w:left w:val="nil"/>
              <w:bottom w:val="nil"/>
              <w:right w:val="nil"/>
            </w:tcBorders>
            <w:shd w:val="clear" w:color="000000" w:fill="FFFFFF"/>
            <w:noWrap/>
            <w:vAlign w:val="bottom"/>
            <w:hideMark/>
          </w:tcPr>
          <w:p w14:paraId="537950F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47.8</w:t>
            </w:r>
          </w:p>
        </w:tc>
        <w:tc>
          <w:tcPr>
            <w:tcW w:w="0" w:type="auto"/>
            <w:tcBorders>
              <w:top w:val="nil"/>
              <w:left w:val="nil"/>
              <w:bottom w:val="nil"/>
              <w:right w:val="nil"/>
            </w:tcBorders>
            <w:shd w:val="clear" w:color="000000" w:fill="FFFFFF"/>
            <w:noWrap/>
            <w:vAlign w:val="bottom"/>
            <w:hideMark/>
          </w:tcPr>
          <w:p w14:paraId="7023FDE7"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FD06F8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777.3</w:t>
            </w:r>
          </w:p>
        </w:tc>
        <w:tc>
          <w:tcPr>
            <w:tcW w:w="0" w:type="auto"/>
            <w:tcBorders>
              <w:top w:val="nil"/>
              <w:left w:val="nil"/>
              <w:bottom w:val="nil"/>
              <w:right w:val="nil"/>
            </w:tcBorders>
            <w:shd w:val="clear" w:color="000000" w:fill="FFFFFF"/>
            <w:noWrap/>
            <w:vAlign w:val="bottom"/>
            <w:hideMark/>
          </w:tcPr>
          <w:p w14:paraId="6A530AA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146.3</w:t>
            </w:r>
          </w:p>
        </w:tc>
      </w:tr>
      <w:tr w:rsidR="00F84778" w:rsidRPr="00F84778" w14:paraId="444B1D0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2766755"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23</w:t>
            </w:r>
          </w:p>
        </w:tc>
        <w:tc>
          <w:tcPr>
            <w:tcW w:w="0" w:type="auto"/>
            <w:tcBorders>
              <w:top w:val="nil"/>
              <w:left w:val="nil"/>
              <w:bottom w:val="nil"/>
              <w:right w:val="nil"/>
            </w:tcBorders>
            <w:shd w:val="clear" w:color="000000" w:fill="FFFFFF"/>
            <w:noWrap/>
            <w:vAlign w:val="bottom"/>
            <w:hideMark/>
          </w:tcPr>
          <w:p w14:paraId="436716C6"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440</w:t>
            </w:r>
          </w:p>
        </w:tc>
        <w:tc>
          <w:tcPr>
            <w:tcW w:w="0" w:type="auto"/>
            <w:tcBorders>
              <w:top w:val="nil"/>
              <w:left w:val="nil"/>
              <w:bottom w:val="nil"/>
              <w:right w:val="nil"/>
            </w:tcBorders>
            <w:shd w:val="clear" w:color="000000" w:fill="FFFFFF"/>
            <w:noWrap/>
            <w:vAlign w:val="bottom"/>
            <w:hideMark/>
          </w:tcPr>
          <w:p w14:paraId="64E17D2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34.2</w:t>
            </w:r>
          </w:p>
        </w:tc>
        <w:tc>
          <w:tcPr>
            <w:tcW w:w="0" w:type="auto"/>
            <w:tcBorders>
              <w:top w:val="nil"/>
              <w:left w:val="nil"/>
              <w:bottom w:val="nil"/>
              <w:right w:val="nil"/>
            </w:tcBorders>
            <w:shd w:val="clear" w:color="000000" w:fill="FFFFFF"/>
            <w:noWrap/>
            <w:vAlign w:val="bottom"/>
            <w:hideMark/>
          </w:tcPr>
          <w:p w14:paraId="398BF99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9F40D2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820.1</w:t>
            </w:r>
          </w:p>
        </w:tc>
        <w:tc>
          <w:tcPr>
            <w:tcW w:w="0" w:type="auto"/>
            <w:tcBorders>
              <w:top w:val="nil"/>
              <w:left w:val="nil"/>
              <w:bottom w:val="nil"/>
              <w:right w:val="nil"/>
            </w:tcBorders>
            <w:shd w:val="clear" w:color="000000" w:fill="FFFFFF"/>
            <w:noWrap/>
            <w:vAlign w:val="bottom"/>
            <w:hideMark/>
          </w:tcPr>
          <w:p w14:paraId="32AA249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6973F9A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0A69E9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24</w:t>
            </w:r>
          </w:p>
        </w:tc>
        <w:tc>
          <w:tcPr>
            <w:tcW w:w="0" w:type="auto"/>
            <w:tcBorders>
              <w:top w:val="nil"/>
              <w:left w:val="nil"/>
              <w:bottom w:val="nil"/>
              <w:right w:val="nil"/>
            </w:tcBorders>
            <w:shd w:val="clear" w:color="000000" w:fill="FFFFFF"/>
            <w:noWrap/>
            <w:vAlign w:val="bottom"/>
            <w:hideMark/>
          </w:tcPr>
          <w:p w14:paraId="631FE8E4"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460</w:t>
            </w:r>
          </w:p>
        </w:tc>
        <w:tc>
          <w:tcPr>
            <w:tcW w:w="0" w:type="auto"/>
            <w:tcBorders>
              <w:top w:val="nil"/>
              <w:left w:val="nil"/>
              <w:bottom w:val="nil"/>
              <w:right w:val="nil"/>
            </w:tcBorders>
            <w:shd w:val="clear" w:color="000000" w:fill="FFFFFF"/>
            <w:noWrap/>
            <w:vAlign w:val="bottom"/>
            <w:hideMark/>
          </w:tcPr>
          <w:p w14:paraId="5A36565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60.2</w:t>
            </w:r>
          </w:p>
        </w:tc>
        <w:tc>
          <w:tcPr>
            <w:tcW w:w="0" w:type="auto"/>
            <w:tcBorders>
              <w:top w:val="nil"/>
              <w:left w:val="nil"/>
              <w:bottom w:val="nil"/>
              <w:right w:val="nil"/>
            </w:tcBorders>
            <w:shd w:val="clear" w:color="000000" w:fill="FFFFFF"/>
            <w:noWrap/>
            <w:vAlign w:val="bottom"/>
            <w:hideMark/>
          </w:tcPr>
          <w:p w14:paraId="719ADD1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D215A0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943.9</w:t>
            </w:r>
          </w:p>
        </w:tc>
        <w:tc>
          <w:tcPr>
            <w:tcW w:w="0" w:type="auto"/>
            <w:tcBorders>
              <w:top w:val="nil"/>
              <w:left w:val="nil"/>
              <w:bottom w:val="nil"/>
              <w:right w:val="nil"/>
            </w:tcBorders>
            <w:shd w:val="clear" w:color="000000" w:fill="FFFFFF"/>
            <w:noWrap/>
            <w:vAlign w:val="bottom"/>
            <w:hideMark/>
          </w:tcPr>
          <w:p w14:paraId="6387BD3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197FEE9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13D0E07"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25</w:t>
            </w:r>
          </w:p>
        </w:tc>
        <w:tc>
          <w:tcPr>
            <w:tcW w:w="0" w:type="auto"/>
            <w:tcBorders>
              <w:top w:val="nil"/>
              <w:left w:val="nil"/>
              <w:bottom w:val="nil"/>
              <w:right w:val="nil"/>
            </w:tcBorders>
            <w:shd w:val="clear" w:color="000000" w:fill="FFFFFF"/>
            <w:noWrap/>
            <w:vAlign w:val="bottom"/>
            <w:hideMark/>
          </w:tcPr>
          <w:p w14:paraId="3E4FE947"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480</w:t>
            </w:r>
          </w:p>
        </w:tc>
        <w:tc>
          <w:tcPr>
            <w:tcW w:w="0" w:type="auto"/>
            <w:tcBorders>
              <w:top w:val="nil"/>
              <w:left w:val="nil"/>
              <w:bottom w:val="nil"/>
              <w:right w:val="nil"/>
            </w:tcBorders>
            <w:shd w:val="clear" w:color="000000" w:fill="FFFFFF"/>
            <w:noWrap/>
            <w:vAlign w:val="bottom"/>
            <w:hideMark/>
          </w:tcPr>
          <w:p w14:paraId="1AB50E4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26.9</w:t>
            </w:r>
          </w:p>
        </w:tc>
        <w:tc>
          <w:tcPr>
            <w:tcW w:w="0" w:type="auto"/>
            <w:tcBorders>
              <w:top w:val="nil"/>
              <w:left w:val="nil"/>
              <w:bottom w:val="nil"/>
              <w:right w:val="nil"/>
            </w:tcBorders>
            <w:shd w:val="clear" w:color="000000" w:fill="FFFFFF"/>
            <w:noWrap/>
            <w:vAlign w:val="bottom"/>
            <w:hideMark/>
          </w:tcPr>
          <w:p w14:paraId="2EF095B4"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EABD5C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871.2</w:t>
            </w:r>
          </w:p>
        </w:tc>
        <w:tc>
          <w:tcPr>
            <w:tcW w:w="0" w:type="auto"/>
            <w:tcBorders>
              <w:top w:val="nil"/>
              <w:left w:val="nil"/>
              <w:bottom w:val="nil"/>
              <w:right w:val="nil"/>
            </w:tcBorders>
            <w:shd w:val="clear" w:color="000000" w:fill="FFFFFF"/>
            <w:noWrap/>
            <w:vAlign w:val="bottom"/>
            <w:hideMark/>
          </w:tcPr>
          <w:p w14:paraId="0136419E"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4B35280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BF0E66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26</w:t>
            </w:r>
          </w:p>
        </w:tc>
        <w:tc>
          <w:tcPr>
            <w:tcW w:w="0" w:type="auto"/>
            <w:tcBorders>
              <w:top w:val="nil"/>
              <w:left w:val="nil"/>
              <w:bottom w:val="nil"/>
              <w:right w:val="nil"/>
            </w:tcBorders>
            <w:shd w:val="clear" w:color="000000" w:fill="FFFFFF"/>
            <w:noWrap/>
            <w:vAlign w:val="bottom"/>
            <w:hideMark/>
          </w:tcPr>
          <w:p w14:paraId="43C4EB8E"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500</w:t>
            </w:r>
          </w:p>
        </w:tc>
        <w:tc>
          <w:tcPr>
            <w:tcW w:w="0" w:type="auto"/>
            <w:tcBorders>
              <w:top w:val="nil"/>
              <w:left w:val="nil"/>
              <w:bottom w:val="nil"/>
              <w:right w:val="nil"/>
            </w:tcBorders>
            <w:shd w:val="clear" w:color="000000" w:fill="FFFFFF"/>
            <w:noWrap/>
            <w:vAlign w:val="bottom"/>
            <w:hideMark/>
          </w:tcPr>
          <w:p w14:paraId="748D83CB"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39.5</w:t>
            </w:r>
          </w:p>
        </w:tc>
        <w:tc>
          <w:tcPr>
            <w:tcW w:w="0" w:type="auto"/>
            <w:tcBorders>
              <w:top w:val="nil"/>
              <w:left w:val="nil"/>
              <w:bottom w:val="nil"/>
              <w:right w:val="nil"/>
            </w:tcBorders>
            <w:shd w:val="clear" w:color="000000" w:fill="FFFFFF"/>
            <w:noWrap/>
            <w:vAlign w:val="bottom"/>
            <w:hideMark/>
          </w:tcPr>
          <w:p w14:paraId="74060172"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572789D"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664.3</w:t>
            </w:r>
          </w:p>
        </w:tc>
        <w:tc>
          <w:tcPr>
            <w:tcW w:w="0" w:type="auto"/>
            <w:tcBorders>
              <w:top w:val="nil"/>
              <w:left w:val="nil"/>
              <w:bottom w:val="nil"/>
              <w:right w:val="nil"/>
            </w:tcBorders>
            <w:shd w:val="clear" w:color="000000" w:fill="FFFFFF"/>
            <w:noWrap/>
            <w:vAlign w:val="bottom"/>
            <w:hideMark/>
          </w:tcPr>
          <w:p w14:paraId="3389DECD"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4964E7A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14E62CC"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27</w:t>
            </w:r>
          </w:p>
        </w:tc>
        <w:tc>
          <w:tcPr>
            <w:tcW w:w="0" w:type="auto"/>
            <w:tcBorders>
              <w:top w:val="nil"/>
              <w:left w:val="nil"/>
              <w:bottom w:val="nil"/>
              <w:right w:val="nil"/>
            </w:tcBorders>
            <w:shd w:val="clear" w:color="000000" w:fill="FFFFFF"/>
            <w:noWrap/>
            <w:vAlign w:val="bottom"/>
            <w:hideMark/>
          </w:tcPr>
          <w:p w14:paraId="4731116A"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520</w:t>
            </w:r>
          </w:p>
        </w:tc>
        <w:tc>
          <w:tcPr>
            <w:tcW w:w="0" w:type="auto"/>
            <w:tcBorders>
              <w:top w:val="nil"/>
              <w:left w:val="nil"/>
              <w:bottom w:val="nil"/>
              <w:right w:val="nil"/>
            </w:tcBorders>
            <w:shd w:val="clear" w:color="000000" w:fill="FFFFFF"/>
            <w:noWrap/>
            <w:vAlign w:val="bottom"/>
            <w:hideMark/>
          </w:tcPr>
          <w:p w14:paraId="4075D92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19.7</w:t>
            </w:r>
          </w:p>
        </w:tc>
        <w:tc>
          <w:tcPr>
            <w:tcW w:w="0" w:type="auto"/>
            <w:tcBorders>
              <w:top w:val="nil"/>
              <w:left w:val="nil"/>
              <w:bottom w:val="nil"/>
              <w:right w:val="nil"/>
            </w:tcBorders>
            <w:shd w:val="clear" w:color="000000" w:fill="FFFFFF"/>
            <w:noWrap/>
            <w:vAlign w:val="bottom"/>
            <w:hideMark/>
          </w:tcPr>
          <w:p w14:paraId="0418E8F1"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AAD205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591.9</w:t>
            </w:r>
          </w:p>
        </w:tc>
        <w:tc>
          <w:tcPr>
            <w:tcW w:w="0" w:type="auto"/>
            <w:tcBorders>
              <w:top w:val="nil"/>
              <w:left w:val="nil"/>
              <w:bottom w:val="nil"/>
              <w:right w:val="nil"/>
            </w:tcBorders>
            <w:shd w:val="clear" w:color="000000" w:fill="FFFFFF"/>
            <w:noWrap/>
            <w:vAlign w:val="bottom"/>
            <w:hideMark/>
          </w:tcPr>
          <w:p w14:paraId="6EBFA68A"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0845BBD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F17E4AF"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12ACE073"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540</w:t>
            </w:r>
          </w:p>
        </w:tc>
        <w:tc>
          <w:tcPr>
            <w:tcW w:w="0" w:type="auto"/>
            <w:tcBorders>
              <w:top w:val="nil"/>
              <w:left w:val="nil"/>
              <w:bottom w:val="nil"/>
              <w:right w:val="nil"/>
            </w:tcBorders>
            <w:shd w:val="clear" w:color="000000" w:fill="FFFFFF"/>
            <w:noWrap/>
            <w:vAlign w:val="bottom"/>
            <w:hideMark/>
          </w:tcPr>
          <w:p w14:paraId="0D2B4B36"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30.7</w:t>
            </w:r>
          </w:p>
        </w:tc>
        <w:tc>
          <w:tcPr>
            <w:tcW w:w="0" w:type="auto"/>
            <w:tcBorders>
              <w:top w:val="nil"/>
              <w:left w:val="nil"/>
              <w:bottom w:val="nil"/>
              <w:right w:val="nil"/>
            </w:tcBorders>
            <w:shd w:val="clear" w:color="000000" w:fill="FFFFFF"/>
            <w:noWrap/>
            <w:vAlign w:val="bottom"/>
            <w:hideMark/>
          </w:tcPr>
          <w:p w14:paraId="50F10945"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9FD6DD0"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503.4</w:t>
            </w:r>
          </w:p>
        </w:tc>
        <w:tc>
          <w:tcPr>
            <w:tcW w:w="0" w:type="auto"/>
            <w:tcBorders>
              <w:top w:val="nil"/>
              <w:left w:val="nil"/>
              <w:bottom w:val="nil"/>
              <w:right w:val="nil"/>
            </w:tcBorders>
            <w:shd w:val="clear" w:color="000000" w:fill="FFFFFF"/>
            <w:noWrap/>
            <w:vAlign w:val="bottom"/>
            <w:hideMark/>
          </w:tcPr>
          <w:p w14:paraId="1A6AA4EC"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5BE8C62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643F33B"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29</w:t>
            </w:r>
          </w:p>
        </w:tc>
        <w:tc>
          <w:tcPr>
            <w:tcW w:w="0" w:type="auto"/>
            <w:tcBorders>
              <w:top w:val="nil"/>
              <w:left w:val="nil"/>
              <w:bottom w:val="nil"/>
              <w:right w:val="nil"/>
            </w:tcBorders>
            <w:shd w:val="clear" w:color="000000" w:fill="FFFFFF"/>
            <w:noWrap/>
            <w:vAlign w:val="bottom"/>
            <w:hideMark/>
          </w:tcPr>
          <w:p w14:paraId="27D70D41" w14:textId="77777777" w:rsidR="00F84778" w:rsidRPr="00F84778" w:rsidRDefault="00F84778" w:rsidP="00F84778">
            <w:pPr>
              <w:spacing w:after="0" w:line="240" w:lineRule="auto"/>
              <w:jc w:val="center"/>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560</w:t>
            </w:r>
          </w:p>
        </w:tc>
        <w:tc>
          <w:tcPr>
            <w:tcW w:w="0" w:type="auto"/>
            <w:tcBorders>
              <w:top w:val="nil"/>
              <w:left w:val="nil"/>
              <w:bottom w:val="nil"/>
              <w:right w:val="nil"/>
            </w:tcBorders>
            <w:shd w:val="clear" w:color="000000" w:fill="FFFFFF"/>
            <w:noWrap/>
            <w:vAlign w:val="bottom"/>
            <w:hideMark/>
          </w:tcPr>
          <w:p w14:paraId="002442F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23.5</w:t>
            </w:r>
          </w:p>
        </w:tc>
        <w:tc>
          <w:tcPr>
            <w:tcW w:w="0" w:type="auto"/>
            <w:tcBorders>
              <w:top w:val="nil"/>
              <w:left w:val="nil"/>
              <w:bottom w:val="nil"/>
              <w:right w:val="nil"/>
            </w:tcBorders>
            <w:shd w:val="clear" w:color="000000" w:fill="FFFFFF"/>
            <w:noWrap/>
            <w:vAlign w:val="bottom"/>
            <w:hideMark/>
          </w:tcPr>
          <w:p w14:paraId="0A29DB18"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02C6E7A3"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541.9</w:t>
            </w:r>
          </w:p>
        </w:tc>
        <w:tc>
          <w:tcPr>
            <w:tcW w:w="0" w:type="auto"/>
            <w:tcBorders>
              <w:top w:val="nil"/>
              <w:left w:val="nil"/>
              <w:bottom w:val="nil"/>
              <w:right w:val="nil"/>
            </w:tcBorders>
            <w:shd w:val="clear" w:color="000000" w:fill="FFFFFF"/>
            <w:noWrap/>
            <w:vAlign w:val="bottom"/>
            <w:hideMark/>
          </w:tcPr>
          <w:p w14:paraId="23B117BF" w14:textId="77777777" w:rsidR="00F84778" w:rsidRPr="00F84778" w:rsidRDefault="00F84778" w:rsidP="00F84778">
            <w:pPr>
              <w:spacing w:after="0" w:line="240" w:lineRule="auto"/>
              <w:jc w:val="right"/>
              <w:rPr>
                <w:rFonts w:ascii="Times New Roman" w:eastAsia="Times New Roman" w:hAnsi="Times New Roman" w:cs="Times New Roman"/>
                <w:color w:val="000000"/>
                <w:sz w:val="20"/>
                <w:szCs w:val="20"/>
                <w:lang w:eastAsia="es-ES"/>
              </w:rPr>
            </w:pPr>
            <w:r w:rsidRPr="00F84778">
              <w:rPr>
                <w:rFonts w:ascii="Times New Roman" w:eastAsia="Times New Roman" w:hAnsi="Times New Roman" w:cs="Times New Roman"/>
                <w:color w:val="000000"/>
                <w:sz w:val="20"/>
                <w:szCs w:val="20"/>
                <w:lang w:eastAsia="es-ES"/>
              </w:rPr>
              <w:t>0.0</w:t>
            </w:r>
          </w:p>
        </w:tc>
      </w:tr>
      <w:tr w:rsidR="00F84778" w:rsidRPr="00F84778" w14:paraId="7458C7B7" w14:textId="77777777" w:rsidTr="00074BDF">
        <w:trPr>
          <w:trHeight w:hRule="exact" w:val="245"/>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0C074A06"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gramStart"/>
            <w:r w:rsidRPr="00F84778">
              <w:rPr>
                <w:rFonts w:ascii="Times New Roman" w:eastAsia="Times New Roman" w:hAnsi="Times New Roman" w:cs="Times New Roman"/>
                <w:b/>
                <w:bCs/>
                <w:color w:val="000000"/>
                <w:sz w:val="20"/>
                <w:szCs w:val="20"/>
                <w:lang w:eastAsia="es-ES"/>
              </w:rPr>
              <w:t>Total</w:t>
            </w:r>
            <w:proofErr w:type="gramEnd"/>
            <w:r w:rsidRPr="00F84778">
              <w:rPr>
                <w:rFonts w:ascii="Times New Roman" w:eastAsia="Times New Roman" w:hAnsi="Times New Roman" w:cs="Times New Roman"/>
                <w:b/>
                <w:bCs/>
                <w:color w:val="000000"/>
                <w:sz w:val="20"/>
                <w:szCs w:val="20"/>
                <w:lang w:eastAsia="es-ES"/>
              </w:rPr>
              <w:t xml:space="preserve"> </w:t>
            </w:r>
            <w:proofErr w:type="spellStart"/>
            <w:r w:rsidRPr="00F84778">
              <w:rPr>
                <w:rFonts w:ascii="Times New Roman" w:eastAsia="Times New Roman" w:hAnsi="Times New Roman" w:cs="Times New Roman"/>
                <w:b/>
                <w:bCs/>
                <w:color w:val="000000"/>
                <w:sz w:val="20"/>
                <w:szCs w:val="20"/>
                <w:lang w:eastAsia="es-ES"/>
              </w:rPr>
              <w:t>volume</w:t>
            </w:r>
            <w:proofErr w:type="spellEnd"/>
            <w:r w:rsidRPr="00F84778">
              <w:rPr>
                <w:rFonts w:ascii="Times New Roman" w:eastAsia="Times New Roman" w:hAnsi="Times New Roman" w:cs="Times New Roman"/>
                <w:b/>
                <w:bCs/>
                <w:color w:val="000000"/>
                <w:sz w:val="20"/>
                <w:szCs w:val="20"/>
                <w:lang w:eastAsia="es-ES"/>
              </w:rPr>
              <w:t xml:space="preserve">  (m</w:t>
            </w:r>
            <w:r w:rsidRPr="00F84778">
              <w:rPr>
                <w:rFonts w:ascii="Times New Roman" w:eastAsia="Times New Roman" w:hAnsi="Times New Roman" w:cs="Times New Roman"/>
                <w:b/>
                <w:bCs/>
                <w:color w:val="000000"/>
                <w:sz w:val="20"/>
                <w:szCs w:val="20"/>
                <w:vertAlign w:val="superscript"/>
                <w:lang w:eastAsia="es-ES"/>
              </w:rPr>
              <w:t>3</w:t>
            </w:r>
            <w:r w:rsidRPr="00F84778">
              <w:rPr>
                <w:rFonts w:ascii="Times New Roman" w:eastAsia="Times New Roman" w:hAnsi="Times New Roman" w:cs="Times New Roman"/>
                <w:b/>
                <w:bCs/>
                <w:color w:val="000000"/>
                <w:sz w:val="20"/>
                <w:szCs w:val="20"/>
                <w:lang w:eastAsia="es-ES"/>
              </w:rPr>
              <w:t>)</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0EAF78F6" w14:textId="72479914" w:rsidR="00F84778" w:rsidRPr="00F84778" w:rsidRDefault="003F6CBC" w:rsidP="00F84778">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F84778" w:rsidRPr="00F84778">
              <w:rPr>
                <w:rFonts w:ascii="Times New Roman" w:eastAsia="Times New Roman" w:hAnsi="Times New Roman" w:cs="Times New Roman"/>
                <w:b/>
                <w:bCs/>
                <w:color w:val="000000"/>
                <w:sz w:val="20"/>
                <w:szCs w:val="20"/>
                <w:lang w:eastAsia="es-ES"/>
              </w:rPr>
              <w:t>18982.5</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7CC0325B" w14:textId="0AE968E2" w:rsidR="00F84778" w:rsidRPr="00F84778" w:rsidRDefault="003F6CBC" w:rsidP="00F84778">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F84778" w:rsidRPr="00F84778">
              <w:rPr>
                <w:rFonts w:ascii="Times New Roman" w:eastAsia="Times New Roman" w:hAnsi="Times New Roman" w:cs="Times New Roman"/>
                <w:b/>
                <w:bCs/>
                <w:color w:val="000000"/>
                <w:sz w:val="20"/>
                <w:szCs w:val="20"/>
                <w:lang w:eastAsia="es-ES"/>
              </w:rPr>
              <w:t>2056.6</w:t>
            </w:r>
          </w:p>
        </w:tc>
      </w:tr>
      <w:tr w:rsidR="00F84778" w:rsidRPr="00F84778" w14:paraId="48B8B0AA" w14:textId="77777777" w:rsidTr="003F6CBC">
        <w:trPr>
          <w:trHeight w:hRule="exact" w:val="245"/>
          <w:jc w:val="center"/>
        </w:trPr>
        <w:tc>
          <w:tcPr>
            <w:tcW w:w="0" w:type="auto"/>
            <w:gridSpan w:val="4"/>
            <w:tcBorders>
              <w:top w:val="single" w:sz="8" w:space="0" w:color="auto"/>
              <w:left w:val="single" w:sz="8" w:space="0" w:color="auto"/>
              <w:bottom w:val="single" w:sz="8" w:space="0" w:color="auto"/>
              <w:right w:val="nil"/>
            </w:tcBorders>
            <w:shd w:val="clear" w:color="auto" w:fill="auto"/>
            <w:noWrap/>
            <w:vAlign w:val="bottom"/>
            <w:hideMark/>
          </w:tcPr>
          <w:p w14:paraId="0CF29EA9" w14:textId="77777777" w:rsidR="00F84778" w:rsidRPr="00F84778" w:rsidRDefault="00F84778" w:rsidP="00F84778">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F84778">
              <w:rPr>
                <w:rFonts w:ascii="Times New Roman" w:eastAsia="Times New Roman" w:hAnsi="Times New Roman" w:cs="Times New Roman"/>
                <w:b/>
                <w:bCs/>
                <w:color w:val="000000"/>
                <w:sz w:val="20"/>
                <w:szCs w:val="20"/>
                <w:lang w:eastAsia="es-ES"/>
              </w:rPr>
              <w:t>Sediment</w:t>
            </w:r>
            <w:proofErr w:type="spellEnd"/>
            <w:r w:rsidRPr="00F84778">
              <w:rPr>
                <w:rFonts w:ascii="Times New Roman" w:eastAsia="Times New Roman" w:hAnsi="Times New Roman" w:cs="Times New Roman"/>
                <w:b/>
                <w:bCs/>
                <w:color w:val="000000"/>
                <w:sz w:val="20"/>
                <w:szCs w:val="20"/>
                <w:lang w:eastAsia="es-ES"/>
              </w:rPr>
              <w:t xml:space="preserve"> balance  (m</w:t>
            </w:r>
            <w:r w:rsidRPr="00F84778">
              <w:rPr>
                <w:rFonts w:ascii="Times New Roman" w:eastAsia="Times New Roman" w:hAnsi="Times New Roman" w:cs="Times New Roman"/>
                <w:b/>
                <w:bCs/>
                <w:color w:val="000000"/>
                <w:sz w:val="20"/>
                <w:szCs w:val="20"/>
                <w:vertAlign w:val="superscript"/>
                <w:lang w:eastAsia="es-ES"/>
              </w:rPr>
              <w:t>3</w:t>
            </w:r>
            <w:r w:rsidRPr="00F84778">
              <w:rPr>
                <w:rFonts w:ascii="Times New Roman" w:eastAsia="Times New Roman" w:hAnsi="Times New Roman" w:cs="Times New Roman"/>
                <w:b/>
                <w:bCs/>
                <w:color w:val="000000"/>
                <w:sz w:val="20"/>
                <w:szCs w:val="20"/>
                <w:lang w:eastAsia="es-ES"/>
              </w:rPr>
              <w:t>)</w:t>
            </w:r>
          </w:p>
        </w:tc>
        <w:tc>
          <w:tcPr>
            <w:tcW w:w="0" w:type="auto"/>
            <w:gridSpan w:val="2"/>
            <w:tcBorders>
              <w:top w:val="single" w:sz="8" w:space="0" w:color="auto"/>
              <w:left w:val="single" w:sz="8" w:space="0" w:color="auto"/>
              <w:bottom w:val="single" w:sz="8" w:space="0" w:color="auto"/>
              <w:right w:val="single" w:sz="8" w:space="0" w:color="000000"/>
            </w:tcBorders>
            <w:shd w:val="clear" w:color="auto" w:fill="FF0000"/>
            <w:noWrap/>
            <w:vAlign w:val="center"/>
            <w:hideMark/>
          </w:tcPr>
          <w:p w14:paraId="52BD7184" w14:textId="3FC886D5" w:rsidR="00F84778" w:rsidRPr="00F84778" w:rsidRDefault="003F6CBC" w:rsidP="00F84778">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F84778" w:rsidRPr="00F84778">
              <w:rPr>
                <w:rFonts w:ascii="Times New Roman" w:eastAsia="Times New Roman" w:hAnsi="Times New Roman" w:cs="Times New Roman"/>
                <w:b/>
                <w:bCs/>
                <w:color w:val="000000"/>
                <w:sz w:val="20"/>
                <w:szCs w:val="20"/>
                <w:lang w:eastAsia="es-ES"/>
              </w:rPr>
              <w:t>16925.9</w:t>
            </w:r>
          </w:p>
        </w:tc>
      </w:tr>
    </w:tbl>
    <w:p w14:paraId="2CE7B195" w14:textId="77777777" w:rsidR="007973F6" w:rsidRDefault="007973F6" w:rsidP="00952C68">
      <w:pPr>
        <w:rPr>
          <w:rFonts w:cs="Times New Roman"/>
          <w:szCs w:val="24"/>
        </w:rPr>
      </w:pPr>
    </w:p>
    <w:p w14:paraId="48175C43" w14:textId="77777777" w:rsidR="00074BDF" w:rsidRDefault="00074BDF" w:rsidP="00952C68">
      <w:pPr>
        <w:rPr>
          <w:rFonts w:cs="Times New Roman"/>
          <w:szCs w:val="24"/>
        </w:rPr>
      </w:pPr>
    </w:p>
    <w:p w14:paraId="562C3E9F" w14:textId="572100B6" w:rsidR="00074BDF" w:rsidRDefault="0090334C" w:rsidP="00952C68">
      <w:pPr>
        <w:rPr>
          <w:rFonts w:cs="Times New Roman"/>
          <w:szCs w:val="24"/>
        </w:rPr>
      </w:pPr>
      <w:r>
        <w:rPr>
          <w:rFonts w:cs="Times New Roman"/>
          <w:noProof/>
          <w:szCs w:val="24"/>
        </w:rPr>
        <w:lastRenderedPageBreak/>
        <w:drawing>
          <wp:inline distT="0" distB="0" distL="0" distR="0" wp14:anchorId="073CF106" wp14:editId="28252820">
            <wp:extent cx="5486400" cy="3108960"/>
            <wp:effectExtent l="0" t="0" r="0" b="0"/>
            <wp:docPr id="127367687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108960"/>
                    </a:xfrm>
                    <a:prstGeom prst="rect">
                      <a:avLst/>
                    </a:prstGeom>
                    <a:noFill/>
                  </pic:spPr>
                </pic:pic>
              </a:graphicData>
            </a:graphic>
          </wp:inline>
        </w:drawing>
      </w:r>
    </w:p>
    <w:p w14:paraId="48B4FD51" w14:textId="08277DB1" w:rsidR="00764FE5" w:rsidRPr="00764FE5" w:rsidRDefault="00764FE5" w:rsidP="00764FE5">
      <w:pPr>
        <w:spacing w:after="0" w:line="240" w:lineRule="auto"/>
        <w:jc w:val="both"/>
        <w:rPr>
          <w:rFonts w:ascii="Times New Roman" w:hAnsi="Times New Roman" w:cs="Times New Roman"/>
          <w:i/>
          <w:iCs/>
          <w:sz w:val="20"/>
          <w:szCs w:val="20"/>
          <w:lang w:val="en-US"/>
        </w:rPr>
      </w:pPr>
      <w:r w:rsidRPr="00764FE5">
        <w:rPr>
          <w:rFonts w:ascii="Times New Roman" w:hAnsi="Times New Roman" w:cs="Times New Roman"/>
          <w:b/>
          <w:bCs/>
          <w:sz w:val="20"/>
          <w:szCs w:val="20"/>
          <w:lang w:val="en-US"/>
        </w:rPr>
        <w:t xml:space="preserve">Figure S3. </w:t>
      </w:r>
      <w:r w:rsidRPr="00764FE5">
        <w:rPr>
          <w:rFonts w:ascii="Times New Roman" w:hAnsi="Times New Roman" w:cs="Times New Roman"/>
          <w:sz w:val="20"/>
          <w:szCs w:val="20"/>
          <w:lang w:val="en-US"/>
        </w:rPr>
        <w:t>Example of the profile (section 17) used to obtain the areas with erosion and sediment accumulation in the sector of Km 19-1, with the oblique images of the ortomosaicos obtained in October 2020 and July 2021</w:t>
      </w:r>
      <w:r>
        <w:rPr>
          <w:rFonts w:ascii="Times New Roman" w:hAnsi="Times New Roman" w:cs="Times New Roman"/>
          <w:sz w:val="20"/>
          <w:szCs w:val="20"/>
          <w:lang w:val="en-US"/>
        </w:rPr>
        <w:t>.</w:t>
      </w:r>
    </w:p>
    <w:p w14:paraId="00C688AB" w14:textId="77777777" w:rsidR="00074BDF" w:rsidRPr="00764FE5" w:rsidRDefault="00074BDF" w:rsidP="00952C68">
      <w:pPr>
        <w:rPr>
          <w:rFonts w:cs="Times New Roman"/>
          <w:szCs w:val="24"/>
          <w:lang w:val="en-US"/>
        </w:rPr>
      </w:pPr>
    </w:p>
    <w:p w14:paraId="4F62A5FA" w14:textId="77777777" w:rsidR="00074BDF" w:rsidRPr="00764FE5" w:rsidRDefault="00074BDF" w:rsidP="00952C68">
      <w:pPr>
        <w:rPr>
          <w:rFonts w:cs="Times New Roman"/>
          <w:szCs w:val="24"/>
          <w:lang w:val="en-US"/>
        </w:rPr>
      </w:pPr>
    </w:p>
    <w:p w14:paraId="12938C5C" w14:textId="77777777" w:rsidR="00A02565" w:rsidRPr="00764FE5" w:rsidRDefault="00A02565" w:rsidP="00952C68">
      <w:pPr>
        <w:rPr>
          <w:rFonts w:cs="Times New Roman"/>
          <w:szCs w:val="24"/>
          <w:lang w:val="en-US"/>
        </w:rPr>
      </w:pPr>
    </w:p>
    <w:p w14:paraId="5AD87C50" w14:textId="77777777" w:rsidR="00A02565" w:rsidRPr="00764FE5" w:rsidRDefault="00A02565" w:rsidP="00952C68">
      <w:pPr>
        <w:rPr>
          <w:rFonts w:cs="Times New Roman"/>
          <w:szCs w:val="24"/>
          <w:lang w:val="en-US"/>
        </w:rPr>
      </w:pPr>
    </w:p>
    <w:p w14:paraId="4DF48FCC" w14:textId="77777777" w:rsidR="00A02565" w:rsidRDefault="00A02565" w:rsidP="00952C68">
      <w:pPr>
        <w:rPr>
          <w:rFonts w:cs="Times New Roman"/>
          <w:szCs w:val="24"/>
          <w:lang w:val="en-US"/>
        </w:rPr>
      </w:pPr>
    </w:p>
    <w:p w14:paraId="1F35B57D" w14:textId="77777777" w:rsidR="002F7447" w:rsidRDefault="002F7447" w:rsidP="00952C68">
      <w:pPr>
        <w:rPr>
          <w:rFonts w:cs="Times New Roman"/>
          <w:szCs w:val="24"/>
          <w:lang w:val="en-US"/>
        </w:rPr>
      </w:pPr>
    </w:p>
    <w:p w14:paraId="57A2109F" w14:textId="77777777" w:rsidR="002F7447" w:rsidRDefault="002F7447" w:rsidP="00952C68">
      <w:pPr>
        <w:rPr>
          <w:rFonts w:cs="Times New Roman"/>
          <w:szCs w:val="24"/>
          <w:lang w:val="en-US"/>
        </w:rPr>
      </w:pPr>
    </w:p>
    <w:p w14:paraId="4D756BA4" w14:textId="77777777" w:rsidR="002F7447" w:rsidRDefault="002F7447" w:rsidP="00952C68">
      <w:pPr>
        <w:rPr>
          <w:rFonts w:cs="Times New Roman"/>
          <w:szCs w:val="24"/>
          <w:lang w:val="en-US"/>
        </w:rPr>
      </w:pPr>
    </w:p>
    <w:p w14:paraId="5F101424" w14:textId="77777777" w:rsidR="002F7447" w:rsidRDefault="002F7447" w:rsidP="00952C68">
      <w:pPr>
        <w:rPr>
          <w:rFonts w:cs="Times New Roman"/>
          <w:szCs w:val="24"/>
          <w:lang w:val="en-US"/>
        </w:rPr>
      </w:pPr>
    </w:p>
    <w:p w14:paraId="16C9A7A1" w14:textId="77777777" w:rsidR="002F7447" w:rsidRDefault="002F7447" w:rsidP="00952C68">
      <w:pPr>
        <w:rPr>
          <w:rFonts w:cs="Times New Roman"/>
          <w:szCs w:val="24"/>
          <w:lang w:val="en-US"/>
        </w:rPr>
      </w:pPr>
    </w:p>
    <w:p w14:paraId="4DBFCD2D" w14:textId="77777777" w:rsidR="002F7447" w:rsidRDefault="002F7447" w:rsidP="00952C68">
      <w:pPr>
        <w:rPr>
          <w:rFonts w:cs="Times New Roman"/>
          <w:szCs w:val="24"/>
          <w:lang w:val="en-US"/>
        </w:rPr>
      </w:pPr>
    </w:p>
    <w:p w14:paraId="73B024BA" w14:textId="77777777" w:rsidR="002F7447" w:rsidRDefault="002F7447" w:rsidP="00952C68">
      <w:pPr>
        <w:rPr>
          <w:rFonts w:cs="Times New Roman"/>
          <w:szCs w:val="24"/>
          <w:lang w:val="en-US"/>
        </w:rPr>
      </w:pPr>
    </w:p>
    <w:p w14:paraId="4351A375" w14:textId="77777777" w:rsidR="002F7447" w:rsidRDefault="002F7447" w:rsidP="00952C68">
      <w:pPr>
        <w:rPr>
          <w:rFonts w:cs="Times New Roman"/>
          <w:szCs w:val="24"/>
          <w:lang w:val="en-US"/>
        </w:rPr>
      </w:pPr>
    </w:p>
    <w:p w14:paraId="339B881A" w14:textId="77777777" w:rsidR="002F7447" w:rsidRDefault="002F7447" w:rsidP="00952C68">
      <w:pPr>
        <w:rPr>
          <w:rFonts w:cs="Times New Roman"/>
          <w:szCs w:val="24"/>
          <w:lang w:val="en-US"/>
        </w:rPr>
      </w:pPr>
    </w:p>
    <w:p w14:paraId="3A1EAEF2" w14:textId="77777777" w:rsidR="002F7447" w:rsidRDefault="002F7447" w:rsidP="00952C68">
      <w:pPr>
        <w:rPr>
          <w:rFonts w:cs="Times New Roman"/>
          <w:szCs w:val="24"/>
          <w:lang w:val="en-US"/>
        </w:rPr>
      </w:pPr>
    </w:p>
    <w:p w14:paraId="610422F9" w14:textId="77777777" w:rsidR="002F7447" w:rsidRDefault="002F7447" w:rsidP="00952C68">
      <w:pPr>
        <w:rPr>
          <w:rFonts w:cs="Times New Roman"/>
          <w:szCs w:val="24"/>
          <w:lang w:val="en-US"/>
        </w:rPr>
      </w:pPr>
    </w:p>
    <w:p w14:paraId="08AF0936" w14:textId="77777777" w:rsidR="002F7447" w:rsidRPr="00764FE5" w:rsidRDefault="002F7447" w:rsidP="00952C68">
      <w:pPr>
        <w:rPr>
          <w:rFonts w:cs="Times New Roman"/>
          <w:szCs w:val="24"/>
          <w:lang w:val="en-US"/>
        </w:rPr>
      </w:pPr>
    </w:p>
    <w:p w14:paraId="60451861" w14:textId="77777777" w:rsidR="00A02565" w:rsidRPr="00764FE5" w:rsidRDefault="00A02565" w:rsidP="00952C68">
      <w:pPr>
        <w:rPr>
          <w:rFonts w:cs="Times New Roman"/>
          <w:szCs w:val="24"/>
          <w:lang w:val="en-US"/>
        </w:rPr>
      </w:pPr>
    </w:p>
    <w:p w14:paraId="45576FD8" w14:textId="4D316C37" w:rsidR="002909E0" w:rsidRPr="002F7447" w:rsidRDefault="002F7447" w:rsidP="002909E0">
      <w:pPr>
        <w:rPr>
          <w:rFonts w:cs="Times New Roman"/>
          <w:szCs w:val="24"/>
          <w:lang w:val="en-US"/>
        </w:rPr>
      </w:pPr>
      <w:r w:rsidRPr="002F7447">
        <w:rPr>
          <w:rFonts w:ascii="Times New Roman" w:hAnsi="Times New Roman" w:cs="Times New Roman"/>
          <w:b/>
          <w:bCs/>
          <w:sz w:val="20"/>
          <w:szCs w:val="20"/>
          <w:lang w:val="en-US"/>
        </w:rPr>
        <w:lastRenderedPageBreak/>
        <w:t>Table</w:t>
      </w:r>
      <w:r w:rsidR="002909E0" w:rsidRPr="002F7447">
        <w:rPr>
          <w:rFonts w:ascii="Times New Roman" w:hAnsi="Times New Roman" w:cs="Times New Roman"/>
          <w:b/>
          <w:bCs/>
          <w:sz w:val="20"/>
          <w:szCs w:val="20"/>
          <w:lang w:val="en-US"/>
        </w:rPr>
        <w:t xml:space="preserve"> S</w:t>
      </w:r>
      <w:r>
        <w:rPr>
          <w:rFonts w:ascii="Times New Roman" w:hAnsi="Times New Roman" w:cs="Times New Roman"/>
          <w:b/>
          <w:bCs/>
          <w:sz w:val="20"/>
          <w:szCs w:val="20"/>
          <w:lang w:val="en-US"/>
        </w:rPr>
        <w:t>3</w:t>
      </w:r>
      <w:r w:rsidR="002909E0" w:rsidRPr="002F7447">
        <w:rPr>
          <w:rFonts w:ascii="Times New Roman" w:hAnsi="Times New Roman" w:cs="Times New Roman"/>
          <w:b/>
          <w:bCs/>
          <w:sz w:val="20"/>
          <w:szCs w:val="20"/>
          <w:lang w:val="en-US"/>
        </w:rPr>
        <w:t xml:space="preserve">. </w:t>
      </w:r>
      <w:r w:rsidRPr="00AB40D4">
        <w:rPr>
          <w:rFonts w:ascii="Times New Roman" w:hAnsi="Times New Roman" w:cs="Times New Roman"/>
          <w:sz w:val="20"/>
          <w:szCs w:val="20"/>
          <w:lang w:val="en-US"/>
        </w:rPr>
        <w:t xml:space="preserve">Table with the volume calculations for the km 19 - </w:t>
      </w:r>
      <w:r w:rsidR="001B5DE6">
        <w:rPr>
          <w:rFonts w:ascii="Times New Roman" w:hAnsi="Times New Roman" w:cs="Times New Roman"/>
          <w:sz w:val="20"/>
          <w:szCs w:val="20"/>
          <w:lang w:val="en-US"/>
        </w:rPr>
        <w:t>2</w:t>
      </w:r>
      <w:r w:rsidRPr="00AB40D4">
        <w:rPr>
          <w:rFonts w:ascii="Times New Roman" w:hAnsi="Times New Roman" w:cs="Times New Roman"/>
          <w:sz w:val="20"/>
          <w:szCs w:val="20"/>
          <w:lang w:val="en-US"/>
        </w:rPr>
        <w:t xml:space="preserve"> sector</w:t>
      </w:r>
      <w:r w:rsidR="00AB40D4">
        <w:rPr>
          <w:rFonts w:ascii="Times New Roman" w:hAnsi="Times New Roman" w:cs="Times New Roman"/>
          <w:sz w:val="20"/>
          <w:szCs w:val="20"/>
          <w:lang w:val="en-US"/>
        </w:rPr>
        <w:t>.</w:t>
      </w:r>
    </w:p>
    <w:tbl>
      <w:tblPr>
        <w:tblW w:w="0" w:type="auto"/>
        <w:jc w:val="center"/>
        <w:tblCellMar>
          <w:left w:w="70" w:type="dxa"/>
          <w:right w:w="70" w:type="dxa"/>
        </w:tblCellMar>
        <w:tblLook w:val="04A0" w:firstRow="1" w:lastRow="0" w:firstColumn="1" w:lastColumn="0" w:noHBand="0" w:noVBand="1"/>
      </w:tblPr>
      <w:tblGrid>
        <w:gridCol w:w="763"/>
        <w:gridCol w:w="563"/>
        <w:gridCol w:w="807"/>
        <w:gridCol w:w="1340"/>
        <w:gridCol w:w="807"/>
        <w:gridCol w:w="1340"/>
      </w:tblGrid>
      <w:tr w:rsidR="00074BDF" w:rsidRPr="00074BDF" w14:paraId="03970E40" w14:textId="77777777" w:rsidTr="00074BDF">
        <w:trPr>
          <w:trHeight w:hRule="exact" w:val="245"/>
          <w:jc w:val="center"/>
        </w:trPr>
        <w:tc>
          <w:tcPr>
            <w:tcW w:w="0" w:type="auto"/>
            <w:vMerge w:val="restart"/>
            <w:tcBorders>
              <w:top w:val="nil"/>
              <w:left w:val="nil"/>
              <w:bottom w:val="single" w:sz="4" w:space="0" w:color="000000"/>
              <w:right w:val="nil"/>
            </w:tcBorders>
            <w:shd w:val="clear" w:color="000000" w:fill="FFFFFF"/>
            <w:noWrap/>
            <w:vAlign w:val="center"/>
            <w:hideMark/>
          </w:tcPr>
          <w:p w14:paraId="1EC568BE"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Section</w:t>
            </w:r>
            <w:proofErr w:type="spellEnd"/>
          </w:p>
        </w:tc>
        <w:tc>
          <w:tcPr>
            <w:tcW w:w="0" w:type="auto"/>
            <w:vMerge w:val="restart"/>
            <w:tcBorders>
              <w:top w:val="nil"/>
              <w:left w:val="nil"/>
              <w:bottom w:val="single" w:sz="4" w:space="0" w:color="000000"/>
              <w:right w:val="nil"/>
            </w:tcBorders>
            <w:shd w:val="clear" w:color="000000" w:fill="FFFFFF"/>
            <w:noWrap/>
            <w:vAlign w:val="center"/>
            <w:hideMark/>
          </w:tcPr>
          <w:p w14:paraId="164FF314"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r w:rsidRPr="00074BDF">
              <w:rPr>
                <w:rFonts w:ascii="Times New Roman" w:eastAsia="Times New Roman" w:hAnsi="Times New Roman" w:cs="Times New Roman"/>
                <w:b/>
                <w:bCs/>
                <w:color w:val="000000"/>
                <w:sz w:val="20"/>
                <w:szCs w:val="20"/>
                <w:lang w:eastAsia="es-ES"/>
              </w:rPr>
              <w:t>High</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142D06A2"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r w:rsidRPr="00074BDF">
              <w:rPr>
                <w:rFonts w:ascii="Times New Roman" w:eastAsia="Times New Roman" w:hAnsi="Times New Roman" w:cs="Times New Roman"/>
                <w:b/>
                <w:bCs/>
                <w:color w:val="000000"/>
                <w:sz w:val="20"/>
                <w:szCs w:val="20"/>
                <w:lang w:eastAsia="es-ES"/>
              </w:rPr>
              <w:t xml:space="preserve">Base </w:t>
            </w:r>
            <w:proofErr w:type="spellStart"/>
            <w:r w:rsidRPr="00074BDF">
              <w:rPr>
                <w:rFonts w:ascii="Times New Roman" w:eastAsia="Times New Roman" w:hAnsi="Times New Roman" w:cs="Times New Roman"/>
                <w:b/>
                <w:bCs/>
                <w:color w:val="000000"/>
                <w:sz w:val="20"/>
                <w:szCs w:val="20"/>
                <w:lang w:eastAsia="es-ES"/>
              </w:rPr>
              <w:t>area</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2</w:t>
            </w:r>
            <w:r w:rsidRPr="00074BDF">
              <w:rPr>
                <w:rFonts w:ascii="Times New Roman" w:eastAsia="Times New Roman" w:hAnsi="Times New Roman" w:cs="Times New Roman"/>
                <w:b/>
                <w:bCs/>
                <w:color w:val="000000"/>
                <w:sz w:val="20"/>
                <w:szCs w:val="20"/>
                <w:lang w:eastAsia="es-ES"/>
              </w:rPr>
              <w:t>)</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1E642974"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Volume</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r>
      <w:tr w:rsidR="00074BDF" w:rsidRPr="00074BDF" w14:paraId="2BB47839" w14:textId="77777777" w:rsidTr="00074BDF">
        <w:trPr>
          <w:trHeight w:hRule="exact" w:val="245"/>
          <w:jc w:val="center"/>
        </w:trPr>
        <w:tc>
          <w:tcPr>
            <w:tcW w:w="0" w:type="auto"/>
            <w:vMerge/>
            <w:tcBorders>
              <w:top w:val="nil"/>
              <w:left w:val="nil"/>
              <w:bottom w:val="single" w:sz="4" w:space="0" w:color="000000"/>
              <w:right w:val="nil"/>
            </w:tcBorders>
            <w:vAlign w:val="center"/>
            <w:hideMark/>
          </w:tcPr>
          <w:p w14:paraId="550A6F30" w14:textId="77777777" w:rsidR="00074BDF" w:rsidRPr="00074BDF" w:rsidRDefault="00074BDF" w:rsidP="00074BDF">
            <w:pPr>
              <w:spacing w:after="0" w:line="240" w:lineRule="auto"/>
              <w:rPr>
                <w:rFonts w:ascii="Times New Roman" w:eastAsia="Times New Roman" w:hAnsi="Times New Roman" w:cs="Times New Roman"/>
                <w:b/>
                <w:bCs/>
                <w:color w:val="000000"/>
                <w:sz w:val="20"/>
                <w:szCs w:val="20"/>
                <w:lang w:eastAsia="es-ES"/>
              </w:rPr>
            </w:pPr>
          </w:p>
        </w:tc>
        <w:tc>
          <w:tcPr>
            <w:tcW w:w="0" w:type="auto"/>
            <w:vMerge/>
            <w:tcBorders>
              <w:top w:val="nil"/>
              <w:left w:val="nil"/>
              <w:bottom w:val="single" w:sz="4" w:space="0" w:color="000000"/>
              <w:right w:val="nil"/>
            </w:tcBorders>
            <w:vAlign w:val="center"/>
            <w:hideMark/>
          </w:tcPr>
          <w:p w14:paraId="0C585849" w14:textId="77777777" w:rsidR="00074BDF" w:rsidRPr="00074BDF" w:rsidRDefault="00074BDF" w:rsidP="00074BDF">
            <w:pPr>
              <w:spacing w:after="0" w:line="240" w:lineRule="auto"/>
              <w:rPr>
                <w:rFonts w:ascii="Times New Roman" w:eastAsia="Times New Roman" w:hAnsi="Times New Roman" w:cs="Times New Roman"/>
                <w:b/>
                <w:bCs/>
                <w:color w:val="000000"/>
                <w:sz w:val="20"/>
                <w:szCs w:val="20"/>
                <w:lang w:eastAsia="es-ES"/>
              </w:rPr>
            </w:pPr>
          </w:p>
        </w:tc>
        <w:tc>
          <w:tcPr>
            <w:tcW w:w="0" w:type="auto"/>
            <w:tcBorders>
              <w:top w:val="nil"/>
              <w:left w:val="nil"/>
              <w:bottom w:val="single" w:sz="4" w:space="0" w:color="auto"/>
              <w:right w:val="nil"/>
            </w:tcBorders>
            <w:shd w:val="clear" w:color="000000" w:fill="FFFFFF"/>
            <w:noWrap/>
            <w:vAlign w:val="center"/>
            <w:hideMark/>
          </w:tcPr>
          <w:p w14:paraId="343FA5D0"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08C8E65F"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Accumulation</w:t>
            </w:r>
            <w:proofErr w:type="spellEnd"/>
          </w:p>
        </w:tc>
        <w:tc>
          <w:tcPr>
            <w:tcW w:w="0" w:type="auto"/>
            <w:tcBorders>
              <w:top w:val="nil"/>
              <w:left w:val="nil"/>
              <w:bottom w:val="single" w:sz="4" w:space="0" w:color="auto"/>
              <w:right w:val="nil"/>
            </w:tcBorders>
            <w:shd w:val="clear" w:color="000000" w:fill="FFFFFF"/>
            <w:noWrap/>
            <w:vAlign w:val="center"/>
            <w:hideMark/>
          </w:tcPr>
          <w:p w14:paraId="1E3A7AC5"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44848A25"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Accumulation</w:t>
            </w:r>
            <w:proofErr w:type="spellEnd"/>
          </w:p>
        </w:tc>
      </w:tr>
      <w:tr w:rsidR="00074BDF" w:rsidRPr="00074BDF" w14:paraId="622FB8C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574E0D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w:t>
            </w:r>
          </w:p>
        </w:tc>
        <w:tc>
          <w:tcPr>
            <w:tcW w:w="0" w:type="auto"/>
            <w:tcBorders>
              <w:top w:val="nil"/>
              <w:left w:val="nil"/>
              <w:bottom w:val="nil"/>
              <w:right w:val="nil"/>
            </w:tcBorders>
            <w:shd w:val="clear" w:color="000000" w:fill="FFFFFF"/>
            <w:noWrap/>
            <w:vAlign w:val="bottom"/>
            <w:hideMark/>
          </w:tcPr>
          <w:p w14:paraId="2FE1C86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w:t>
            </w:r>
          </w:p>
        </w:tc>
        <w:tc>
          <w:tcPr>
            <w:tcW w:w="0" w:type="auto"/>
            <w:tcBorders>
              <w:top w:val="nil"/>
              <w:left w:val="nil"/>
              <w:bottom w:val="nil"/>
              <w:right w:val="nil"/>
            </w:tcBorders>
            <w:shd w:val="clear" w:color="000000" w:fill="FFFFFF"/>
            <w:noWrap/>
            <w:vAlign w:val="center"/>
            <w:hideMark/>
          </w:tcPr>
          <w:p w14:paraId="03D1274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10.2</w:t>
            </w:r>
          </w:p>
        </w:tc>
        <w:tc>
          <w:tcPr>
            <w:tcW w:w="0" w:type="auto"/>
            <w:tcBorders>
              <w:top w:val="nil"/>
              <w:left w:val="nil"/>
              <w:bottom w:val="nil"/>
              <w:right w:val="nil"/>
            </w:tcBorders>
            <w:shd w:val="clear" w:color="000000" w:fill="FFFFFF"/>
            <w:noWrap/>
            <w:vAlign w:val="center"/>
            <w:hideMark/>
          </w:tcPr>
          <w:p w14:paraId="09DB9F5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97B8A7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 </w:t>
            </w:r>
          </w:p>
        </w:tc>
        <w:tc>
          <w:tcPr>
            <w:tcW w:w="0" w:type="auto"/>
            <w:tcBorders>
              <w:top w:val="nil"/>
              <w:left w:val="nil"/>
              <w:bottom w:val="nil"/>
              <w:right w:val="nil"/>
            </w:tcBorders>
            <w:shd w:val="clear" w:color="000000" w:fill="FFFFFF"/>
            <w:noWrap/>
            <w:vAlign w:val="center"/>
            <w:hideMark/>
          </w:tcPr>
          <w:p w14:paraId="237BDF3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 </w:t>
            </w:r>
          </w:p>
        </w:tc>
      </w:tr>
      <w:tr w:rsidR="00074BDF" w:rsidRPr="00074BDF" w14:paraId="1128188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BD02B5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w:t>
            </w:r>
          </w:p>
        </w:tc>
        <w:tc>
          <w:tcPr>
            <w:tcW w:w="0" w:type="auto"/>
            <w:tcBorders>
              <w:top w:val="nil"/>
              <w:left w:val="nil"/>
              <w:bottom w:val="nil"/>
              <w:right w:val="nil"/>
            </w:tcBorders>
            <w:shd w:val="clear" w:color="000000" w:fill="FFFFFF"/>
            <w:noWrap/>
            <w:vAlign w:val="bottom"/>
            <w:hideMark/>
          </w:tcPr>
          <w:p w14:paraId="5C1B974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center"/>
            <w:hideMark/>
          </w:tcPr>
          <w:p w14:paraId="29873D2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11.5</w:t>
            </w:r>
          </w:p>
        </w:tc>
        <w:tc>
          <w:tcPr>
            <w:tcW w:w="0" w:type="auto"/>
            <w:tcBorders>
              <w:top w:val="nil"/>
              <w:left w:val="nil"/>
              <w:bottom w:val="nil"/>
              <w:right w:val="nil"/>
            </w:tcBorders>
            <w:shd w:val="clear" w:color="000000" w:fill="FFFFFF"/>
            <w:noWrap/>
            <w:vAlign w:val="center"/>
            <w:hideMark/>
          </w:tcPr>
          <w:p w14:paraId="44411FF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1174F03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217.1</w:t>
            </w:r>
          </w:p>
        </w:tc>
        <w:tc>
          <w:tcPr>
            <w:tcW w:w="0" w:type="auto"/>
            <w:tcBorders>
              <w:top w:val="nil"/>
              <w:left w:val="nil"/>
              <w:bottom w:val="nil"/>
              <w:right w:val="nil"/>
            </w:tcBorders>
            <w:shd w:val="clear" w:color="000000" w:fill="FFFFFF"/>
            <w:noWrap/>
            <w:vAlign w:val="center"/>
            <w:hideMark/>
          </w:tcPr>
          <w:p w14:paraId="4E2F8C5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115355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A42105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w:t>
            </w:r>
          </w:p>
        </w:tc>
        <w:tc>
          <w:tcPr>
            <w:tcW w:w="0" w:type="auto"/>
            <w:tcBorders>
              <w:top w:val="nil"/>
              <w:left w:val="nil"/>
              <w:bottom w:val="nil"/>
              <w:right w:val="nil"/>
            </w:tcBorders>
            <w:shd w:val="clear" w:color="000000" w:fill="FFFFFF"/>
            <w:noWrap/>
            <w:vAlign w:val="bottom"/>
            <w:hideMark/>
          </w:tcPr>
          <w:p w14:paraId="6378D76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w:t>
            </w:r>
          </w:p>
        </w:tc>
        <w:tc>
          <w:tcPr>
            <w:tcW w:w="0" w:type="auto"/>
            <w:tcBorders>
              <w:top w:val="nil"/>
              <w:left w:val="nil"/>
              <w:bottom w:val="nil"/>
              <w:right w:val="nil"/>
            </w:tcBorders>
            <w:shd w:val="clear" w:color="000000" w:fill="FFFFFF"/>
            <w:noWrap/>
            <w:vAlign w:val="center"/>
            <w:hideMark/>
          </w:tcPr>
          <w:p w14:paraId="2DEB89E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15.1</w:t>
            </w:r>
          </w:p>
        </w:tc>
        <w:tc>
          <w:tcPr>
            <w:tcW w:w="0" w:type="auto"/>
            <w:tcBorders>
              <w:top w:val="nil"/>
              <w:left w:val="nil"/>
              <w:bottom w:val="nil"/>
              <w:right w:val="nil"/>
            </w:tcBorders>
            <w:shd w:val="clear" w:color="000000" w:fill="FFFFFF"/>
            <w:noWrap/>
            <w:vAlign w:val="center"/>
            <w:hideMark/>
          </w:tcPr>
          <w:p w14:paraId="4016C28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430A94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266.2</w:t>
            </w:r>
          </w:p>
        </w:tc>
        <w:tc>
          <w:tcPr>
            <w:tcW w:w="0" w:type="auto"/>
            <w:tcBorders>
              <w:top w:val="nil"/>
              <w:left w:val="nil"/>
              <w:bottom w:val="nil"/>
              <w:right w:val="nil"/>
            </w:tcBorders>
            <w:shd w:val="clear" w:color="000000" w:fill="FFFFFF"/>
            <w:noWrap/>
            <w:vAlign w:val="center"/>
            <w:hideMark/>
          </w:tcPr>
          <w:p w14:paraId="19DBD20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57A5F87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5ABA8B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w:t>
            </w:r>
          </w:p>
        </w:tc>
        <w:tc>
          <w:tcPr>
            <w:tcW w:w="0" w:type="auto"/>
            <w:tcBorders>
              <w:top w:val="nil"/>
              <w:left w:val="nil"/>
              <w:bottom w:val="nil"/>
              <w:right w:val="nil"/>
            </w:tcBorders>
            <w:shd w:val="clear" w:color="000000" w:fill="FFFFFF"/>
            <w:noWrap/>
            <w:vAlign w:val="bottom"/>
            <w:hideMark/>
          </w:tcPr>
          <w:p w14:paraId="6575309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60</w:t>
            </w:r>
          </w:p>
        </w:tc>
        <w:tc>
          <w:tcPr>
            <w:tcW w:w="0" w:type="auto"/>
            <w:tcBorders>
              <w:top w:val="nil"/>
              <w:left w:val="nil"/>
              <w:bottom w:val="nil"/>
              <w:right w:val="nil"/>
            </w:tcBorders>
            <w:shd w:val="clear" w:color="000000" w:fill="FFFFFF"/>
            <w:noWrap/>
            <w:vAlign w:val="center"/>
            <w:hideMark/>
          </w:tcPr>
          <w:p w14:paraId="5BD66AE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13.6</w:t>
            </w:r>
          </w:p>
        </w:tc>
        <w:tc>
          <w:tcPr>
            <w:tcW w:w="0" w:type="auto"/>
            <w:tcBorders>
              <w:top w:val="nil"/>
              <w:left w:val="nil"/>
              <w:bottom w:val="nil"/>
              <w:right w:val="nil"/>
            </w:tcBorders>
            <w:shd w:val="clear" w:color="000000" w:fill="FFFFFF"/>
            <w:noWrap/>
            <w:vAlign w:val="center"/>
            <w:hideMark/>
          </w:tcPr>
          <w:p w14:paraId="4BCFC30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7C7AF78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286.8</w:t>
            </w:r>
          </w:p>
        </w:tc>
        <w:tc>
          <w:tcPr>
            <w:tcW w:w="0" w:type="auto"/>
            <w:tcBorders>
              <w:top w:val="nil"/>
              <w:left w:val="nil"/>
              <w:bottom w:val="nil"/>
              <w:right w:val="nil"/>
            </w:tcBorders>
            <w:shd w:val="clear" w:color="000000" w:fill="FFFFFF"/>
            <w:noWrap/>
            <w:vAlign w:val="center"/>
            <w:hideMark/>
          </w:tcPr>
          <w:p w14:paraId="1477EC0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91E29B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539009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w:t>
            </w:r>
          </w:p>
        </w:tc>
        <w:tc>
          <w:tcPr>
            <w:tcW w:w="0" w:type="auto"/>
            <w:tcBorders>
              <w:top w:val="nil"/>
              <w:left w:val="nil"/>
              <w:bottom w:val="nil"/>
              <w:right w:val="nil"/>
            </w:tcBorders>
            <w:shd w:val="clear" w:color="000000" w:fill="FFFFFF"/>
            <w:noWrap/>
            <w:vAlign w:val="bottom"/>
            <w:hideMark/>
          </w:tcPr>
          <w:p w14:paraId="46D845C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80</w:t>
            </w:r>
          </w:p>
        </w:tc>
        <w:tc>
          <w:tcPr>
            <w:tcW w:w="0" w:type="auto"/>
            <w:tcBorders>
              <w:top w:val="nil"/>
              <w:left w:val="nil"/>
              <w:bottom w:val="nil"/>
              <w:right w:val="nil"/>
            </w:tcBorders>
            <w:shd w:val="clear" w:color="000000" w:fill="FFFFFF"/>
            <w:noWrap/>
            <w:vAlign w:val="center"/>
            <w:hideMark/>
          </w:tcPr>
          <w:p w14:paraId="71FA6BA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18.2</w:t>
            </w:r>
          </w:p>
        </w:tc>
        <w:tc>
          <w:tcPr>
            <w:tcW w:w="0" w:type="auto"/>
            <w:tcBorders>
              <w:top w:val="nil"/>
              <w:left w:val="nil"/>
              <w:bottom w:val="nil"/>
              <w:right w:val="nil"/>
            </w:tcBorders>
            <w:shd w:val="clear" w:color="000000" w:fill="FFFFFF"/>
            <w:noWrap/>
            <w:vAlign w:val="center"/>
            <w:hideMark/>
          </w:tcPr>
          <w:p w14:paraId="2F0045D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3883820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317.9</w:t>
            </w:r>
          </w:p>
        </w:tc>
        <w:tc>
          <w:tcPr>
            <w:tcW w:w="0" w:type="auto"/>
            <w:tcBorders>
              <w:top w:val="nil"/>
              <w:left w:val="nil"/>
              <w:bottom w:val="nil"/>
              <w:right w:val="nil"/>
            </w:tcBorders>
            <w:shd w:val="clear" w:color="000000" w:fill="FFFFFF"/>
            <w:noWrap/>
            <w:vAlign w:val="center"/>
            <w:hideMark/>
          </w:tcPr>
          <w:p w14:paraId="281F056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614FD18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53406C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w:t>
            </w:r>
          </w:p>
        </w:tc>
        <w:tc>
          <w:tcPr>
            <w:tcW w:w="0" w:type="auto"/>
            <w:tcBorders>
              <w:top w:val="nil"/>
              <w:left w:val="nil"/>
              <w:bottom w:val="nil"/>
              <w:right w:val="nil"/>
            </w:tcBorders>
            <w:shd w:val="clear" w:color="000000" w:fill="FFFFFF"/>
            <w:noWrap/>
            <w:vAlign w:val="bottom"/>
            <w:hideMark/>
          </w:tcPr>
          <w:p w14:paraId="57F51FA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100</w:t>
            </w:r>
          </w:p>
        </w:tc>
        <w:tc>
          <w:tcPr>
            <w:tcW w:w="0" w:type="auto"/>
            <w:tcBorders>
              <w:top w:val="nil"/>
              <w:left w:val="nil"/>
              <w:bottom w:val="nil"/>
              <w:right w:val="nil"/>
            </w:tcBorders>
            <w:shd w:val="clear" w:color="000000" w:fill="FFFFFF"/>
            <w:noWrap/>
            <w:vAlign w:val="center"/>
            <w:hideMark/>
          </w:tcPr>
          <w:p w14:paraId="71CCA40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17.8</w:t>
            </w:r>
          </w:p>
        </w:tc>
        <w:tc>
          <w:tcPr>
            <w:tcW w:w="0" w:type="auto"/>
            <w:tcBorders>
              <w:top w:val="nil"/>
              <w:left w:val="nil"/>
              <w:bottom w:val="nil"/>
              <w:right w:val="nil"/>
            </w:tcBorders>
            <w:shd w:val="clear" w:color="000000" w:fill="FFFFFF"/>
            <w:noWrap/>
            <w:vAlign w:val="center"/>
            <w:hideMark/>
          </w:tcPr>
          <w:p w14:paraId="52BCC61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2F08CA8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359.9</w:t>
            </w:r>
          </w:p>
        </w:tc>
        <w:tc>
          <w:tcPr>
            <w:tcW w:w="0" w:type="auto"/>
            <w:tcBorders>
              <w:top w:val="nil"/>
              <w:left w:val="nil"/>
              <w:bottom w:val="nil"/>
              <w:right w:val="nil"/>
            </w:tcBorders>
            <w:shd w:val="clear" w:color="000000" w:fill="FFFFFF"/>
            <w:noWrap/>
            <w:vAlign w:val="center"/>
            <w:hideMark/>
          </w:tcPr>
          <w:p w14:paraId="7F4DA8C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20F8AE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E26D52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w:t>
            </w:r>
          </w:p>
        </w:tc>
        <w:tc>
          <w:tcPr>
            <w:tcW w:w="0" w:type="auto"/>
            <w:tcBorders>
              <w:top w:val="nil"/>
              <w:left w:val="nil"/>
              <w:bottom w:val="nil"/>
              <w:right w:val="nil"/>
            </w:tcBorders>
            <w:shd w:val="clear" w:color="000000" w:fill="FFFFFF"/>
            <w:noWrap/>
            <w:vAlign w:val="bottom"/>
            <w:hideMark/>
          </w:tcPr>
          <w:p w14:paraId="42CD201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120</w:t>
            </w:r>
          </w:p>
        </w:tc>
        <w:tc>
          <w:tcPr>
            <w:tcW w:w="0" w:type="auto"/>
            <w:tcBorders>
              <w:top w:val="nil"/>
              <w:left w:val="nil"/>
              <w:bottom w:val="nil"/>
              <w:right w:val="nil"/>
            </w:tcBorders>
            <w:shd w:val="clear" w:color="000000" w:fill="FFFFFF"/>
            <w:noWrap/>
            <w:vAlign w:val="center"/>
            <w:hideMark/>
          </w:tcPr>
          <w:p w14:paraId="525454F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15.8</w:t>
            </w:r>
          </w:p>
        </w:tc>
        <w:tc>
          <w:tcPr>
            <w:tcW w:w="0" w:type="auto"/>
            <w:tcBorders>
              <w:top w:val="nil"/>
              <w:left w:val="nil"/>
              <w:bottom w:val="nil"/>
              <w:right w:val="nil"/>
            </w:tcBorders>
            <w:shd w:val="clear" w:color="000000" w:fill="FFFFFF"/>
            <w:noWrap/>
            <w:vAlign w:val="center"/>
            <w:hideMark/>
          </w:tcPr>
          <w:p w14:paraId="084D50D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192232C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335.2</w:t>
            </w:r>
          </w:p>
        </w:tc>
        <w:tc>
          <w:tcPr>
            <w:tcW w:w="0" w:type="auto"/>
            <w:tcBorders>
              <w:top w:val="nil"/>
              <w:left w:val="nil"/>
              <w:bottom w:val="nil"/>
              <w:right w:val="nil"/>
            </w:tcBorders>
            <w:shd w:val="clear" w:color="000000" w:fill="FFFFFF"/>
            <w:noWrap/>
            <w:vAlign w:val="center"/>
            <w:hideMark/>
          </w:tcPr>
          <w:p w14:paraId="5002AF6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759C1A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94FEE1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w:t>
            </w:r>
          </w:p>
        </w:tc>
        <w:tc>
          <w:tcPr>
            <w:tcW w:w="0" w:type="auto"/>
            <w:tcBorders>
              <w:top w:val="nil"/>
              <w:left w:val="nil"/>
              <w:bottom w:val="nil"/>
              <w:right w:val="nil"/>
            </w:tcBorders>
            <w:shd w:val="clear" w:color="000000" w:fill="FFFFFF"/>
            <w:noWrap/>
            <w:vAlign w:val="bottom"/>
            <w:hideMark/>
          </w:tcPr>
          <w:p w14:paraId="0A6E017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140</w:t>
            </w:r>
          </w:p>
        </w:tc>
        <w:tc>
          <w:tcPr>
            <w:tcW w:w="0" w:type="auto"/>
            <w:tcBorders>
              <w:top w:val="nil"/>
              <w:left w:val="nil"/>
              <w:bottom w:val="nil"/>
              <w:right w:val="nil"/>
            </w:tcBorders>
            <w:shd w:val="clear" w:color="000000" w:fill="FFFFFF"/>
            <w:noWrap/>
            <w:vAlign w:val="center"/>
            <w:hideMark/>
          </w:tcPr>
          <w:p w14:paraId="3939DCC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16.9</w:t>
            </w:r>
          </w:p>
        </w:tc>
        <w:tc>
          <w:tcPr>
            <w:tcW w:w="0" w:type="auto"/>
            <w:tcBorders>
              <w:top w:val="nil"/>
              <w:left w:val="nil"/>
              <w:bottom w:val="nil"/>
              <w:right w:val="nil"/>
            </w:tcBorders>
            <w:shd w:val="clear" w:color="000000" w:fill="FFFFFF"/>
            <w:noWrap/>
            <w:vAlign w:val="center"/>
            <w:hideMark/>
          </w:tcPr>
          <w:p w14:paraId="7BD6EBB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7F1DEB9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326.4</w:t>
            </w:r>
          </w:p>
        </w:tc>
        <w:tc>
          <w:tcPr>
            <w:tcW w:w="0" w:type="auto"/>
            <w:tcBorders>
              <w:top w:val="nil"/>
              <w:left w:val="nil"/>
              <w:bottom w:val="nil"/>
              <w:right w:val="nil"/>
            </w:tcBorders>
            <w:shd w:val="clear" w:color="000000" w:fill="FFFFFF"/>
            <w:noWrap/>
            <w:vAlign w:val="center"/>
            <w:hideMark/>
          </w:tcPr>
          <w:p w14:paraId="39E4533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A8E865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966AE2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w:t>
            </w:r>
          </w:p>
        </w:tc>
        <w:tc>
          <w:tcPr>
            <w:tcW w:w="0" w:type="auto"/>
            <w:tcBorders>
              <w:top w:val="nil"/>
              <w:left w:val="nil"/>
              <w:bottom w:val="nil"/>
              <w:right w:val="nil"/>
            </w:tcBorders>
            <w:shd w:val="clear" w:color="000000" w:fill="FFFFFF"/>
            <w:noWrap/>
            <w:vAlign w:val="bottom"/>
            <w:hideMark/>
          </w:tcPr>
          <w:p w14:paraId="13341ED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160</w:t>
            </w:r>
          </w:p>
        </w:tc>
        <w:tc>
          <w:tcPr>
            <w:tcW w:w="0" w:type="auto"/>
            <w:tcBorders>
              <w:top w:val="nil"/>
              <w:left w:val="nil"/>
              <w:bottom w:val="nil"/>
              <w:right w:val="nil"/>
            </w:tcBorders>
            <w:shd w:val="clear" w:color="000000" w:fill="FFFFFF"/>
            <w:noWrap/>
            <w:vAlign w:val="center"/>
            <w:hideMark/>
          </w:tcPr>
          <w:p w14:paraId="519087B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13.7</w:t>
            </w:r>
          </w:p>
        </w:tc>
        <w:tc>
          <w:tcPr>
            <w:tcW w:w="0" w:type="auto"/>
            <w:tcBorders>
              <w:top w:val="nil"/>
              <w:left w:val="nil"/>
              <w:bottom w:val="nil"/>
              <w:right w:val="nil"/>
            </w:tcBorders>
            <w:shd w:val="clear" w:color="000000" w:fill="FFFFFF"/>
            <w:noWrap/>
            <w:vAlign w:val="center"/>
            <w:hideMark/>
          </w:tcPr>
          <w:p w14:paraId="30B3F86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034DA81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305.3</w:t>
            </w:r>
          </w:p>
        </w:tc>
        <w:tc>
          <w:tcPr>
            <w:tcW w:w="0" w:type="auto"/>
            <w:tcBorders>
              <w:top w:val="nil"/>
              <w:left w:val="nil"/>
              <w:bottom w:val="nil"/>
              <w:right w:val="nil"/>
            </w:tcBorders>
            <w:shd w:val="clear" w:color="000000" w:fill="FFFFFF"/>
            <w:noWrap/>
            <w:vAlign w:val="center"/>
            <w:hideMark/>
          </w:tcPr>
          <w:p w14:paraId="5535586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63C3E9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8C5D88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w:t>
            </w:r>
          </w:p>
        </w:tc>
        <w:tc>
          <w:tcPr>
            <w:tcW w:w="0" w:type="auto"/>
            <w:tcBorders>
              <w:top w:val="nil"/>
              <w:left w:val="nil"/>
              <w:bottom w:val="nil"/>
              <w:right w:val="nil"/>
            </w:tcBorders>
            <w:shd w:val="clear" w:color="000000" w:fill="FFFFFF"/>
            <w:noWrap/>
            <w:vAlign w:val="bottom"/>
            <w:hideMark/>
          </w:tcPr>
          <w:p w14:paraId="690FBF9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180</w:t>
            </w:r>
          </w:p>
        </w:tc>
        <w:tc>
          <w:tcPr>
            <w:tcW w:w="0" w:type="auto"/>
            <w:tcBorders>
              <w:top w:val="nil"/>
              <w:left w:val="nil"/>
              <w:bottom w:val="nil"/>
              <w:right w:val="nil"/>
            </w:tcBorders>
            <w:shd w:val="clear" w:color="000000" w:fill="FFFFFF"/>
            <w:noWrap/>
            <w:vAlign w:val="center"/>
            <w:hideMark/>
          </w:tcPr>
          <w:p w14:paraId="1C356E2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10.4</w:t>
            </w:r>
          </w:p>
        </w:tc>
        <w:tc>
          <w:tcPr>
            <w:tcW w:w="0" w:type="auto"/>
            <w:tcBorders>
              <w:top w:val="nil"/>
              <w:left w:val="nil"/>
              <w:bottom w:val="nil"/>
              <w:right w:val="nil"/>
            </w:tcBorders>
            <w:shd w:val="clear" w:color="000000" w:fill="FFFFFF"/>
            <w:noWrap/>
            <w:vAlign w:val="center"/>
            <w:hideMark/>
          </w:tcPr>
          <w:p w14:paraId="48CEA7E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3B0C206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240.4</w:t>
            </w:r>
          </w:p>
        </w:tc>
        <w:tc>
          <w:tcPr>
            <w:tcW w:w="0" w:type="auto"/>
            <w:tcBorders>
              <w:top w:val="nil"/>
              <w:left w:val="nil"/>
              <w:bottom w:val="nil"/>
              <w:right w:val="nil"/>
            </w:tcBorders>
            <w:shd w:val="clear" w:color="000000" w:fill="FFFFFF"/>
            <w:noWrap/>
            <w:vAlign w:val="center"/>
            <w:hideMark/>
          </w:tcPr>
          <w:p w14:paraId="5B45222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1E6BAA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039C31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w:t>
            </w:r>
          </w:p>
        </w:tc>
        <w:tc>
          <w:tcPr>
            <w:tcW w:w="0" w:type="auto"/>
            <w:tcBorders>
              <w:top w:val="nil"/>
              <w:left w:val="nil"/>
              <w:bottom w:val="nil"/>
              <w:right w:val="nil"/>
            </w:tcBorders>
            <w:shd w:val="clear" w:color="000000" w:fill="FFFFFF"/>
            <w:noWrap/>
            <w:vAlign w:val="bottom"/>
            <w:hideMark/>
          </w:tcPr>
          <w:p w14:paraId="52FEA8A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200</w:t>
            </w:r>
          </w:p>
        </w:tc>
        <w:tc>
          <w:tcPr>
            <w:tcW w:w="0" w:type="auto"/>
            <w:tcBorders>
              <w:top w:val="nil"/>
              <w:left w:val="nil"/>
              <w:bottom w:val="nil"/>
              <w:right w:val="nil"/>
            </w:tcBorders>
            <w:shd w:val="clear" w:color="000000" w:fill="FFFFFF"/>
            <w:noWrap/>
            <w:vAlign w:val="center"/>
            <w:hideMark/>
          </w:tcPr>
          <w:p w14:paraId="0E98808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19.7</w:t>
            </w:r>
          </w:p>
        </w:tc>
        <w:tc>
          <w:tcPr>
            <w:tcW w:w="0" w:type="auto"/>
            <w:tcBorders>
              <w:top w:val="nil"/>
              <w:left w:val="nil"/>
              <w:bottom w:val="nil"/>
              <w:right w:val="nil"/>
            </w:tcBorders>
            <w:shd w:val="clear" w:color="000000" w:fill="FFFFFF"/>
            <w:noWrap/>
            <w:vAlign w:val="center"/>
            <w:hideMark/>
          </w:tcPr>
          <w:p w14:paraId="0B86C86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CC2F4B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300.5</w:t>
            </w:r>
          </w:p>
        </w:tc>
        <w:tc>
          <w:tcPr>
            <w:tcW w:w="0" w:type="auto"/>
            <w:tcBorders>
              <w:top w:val="nil"/>
              <w:left w:val="nil"/>
              <w:bottom w:val="nil"/>
              <w:right w:val="nil"/>
            </w:tcBorders>
            <w:shd w:val="clear" w:color="000000" w:fill="FFFFFF"/>
            <w:noWrap/>
            <w:vAlign w:val="center"/>
            <w:hideMark/>
          </w:tcPr>
          <w:p w14:paraId="6E327CB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5676CFE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B93EB4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w:t>
            </w:r>
          </w:p>
        </w:tc>
        <w:tc>
          <w:tcPr>
            <w:tcW w:w="0" w:type="auto"/>
            <w:tcBorders>
              <w:top w:val="nil"/>
              <w:left w:val="nil"/>
              <w:bottom w:val="nil"/>
              <w:right w:val="nil"/>
            </w:tcBorders>
            <w:shd w:val="clear" w:color="000000" w:fill="FFFFFF"/>
            <w:noWrap/>
            <w:vAlign w:val="bottom"/>
            <w:hideMark/>
          </w:tcPr>
          <w:p w14:paraId="64B6666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220</w:t>
            </w:r>
          </w:p>
        </w:tc>
        <w:tc>
          <w:tcPr>
            <w:tcW w:w="0" w:type="auto"/>
            <w:tcBorders>
              <w:top w:val="nil"/>
              <w:left w:val="nil"/>
              <w:bottom w:val="nil"/>
              <w:right w:val="nil"/>
            </w:tcBorders>
            <w:shd w:val="clear" w:color="000000" w:fill="FFFFFF"/>
            <w:noWrap/>
            <w:vAlign w:val="center"/>
            <w:hideMark/>
          </w:tcPr>
          <w:p w14:paraId="448436B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9.7</w:t>
            </w:r>
          </w:p>
        </w:tc>
        <w:tc>
          <w:tcPr>
            <w:tcW w:w="0" w:type="auto"/>
            <w:tcBorders>
              <w:top w:val="nil"/>
              <w:left w:val="nil"/>
              <w:bottom w:val="nil"/>
              <w:right w:val="nil"/>
            </w:tcBorders>
            <w:shd w:val="clear" w:color="000000" w:fill="FFFFFF"/>
            <w:noWrap/>
            <w:vAlign w:val="center"/>
            <w:hideMark/>
          </w:tcPr>
          <w:p w14:paraId="1F330F0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04D33FA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294.1</w:t>
            </w:r>
          </w:p>
        </w:tc>
        <w:tc>
          <w:tcPr>
            <w:tcW w:w="0" w:type="auto"/>
            <w:tcBorders>
              <w:top w:val="nil"/>
              <w:left w:val="nil"/>
              <w:bottom w:val="nil"/>
              <w:right w:val="nil"/>
            </w:tcBorders>
            <w:shd w:val="clear" w:color="000000" w:fill="FFFFFF"/>
            <w:noWrap/>
            <w:vAlign w:val="center"/>
            <w:hideMark/>
          </w:tcPr>
          <w:p w14:paraId="373DBC8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54AEDF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713901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w:t>
            </w:r>
          </w:p>
        </w:tc>
        <w:tc>
          <w:tcPr>
            <w:tcW w:w="0" w:type="auto"/>
            <w:tcBorders>
              <w:top w:val="nil"/>
              <w:left w:val="nil"/>
              <w:bottom w:val="nil"/>
              <w:right w:val="nil"/>
            </w:tcBorders>
            <w:shd w:val="clear" w:color="000000" w:fill="FFFFFF"/>
            <w:noWrap/>
            <w:vAlign w:val="bottom"/>
            <w:hideMark/>
          </w:tcPr>
          <w:p w14:paraId="348C7A4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240</w:t>
            </w:r>
          </w:p>
        </w:tc>
        <w:tc>
          <w:tcPr>
            <w:tcW w:w="0" w:type="auto"/>
            <w:tcBorders>
              <w:top w:val="nil"/>
              <w:left w:val="nil"/>
              <w:bottom w:val="nil"/>
              <w:right w:val="nil"/>
            </w:tcBorders>
            <w:shd w:val="clear" w:color="000000" w:fill="FFFFFF"/>
            <w:noWrap/>
            <w:vAlign w:val="center"/>
            <w:hideMark/>
          </w:tcPr>
          <w:p w14:paraId="0C3BFC8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11.7</w:t>
            </w:r>
          </w:p>
        </w:tc>
        <w:tc>
          <w:tcPr>
            <w:tcW w:w="0" w:type="auto"/>
            <w:tcBorders>
              <w:top w:val="nil"/>
              <w:left w:val="nil"/>
              <w:bottom w:val="nil"/>
              <w:right w:val="nil"/>
            </w:tcBorders>
            <w:shd w:val="clear" w:color="000000" w:fill="FFFFFF"/>
            <w:noWrap/>
            <w:vAlign w:val="center"/>
            <w:hideMark/>
          </w:tcPr>
          <w:p w14:paraId="74531E0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33B4F19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213.9</w:t>
            </w:r>
          </w:p>
        </w:tc>
        <w:tc>
          <w:tcPr>
            <w:tcW w:w="0" w:type="auto"/>
            <w:tcBorders>
              <w:top w:val="nil"/>
              <w:left w:val="nil"/>
              <w:bottom w:val="nil"/>
              <w:right w:val="nil"/>
            </w:tcBorders>
            <w:shd w:val="clear" w:color="000000" w:fill="FFFFFF"/>
            <w:noWrap/>
            <w:vAlign w:val="center"/>
            <w:hideMark/>
          </w:tcPr>
          <w:p w14:paraId="3FA4833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FEE110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698B2F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w:t>
            </w:r>
          </w:p>
        </w:tc>
        <w:tc>
          <w:tcPr>
            <w:tcW w:w="0" w:type="auto"/>
            <w:tcBorders>
              <w:top w:val="nil"/>
              <w:left w:val="nil"/>
              <w:bottom w:val="nil"/>
              <w:right w:val="nil"/>
            </w:tcBorders>
            <w:shd w:val="clear" w:color="000000" w:fill="FFFFFF"/>
            <w:noWrap/>
            <w:vAlign w:val="bottom"/>
            <w:hideMark/>
          </w:tcPr>
          <w:p w14:paraId="6B158B9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260</w:t>
            </w:r>
          </w:p>
        </w:tc>
        <w:tc>
          <w:tcPr>
            <w:tcW w:w="0" w:type="auto"/>
            <w:tcBorders>
              <w:top w:val="nil"/>
              <w:left w:val="nil"/>
              <w:bottom w:val="nil"/>
              <w:right w:val="nil"/>
            </w:tcBorders>
            <w:shd w:val="clear" w:color="000000" w:fill="FFFFFF"/>
            <w:noWrap/>
            <w:vAlign w:val="center"/>
            <w:hideMark/>
          </w:tcPr>
          <w:p w14:paraId="3498D0A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10.3</w:t>
            </w:r>
          </w:p>
        </w:tc>
        <w:tc>
          <w:tcPr>
            <w:tcW w:w="0" w:type="auto"/>
            <w:tcBorders>
              <w:top w:val="nil"/>
              <w:left w:val="nil"/>
              <w:bottom w:val="nil"/>
              <w:right w:val="nil"/>
            </w:tcBorders>
            <w:shd w:val="clear" w:color="000000" w:fill="FFFFFF"/>
            <w:noWrap/>
            <w:vAlign w:val="center"/>
            <w:hideMark/>
          </w:tcPr>
          <w:p w14:paraId="6588BA4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95F376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219.4</w:t>
            </w:r>
          </w:p>
        </w:tc>
        <w:tc>
          <w:tcPr>
            <w:tcW w:w="0" w:type="auto"/>
            <w:tcBorders>
              <w:top w:val="nil"/>
              <w:left w:val="nil"/>
              <w:bottom w:val="nil"/>
              <w:right w:val="nil"/>
            </w:tcBorders>
            <w:shd w:val="clear" w:color="000000" w:fill="FFFFFF"/>
            <w:noWrap/>
            <w:vAlign w:val="center"/>
            <w:hideMark/>
          </w:tcPr>
          <w:p w14:paraId="64DDE6D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E7C976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B0F756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w:t>
            </w:r>
          </w:p>
        </w:tc>
        <w:tc>
          <w:tcPr>
            <w:tcW w:w="0" w:type="auto"/>
            <w:tcBorders>
              <w:top w:val="nil"/>
              <w:left w:val="nil"/>
              <w:bottom w:val="nil"/>
              <w:right w:val="nil"/>
            </w:tcBorders>
            <w:shd w:val="clear" w:color="000000" w:fill="FFFFFF"/>
            <w:noWrap/>
            <w:vAlign w:val="bottom"/>
            <w:hideMark/>
          </w:tcPr>
          <w:p w14:paraId="7B18F8E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280</w:t>
            </w:r>
          </w:p>
        </w:tc>
        <w:tc>
          <w:tcPr>
            <w:tcW w:w="0" w:type="auto"/>
            <w:tcBorders>
              <w:top w:val="nil"/>
              <w:left w:val="nil"/>
              <w:bottom w:val="nil"/>
              <w:right w:val="nil"/>
            </w:tcBorders>
            <w:shd w:val="clear" w:color="000000" w:fill="FFFFFF"/>
            <w:noWrap/>
            <w:vAlign w:val="center"/>
            <w:hideMark/>
          </w:tcPr>
          <w:p w14:paraId="08112D4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11.5</w:t>
            </w:r>
          </w:p>
        </w:tc>
        <w:tc>
          <w:tcPr>
            <w:tcW w:w="0" w:type="auto"/>
            <w:tcBorders>
              <w:top w:val="nil"/>
              <w:left w:val="nil"/>
              <w:bottom w:val="nil"/>
              <w:right w:val="nil"/>
            </w:tcBorders>
            <w:shd w:val="clear" w:color="000000" w:fill="FFFFFF"/>
            <w:noWrap/>
            <w:vAlign w:val="center"/>
            <w:hideMark/>
          </w:tcPr>
          <w:p w14:paraId="1603C12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291601B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217.8</w:t>
            </w:r>
          </w:p>
        </w:tc>
        <w:tc>
          <w:tcPr>
            <w:tcW w:w="0" w:type="auto"/>
            <w:tcBorders>
              <w:top w:val="nil"/>
              <w:left w:val="nil"/>
              <w:bottom w:val="nil"/>
              <w:right w:val="nil"/>
            </w:tcBorders>
            <w:shd w:val="clear" w:color="000000" w:fill="FFFFFF"/>
            <w:noWrap/>
            <w:vAlign w:val="center"/>
            <w:hideMark/>
          </w:tcPr>
          <w:p w14:paraId="4C4D59D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D87568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CC9EFE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w:t>
            </w:r>
          </w:p>
        </w:tc>
        <w:tc>
          <w:tcPr>
            <w:tcW w:w="0" w:type="auto"/>
            <w:tcBorders>
              <w:top w:val="nil"/>
              <w:left w:val="nil"/>
              <w:bottom w:val="nil"/>
              <w:right w:val="nil"/>
            </w:tcBorders>
            <w:shd w:val="clear" w:color="000000" w:fill="FFFFFF"/>
            <w:noWrap/>
            <w:vAlign w:val="bottom"/>
            <w:hideMark/>
          </w:tcPr>
          <w:p w14:paraId="0A05AA2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300</w:t>
            </w:r>
          </w:p>
        </w:tc>
        <w:tc>
          <w:tcPr>
            <w:tcW w:w="0" w:type="auto"/>
            <w:tcBorders>
              <w:top w:val="nil"/>
              <w:left w:val="nil"/>
              <w:bottom w:val="nil"/>
              <w:right w:val="nil"/>
            </w:tcBorders>
            <w:shd w:val="clear" w:color="000000" w:fill="FFFFFF"/>
            <w:noWrap/>
            <w:vAlign w:val="center"/>
            <w:hideMark/>
          </w:tcPr>
          <w:p w14:paraId="165D018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11.8</w:t>
            </w:r>
          </w:p>
        </w:tc>
        <w:tc>
          <w:tcPr>
            <w:tcW w:w="0" w:type="auto"/>
            <w:tcBorders>
              <w:top w:val="nil"/>
              <w:left w:val="nil"/>
              <w:bottom w:val="nil"/>
              <w:right w:val="nil"/>
            </w:tcBorders>
            <w:shd w:val="clear" w:color="000000" w:fill="FFFFFF"/>
            <w:noWrap/>
            <w:vAlign w:val="center"/>
            <w:hideMark/>
          </w:tcPr>
          <w:p w14:paraId="0910080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710138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232.6</w:t>
            </w:r>
          </w:p>
        </w:tc>
        <w:tc>
          <w:tcPr>
            <w:tcW w:w="0" w:type="auto"/>
            <w:tcBorders>
              <w:top w:val="nil"/>
              <w:left w:val="nil"/>
              <w:bottom w:val="nil"/>
              <w:right w:val="nil"/>
            </w:tcBorders>
            <w:shd w:val="clear" w:color="000000" w:fill="FFFFFF"/>
            <w:noWrap/>
            <w:vAlign w:val="center"/>
            <w:hideMark/>
          </w:tcPr>
          <w:p w14:paraId="4EC959D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353204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C0E79D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w:t>
            </w:r>
          </w:p>
        </w:tc>
        <w:tc>
          <w:tcPr>
            <w:tcW w:w="0" w:type="auto"/>
            <w:tcBorders>
              <w:top w:val="nil"/>
              <w:left w:val="nil"/>
              <w:bottom w:val="nil"/>
              <w:right w:val="nil"/>
            </w:tcBorders>
            <w:shd w:val="clear" w:color="000000" w:fill="FFFFFF"/>
            <w:noWrap/>
            <w:vAlign w:val="bottom"/>
            <w:hideMark/>
          </w:tcPr>
          <w:p w14:paraId="0264106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320</w:t>
            </w:r>
          </w:p>
        </w:tc>
        <w:tc>
          <w:tcPr>
            <w:tcW w:w="0" w:type="auto"/>
            <w:tcBorders>
              <w:top w:val="nil"/>
              <w:left w:val="nil"/>
              <w:bottom w:val="nil"/>
              <w:right w:val="nil"/>
            </w:tcBorders>
            <w:shd w:val="clear" w:color="000000" w:fill="FFFFFF"/>
            <w:noWrap/>
            <w:vAlign w:val="center"/>
            <w:hideMark/>
          </w:tcPr>
          <w:p w14:paraId="53D72D2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14.2</w:t>
            </w:r>
          </w:p>
        </w:tc>
        <w:tc>
          <w:tcPr>
            <w:tcW w:w="0" w:type="auto"/>
            <w:tcBorders>
              <w:top w:val="nil"/>
              <w:left w:val="nil"/>
              <w:bottom w:val="nil"/>
              <w:right w:val="nil"/>
            </w:tcBorders>
            <w:shd w:val="clear" w:color="000000" w:fill="FFFFFF"/>
            <w:noWrap/>
            <w:vAlign w:val="center"/>
            <w:hideMark/>
          </w:tcPr>
          <w:p w14:paraId="00EBAE7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6C91341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259.5</w:t>
            </w:r>
          </w:p>
        </w:tc>
        <w:tc>
          <w:tcPr>
            <w:tcW w:w="0" w:type="auto"/>
            <w:tcBorders>
              <w:top w:val="nil"/>
              <w:left w:val="nil"/>
              <w:bottom w:val="nil"/>
              <w:right w:val="nil"/>
            </w:tcBorders>
            <w:shd w:val="clear" w:color="000000" w:fill="FFFFFF"/>
            <w:noWrap/>
            <w:vAlign w:val="center"/>
            <w:hideMark/>
          </w:tcPr>
          <w:p w14:paraId="19894CC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9743B1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709D6D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w:t>
            </w:r>
          </w:p>
        </w:tc>
        <w:tc>
          <w:tcPr>
            <w:tcW w:w="0" w:type="auto"/>
            <w:tcBorders>
              <w:top w:val="nil"/>
              <w:left w:val="nil"/>
              <w:bottom w:val="nil"/>
              <w:right w:val="nil"/>
            </w:tcBorders>
            <w:shd w:val="clear" w:color="000000" w:fill="FFFFFF"/>
            <w:noWrap/>
            <w:vAlign w:val="bottom"/>
            <w:hideMark/>
          </w:tcPr>
          <w:p w14:paraId="7F833BB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340</w:t>
            </w:r>
          </w:p>
        </w:tc>
        <w:tc>
          <w:tcPr>
            <w:tcW w:w="0" w:type="auto"/>
            <w:tcBorders>
              <w:top w:val="nil"/>
              <w:left w:val="nil"/>
              <w:bottom w:val="nil"/>
              <w:right w:val="nil"/>
            </w:tcBorders>
            <w:shd w:val="clear" w:color="000000" w:fill="FFFFFF"/>
            <w:noWrap/>
            <w:vAlign w:val="center"/>
            <w:hideMark/>
          </w:tcPr>
          <w:p w14:paraId="6897886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14.0</w:t>
            </w:r>
          </w:p>
        </w:tc>
        <w:tc>
          <w:tcPr>
            <w:tcW w:w="0" w:type="auto"/>
            <w:tcBorders>
              <w:top w:val="nil"/>
              <w:left w:val="nil"/>
              <w:bottom w:val="nil"/>
              <w:right w:val="nil"/>
            </w:tcBorders>
            <w:shd w:val="clear" w:color="000000" w:fill="FFFFFF"/>
            <w:noWrap/>
            <w:vAlign w:val="center"/>
            <w:hideMark/>
          </w:tcPr>
          <w:p w14:paraId="1858502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0F07AA4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281.5</w:t>
            </w:r>
          </w:p>
        </w:tc>
        <w:tc>
          <w:tcPr>
            <w:tcW w:w="0" w:type="auto"/>
            <w:tcBorders>
              <w:top w:val="nil"/>
              <w:left w:val="nil"/>
              <w:bottom w:val="nil"/>
              <w:right w:val="nil"/>
            </w:tcBorders>
            <w:shd w:val="clear" w:color="000000" w:fill="FFFFFF"/>
            <w:noWrap/>
            <w:vAlign w:val="center"/>
            <w:hideMark/>
          </w:tcPr>
          <w:p w14:paraId="341B616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285ECD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B0C455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w:t>
            </w:r>
          </w:p>
        </w:tc>
        <w:tc>
          <w:tcPr>
            <w:tcW w:w="0" w:type="auto"/>
            <w:tcBorders>
              <w:top w:val="nil"/>
              <w:left w:val="nil"/>
              <w:bottom w:val="nil"/>
              <w:right w:val="nil"/>
            </w:tcBorders>
            <w:shd w:val="clear" w:color="000000" w:fill="FFFFFF"/>
            <w:noWrap/>
            <w:vAlign w:val="bottom"/>
            <w:hideMark/>
          </w:tcPr>
          <w:p w14:paraId="40CDD05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360</w:t>
            </w:r>
          </w:p>
        </w:tc>
        <w:tc>
          <w:tcPr>
            <w:tcW w:w="0" w:type="auto"/>
            <w:tcBorders>
              <w:top w:val="nil"/>
              <w:left w:val="nil"/>
              <w:bottom w:val="nil"/>
              <w:right w:val="nil"/>
            </w:tcBorders>
            <w:shd w:val="clear" w:color="000000" w:fill="FFFFFF"/>
            <w:noWrap/>
            <w:vAlign w:val="center"/>
            <w:hideMark/>
          </w:tcPr>
          <w:p w14:paraId="32BF2F8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13.6</w:t>
            </w:r>
          </w:p>
        </w:tc>
        <w:tc>
          <w:tcPr>
            <w:tcW w:w="0" w:type="auto"/>
            <w:tcBorders>
              <w:top w:val="nil"/>
              <w:left w:val="nil"/>
              <w:bottom w:val="nil"/>
              <w:right w:val="nil"/>
            </w:tcBorders>
            <w:shd w:val="clear" w:color="000000" w:fill="FFFFFF"/>
            <w:noWrap/>
            <w:vAlign w:val="center"/>
            <w:hideMark/>
          </w:tcPr>
          <w:p w14:paraId="6B8EA97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5B0894F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275.8</w:t>
            </w:r>
          </w:p>
        </w:tc>
        <w:tc>
          <w:tcPr>
            <w:tcW w:w="0" w:type="auto"/>
            <w:tcBorders>
              <w:top w:val="nil"/>
              <w:left w:val="nil"/>
              <w:bottom w:val="nil"/>
              <w:right w:val="nil"/>
            </w:tcBorders>
            <w:shd w:val="clear" w:color="000000" w:fill="FFFFFF"/>
            <w:noWrap/>
            <w:vAlign w:val="center"/>
            <w:hideMark/>
          </w:tcPr>
          <w:p w14:paraId="7346E9D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76F4F8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6DAF6C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bottom"/>
            <w:hideMark/>
          </w:tcPr>
          <w:p w14:paraId="7939020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380</w:t>
            </w:r>
          </w:p>
        </w:tc>
        <w:tc>
          <w:tcPr>
            <w:tcW w:w="0" w:type="auto"/>
            <w:tcBorders>
              <w:top w:val="nil"/>
              <w:left w:val="nil"/>
              <w:bottom w:val="nil"/>
              <w:right w:val="nil"/>
            </w:tcBorders>
            <w:shd w:val="clear" w:color="000000" w:fill="FFFFFF"/>
            <w:noWrap/>
            <w:vAlign w:val="center"/>
            <w:hideMark/>
          </w:tcPr>
          <w:p w14:paraId="1B0F0AE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14.0</w:t>
            </w:r>
          </w:p>
        </w:tc>
        <w:tc>
          <w:tcPr>
            <w:tcW w:w="0" w:type="auto"/>
            <w:tcBorders>
              <w:top w:val="nil"/>
              <w:left w:val="nil"/>
              <w:bottom w:val="nil"/>
              <w:right w:val="nil"/>
            </w:tcBorders>
            <w:shd w:val="clear" w:color="000000" w:fill="FFFFFF"/>
            <w:noWrap/>
            <w:vAlign w:val="center"/>
            <w:hideMark/>
          </w:tcPr>
          <w:p w14:paraId="2B22034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52E49FF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276.0</w:t>
            </w:r>
          </w:p>
        </w:tc>
        <w:tc>
          <w:tcPr>
            <w:tcW w:w="0" w:type="auto"/>
            <w:tcBorders>
              <w:top w:val="nil"/>
              <w:left w:val="nil"/>
              <w:bottom w:val="nil"/>
              <w:right w:val="nil"/>
            </w:tcBorders>
            <w:shd w:val="clear" w:color="000000" w:fill="FFFFFF"/>
            <w:noWrap/>
            <w:vAlign w:val="center"/>
            <w:hideMark/>
          </w:tcPr>
          <w:p w14:paraId="27D8E8F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516B390"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44C016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w:t>
            </w:r>
          </w:p>
        </w:tc>
        <w:tc>
          <w:tcPr>
            <w:tcW w:w="0" w:type="auto"/>
            <w:tcBorders>
              <w:top w:val="nil"/>
              <w:left w:val="nil"/>
              <w:bottom w:val="nil"/>
              <w:right w:val="nil"/>
            </w:tcBorders>
            <w:shd w:val="clear" w:color="000000" w:fill="FFFFFF"/>
            <w:noWrap/>
            <w:vAlign w:val="bottom"/>
            <w:hideMark/>
          </w:tcPr>
          <w:p w14:paraId="42DDDDA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400</w:t>
            </w:r>
          </w:p>
        </w:tc>
        <w:tc>
          <w:tcPr>
            <w:tcW w:w="0" w:type="auto"/>
            <w:tcBorders>
              <w:top w:val="nil"/>
              <w:left w:val="nil"/>
              <w:bottom w:val="nil"/>
              <w:right w:val="nil"/>
            </w:tcBorders>
            <w:shd w:val="clear" w:color="000000" w:fill="FFFFFF"/>
            <w:noWrap/>
            <w:vAlign w:val="center"/>
            <w:hideMark/>
          </w:tcPr>
          <w:p w14:paraId="548DFDD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12.1</w:t>
            </w:r>
          </w:p>
        </w:tc>
        <w:tc>
          <w:tcPr>
            <w:tcW w:w="0" w:type="auto"/>
            <w:tcBorders>
              <w:top w:val="nil"/>
              <w:left w:val="nil"/>
              <w:bottom w:val="nil"/>
              <w:right w:val="nil"/>
            </w:tcBorders>
            <w:shd w:val="clear" w:color="000000" w:fill="FFFFFF"/>
            <w:noWrap/>
            <w:vAlign w:val="center"/>
            <w:hideMark/>
          </w:tcPr>
          <w:p w14:paraId="6650836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39CD5C1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260.6</w:t>
            </w:r>
          </w:p>
        </w:tc>
        <w:tc>
          <w:tcPr>
            <w:tcW w:w="0" w:type="auto"/>
            <w:tcBorders>
              <w:top w:val="nil"/>
              <w:left w:val="nil"/>
              <w:bottom w:val="nil"/>
              <w:right w:val="nil"/>
            </w:tcBorders>
            <w:shd w:val="clear" w:color="000000" w:fill="FFFFFF"/>
            <w:noWrap/>
            <w:vAlign w:val="center"/>
            <w:hideMark/>
          </w:tcPr>
          <w:p w14:paraId="165279C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9193C8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2F3873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w:t>
            </w:r>
          </w:p>
        </w:tc>
        <w:tc>
          <w:tcPr>
            <w:tcW w:w="0" w:type="auto"/>
            <w:tcBorders>
              <w:top w:val="nil"/>
              <w:left w:val="nil"/>
              <w:bottom w:val="nil"/>
              <w:right w:val="nil"/>
            </w:tcBorders>
            <w:shd w:val="clear" w:color="000000" w:fill="FFFFFF"/>
            <w:noWrap/>
            <w:vAlign w:val="bottom"/>
            <w:hideMark/>
          </w:tcPr>
          <w:p w14:paraId="5396EBA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420</w:t>
            </w:r>
          </w:p>
        </w:tc>
        <w:tc>
          <w:tcPr>
            <w:tcW w:w="0" w:type="auto"/>
            <w:tcBorders>
              <w:top w:val="nil"/>
              <w:left w:val="nil"/>
              <w:bottom w:val="nil"/>
              <w:right w:val="nil"/>
            </w:tcBorders>
            <w:shd w:val="clear" w:color="000000" w:fill="FFFFFF"/>
            <w:noWrap/>
            <w:vAlign w:val="center"/>
            <w:hideMark/>
          </w:tcPr>
          <w:p w14:paraId="5FDC032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10.2</w:t>
            </w:r>
          </w:p>
        </w:tc>
        <w:tc>
          <w:tcPr>
            <w:tcW w:w="0" w:type="auto"/>
            <w:tcBorders>
              <w:top w:val="nil"/>
              <w:left w:val="nil"/>
              <w:bottom w:val="nil"/>
              <w:right w:val="nil"/>
            </w:tcBorders>
            <w:shd w:val="clear" w:color="000000" w:fill="FFFFFF"/>
            <w:noWrap/>
            <w:vAlign w:val="center"/>
            <w:hideMark/>
          </w:tcPr>
          <w:p w14:paraId="1671953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1E76DCC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222.8</w:t>
            </w:r>
          </w:p>
        </w:tc>
        <w:tc>
          <w:tcPr>
            <w:tcW w:w="0" w:type="auto"/>
            <w:tcBorders>
              <w:top w:val="nil"/>
              <w:left w:val="nil"/>
              <w:bottom w:val="nil"/>
              <w:right w:val="nil"/>
            </w:tcBorders>
            <w:shd w:val="clear" w:color="000000" w:fill="FFFFFF"/>
            <w:noWrap/>
            <w:vAlign w:val="center"/>
            <w:hideMark/>
          </w:tcPr>
          <w:p w14:paraId="510006F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AB2636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833E35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w:t>
            </w:r>
          </w:p>
        </w:tc>
        <w:tc>
          <w:tcPr>
            <w:tcW w:w="0" w:type="auto"/>
            <w:tcBorders>
              <w:top w:val="nil"/>
              <w:left w:val="nil"/>
              <w:bottom w:val="nil"/>
              <w:right w:val="nil"/>
            </w:tcBorders>
            <w:shd w:val="clear" w:color="000000" w:fill="FFFFFF"/>
            <w:noWrap/>
            <w:vAlign w:val="bottom"/>
            <w:hideMark/>
          </w:tcPr>
          <w:p w14:paraId="69A5EB8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440</w:t>
            </w:r>
          </w:p>
        </w:tc>
        <w:tc>
          <w:tcPr>
            <w:tcW w:w="0" w:type="auto"/>
            <w:tcBorders>
              <w:top w:val="nil"/>
              <w:left w:val="nil"/>
              <w:bottom w:val="nil"/>
              <w:right w:val="nil"/>
            </w:tcBorders>
            <w:shd w:val="clear" w:color="000000" w:fill="FFFFFF"/>
            <w:noWrap/>
            <w:vAlign w:val="center"/>
            <w:hideMark/>
          </w:tcPr>
          <w:p w14:paraId="1D489EB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11.1</w:t>
            </w:r>
          </w:p>
        </w:tc>
        <w:tc>
          <w:tcPr>
            <w:tcW w:w="0" w:type="auto"/>
            <w:tcBorders>
              <w:top w:val="nil"/>
              <w:left w:val="nil"/>
              <w:bottom w:val="nil"/>
              <w:right w:val="nil"/>
            </w:tcBorders>
            <w:shd w:val="clear" w:color="000000" w:fill="FFFFFF"/>
            <w:noWrap/>
            <w:vAlign w:val="center"/>
            <w:hideMark/>
          </w:tcPr>
          <w:p w14:paraId="05FD86B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6A25986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213.5</w:t>
            </w:r>
          </w:p>
        </w:tc>
        <w:tc>
          <w:tcPr>
            <w:tcW w:w="0" w:type="auto"/>
            <w:tcBorders>
              <w:top w:val="nil"/>
              <w:left w:val="nil"/>
              <w:bottom w:val="nil"/>
              <w:right w:val="nil"/>
            </w:tcBorders>
            <w:shd w:val="clear" w:color="000000" w:fill="FFFFFF"/>
            <w:noWrap/>
            <w:vAlign w:val="center"/>
            <w:hideMark/>
          </w:tcPr>
          <w:p w14:paraId="3F53BE2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C40456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89CA86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w:t>
            </w:r>
          </w:p>
        </w:tc>
        <w:tc>
          <w:tcPr>
            <w:tcW w:w="0" w:type="auto"/>
            <w:tcBorders>
              <w:top w:val="nil"/>
              <w:left w:val="nil"/>
              <w:bottom w:val="nil"/>
              <w:right w:val="nil"/>
            </w:tcBorders>
            <w:shd w:val="clear" w:color="000000" w:fill="FFFFFF"/>
            <w:noWrap/>
            <w:vAlign w:val="bottom"/>
            <w:hideMark/>
          </w:tcPr>
          <w:p w14:paraId="2CF581E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460</w:t>
            </w:r>
          </w:p>
        </w:tc>
        <w:tc>
          <w:tcPr>
            <w:tcW w:w="0" w:type="auto"/>
            <w:tcBorders>
              <w:top w:val="nil"/>
              <w:left w:val="nil"/>
              <w:bottom w:val="nil"/>
              <w:right w:val="nil"/>
            </w:tcBorders>
            <w:shd w:val="clear" w:color="000000" w:fill="FFFFFF"/>
            <w:noWrap/>
            <w:vAlign w:val="center"/>
            <w:hideMark/>
          </w:tcPr>
          <w:p w14:paraId="6184AEB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9.7</w:t>
            </w:r>
          </w:p>
        </w:tc>
        <w:tc>
          <w:tcPr>
            <w:tcW w:w="0" w:type="auto"/>
            <w:tcBorders>
              <w:top w:val="nil"/>
              <w:left w:val="nil"/>
              <w:bottom w:val="nil"/>
              <w:right w:val="nil"/>
            </w:tcBorders>
            <w:shd w:val="clear" w:color="000000" w:fill="FFFFFF"/>
            <w:noWrap/>
            <w:vAlign w:val="center"/>
            <w:hideMark/>
          </w:tcPr>
          <w:p w14:paraId="3A2F86B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C50B57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208.8</w:t>
            </w:r>
          </w:p>
        </w:tc>
        <w:tc>
          <w:tcPr>
            <w:tcW w:w="0" w:type="auto"/>
            <w:tcBorders>
              <w:top w:val="nil"/>
              <w:left w:val="nil"/>
              <w:bottom w:val="nil"/>
              <w:right w:val="nil"/>
            </w:tcBorders>
            <w:shd w:val="clear" w:color="000000" w:fill="FFFFFF"/>
            <w:noWrap/>
            <w:vAlign w:val="center"/>
            <w:hideMark/>
          </w:tcPr>
          <w:p w14:paraId="4F4F320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04B0726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8B2BBE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w:t>
            </w:r>
          </w:p>
        </w:tc>
        <w:tc>
          <w:tcPr>
            <w:tcW w:w="0" w:type="auto"/>
            <w:tcBorders>
              <w:top w:val="nil"/>
              <w:left w:val="nil"/>
              <w:bottom w:val="nil"/>
              <w:right w:val="nil"/>
            </w:tcBorders>
            <w:shd w:val="clear" w:color="000000" w:fill="FFFFFF"/>
            <w:noWrap/>
            <w:vAlign w:val="bottom"/>
            <w:hideMark/>
          </w:tcPr>
          <w:p w14:paraId="3BE098E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480</w:t>
            </w:r>
          </w:p>
        </w:tc>
        <w:tc>
          <w:tcPr>
            <w:tcW w:w="0" w:type="auto"/>
            <w:tcBorders>
              <w:top w:val="nil"/>
              <w:left w:val="nil"/>
              <w:bottom w:val="nil"/>
              <w:right w:val="nil"/>
            </w:tcBorders>
            <w:shd w:val="clear" w:color="000000" w:fill="FFFFFF"/>
            <w:noWrap/>
            <w:vAlign w:val="center"/>
            <w:hideMark/>
          </w:tcPr>
          <w:p w14:paraId="325721B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8.9</w:t>
            </w:r>
          </w:p>
        </w:tc>
        <w:tc>
          <w:tcPr>
            <w:tcW w:w="0" w:type="auto"/>
            <w:tcBorders>
              <w:top w:val="nil"/>
              <w:left w:val="nil"/>
              <w:bottom w:val="nil"/>
              <w:right w:val="nil"/>
            </w:tcBorders>
            <w:shd w:val="clear" w:color="000000" w:fill="FFFFFF"/>
            <w:noWrap/>
            <w:vAlign w:val="center"/>
            <w:hideMark/>
          </w:tcPr>
          <w:p w14:paraId="53B5927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77BFE9E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186.4</w:t>
            </w:r>
          </w:p>
        </w:tc>
        <w:tc>
          <w:tcPr>
            <w:tcW w:w="0" w:type="auto"/>
            <w:tcBorders>
              <w:top w:val="nil"/>
              <w:left w:val="nil"/>
              <w:bottom w:val="nil"/>
              <w:right w:val="nil"/>
            </w:tcBorders>
            <w:shd w:val="clear" w:color="000000" w:fill="FFFFFF"/>
            <w:noWrap/>
            <w:vAlign w:val="center"/>
            <w:hideMark/>
          </w:tcPr>
          <w:p w14:paraId="187CBEC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FADB7C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021882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w:t>
            </w:r>
          </w:p>
        </w:tc>
        <w:tc>
          <w:tcPr>
            <w:tcW w:w="0" w:type="auto"/>
            <w:tcBorders>
              <w:top w:val="nil"/>
              <w:left w:val="nil"/>
              <w:bottom w:val="nil"/>
              <w:right w:val="nil"/>
            </w:tcBorders>
            <w:shd w:val="clear" w:color="000000" w:fill="FFFFFF"/>
            <w:noWrap/>
            <w:vAlign w:val="bottom"/>
            <w:hideMark/>
          </w:tcPr>
          <w:p w14:paraId="2171E70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500</w:t>
            </w:r>
          </w:p>
        </w:tc>
        <w:tc>
          <w:tcPr>
            <w:tcW w:w="0" w:type="auto"/>
            <w:tcBorders>
              <w:top w:val="nil"/>
              <w:left w:val="nil"/>
              <w:bottom w:val="nil"/>
              <w:right w:val="nil"/>
            </w:tcBorders>
            <w:shd w:val="clear" w:color="000000" w:fill="FFFFFF"/>
            <w:noWrap/>
            <w:vAlign w:val="center"/>
            <w:hideMark/>
          </w:tcPr>
          <w:p w14:paraId="29B82E9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9.7</w:t>
            </w:r>
          </w:p>
        </w:tc>
        <w:tc>
          <w:tcPr>
            <w:tcW w:w="0" w:type="auto"/>
            <w:tcBorders>
              <w:top w:val="nil"/>
              <w:left w:val="nil"/>
              <w:bottom w:val="nil"/>
              <w:right w:val="nil"/>
            </w:tcBorders>
            <w:shd w:val="clear" w:color="000000" w:fill="FFFFFF"/>
            <w:noWrap/>
            <w:vAlign w:val="center"/>
            <w:hideMark/>
          </w:tcPr>
          <w:p w14:paraId="19DF35B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231B5F9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185.5</w:t>
            </w:r>
          </w:p>
        </w:tc>
        <w:tc>
          <w:tcPr>
            <w:tcW w:w="0" w:type="auto"/>
            <w:tcBorders>
              <w:top w:val="nil"/>
              <w:left w:val="nil"/>
              <w:bottom w:val="nil"/>
              <w:right w:val="nil"/>
            </w:tcBorders>
            <w:shd w:val="clear" w:color="000000" w:fill="FFFFFF"/>
            <w:noWrap/>
            <w:vAlign w:val="center"/>
            <w:hideMark/>
          </w:tcPr>
          <w:p w14:paraId="6C2E84E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6BBAFF9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671600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w:t>
            </w:r>
          </w:p>
        </w:tc>
        <w:tc>
          <w:tcPr>
            <w:tcW w:w="0" w:type="auto"/>
            <w:tcBorders>
              <w:top w:val="nil"/>
              <w:left w:val="nil"/>
              <w:bottom w:val="nil"/>
              <w:right w:val="nil"/>
            </w:tcBorders>
            <w:shd w:val="clear" w:color="000000" w:fill="FFFFFF"/>
            <w:noWrap/>
            <w:vAlign w:val="bottom"/>
            <w:hideMark/>
          </w:tcPr>
          <w:p w14:paraId="567DF8F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520</w:t>
            </w:r>
          </w:p>
        </w:tc>
        <w:tc>
          <w:tcPr>
            <w:tcW w:w="0" w:type="auto"/>
            <w:tcBorders>
              <w:top w:val="nil"/>
              <w:left w:val="nil"/>
              <w:bottom w:val="nil"/>
              <w:right w:val="nil"/>
            </w:tcBorders>
            <w:shd w:val="clear" w:color="000000" w:fill="FFFFFF"/>
            <w:noWrap/>
            <w:vAlign w:val="center"/>
            <w:hideMark/>
          </w:tcPr>
          <w:p w14:paraId="39C4B7F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9.8</w:t>
            </w:r>
          </w:p>
        </w:tc>
        <w:tc>
          <w:tcPr>
            <w:tcW w:w="0" w:type="auto"/>
            <w:tcBorders>
              <w:top w:val="nil"/>
              <w:left w:val="nil"/>
              <w:bottom w:val="nil"/>
              <w:right w:val="nil"/>
            </w:tcBorders>
            <w:shd w:val="clear" w:color="000000" w:fill="FFFFFF"/>
            <w:noWrap/>
            <w:vAlign w:val="center"/>
            <w:hideMark/>
          </w:tcPr>
          <w:p w14:paraId="4AD2DE0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169C246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194.1</w:t>
            </w:r>
          </w:p>
        </w:tc>
        <w:tc>
          <w:tcPr>
            <w:tcW w:w="0" w:type="auto"/>
            <w:tcBorders>
              <w:top w:val="nil"/>
              <w:left w:val="nil"/>
              <w:bottom w:val="nil"/>
              <w:right w:val="nil"/>
            </w:tcBorders>
            <w:shd w:val="clear" w:color="000000" w:fill="FFFFFF"/>
            <w:noWrap/>
            <w:vAlign w:val="center"/>
            <w:hideMark/>
          </w:tcPr>
          <w:p w14:paraId="7F2C90C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E02471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FEBB02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0FD1847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540</w:t>
            </w:r>
          </w:p>
        </w:tc>
        <w:tc>
          <w:tcPr>
            <w:tcW w:w="0" w:type="auto"/>
            <w:tcBorders>
              <w:top w:val="nil"/>
              <w:left w:val="nil"/>
              <w:bottom w:val="nil"/>
              <w:right w:val="nil"/>
            </w:tcBorders>
            <w:shd w:val="clear" w:color="000000" w:fill="FFFFFF"/>
            <w:noWrap/>
            <w:vAlign w:val="center"/>
            <w:hideMark/>
          </w:tcPr>
          <w:p w14:paraId="73D46B6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10.5</w:t>
            </w:r>
          </w:p>
        </w:tc>
        <w:tc>
          <w:tcPr>
            <w:tcW w:w="0" w:type="auto"/>
            <w:tcBorders>
              <w:top w:val="nil"/>
              <w:left w:val="nil"/>
              <w:bottom w:val="nil"/>
              <w:right w:val="nil"/>
            </w:tcBorders>
            <w:shd w:val="clear" w:color="000000" w:fill="FFFFFF"/>
            <w:noWrap/>
            <w:vAlign w:val="center"/>
            <w:hideMark/>
          </w:tcPr>
          <w:p w14:paraId="372A216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664FEFA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202.4</w:t>
            </w:r>
          </w:p>
        </w:tc>
        <w:tc>
          <w:tcPr>
            <w:tcW w:w="0" w:type="auto"/>
            <w:tcBorders>
              <w:top w:val="nil"/>
              <w:left w:val="nil"/>
              <w:bottom w:val="nil"/>
              <w:right w:val="nil"/>
            </w:tcBorders>
            <w:shd w:val="clear" w:color="000000" w:fill="FFFFFF"/>
            <w:noWrap/>
            <w:vAlign w:val="center"/>
            <w:hideMark/>
          </w:tcPr>
          <w:p w14:paraId="23A9392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8D67D5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86E007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29</w:t>
            </w:r>
          </w:p>
        </w:tc>
        <w:tc>
          <w:tcPr>
            <w:tcW w:w="0" w:type="auto"/>
            <w:tcBorders>
              <w:top w:val="nil"/>
              <w:left w:val="nil"/>
              <w:bottom w:val="nil"/>
              <w:right w:val="nil"/>
            </w:tcBorders>
            <w:shd w:val="clear" w:color="000000" w:fill="FFFFFF"/>
            <w:noWrap/>
            <w:vAlign w:val="bottom"/>
            <w:hideMark/>
          </w:tcPr>
          <w:p w14:paraId="1F15B20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560</w:t>
            </w:r>
          </w:p>
        </w:tc>
        <w:tc>
          <w:tcPr>
            <w:tcW w:w="0" w:type="auto"/>
            <w:tcBorders>
              <w:top w:val="nil"/>
              <w:left w:val="nil"/>
              <w:bottom w:val="nil"/>
              <w:right w:val="nil"/>
            </w:tcBorders>
            <w:shd w:val="clear" w:color="000000" w:fill="FFFFFF"/>
            <w:noWrap/>
            <w:vAlign w:val="center"/>
            <w:hideMark/>
          </w:tcPr>
          <w:p w14:paraId="1E5B584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11.7</w:t>
            </w:r>
          </w:p>
        </w:tc>
        <w:tc>
          <w:tcPr>
            <w:tcW w:w="0" w:type="auto"/>
            <w:tcBorders>
              <w:top w:val="nil"/>
              <w:left w:val="nil"/>
              <w:bottom w:val="nil"/>
              <w:right w:val="nil"/>
            </w:tcBorders>
            <w:shd w:val="clear" w:color="000000" w:fill="FFFFFF"/>
            <w:noWrap/>
            <w:vAlign w:val="center"/>
            <w:hideMark/>
          </w:tcPr>
          <w:p w14:paraId="3155D22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46B73B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221.6</w:t>
            </w:r>
          </w:p>
        </w:tc>
        <w:tc>
          <w:tcPr>
            <w:tcW w:w="0" w:type="auto"/>
            <w:tcBorders>
              <w:top w:val="nil"/>
              <w:left w:val="nil"/>
              <w:bottom w:val="nil"/>
              <w:right w:val="nil"/>
            </w:tcBorders>
            <w:shd w:val="clear" w:color="000000" w:fill="FFFFFF"/>
            <w:noWrap/>
            <w:vAlign w:val="center"/>
            <w:hideMark/>
          </w:tcPr>
          <w:p w14:paraId="6942F5A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3149ACE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792D6C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w:t>
            </w:r>
          </w:p>
        </w:tc>
        <w:tc>
          <w:tcPr>
            <w:tcW w:w="0" w:type="auto"/>
            <w:tcBorders>
              <w:top w:val="nil"/>
              <w:left w:val="nil"/>
              <w:bottom w:val="nil"/>
              <w:right w:val="nil"/>
            </w:tcBorders>
            <w:shd w:val="clear" w:color="000000" w:fill="FFFFFF"/>
            <w:noWrap/>
            <w:vAlign w:val="bottom"/>
            <w:hideMark/>
          </w:tcPr>
          <w:p w14:paraId="07478E2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580</w:t>
            </w:r>
          </w:p>
        </w:tc>
        <w:tc>
          <w:tcPr>
            <w:tcW w:w="0" w:type="auto"/>
            <w:tcBorders>
              <w:top w:val="nil"/>
              <w:left w:val="nil"/>
              <w:bottom w:val="nil"/>
              <w:right w:val="nil"/>
            </w:tcBorders>
            <w:shd w:val="clear" w:color="000000" w:fill="FFFFFF"/>
            <w:noWrap/>
            <w:vAlign w:val="center"/>
            <w:hideMark/>
          </w:tcPr>
          <w:p w14:paraId="5F24540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11.5</w:t>
            </w:r>
          </w:p>
        </w:tc>
        <w:tc>
          <w:tcPr>
            <w:tcW w:w="0" w:type="auto"/>
            <w:tcBorders>
              <w:top w:val="nil"/>
              <w:left w:val="nil"/>
              <w:bottom w:val="nil"/>
              <w:right w:val="nil"/>
            </w:tcBorders>
            <w:shd w:val="clear" w:color="000000" w:fill="FFFFFF"/>
            <w:noWrap/>
            <w:vAlign w:val="center"/>
            <w:hideMark/>
          </w:tcPr>
          <w:p w14:paraId="0FB8EB7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442EC47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231.7</w:t>
            </w:r>
          </w:p>
        </w:tc>
        <w:tc>
          <w:tcPr>
            <w:tcW w:w="0" w:type="auto"/>
            <w:tcBorders>
              <w:top w:val="nil"/>
              <w:left w:val="nil"/>
              <w:bottom w:val="nil"/>
              <w:right w:val="nil"/>
            </w:tcBorders>
            <w:shd w:val="clear" w:color="000000" w:fill="FFFFFF"/>
            <w:noWrap/>
            <w:vAlign w:val="center"/>
            <w:hideMark/>
          </w:tcPr>
          <w:p w14:paraId="51331F6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1AAD7FB"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27A1F7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31</w:t>
            </w:r>
          </w:p>
        </w:tc>
        <w:tc>
          <w:tcPr>
            <w:tcW w:w="0" w:type="auto"/>
            <w:tcBorders>
              <w:top w:val="nil"/>
              <w:left w:val="nil"/>
              <w:bottom w:val="nil"/>
              <w:right w:val="nil"/>
            </w:tcBorders>
            <w:shd w:val="clear" w:color="000000" w:fill="FFFFFF"/>
            <w:noWrap/>
            <w:vAlign w:val="bottom"/>
            <w:hideMark/>
          </w:tcPr>
          <w:p w14:paraId="5216B98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600</w:t>
            </w:r>
          </w:p>
        </w:tc>
        <w:tc>
          <w:tcPr>
            <w:tcW w:w="0" w:type="auto"/>
            <w:tcBorders>
              <w:top w:val="nil"/>
              <w:left w:val="nil"/>
              <w:bottom w:val="nil"/>
              <w:right w:val="nil"/>
            </w:tcBorders>
            <w:shd w:val="clear" w:color="000000" w:fill="FFFFFF"/>
            <w:noWrap/>
            <w:vAlign w:val="center"/>
            <w:hideMark/>
          </w:tcPr>
          <w:p w14:paraId="4CD8560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11.7</w:t>
            </w:r>
          </w:p>
        </w:tc>
        <w:tc>
          <w:tcPr>
            <w:tcW w:w="0" w:type="auto"/>
            <w:tcBorders>
              <w:top w:val="nil"/>
              <w:left w:val="nil"/>
              <w:bottom w:val="nil"/>
              <w:right w:val="nil"/>
            </w:tcBorders>
            <w:shd w:val="clear" w:color="000000" w:fill="FFFFFF"/>
            <w:noWrap/>
            <w:vAlign w:val="center"/>
            <w:hideMark/>
          </w:tcPr>
          <w:p w14:paraId="2268DFD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center"/>
            <w:hideMark/>
          </w:tcPr>
          <w:p w14:paraId="2C5F6B9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231.5</w:t>
            </w:r>
          </w:p>
        </w:tc>
        <w:tc>
          <w:tcPr>
            <w:tcW w:w="0" w:type="auto"/>
            <w:tcBorders>
              <w:top w:val="nil"/>
              <w:left w:val="nil"/>
              <w:bottom w:val="nil"/>
              <w:right w:val="nil"/>
            </w:tcBorders>
            <w:shd w:val="clear" w:color="000000" w:fill="FFFFFF"/>
            <w:noWrap/>
            <w:vAlign w:val="center"/>
            <w:hideMark/>
          </w:tcPr>
          <w:p w14:paraId="63AFFDD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38C356CE" w14:textId="77777777" w:rsidTr="00074BDF">
        <w:trPr>
          <w:trHeight w:hRule="exact" w:val="245"/>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422CAA13"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gramStart"/>
            <w:r w:rsidRPr="00074BDF">
              <w:rPr>
                <w:rFonts w:ascii="Times New Roman" w:eastAsia="Times New Roman" w:hAnsi="Times New Roman" w:cs="Times New Roman"/>
                <w:b/>
                <w:bCs/>
                <w:color w:val="000000"/>
                <w:sz w:val="20"/>
                <w:szCs w:val="20"/>
                <w:lang w:eastAsia="es-ES"/>
              </w:rPr>
              <w:t>Total</w:t>
            </w:r>
            <w:proofErr w:type="gramEnd"/>
            <w:r w:rsidRPr="00074BDF">
              <w:rPr>
                <w:rFonts w:ascii="Times New Roman" w:eastAsia="Times New Roman" w:hAnsi="Times New Roman" w:cs="Times New Roman"/>
                <w:b/>
                <w:bCs/>
                <w:color w:val="000000"/>
                <w:sz w:val="20"/>
                <w:szCs w:val="20"/>
                <w:lang w:eastAsia="es-ES"/>
              </w:rPr>
              <w:t xml:space="preserve"> </w:t>
            </w:r>
            <w:proofErr w:type="spellStart"/>
            <w:r w:rsidRPr="00074BDF">
              <w:rPr>
                <w:rFonts w:ascii="Times New Roman" w:eastAsia="Times New Roman" w:hAnsi="Times New Roman" w:cs="Times New Roman"/>
                <w:b/>
                <w:bCs/>
                <w:color w:val="000000"/>
                <w:sz w:val="20"/>
                <w:szCs w:val="20"/>
                <w:lang w:eastAsia="es-ES"/>
              </w:rPr>
              <w:t>volume</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46857856" w14:textId="5E0346EE" w:rsidR="00074BDF" w:rsidRPr="00074BDF" w:rsidRDefault="003F6CBC" w:rsidP="00074BDF">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074BDF" w:rsidRPr="00074BDF">
              <w:rPr>
                <w:rFonts w:ascii="Times New Roman" w:eastAsia="Times New Roman" w:hAnsi="Times New Roman" w:cs="Times New Roman"/>
                <w:b/>
                <w:bCs/>
                <w:color w:val="000000"/>
                <w:sz w:val="20"/>
                <w:szCs w:val="20"/>
                <w:lang w:eastAsia="es-ES"/>
              </w:rPr>
              <w:t>7585.2</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0966687E" w14:textId="37694EDD" w:rsidR="00074BDF" w:rsidRPr="00074BDF" w:rsidRDefault="003F6CBC" w:rsidP="00074BDF">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074BDF" w:rsidRPr="00074BDF">
              <w:rPr>
                <w:rFonts w:ascii="Times New Roman" w:eastAsia="Times New Roman" w:hAnsi="Times New Roman" w:cs="Times New Roman"/>
                <w:b/>
                <w:bCs/>
                <w:color w:val="000000"/>
                <w:sz w:val="20"/>
                <w:szCs w:val="20"/>
                <w:lang w:eastAsia="es-ES"/>
              </w:rPr>
              <w:t>0.0</w:t>
            </w:r>
          </w:p>
        </w:tc>
      </w:tr>
      <w:tr w:rsidR="00074BDF" w:rsidRPr="00074BDF" w14:paraId="52F51C69" w14:textId="77777777" w:rsidTr="003F6CBC">
        <w:trPr>
          <w:trHeight w:hRule="exact" w:val="245"/>
          <w:jc w:val="center"/>
        </w:trPr>
        <w:tc>
          <w:tcPr>
            <w:tcW w:w="0" w:type="auto"/>
            <w:gridSpan w:val="4"/>
            <w:tcBorders>
              <w:top w:val="single" w:sz="8" w:space="0" w:color="auto"/>
              <w:left w:val="single" w:sz="8" w:space="0" w:color="auto"/>
              <w:bottom w:val="single" w:sz="8" w:space="0" w:color="auto"/>
              <w:right w:val="nil"/>
            </w:tcBorders>
            <w:shd w:val="clear" w:color="auto" w:fill="auto"/>
            <w:noWrap/>
            <w:vAlign w:val="bottom"/>
            <w:hideMark/>
          </w:tcPr>
          <w:p w14:paraId="38E5FD0B"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Sediment</w:t>
            </w:r>
            <w:proofErr w:type="spellEnd"/>
            <w:r w:rsidRPr="00074BDF">
              <w:rPr>
                <w:rFonts w:ascii="Times New Roman" w:eastAsia="Times New Roman" w:hAnsi="Times New Roman" w:cs="Times New Roman"/>
                <w:b/>
                <w:bCs/>
                <w:color w:val="000000"/>
                <w:sz w:val="20"/>
                <w:szCs w:val="20"/>
                <w:lang w:eastAsia="es-ES"/>
              </w:rPr>
              <w:t xml:space="preserve"> balance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c>
          <w:tcPr>
            <w:tcW w:w="0" w:type="auto"/>
            <w:gridSpan w:val="2"/>
            <w:tcBorders>
              <w:top w:val="single" w:sz="8" w:space="0" w:color="auto"/>
              <w:left w:val="single" w:sz="8" w:space="0" w:color="auto"/>
              <w:bottom w:val="single" w:sz="8" w:space="0" w:color="auto"/>
              <w:right w:val="single" w:sz="8" w:space="0" w:color="000000"/>
            </w:tcBorders>
            <w:shd w:val="clear" w:color="auto" w:fill="FF0000"/>
            <w:noWrap/>
            <w:vAlign w:val="center"/>
            <w:hideMark/>
          </w:tcPr>
          <w:p w14:paraId="6A297186" w14:textId="3EC4FFB6" w:rsidR="00074BDF" w:rsidRPr="00074BDF" w:rsidRDefault="003F6CBC" w:rsidP="00074BDF">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lang w:eastAsia="es-ES"/>
              </w:rPr>
              <w:t>-</w:t>
            </w:r>
            <w:r w:rsidR="00074BDF" w:rsidRPr="00074BDF">
              <w:rPr>
                <w:rFonts w:ascii="Times New Roman" w:eastAsia="Times New Roman" w:hAnsi="Times New Roman" w:cs="Times New Roman"/>
                <w:b/>
                <w:bCs/>
                <w:color w:val="000000"/>
                <w:sz w:val="20"/>
                <w:szCs w:val="20"/>
                <w:lang w:eastAsia="es-ES"/>
              </w:rPr>
              <w:t>7585.2</w:t>
            </w:r>
          </w:p>
        </w:tc>
      </w:tr>
    </w:tbl>
    <w:p w14:paraId="1F50BEF3" w14:textId="77777777" w:rsidR="00F84778" w:rsidRDefault="00F84778" w:rsidP="00952C68">
      <w:pPr>
        <w:rPr>
          <w:rFonts w:cs="Times New Roman"/>
          <w:szCs w:val="24"/>
        </w:rPr>
      </w:pPr>
    </w:p>
    <w:p w14:paraId="2BDA3F7A" w14:textId="77777777" w:rsidR="00F84778" w:rsidRDefault="00F84778" w:rsidP="00952C68">
      <w:pPr>
        <w:rPr>
          <w:rFonts w:cs="Times New Roman"/>
          <w:szCs w:val="24"/>
        </w:rPr>
      </w:pPr>
    </w:p>
    <w:p w14:paraId="228C5BBE" w14:textId="77777777" w:rsidR="00F84778" w:rsidRDefault="00F84778" w:rsidP="00952C68">
      <w:pPr>
        <w:rPr>
          <w:rFonts w:cs="Times New Roman"/>
          <w:szCs w:val="24"/>
        </w:rPr>
      </w:pPr>
    </w:p>
    <w:p w14:paraId="6C49A6AF" w14:textId="77777777" w:rsidR="00074BDF" w:rsidRDefault="00074BDF" w:rsidP="00952C68">
      <w:pPr>
        <w:rPr>
          <w:rFonts w:cs="Times New Roman"/>
          <w:szCs w:val="24"/>
        </w:rPr>
      </w:pPr>
    </w:p>
    <w:p w14:paraId="0605FFE0" w14:textId="77777777" w:rsidR="00074BDF" w:rsidRDefault="00074BDF" w:rsidP="00952C68">
      <w:pPr>
        <w:rPr>
          <w:rFonts w:cs="Times New Roman"/>
          <w:szCs w:val="24"/>
        </w:rPr>
      </w:pPr>
    </w:p>
    <w:p w14:paraId="556AD574" w14:textId="2AC6B024" w:rsidR="00A02565" w:rsidRDefault="0093322F" w:rsidP="00764FE5">
      <w:pPr>
        <w:jc w:val="center"/>
        <w:rPr>
          <w:rFonts w:cs="Times New Roman"/>
          <w:szCs w:val="24"/>
        </w:rPr>
      </w:pPr>
      <w:r>
        <w:rPr>
          <w:rFonts w:cs="Times New Roman"/>
          <w:noProof/>
          <w:szCs w:val="24"/>
        </w:rPr>
        <w:lastRenderedPageBreak/>
        <w:drawing>
          <wp:inline distT="0" distB="0" distL="0" distR="0" wp14:anchorId="3CA7BF31" wp14:editId="6095BA88">
            <wp:extent cx="4252823" cy="3366818"/>
            <wp:effectExtent l="0" t="0" r="0" b="5080"/>
            <wp:docPr id="137248538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55810" cy="3369183"/>
                    </a:xfrm>
                    <a:prstGeom prst="rect">
                      <a:avLst/>
                    </a:prstGeom>
                    <a:noFill/>
                  </pic:spPr>
                </pic:pic>
              </a:graphicData>
            </a:graphic>
          </wp:inline>
        </w:drawing>
      </w:r>
    </w:p>
    <w:p w14:paraId="1DB44C40" w14:textId="102C20B7" w:rsidR="00764FE5" w:rsidRPr="00764FE5" w:rsidRDefault="00764FE5" w:rsidP="00764FE5">
      <w:pPr>
        <w:spacing w:after="0" w:line="240" w:lineRule="auto"/>
        <w:jc w:val="both"/>
        <w:rPr>
          <w:rFonts w:ascii="Times New Roman" w:hAnsi="Times New Roman" w:cs="Times New Roman"/>
          <w:i/>
          <w:iCs/>
          <w:sz w:val="20"/>
          <w:szCs w:val="20"/>
          <w:lang w:val="en-US"/>
        </w:rPr>
      </w:pPr>
      <w:r w:rsidRPr="00764FE5">
        <w:rPr>
          <w:rFonts w:ascii="Times New Roman" w:hAnsi="Times New Roman" w:cs="Times New Roman"/>
          <w:b/>
          <w:bCs/>
          <w:sz w:val="20"/>
          <w:szCs w:val="20"/>
          <w:lang w:val="en-US"/>
        </w:rPr>
        <w:t>Figure S</w:t>
      </w:r>
      <w:r>
        <w:rPr>
          <w:rFonts w:ascii="Times New Roman" w:hAnsi="Times New Roman" w:cs="Times New Roman"/>
          <w:b/>
          <w:bCs/>
          <w:sz w:val="20"/>
          <w:szCs w:val="20"/>
          <w:lang w:val="en-US"/>
        </w:rPr>
        <w:t>4</w:t>
      </w:r>
      <w:r w:rsidRPr="00764FE5">
        <w:rPr>
          <w:rFonts w:ascii="Times New Roman" w:hAnsi="Times New Roman" w:cs="Times New Roman"/>
          <w:b/>
          <w:bCs/>
          <w:sz w:val="20"/>
          <w:szCs w:val="20"/>
          <w:lang w:val="en-US"/>
        </w:rPr>
        <w:t xml:space="preserve">. </w:t>
      </w:r>
      <w:r w:rsidRPr="00764FE5">
        <w:rPr>
          <w:rFonts w:ascii="Times New Roman" w:hAnsi="Times New Roman" w:cs="Times New Roman"/>
          <w:sz w:val="20"/>
          <w:szCs w:val="20"/>
          <w:lang w:val="en-US"/>
        </w:rPr>
        <w:t>Example of the profile (section 17) used to obtain the areas with erosion and sediment accumulation in the sector of Km 19-</w:t>
      </w:r>
      <w:r>
        <w:rPr>
          <w:rFonts w:ascii="Times New Roman" w:hAnsi="Times New Roman" w:cs="Times New Roman"/>
          <w:sz w:val="20"/>
          <w:szCs w:val="20"/>
          <w:lang w:val="en-US"/>
        </w:rPr>
        <w:t>2</w:t>
      </w:r>
      <w:r w:rsidRPr="00764FE5">
        <w:rPr>
          <w:rFonts w:ascii="Times New Roman" w:hAnsi="Times New Roman" w:cs="Times New Roman"/>
          <w:sz w:val="20"/>
          <w:szCs w:val="20"/>
          <w:lang w:val="en-US"/>
        </w:rPr>
        <w:t>, with the oblique images of the ortomosaicos obtained in October 2020 and July 2021</w:t>
      </w:r>
      <w:r>
        <w:rPr>
          <w:rFonts w:ascii="Times New Roman" w:hAnsi="Times New Roman" w:cs="Times New Roman"/>
          <w:sz w:val="20"/>
          <w:szCs w:val="20"/>
          <w:lang w:val="en-US"/>
        </w:rPr>
        <w:t>.</w:t>
      </w:r>
    </w:p>
    <w:p w14:paraId="7C6D4AFE" w14:textId="77777777" w:rsidR="00A02565" w:rsidRPr="00764FE5" w:rsidRDefault="00A02565" w:rsidP="00952C68">
      <w:pPr>
        <w:rPr>
          <w:rFonts w:cs="Times New Roman"/>
          <w:szCs w:val="24"/>
          <w:lang w:val="en-US"/>
        </w:rPr>
      </w:pPr>
    </w:p>
    <w:p w14:paraId="276630B0" w14:textId="77777777" w:rsidR="00A02565" w:rsidRDefault="00A02565" w:rsidP="00952C68">
      <w:pPr>
        <w:rPr>
          <w:rFonts w:cs="Times New Roman"/>
          <w:szCs w:val="24"/>
          <w:lang w:val="en-US"/>
        </w:rPr>
      </w:pPr>
    </w:p>
    <w:p w14:paraId="0A785F50" w14:textId="77777777" w:rsidR="00764FE5" w:rsidRPr="00764FE5" w:rsidRDefault="00764FE5" w:rsidP="00952C68">
      <w:pPr>
        <w:rPr>
          <w:rFonts w:cs="Times New Roman"/>
          <w:szCs w:val="24"/>
          <w:lang w:val="en-US"/>
        </w:rPr>
      </w:pPr>
    </w:p>
    <w:p w14:paraId="7A3BB818" w14:textId="77777777" w:rsidR="00A02565" w:rsidRPr="00764FE5" w:rsidRDefault="00A02565" w:rsidP="00952C68">
      <w:pPr>
        <w:rPr>
          <w:rFonts w:cs="Times New Roman"/>
          <w:szCs w:val="24"/>
          <w:lang w:val="en-US"/>
        </w:rPr>
      </w:pPr>
    </w:p>
    <w:p w14:paraId="3BF65CC4" w14:textId="77777777" w:rsidR="00A02565" w:rsidRPr="00764FE5" w:rsidRDefault="00A02565" w:rsidP="00952C68">
      <w:pPr>
        <w:rPr>
          <w:rFonts w:cs="Times New Roman"/>
          <w:szCs w:val="24"/>
          <w:lang w:val="en-US"/>
        </w:rPr>
      </w:pPr>
    </w:p>
    <w:p w14:paraId="549AB22E" w14:textId="77777777" w:rsidR="00A02565" w:rsidRPr="00764FE5" w:rsidRDefault="00A02565" w:rsidP="00952C68">
      <w:pPr>
        <w:rPr>
          <w:rFonts w:cs="Times New Roman"/>
          <w:szCs w:val="24"/>
          <w:lang w:val="en-US"/>
        </w:rPr>
      </w:pPr>
    </w:p>
    <w:p w14:paraId="53195B99" w14:textId="77777777" w:rsidR="00A02565" w:rsidRPr="00764FE5" w:rsidRDefault="00A02565" w:rsidP="00952C68">
      <w:pPr>
        <w:rPr>
          <w:rFonts w:cs="Times New Roman"/>
          <w:szCs w:val="24"/>
          <w:lang w:val="en-US"/>
        </w:rPr>
      </w:pPr>
    </w:p>
    <w:p w14:paraId="22B23F6D" w14:textId="77777777" w:rsidR="00A02565" w:rsidRPr="00764FE5" w:rsidRDefault="00A02565" w:rsidP="00952C68">
      <w:pPr>
        <w:rPr>
          <w:rFonts w:cs="Times New Roman"/>
          <w:szCs w:val="24"/>
          <w:lang w:val="en-US"/>
        </w:rPr>
      </w:pPr>
    </w:p>
    <w:p w14:paraId="1DCF8AE7" w14:textId="77777777" w:rsidR="00A02565" w:rsidRPr="00764FE5" w:rsidRDefault="00A02565" w:rsidP="00952C68">
      <w:pPr>
        <w:rPr>
          <w:rFonts w:cs="Times New Roman"/>
          <w:szCs w:val="24"/>
          <w:lang w:val="en-US"/>
        </w:rPr>
      </w:pPr>
    </w:p>
    <w:p w14:paraId="1827BB5E" w14:textId="77777777" w:rsidR="00A02565" w:rsidRPr="00764FE5" w:rsidRDefault="00A02565" w:rsidP="00952C68">
      <w:pPr>
        <w:rPr>
          <w:rFonts w:cs="Times New Roman"/>
          <w:szCs w:val="24"/>
          <w:lang w:val="en-US"/>
        </w:rPr>
      </w:pPr>
    </w:p>
    <w:p w14:paraId="3EE56493" w14:textId="77777777" w:rsidR="00A02565" w:rsidRPr="00764FE5" w:rsidRDefault="00A02565" w:rsidP="00952C68">
      <w:pPr>
        <w:rPr>
          <w:rFonts w:cs="Times New Roman"/>
          <w:szCs w:val="24"/>
          <w:lang w:val="en-US"/>
        </w:rPr>
      </w:pPr>
    </w:p>
    <w:p w14:paraId="7AFAF581" w14:textId="77777777" w:rsidR="00A02565" w:rsidRPr="00764FE5" w:rsidRDefault="00A02565" w:rsidP="00952C68">
      <w:pPr>
        <w:rPr>
          <w:rFonts w:cs="Times New Roman"/>
          <w:szCs w:val="24"/>
          <w:lang w:val="en-US"/>
        </w:rPr>
      </w:pPr>
    </w:p>
    <w:p w14:paraId="6465DB4E" w14:textId="77777777" w:rsidR="00A02565" w:rsidRDefault="00A02565" w:rsidP="00952C68">
      <w:pPr>
        <w:rPr>
          <w:rFonts w:cs="Times New Roman"/>
          <w:szCs w:val="24"/>
          <w:lang w:val="en-US"/>
        </w:rPr>
      </w:pPr>
    </w:p>
    <w:p w14:paraId="157A3FD3" w14:textId="77777777" w:rsidR="00764FE5" w:rsidRDefault="00764FE5" w:rsidP="00952C68">
      <w:pPr>
        <w:rPr>
          <w:rFonts w:cs="Times New Roman"/>
          <w:szCs w:val="24"/>
          <w:lang w:val="en-US"/>
        </w:rPr>
      </w:pPr>
    </w:p>
    <w:p w14:paraId="2DE9F83F" w14:textId="77777777" w:rsidR="00764FE5" w:rsidRPr="00764FE5" w:rsidRDefault="00764FE5" w:rsidP="00952C68">
      <w:pPr>
        <w:rPr>
          <w:rFonts w:cs="Times New Roman"/>
          <w:szCs w:val="24"/>
          <w:lang w:val="en-US"/>
        </w:rPr>
      </w:pPr>
    </w:p>
    <w:p w14:paraId="0363C20D" w14:textId="77777777" w:rsidR="00A02565" w:rsidRDefault="00A02565" w:rsidP="00952C68">
      <w:pPr>
        <w:rPr>
          <w:rFonts w:cs="Times New Roman"/>
          <w:szCs w:val="24"/>
          <w:lang w:val="en-US"/>
        </w:rPr>
      </w:pPr>
    </w:p>
    <w:p w14:paraId="287A6F2A" w14:textId="77777777" w:rsidR="00AB40D4" w:rsidRPr="00764FE5" w:rsidRDefault="00AB40D4" w:rsidP="00952C68">
      <w:pPr>
        <w:rPr>
          <w:rFonts w:cs="Times New Roman"/>
          <w:szCs w:val="24"/>
          <w:lang w:val="en-US"/>
        </w:rPr>
      </w:pPr>
    </w:p>
    <w:p w14:paraId="0C2F2BD2" w14:textId="25F09F32" w:rsidR="00AB40D4" w:rsidRPr="002F7447" w:rsidRDefault="00AB40D4" w:rsidP="00AB40D4">
      <w:pPr>
        <w:rPr>
          <w:rFonts w:cs="Times New Roman"/>
          <w:szCs w:val="24"/>
          <w:lang w:val="en-US"/>
        </w:rPr>
      </w:pPr>
      <w:r w:rsidRPr="002F7447">
        <w:rPr>
          <w:rFonts w:ascii="Times New Roman" w:hAnsi="Times New Roman" w:cs="Times New Roman"/>
          <w:b/>
          <w:bCs/>
          <w:sz w:val="20"/>
          <w:szCs w:val="20"/>
          <w:lang w:val="en-US"/>
        </w:rPr>
        <w:lastRenderedPageBreak/>
        <w:t>Table S</w:t>
      </w:r>
      <w:r>
        <w:rPr>
          <w:rFonts w:ascii="Times New Roman" w:hAnsi="Times New Roman" w:cs="Times New Roman"/>
          <w:b/>
          <w:bCs/>
          <w:sz w:val="20"/>
          <w:szCs w:val="20"/>
          <w:lang w:val="en-US"/>
        </w:rPr>
        <w:t>3</w:t>
      </w:r>
      <w:r w:rsidRPr="002F7447">
        <w:rPr>
          <w:rFonts w:ascii="Times New Roman" w:hAnsi="Times New Roman" w:cs="Times New Roman"/>
          <w:b/>
          <w:bCs/>
          <w:sz w:val="20"/>
          <w:szCs w:val="20"/>
          <w:lang w:val="en-US"/>
        </w:rPr>
        <w:t xml:space="preserve">. </w:t>
      </w:r>
      <w:r w:rsidRPr="00AB40D4">
        <w:rPr>
          <w:rFonts w:ascii="Times New Roman" w:hAnsi="Times New Roman" w:cs="Times New Roman"/>
          <w:sz w:val="20"/>
          <w:szCs w:val="20"/>
          <w:lang w:val="en-US"/>
        </w:rPr>
        <w:t xml:space="preserve">Table with the volume calculations for the km </w:t>
      </w:r>
      <w:r w:rsidR="001B5DE6">
        <w:rPr>
          <w:rFonts w:ascii="Times New Roman" w:hAnsi="Times New Roman" w:cs="Times New Roman"/>
          <w:sz w:val="20"/>
          <w:szCs w:val="20"/>
          <w:lang w:val="en-US"/>
        </w:rPr>
        <w:t>29</w:t>
      </w:r>
      <w:r w:rsidRPr="00AB40D4">
        <w:rPr>
          <w:rFonts w:ascii="Times New Roman" w:hAnsi="Times New Roman" w:cs="Times New Roman"/>
          <w:sz w:val="20"/>
          <w:szCs w:val="20"/>
          <w:lang w:val="en-US"/>
        </w:rPr>
        <w:t xml:space="preserve"> sector.</w:t>
      </w:r>
    </w:p>
    <w:tbl>
      <w:tblPr>
        <w:tblW w:w="0" w:type="auto"/>
        <w:jc w:val="center"/>
        <w:tblCellMar>
          <w:left w:w="70" w:type="dxa"/>
          <w:right w:w="70" w:type="dxa"/>
        </w:tblCellMar>
        <w:tblLook w:val="04A0" w:firstRow="1" w:lastRow="0" w:firstColumn="1" w:lastColumn="0" w:noHBand="0" w:noVBand="1"/>
      </w:tblPr>
      <w:tblGrid>
        <w:gridCol w:w="763"/>
        <w:gridCol w:w="563"/>
        <w:gridCol w:w="807"/>
        <w:gridCol w:w="1340"/>
        <w:gridCol w:w="807"/>
        <w:gridCol w:w="1340"/>
      </w:tblGrid>
      <w:tr w:rsidR="00074BDF" w:rsidRPr="00074BDF" w14:paraId="7E238028" w14:textId="77777777" w:rsidTr="00074BDF">
        <w:trPr>
          <w:trHeight w:hRule="exact" w:val="245"/>
          <w:jc w:val="center"/>
        </w:trPr>
        <w:tc>
          <w:tcPr>
            <w:tcW w:w="0" w:type="auto"/>
            <w:vMerge w:val="restart"/>
            <w:tcBorders>
              <w:top w:val="nil"/>
              <w:left w:val="nil"/>
              <w:bottom w:val="single" w:sz="4" w:space="0" w:color="000000"/>
              <w:right w:val="nil"/>
            </w:tcBorders>
            <w:shd w:val="clear" w:color="000000" w:fill="FFFFFF"/>
            <w:noWrap/>
            <w:vAlign w:val="center"/>
            <w:hideMark/>
          </w:tcPr>
          <w:p w14:paraId="0A418452"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Section</w:t>
            </w:r>
            <w:proofErr w:type="spellEnd"/>
          </w:p>
        </w:tc>
        <w:tc>
          <w:tcPr>
            <w:tcW w:w="0" w:type="auto"/>
            <w:vMerge w:val="restart"/>
            <w:tcBorders>
              <w:top w:val="nil"/>
              <w:left w:val="nil"/>
              <w:bottom w:val="single" w:sz="4" w:space="0" w:color="000000"/>
              <w:right w:val="nil"/>
            </w:tcBorders>
            <w:shd w:val="clear" w:color="000000" w:fill="FFFFFF"/>
            <w:noWrap/>
            <w:vAlign w:val="center"/>
            <w:hideMark/>
          </w:tcPr>
          <w:p w14:paraId="0E7E025A"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r w:rsidRPr="00074BDF">
              <w:rPr>
                <w:rFonts w:ascii="Times New Roman" w:eastAsia="Times New Roman" w:hAnsi="Times New Roman" w:cs="Times New Roman"/>
                <w:b/>
                <w:bCs/>
                <w:color w:val="000000"/>
                <w:sz w:val="20"/>
                <w:szCs w:val="20"/>
                <w:lang w:eastAsia="es-ES"/>
              </w:rPr>
              <w:t>High</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132CF1E4"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r w:rsidRPr="00074BDF">
              <w:rPr>
                <w:rFonts w:ascii="Times New Roman" w:eastAsia="Times New Roman" w:hAnsi="Times New Roman" w:cs="Times New Roman"/>
                <w:b/>
                <w:bCs/>
                <w:color w:val="000000"/>
                <w:sz w:val="20"/>
                <w:szCs w:val="20"/>
                <w:lang w:eastAsia="es-ES"/>
              </w:rPr>
              <w:t xml:space="preserve">Base </w:t>
            </w:r>
            <w:proofErr w:type="spellStart"/>
            <w:r w:rsidRPr="00074BDF">
              <w:rPr>
                <w:rFonts w:ascii="Times New Roman" w:eastAsia="Times New Roman" w:hAnsi="Times New Roman" w:cs="Times New Roman"/>
                <w:b/>
                <w:bCs/>
                <w:color w:val="000000"/>
                <w:sz w:val="20"/>
                <w:szCs w:val="20"/>
                <w:lang w:eastAsia="es-ES"/>
              </w:rPr>
              <w:t>area</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2</w:t>
            </w:r>
            <w:r w:rsidRPr="00074BDF">
              <w:rPr>
                <w:rFonts w:ascii="Times New Roman" w:eastAsia="Times New Roman" w:hAnsi="Times New Roman" w:cs="Times New Roman"/>
                <w:b/>
                <w:bCs/>
                <w:color w:val="000000"/>
                <w:sz w:val="20"/>
                <w:szCs w:val="20"/>
                <w:lang w:eastAsia="es-ES"/>
              </w:rPr>
              <w:t>)</w:t>
            </w:r>
          </w:p>
        </w:tc>
        <w:tc>
          <w:tcPr>
            <w:tcW w:w="0" w:type="auto"/>
            <w:gridSpan w:val="2"/>
            <w:tcBorders>
              <w:top w:val="double" w:sz="6" w:space="0" w:color="auto"/>
              <w:left w:val="nil"/>
              <w:bottom w:val="single" w:sz="4" w:space="0" w:color="auto"/>
              <w:right w:val="nil"/>
            </w:tcBorders>
            <w:shd w:val="clear" w:color="000000" w:fill="FFFFFF"/>
            <w:noWrap/>
            <w:vAlign w:val="center"/>
            <w:hideMark/>
          </w:tcPr>
          <w:p w14:paraId="3E487E56"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Volume</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r>
      <w:tr w:rsidR="00074BDF" w:rsidRPr="00074BDF" w14:paraId="08076252" w14:textId="77777777" w:rsidTr="00074BDF">
        <w:trPr>
          <w:trHeight w:hRule="exact" w:val="245"/>
          <w:jc w:val="center"/>
        </w:trPr>
        <w:tc>
          <w:tcPr>
            <w:tcW w:w="0" w:type="auto"/>
            <w:vMerge/>
            <w:tcBorders>
              <w:top w:val="nil"/>
              <w:left w:val="nil"/>
              <w:bottom w:val="single" w:sz="4" w:space="0" w:color="000000"/>
              <w:right w:val="nil"/>
            </w:tcBorders>
            <w:vAlign w:val="center"/>
            <w:hideMark/>
          </w:tcPr>
          <w:p w14:paraId="32F87358" w14:textId="77777777" w:rsidR="00074BDF" w:rsidRPr="00074BDF" w:rsidRDefault="00074BDF" w:rsidP="00074BDF">
            <w:pPr>
              <w:spacing w:after="0" w:line="240" w:lineRule="auto"/>
              <w:rPr>
                <w:rFonts w:ascii="Times New Roman" w:eastAsia="Times New Roman" w:hAnsi="Times New Roman" w:cs="Times New Roman"/>
                <w:b/>
                <w:bCs/>
                <w:color w:val="000000"/>
                <w:sz w:val="20"/>
                <w:szCs w:val="20"/>
                <w:lang w:eastAsia="es-ES"/>
              </w:rPr>
            </w:pPr>
          </w:p>
        </w:tc>
        <w:tc>
          <w:tcPr>
            <w:tcW w:w="0" w:type="auto"/>
            <w:vMerge/>
            <w:tcBorders>
              <w:top w:val="nil"/>
              <w:left w:val="nil"/>
              <w:bottom w:val="single" w:sz="4" w:space="0" w:color="000000"/>
              <w:right w:val="nil"/>
            </w:tcBorders>
            <w:vAlign w:val="center"/>
            <w:hideMark/>
          </w:tcPr>
          <w:p w14:paraId="006DD7B5" w14:textId="77777777" w:rsidR="00074BDF" w:rsidRPr="00074BDF" w:rsidRDefault="00074BDF" w:rsidP="00074BDF">
            <w:pPr>
              <w:spacing w:after="0" w:line="240" w:lineRule="auto"/>
              <w:rPr>
                <w:rFonts w:ascii="Times New Roman" w:eastAsia="Times New Roman" w:hAnsi="Times New Roman" w:cs="Times New Roman"/>
                <w:b/>
                <w:bCs/>
                <w:color w:val="000000"/>
                <w:sz w:val="20"/>
                <w:szCs w:val="20"/>
                <w:lang w:eastAsia="es-ES"/>
              </w:rPr>
            </w:pPr>
          </w:p>
        </w:tc>
        <w:tc>
          <w:tcPr>
            <w:tcW w:w="0" w:type="auto"/>
            <w:tcBorders>
              <w:top w:val="nil"/>
              <w:left w:val="nil"/>
              <w:bottom w:val="single" w:sz="4" w:space="0" w:color="auto"/>
              <w:right w:val="nil"/>
            </w:tcBorders>
            <w:shd w:val="clear" w:color="000000" w:fill="FFFFFF"/>
            <w:noWrap/>
            <w:vAlign w:val="center"/>
            <w:hideMark/>
          </w:tcPr>
          <w:p w14:paraId="10F8DAFA"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35F56058"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Accumulation</w:t>
            </w:r>
            <w:proofErr w:type="spellEnd"/>
          </w:p>
        </w:tc>
        <w:tc>
          <w:tcPr>
            <w:tcW w:w="0" w:type="auto"/>
            <w:tcBorders>
              <w:top w:val="nil"/>
              <w:left w:val="nil"/>
              <w:bottom w:val="single" w:sz="4" w:space="0" w:color="auto"/>
              <w:right w:val="nil"/>
            </w:tcBorders>
            <w:shd w:val="clear" w:color="000000" w:fill="FFFFFF"/>
            <w:noWrap/>
            <w:vAlign w:val="center"/>
            <w:hideMark/>
          </w:tcPr>
          <w:p w14:paraId="217DE5CD"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Erosion</w:t>
            </w:r>
            <w:proofErr w:type="spellEnd"/>
          </w:p>
        </w:tc>
        <w:tc>
          <w:tcPr>
            <w:tcW w:w="0" w:type="auto"/>
            <w:tcBorders>
              <w:top w:val="nil"/>
              <w:left w:val="nil"/>
              <w:bottom w:val="single" w:sz="4" w:space="0" w:color="auto"/>
              <w:right w:val="nil"/>
            </w:tcBorders>
            <w:shd w:val="clear" w:color="000000" w:fill="FFFFFF"/>
            <w:noWrap/>
            <w:vAlign w:val="center"/>
            <w:hideMark/>
          </w:tcPr>
          <w:p w14:paraId="75E5B2C0"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Accumulation</w:t>
            </w:r>
            <w:proofErr w:type="spellEnd"/>
          </w:p>
        </w:tc>
      </w:tr>
      <w:tr w:rsidR="00074BDF" w:rsidRPr="00074BDF" w14:paraId="7A08789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E538CE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w:t>
            </w:r>
          </w:p>
        </w:tc>
        <w:tc>
          <w:tcPr>
            <w:tcW w:w="0" w:type="auto"/>
            <w:tcBorders>
              <w:top w:val="nil"/>
              <w:left w:val="nil"/>
              <w:bottom w:val="nil"/>
              <w:right w:val="nil"/>
            </w:tcBorders>
            <w:shd w:val="clear" w:color="000000" w:fill="FFFFFF"/>
            <w:noWrap/>
            <w:vAlign w:val="bottom"/>
            <w:hideMark/>
          </w:tcPr>
          <w:p w14:paraId="06522F3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w:t>
            </w:r>
          </w:p>
        </w:tc>
        <w:tc>
          <w:tcPr>
            <w:tcW w:w="0" w:type="auto"/>
            <w:tcBorders>
              <w:top w:val="nil"/>
              <w:left w:val="nil"/>
              <w:bottom w:val="nil"/>
              <w:right w:val="nil"/>
            </w:tcBorders>
            <w:shd w:val="clear" w:color="000000" w:fill="FFFFFF"/>
            <w:noWrap/>
            <w:vAlign w:val="bottom"/>
            <w:hideMark/>
          </w:tcPr>
          <w:p w14:paraId="19EA705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4.5</w:t>
            </w:r>
          </w:p>
        </w:tc>
        <w:tc>
          <w:tcPr>
            <w:tcW w:w="0" w:type="auto"/>
            <w:tcBorders>
              <w:top w:val="nil"/>
              <w:left w:val="nil"/>
              <w:bottom w:val="nil"/>
              <w:right w:val="nil"/>
            </w:tcBorders>
            <w:shd w:val="clear" w:color="000000" w:fill="FFFFFF"/>
            <w:noWrap/>
            <w:vAlign w:val="bottom"/>
            <w:hideMark/>
          </w:tcPr>
          <w:p w14:paraId="51E513F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12.1</w:t>
            </w:r>
          </w:p>
        </w:tc>
        <w:tc>
          <w:tcPr>
            <w:tcW w:w="0" w:type="auto"/>
            <w:tcBorders>
              <w:top w:val="nil"/>
              <w:left w:val="nil"/>
              <w:bottom w:val="nil"/>
              <w:right w:val="nil"/>
            </w:tcBorders>
            <w:shd w:val="clear" w:color="000000" w:fill="FFFFFF"/>
            <w:noWrap/>
            <w:vAlign w:val="bottom"/>
            <w:hideMark/>
          </w:tcPr>
          <w:p w14:paraId="5C3B104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0ECDDD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2D2C5F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2065A9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w:t>
            </w:r>
          </w:p>
        </w:tc>
        <w:tc>
          <w:tcPr>
            <w:tcW w:w="0" w:type="auto"/>
            <w:tcBorders>
              <w:top w:val="nil"/>
              <w:left w:val="nil"/>
              <w:bottom w:val="nil"/>
              <w:right w:val="nil"/>
            </w:tcBorders>
            <w:shd w:val="clear" w:color="000000" w:fill="FFFFFF"/>
            <w:noWrap/>
            <w:vAlign w:val="bottom"/>
            <w:hideMark/>
          </w:tcPr>
          <w:p w14:paraId="38CE663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bottom"/>
            <w:hideMark/>
          </w:tcPr>
          <w:p w14:paraId="6135170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8.9</w:t>
            </w:r>
          </w:p>
        </w:tc>
        <w:tc>
          <w:tcPr>
            <w:tcW w:w="0" w:type="auto"/>
            <w:tcBorders>
              <w:top w:val="nil"/>
              <w:left w:val="nil"/>
              <w:bottom w:val="nil"/>
              <w:right w:val="nil"/>
            </w:tcBorders>
            <w:shd w:val="clear" w:color="000000" w:fill="FFFFFF"/>
            <w:noWrap/>
            <w:vAlign w:val="bottom"/>
            <w:hideMark/>
          </w:tcPr>
          <w:p w14:paraId="4CC0BAA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17.5</w:t>
            </w:r>
          </w:p>
        </w:tc>
        <w:tc>
          <w:tcPr>
            <w:tcW w:w="0" w:type="auto"/>
            <w:tcBorders>
              <w:top w:val="nil"/>
              <w:left w:val="nil"/>
              <w:bottom w:val="nil"/>
              <w:right w:val="nil"/>
            </w:tcBorders>
            <w:shd w:val="clear" w:color="000000" w:fill="FFFFFF"/>
            <w:noWrap/>
            <w:vAlign w:val="bottom"/>
            <w:hideMark/>
          </w:tcPr>
          <w:p w14:paraId="18C5C6C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133.3</w:t>
            </w:r>
          </w:p>
        </w:tc>
        <w:tc>
          <w:tcPr>
            <w:tcW w:w="0" w:type="auto"/>
            <w:tcBorders>
              <w:top w:val="nil"/>
              <w:left w:val="nil"/>
              <w:bottom w:val="nil"/>
              <w:right w:val="nil"/>
            </w:tcBorders>
            <w:shd w:val="clear" w:color="000000" w:fill="FFFFFF"/>
            <w:noWrap/>
            <w:vAlign w:val="bottom"/>
            <w:hideMark/>
          </w:tcPr>
          <w:p w14:paraId="7668856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295.8</w:t>
            </w:r>
          </w:p>
        </w:tc>
      </w:tr>
      <w:tr w:rsidR="00074BDF" w:rsidRPr="00074BDF" w14:paraId="4CAD984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B007C6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w:t>
            </w:r>
          </w:p>
        </w:tc>
        <w:tc>
          <w:tcPr>
            <w:tcW w:w="0" w:type="auto"/>
            <w:tcBorders>
              <w:top w:val="nil"/>
              <w:left w:val="nil"/>
              <w:bottom w:val="nil"/>
              <w:right w:val="nil"/>
            </w:tcBorders>
            <w:shd w:val="clear" w:color="000000" w:fill="FFFFFF"/>
            <w:noWrap/>
            <w:vAlign w:val="bottom"/>
            <w:hideMark/>
          </w:tcPr>
          <w:p w14:paraId="2CB14AB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w:t>
            </w:r>
          </w:p>
        </w:tc>
        <w:tc>
          <w:tcPr>
            <w:tcW w:w="0" w:type="auto"/>
            <w:tcBorders>
              <w:top w:val="nil"/>
              <w:left w:val="nil"/>
              <w:bottom w:val="nil"/>
              <w:right w:val="nil"/>
            </w:tcBorders>
            <w:shd w:val="clear" w:color="000000" w:fill="FFFFFF"/>
            <w:noWrap/>
            <w:vAlign w:val="bottom"/>
            <w:hideMark/>
          </w:tcPr>
          <w:p w14:paraId="288B48E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10.8</w:t>
            </w:r>
          </w:p>
        </w:tc>
        <w:tc>
          <w:tcPr>
            <w:tcW w:w="0" w:type="auto"/>
            <w:tcBorders>
              <w:top w:val="nil"/>
              <w:left w:val="nil"/>
              <w:bottom w:val="nil"/>
              <w:right w:val="nil"/>
            </w:tcBorders>
            <w:shd w:val="clear" w:color="000000" w:fill="FFFFFF"/>
            <w:noWrap/>
            <w:vAlign w:val="bottom"/>
            <w:hideMark/>
          </w:tcPr>
          <w:p w14:paraId="0277E51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17.0</w:t>
            </w:r>
          </w:p>
        </w:tc>
        <w:tc>
          <w:tcPr>
            <w:tcW w:w="0" w:type="auto"/>
            <w:tcBorders>
              <w:top w:val="nil"/>
              <w:left w:val="nil"/>
              <w:bottom w:val="nil"/>
              <w:right w:val="nil"/>
            </w:tcBorders>
            <w:shd w:val="clear" w:color="000000" w:fill="FFFFFF"/>
            <w:noWrap/>
            <w:vAlign w:val="bottom"/>
            <w:hideMark/>
          </w:tcPr>
          <w:p w14:paraId="4C9D494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196.8</w:t>
            </w:r>
          </w:p>
        </w:tc>
        <w:tc>
          <w:tcPr>
            <w:tcW w:w="0" w:type="auto"/>
            <w:tcBorders>
              <w:top w:val="nil"/>
              <w:left w:val="nil"/>
              <w:bottom w:val="nil"/>
              <w:right w:val="nil"/>
            </w:tcBorders>
            <w:shd w:val="clear" w:color="000000" w:fill="FFFFFF"/>
            <w:noWrap/>
            <w:vAlign w:val="bottom"/>
            <w:hideMark/>
          </w:tcPr>
          <w:p w14:paraId="4911D88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344.6</w:t>
            </w:r>
          </w:p>
        </w:tc>
      </w:tr>
      <w:tr w:rsidR="00074BDF" w:rsidRPr="00074BDF" w14:paraId="7C1B447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AB89E3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w:t>
            </w:r>
          </w:p>
        </w:tc>
        <w:tc>
          <w:tcPr>
            <w:tcW w:w="0" w:type="auto"/>
            <w:tcBorders>
              <w:top w:val="nil"/>
              <w:left w:val="nil"/>
              <w:bottom w:val="nil"/>
              <w:right w:val="nil"/>
            </w:tcBorders>
            <w:shd w:val="clear" w:color="000000" w:fill="FFFFFF"/>
            <w:noWrap/>
            <w:vAlign w:val="bottom"/>
            <w:hideMark/>
          </w:tcPr>
          <w:p w14:paraId="579A481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60</w:t>
            </w:r>
          </w:p>
        </w:tc>
        <w:tc>
          <w:tcPr>
            <w:tcW w:w="0" w:type="auto"/>
            <w:tcBorders>
              <w:top w:val="nil"/>
              <w:left w:val="nil"/>
              <w:bottom w:val="nil"/>
              <w:right w:val="nil"/>
            </w:tcBorders>
            <w:shd w:val="clear" w:color="000000" w:fill="FFFFFF"/>
            <w:noWrap/>
            <w:vAlign w:val="bottom"/>
            <w:hideMark/>
          </w:tcPr>
          <w:p w14:paraId="54CCAFB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6.7</w:t>
            </w:r>
          </w:p>
        </w:tc>
        <w:tc>
          <w:tcPr>
            <w:tcW w:w="0" w:type="auto"/>
            <w:tcBorders>
              <w:top w:val="nil"/>
              <w:left w:val="nil"/>
              <w:bottom w:val="nil"/>
              <w:right w:val="nil"/>
            </w:tcBorders>
            <w:shd w:val="clear" w:color="000000" w:fill="FFFFFF"/>
            <w:noWrap/>
            <w:vAlign w:val="bottom"/>
            <w:hideMark/>
          </w:tcPr>
          <w:p w14:paraId="4B7CCD2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5.1</w:t>
            </w:r>
          </w:p>
        </w:tc>
        <w:tc>
          <w:tcPr>
            <w:tcW w:w="0" w:type="auto"/>
            <w:tcBorders>
              <w:top w:val="nil"/>
              <w:left w:val="nil"/>
              <w:bottom w:val="nil"/>
              <w:right w:val="nil"/>
            </w:tcBorders>
            <w:shd w:val="clear" w:color="000000" w:fill="FFFFFF"/>
            <w:noWrap/>
            <w:vAlign w:val="bottom"/>
            <w:hideMark/>
          </w:tcPr>
          <w:p w14:paraId="0DD71F5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175.0</w:t>
            </w:r>
          </w:p>
        </w:tc>
        <w:tc>
          <w:tcPr>
            <w:tcW w:w="0" w:type="auto"/>
            <w:tcBorders>
              <w:top w:val="nil"/>
              <w:left w:val="nil"/>
              <w:bottom w:val="nil"/>
              <w:right w:val="nil"/>
            </w:tcBorders>
            <w:shd w:val="clear" w:color="000000" w:fill="FFFFFF"/>
            <w:noWrap/>
            <w:vAlign w:val="bottom"/>
            <w:hideMark/>
          </w:tcPr>
          <w:p w14:paraId="10D9519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220.2</w:t>
            </w:r>
          </w:p>
        </w:tc>
      </w:tr>
      <w:tr w:rsidR="00074BDF" w:rsidRPr="00074BDF" w14:paraId="645CEA90"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D1FC30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w:t>
            </w:r>
          </w:p>
        </w:tc>
        <w:tc>
          <w:tcPr>
            <w:tcW w:w="0" w:type="auto"/>
            <w:tcBorders>
              <w:top w:val="nil"/>
              <w:left w:val="nil"/>
              <w:bottom w:val="nil"/>
              <w:right w:val="nil"/>
            </w:tcBorders>
            <w:shd w:val="clear" w:color="000000" w:fill="FFFFFF"/>
            <w:noWrap/>
            <w:vAlign w:val="bottom"/>
            <w:hideMark/>
          </w:tcPr>
          <w:p w14:paraId="0688FBC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80</w:t>
            </w:r>
          </w:p>
        </w:tc>
        <w:tc>
          <w:tcPr>
            <w:tcW w:w="0" w:type="auto"/>
            <w:tcBorders>
              <w:top w:val="nil"/>
              <w:left w:val="nil"/>
              <w:bottom w:val="nil"/>
              <w:right w:val="nil"/>
            </w:tcBorders>
            <w:shd w:val="clear" w:color="000000" w:fill="FFFFFF"/>
            <w:noWrap/>
            <w:vAlign w:val="bottom"/>
            <w:hideMark/>
          </w:tcPr>
          <w:p w14:paraId="502F787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7.0</w:t>
            </w:r>
          </w:p>
        </w:tc>
        <w:tc>
          <w:tcPr>
            <w:tcW w:w="0" w:type="auto"/>
            <w:tcBorders>
              <w:top w:val="nil"/>
              <w:left w:val="nil"/>
              <w:bottom w:val="nil"/>
              <w:right w:val="nil"/>
            </w:tcBorders>
            <w:shd w:val="clear" w:color="000000" w:fill="FFFFFF"/>
            <w:noWrap/>
            <w:vAlign w:val="bottom"/>
            <w:hideMark/>
          </w:tcPr>
          <w:p w14:paraId="482CC35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5.8</w:t>
            </w:r>
          </w:p>
        </w:tc>
        <w:tc>
          <w:tcPr>
            <w:tcW w:w="0" w:type="auto"/>
            <w:tcBorders>
              <w:top w:val="nil"/>
              <w:left w:val="nil"/>
              <w:bottom w:val="nil"/>
              <w:right w:val="nil"/>
            </w:tcBorders>
            <w:shd w:val="clear" w:color="000000" w:fill="FFFFFF"/>
            <w:noWrap/>
            <w:vAlign w:val="bottom"/>
            <w:hideMark/>
          </w:tcPr>
          <w:p w14:paraId="784EF29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136.4</w:t>
            </w:r>
          </w:p>
        </w:tc>
        <w:tc>
          <w:tcPr>
            <w:tcW w:w="0" w:type="auto"/>
            <w:tcBorders>
              <w:top w:val="nil"/>
              <w:left w:val="nil"/>
              <w:bottom w:val="nil"/>
              <w:right w:val="nil"/>
            </w:tcBorders>
            <w:shd w:val="clear" w:color="000000" w:fill="FFFFFF"/>
            <w:noWrap/>
            <w:vAlign w:val="bottom"/>
            <w:hideMark/>
          </w:tcPr>
          <w:p w14:paraId="07BC783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108.6</w:t>
            </w:r>
          </w:p>
        </w:tc>
      </w:tr>
      <w:tr w:rsidR="00074BDF" w:rsidRPr="00074BDF" w14:paraId="1ACDFB59"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B9F779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w:t>
            </w:r>
          </w:p>
        </w:tc>
        <w:tc>
          <w:tcPr>
            <w:tcW w:w="0" w:type="auto"/>
            <w:tcBorders>
              <w:top w:val="nil"/>
              <w:left w:val="nil"/>
              <w:bottom w:val="nil"/>
              <w:right w:val="nil"/>
            </w:tcBorders>
            <w:shd w:val="clear" w:color="000000" w:fill="FFFFFF"/>
            <w:noWrap/>
            <w:vAlign w:val="bottom"/>
            <w:hideMark/>
          </w:tcPr>
          <w:p w14:paraId="0FBAED0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100</w:t>
            </w:r>
          </w:p>
        </w:tc>
        <w:tc>
          <w:tcPr>
            <w:tcW w:w="0" w:type="auto"/>
            <w:tcBorders>
              <w:top w:val="nil"/>
              <w:left w:val="nil"/>
              <w:bottom w:val="nil"/>
              <w:right w:val="nil"/>
            </w:tcBorders>
            <w:shd w:val="clear" w:color="000000" w:fill="FFFFFF"/>
            <w:noWrap/>
            <w:vAlign w:val="bottom"/>
            <w:hideMark/>
          </w:tcPr>
          <w:p w14:paraId="112459A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3A90E87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11.5</w:t>
            </w:r>
          </w:p>
        </w:tc>
        <w:tc>
          <w:tcPr>
            <w:tcW w:w="0" w:type="auto"/>
            <w:tcBorders>
              <w:top w:val="nil"/>
              <w:left w:val="nil"/>
              <w:bottom w:val="nil"/>
              <w:right w:val="nil"/>
            </w:tcBorders>
            <w:shd w:val="clear" w:color="000000" w:fill="FFFFFF"/>
            <w:noWrap/>
            <w:vAlign w:val="bottom"/>
            <w:hideMark/>
          </w:tcPr>
          <w:p w14:paraId="6431D91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98.0</w:t>
            </w:r>
          </w:p>
        </w:tc>
        <w:tc>
          <w:tcPr>
            <w:tcW w:w="0" w:type="auto"/>
            <w:tcBorders>
              <w:top w:val="nil"/>
              <w:left w:val="nil"/>
              <w:bottom w:val="nil"/>
              <w:right w:val="nil"/>
            </w:tcBorders>
            <w:shd w:val="clear" w:color="000000" w:fill="FFFFFF"/>
            <w:noWrap/>
            <w:vAlign w:val="bottom"/>
            <w:hideMark/>
          </w:tcPr>
          <w:p w14:paraId="67614CD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172.8</w:t>
            </w:r>
          </w:p>
        </w:tc>
      </w:tr>
      <w:tr w:rsidR="00074BDF" w:rsidRPr="00074BDF" w14:paraId="2FFF9490"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B3048F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w:t>
            </w:r>
          </w:p>
        </w:tc>
        <w:tc>
          <w:tcPr>
            <w:tcW w:w="0" w:type="auto"/>
            <w:tcBorders>
              <w:top w:val="nil"/>
              <w:left w:val="nil"/>
              <w:bottom w:val="nil"/>
              <w:right w:val="nil"/>
            </w:tcBorders>
            <w:shd w:val="clear" w:color="000000" w:fill="FFFFFF"/>
            <w:noWrap/>
            <w:vAlign w:val="bottom"/>
            <w:hideMark/>
          </w:tcPr>
          <w:p w14:paraId="366D12F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120</w:t>
            </w:r>
          </w:p>
        </w:tc>
        <w:tc>
          <w:tcPr>
            <w:tcW w:w="0" w:type="auto"/>
            <w:tcBorders>
              <w:top w:val="nil"/>
              <w:left w:val="nil"/>
              <w:bottom w:val="nil"/>
              <w:right w:val="nil"/>
            </w:tcBorders>
            <w:shd w:val="clear" w:color="000000" w:fill="FFFFFF"/>
            <w:noWrap/>
            <w:vAlign w:val="bottom"/>
            <w:hideMark/>
          </w:tcPr>
          <w:p w14:paraId="117C52F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w:t>
            </w:r>
          </w:p>
        </w:tc>
        <w:tc>
          <w:tcPr>
            <w:tcW w:w="0" w:type="auto"/>
            <w:tcBorders>
              <w:top w:val="nil"/>
              <w:left w:val="nil"/>
              <w:bottom w:val="nil"/>
              <w:right w:val="nil"/>
            </w:tcBorders>
            <w:shd w:val="clear" w:color="000000" w:fill="FFFFFF"/>
            <w:noWrap/>
            <w:vAlign w:val="bottom"/>
            <w:hideMark/>
          </w:tcPr>
          <w:p w14:paraId="69867B2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11.8</w:t>
            </w:r>
          </w:p>
        </w:tc>
        <w:tc>
          <w:tcPr>
            <w:tcW w:w="0" w:type="auto"/>
            <w:tcBorders>
              <w:top w:val="nil"/>
              <w:left w:val="nil"/>
              <w:bottom w:val="nil"/>
              <w:right w:val="nil"/>
            </w:tcBorders>
            <w:shd w:val="clear" w:color="000000" w:fill="FFFFFF"/>
            <w:noWrap/>
            <w:vAlign w:val="bottom"/>
            <w:hideMark/>
          </w:tcPr>
          <w:p w14:paraId="6730842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44.1</w:t>
            </w:r>
          </w:p>
        </w:tc>
        <w:tc>
          <w:tcPr>
            <w:tcW w:w="0" w:type="auto"/>
            <w:tcBorders>
              <w:top w:val="nil"/>
              <w:left w:val="nil"/>
              <w:bottom w:val="nil"/>
              <w:right w:val="nil"/>
            </w:tcBorders>
            <w:shd w:val="clear" w:color="000000" w:fill="FFFFFF"/>
            <w:noWrap/>
            <w:vAlign w:val="bottom"/>
            <w:hideMark/>
          </w:tcPr>
          <w:p w14:paraId="4B4BA4D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233.2</w:t>
            </w:r>
          </w:p>
        </w:tc>
      </w:tr>
      <w:tr w:rsidR="00074BDF" w:rsidRPr="00074BDF" w14:paraId="698A997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AF3249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w:t>
            </w:r>
          </w:p>
        </w:tc>
        <w:tc>
          <w:tcPr>
            <w:tcW w:w="0" w:type="auto"/>
            <w:tcBorders>
              <w:top w:val="nil"/>
              <w:left w:val="nil"/>
              <w:bottom w:val="nil"/>
              <w:right w:val="nil"/>
            </w:tcBorders>
            <w:shd w:val="clear" w:color="000000" w:fill="FFFFFF"/>
            <w:noWrap/>
            <w:vAlign w:val="bottom"/>
            <w:hideMark/>
          </w:tcPr>
          <w:p w14:paraId="5CCF8B3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140</w:t>
            </w:r>
          </w:p>
        </w:tc>
        <w:tc>
          <w:tcPr>
            <w:tcW w:w="0" w:type="auto"/>
            <w:tcBorders>
              <w:top w:val="nil"/>
              <w:left w:val="nil"/>
              <w:bottom w:val="nil"/>
              <w:right w:val="nil"/>
            </w:tcBorders>
            <w:shd w:val="clear" w:color="000000" w:fill="FFFFFF"/>
            <w:noWrap/>
            <w:vAlign w:val="bottom"/>
            <w:hideMark/>
          </w:tcPr>
          <w:p w14:paraId="211DDA5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w:t>
            </w:r>
          </w:p>
        </w:tc>
        <w:tc>
          <w:tcPr>
            <w:tcW w:w="0" w:type="auto"/>
            <w:tcBorders>
              <w:top w:val="nil"/>
              <w:left w:val="nil"/>
              <w:bottom w:val="nil"/>
              <w:right w:val="nil"/>
            </w:tcBorders>
            <w:shd w:val="clear" w:color="000000" w:fill="FFFFFF"/>
            <w:noWrap/>
            <w:vAlign w:val="bottom"/>
            <w:hideMark/>
          </w:tcPr>
          <w:p w14:paraId="114ED98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5.3</w:t>
            </w:r>
          </w:p>
        </w:tc>
        <w:tc>
          <w:tcPr>
            <w:tcW w:w="0" w:type="auto"/>
            <w:tcBorders>
              <w:top w:val="nil"/>
              <w:left w:val="nil"/>
              <w:bottom w:val="nil"/>
              <w:right w:val="nil"/>
            </w:tcBorders>
            <w:shd w:val="clear" w:color="000000" w:fill="FFFFFF"/>
            <w:noWrap/>
            <w:vAlign w:val="bottom"/>
            <w:hideMark/>
          </w:tcPr>
          <w:p w14:paraId="18FC15A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27.7</w:t>
            </w:r>
          </w:p>
        </w:tc>
        <w:tc>
          <w:tcPr>
            <w:tcW w:w="0" w:type="auto"/>
            <w:tcBorders>
              <w:top w:val="nil"/>
              <w:left w:val="nil"/>
              <w:bottom w:val="nil"/>
              <w:right w:val="nil"/>
            </w:tcBorders>
            <w:shd w:val="clear" w:color="000000" w:fill="FFFFFF"/>
            <w:noWrap/>
            <w:vAlign w:val="bottom"/>
            <w:hideMark/>
          </w:tcPr>
          <w:p w14:paraId="19D7094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171.7</w:t>
            </w:r>
          </w:p>
        </w:tc>
      </w:tr>
      <w:tr w:rsidR="00074BDF" w:rsidRPr="00074BDF" w14:paraId="0B5769D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52E536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w:t>
            </w:r>
          </w:p>
        </w:tc>
        <w:tc>
          <w:tcPr>
            <w:tcW w:w="0" w:type="auto"/>
            <w:tcBorders>
              <w:top w:val="nil"/>
              <w:left w:val="nil"/>
              <w:bottom w:val="nil"/>
              <w:right w:val="nil"/>
            </w:tcBorders>
            <w:shd w:val="clear" w:color="000000" w:fill="FFFFFF"/>
            <w:noWrap/>
            <w:vAlign w:val="bottom"/>
            <w:hideMark/>
          </w:tcPr>
          <w:p w14:paraId="5D437DB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160</w:t>
            </w:r>
          </w:p>
        </w:tc>
        <w:tc>
          <w:tcPr>
            <w:tcW w:w="0" w:type="auto"/>
            <w:tcBorders>
              <w:top w:val="nil"/>
              <w:left w:val="nil"/>
              <w:bottom w:val="nil"/>
              <w:right w:val="nil"/>
            </w:tcBorders>
            <w:shd w:val="clear" w:color="000000" w:fill="FFFFFF"/>
            <w:noWrap/>
            <w:vAlign w:val="bottom"/>
            <w:hideMark/>
          </w:tcPr>
          <w:p w14:paraId="013A149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2C34D98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3.3</w:t>
            </w:r>
          </w:p>
        </w:tc>
        <w:tc>
          <w:tcPr>
            <w:tcW w:w="0" w:type="auto"/>
            <w:tcBorders>
              <w:top w:val="nil"/>
              <w:left w:val="nil"/>
              <w:bottom w:val="nil"/>
              <w:right w:val="nil"/>
            </w:tcBorders>
            <w:shd w:val="clear" w:color="000000" w:fill="FFFFFF"/>
            <w:noWrap/>
            <w:vAlign w:val="bottom"/>
            <w:hideMark/>
          </w:tcPr>
          <w:p w14:paraId="0289960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40.3</w:t>
            </w:r>
          </w:p>
        </w:tc>
        <w:tc>
          <w:tcPr>
            <w:tcW w:w="0" w:type="auto"/>
            <w:tcBorders>
              <w:top w:val="nil"/>
              <w:left w:val="nil"/>
              <w:bottom w:val="nil"/>
              <w:right w:val="nil"/>
            </w:tcBorders>
            <w:shd w:val="clear" w:color="000000" w:fill="FFFFFF"/>
            <w:noWrap/>
            <w:vAlign w:val="bottom"/>
            <w:hideMark/>
          </w:tcPr>
          <w:p w14:paraId="734DD0F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86.4</w:t>
            </w:r>
          </w:p>
        </w:tc>
      </w:tr>
      <w:tr w:rsidR="00074BDF" w:rsidRPr="00074BDF" w14:paraId="46FC49C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3835F7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w:t>
            </w:r>
          </w:p>
        </w:tc>
        <w:tc>
          <w:tcPr>
            <w:tcW w:w="0" w:type="auto"/>
            <w:tcBorders>
              <w:top w:val="nil"/>
              <w:left w:val="nil"/>
              <w:bottom w:val="nil"/>
              <w:right w:val="nil"/>
            </w:tcBorders>
            <w:shd w:val="clear" w:color="000000" w:fill="FFFFFF"/>
            <w:noWrap/>
            <w:vAlign w:val="bottom"/>
            <w:hideMark/>
          </w:tcPr>
          <w:p w14:paraId="51F1A78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180</w:t>
            </w:r>
          </w:p>
        </w:tc>
        <w:tc>
          <w:tcPr>
            <w:tcW w:w="0" w:type="auto"/>
            <w:tcBorders>
              <w:top w:val="nil"/>
              <w:left w:val="nil"/>
              <w:bottom w:val="nil"/>
              <w:right w:val="nil"/>
            </w:tcBorders>
            <w:shd w:val="clear" w:color="000000" w:fill="FFFFFF"/>
            <w:noWrap/>
            <w:vAlign w:val="bottom"/>
            <w:hideMark/>
          </w:tcPr>
          <w:p w14:paraId="3EB4BD5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0.7</w:t>
            </w:r>
          </w:p>
        </w:tc>
        <w:tc>
          <w:tcPr>
            <w:tcW w:w="0" w:type="auto"/>
            <w:tcBorders>
              <w:top w:val="nil"/>
              <w:left w:val="nil"/>
              <w:bottom w:val="nil"/>
              <w:right w:val="nil"/>
            </w:tcBorders>
            <w:shd w:val="clear" w:color="000000" w:fill="FFFFFF"/>
            <w:noWrap/>
            <w:vAlign w:val="bottom"/>
            <w:hideMark/>
          </w:tcPr>
          <w:p w14:paraId="36D0572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3.1</w:t>
            </w:r>
          </w:p>
        </w:tc>
        <w:tc>
          <w:tcPr>
            <w:tcW w:w="0" w:type="auto"/>
            <w:tcBorders>
              <w:top w:val="nil"/>
              <w:left w:val="nil"/>
              <w:bottom w:val="nil"/>
              <w:right w:val="nil"/>
            </w:tcBorders>
            <w:shd w:val="clear" w:color="000000" w:fill="FFFFFF"/>
            <w:noWrap/>
            <w:vAlign w:val="bottom"/>
            <w:hideMark/>
          </w:tcPr>
          <w:p w14:paraId="71ACFF0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35.0</w:t>
            </w:r>
          </w:p>
        </w:tc>
        <w:tc>
          <w:tcPr>
            <w:tcW w:w="0" w:type="auto"/>
            <w:tcBorders>
              <w:top w:val="nil"/>
              <w:left w:val="nil"/>
              <w:bottom w:val="nil"/>
              <w:right w:val="nil"/>
            </w:tcBorders>
            <w:shd w:val="clear" w:color="000000" w:fill="FFFFFF"/>
            <w:noWrap/>
            <w:vAlign w:val="bottom"/>
            <w:hideMark/>
          </w:tcPr>
          <w:p w14:paraId="14C0E42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63.7</w:t>
            </w:r>
          </w:p>
        </w:tc>
      </w:tr>
      <w:tr w:rsidR="00074BDF" w:rsidRPr="00074BDF" w14:paraId="53F6ABF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7A86E2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w:t>
            </w:r>
          </w:p>
        </w:tc>
        <w:tc>
          <w:tcPr>
            <w:tcW w:w="0" w:type="auto"/>
            <w:tcBorders>
              <w:top w:val="nil"/>
              <w:left w:val="nil"/>
              <w:bottom w:val="nil"/>
              <w:right w:val="nil"/>
            </w:tcBorders>
            <w:shd w:val="clear" w:color="000000" w:fill="FFFFFF"/>
            <w:noWrap/>
            <w:vAlign w:val="bottom"/>
            <w:hideMark/>
          </w:tcPr>
          <w:p w14:paraId="7396B3D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200</w:t>
            </w:r>
          </w:p>
        </w:tc>
        <w:tc>
          <w:tcPr>
            <w:tcW w:w="0" w:type="auto"/>
            <w:tcBorders>
              <w:top w:val="nil"/>
              <w:left w:val="nil"/>
              <w:bottom w:val="nil"/>
              <w:right w:val="nil"/>
            </w:tcBorders>
            <w:shd w:val="clear" w:color="000000" w:fill="FFFFFF"/>
            <w:noWrap/>
            <w:vAlign w:val="bottom"/>
            <w:hideMark/>
          </w:tcPr>
          <w:p w14:paraId="777E51F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441B4B2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11.9</w:t>
            </w:r>
          </w:p>
        </w:tc>
        <w:tc>
          <w:tcPr>
            <w:tcW w:w="0" w:type="auto"/>
            <w:tcBorders>
              <w:top w:val="nil"/>
              <w:left w:val="nil"/>
              <w:bottom w:val="nil"/>
              <w:right w:val="nil"/>
            </w:tcBorders>
            <w:shd w:val="clear" w:color="000000" w:fill="FFFFFF"/>
            <w:noWrap/>
            <w:vAlign w:val="bottom"/>
            <w:hideMark/>
          </w:tcPr>
          <w:p w14:paraId="661F93C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34.9</w:t>
            </w:r>
          </w:p>
        </w:tc>
        <w:tc>
          <w:tcPr>
            <w:tcW w:w="0" w:type="auto"/>
            <w:tcBorders>
              <w:top w:val="nil"/>
              <w:left w:val="nil"/>
              <w:bottom w:val="nil"/>
              <w:right w:val="nil"/>
            </w:tcBorders>
            <w:shd w:val="clear" w:color="000000" w:fill="FFFFFF"/>
            <w:noWrap/>
            <w:vAlign w:val="bottom"/>
            <w:hideMark/>
          </w:tcPr>
          <w:p w14:paraId="6474128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150.1</w:t>
            </w:r>
          </w:p>
        </w:tc>
      </w:tr>
      <w:tr w:rsidR="00074BDF" w:rsidRPr="00074BDF" w14:paraId="1DD9548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92FF90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w:t>
            </w:r>
          </w:p>
        </w:tc>
        <w:tc>
          <w:tcPr>
            <w:tcW w:w="0" w:type="auto"/>
            <w:tcBorders>
              <w:top w:val="nil"/>
              <w:left w:val="nil"/>
              <w:bottom w:val="nil"/>
              <w:right w:val="nil"/>
            </w:tcBorders>
            <w:shd w:val="clear" w:color="000000" w:fill="FFFFFF"/>
            <w:noWrap/>
            <w:vAlign w:val="bottom"/>
            <w:hideMark/>
          </w:tcPr>
          <w:p w14:paraId="007224C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220</w:t>
            </w:r>
          </w:p>
        </w:tc>
        <w:tc>
          <w:tcPr>
            <w:tcW w:w="0" w:type="auto"/>
            <w:tcBorders>
              <w:top w:val="nil"/>
              <w:left w:val="nil"/>
              <w:bottom w:val="nil"/>
              <w:right w:val="nil"/>
            </w:tcBorders>
            <w:shd w:val="clear" w:color="000000" w:fill="FFFFFF"/>
            <w:noWrap/>
            <w:vAlign w:val="bottom"/>
            <w:hideMark/>
          </w:tcPr>
          <w:p w14:paraId="35FA34A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w:t>
            </w:r>
          </w:p>
        </w:tc>
        <w:tc>
          <w:tcPr>
            <w:tcW w:w="0" w:type="auto"/>
            <w:tcBorders>
              <w:top w:val="nil"/>
              <w:left w:val="nil"/>
              <w:bottom w:val="nil"/>
              <w:right w:val="nil"/>
            </w:tcBorders>
            <w:shd w:val="clear" w:color="000000" w:fill="FFFFFF"/>
            <w:noWrap/>
            <w:vAlign w:val="bottom"/>
            <w:hideMark/>
          </w:tcPr>
          <w:p w14:paraId="5AC280E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10.1</w:t>
            </w:r>
          </w:p>
        </w:tc>
        <w:tc>
          <w:tcPr>
            <w:tcW w:w="0" w:type="auto"/>
            <w:tcBorders>
              <w:top w:val="nil"/>
              <w:left w:val="nil"/>
              <w:bottom w:val="nil"/>
              <w:right w:val="nil"/>
            </w:tcBorders>
            <w:shd w:val="clear" w:color="000000" w:fill="FFFFFF"/>
            <w:noWrap/>
            <w:vAlign w:val="bottom"/>
            <w:hideMark/>
          </w:tcPr>
          <w:p w14:paraId="72D8C10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76.7</w:t>
            </w:r>
          </w:p>
        </w:tc>
        <w:tc>
          <w:tcPr>
            <w:tcW w:w="0" w:type="auto"/>
            <w:tcBorders>
              <w:top w:val="nil"/>
              <w:left w:val="nil"/>
              <w:bottom w:val="nil"/>
              <w:right w:val="nil"/>
            </w:tcBorders>
            <w:shd w:val="clear" w:color="000000" w:fill="FFFFFF"/>
            <w:noWrap/>
            <w:vAlign w:val="bottom"/>
            <w:hideMark/>
          </w:tcPr>
          <w:p w14:paraId="007183C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220.5</w:t>
            </w:r>
          </w:p>
        </w:tc>
      </w:tr>
      <w:tr w:rsidR="00074BDF" w:rsidRPr="00074BDF" w14:paraId="4E506D2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58C230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w:t>
            </w:r>
          </w:p>
        </w:tc>
        <w:tc>
          <w:tcPr>
            <w:tcW w:w="0" w:type="auto"/>
            <w:tcBorders>
              <w:top w:val="nil"/>
              <w:left w:val="nil"/>
              <w:bottom w:val="nil"/>
              <w:right w:val="nil"/>
            </w:tcBorders>
            <w:shd w:val="clear" w:color="000000" w:fill="FFFFFF"/>
            <w:noWrap/>
            <w:vAlign w:val="bottom"/>
            <w:hideMark/>
          </w:tcPr>
          <w:p w14:paraId="5C285EB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240</w:t>
            </w:r>
          </w:p>
        </w:tc>
        <w:tc>
          <w:tcPr>
            <w:tcW w:w="0" w:type="auto"/>
            <w:tcBorders>
              <w:top w:val="nil"/>
              <w:left w:val="nil"/>
              <w:bottom w:val="nil"/>
              <w:right w:val="nil"/>
            </w:tcBorders>
            <w:shd w:val="clear" w:color="000000" w:fill="FFFFFF"/>
            <w:noWrap/>
            <w:vAlign w:val="bottom"/>
            <w:hideMark/>
          </w:tcPr>
          <w:p w14:paraId="13C6067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5.3</w:t>
            </w:r>
          </w:p>
        </w:tc>
        <w:tc>
          <w:tcPr>
            <w:tcW w:w="0" w:type="auto"/>
            <w:tcBorders>
              <w:top w:val="nil"/>
              <w:left w:val="nil"/>
              <w:bottom w:val="nil"/>
              <w:right w:val="nil"/>
            </w:tcBorders>
            <w:shd w:val="clear" w:color="000000" w:fill="FFFFFF"/>
            <w:noWrap/>
            <w:vAlign w:val="bottom"/>
            <w:hideMark/>
          </w:tcPr>
          <w:p w14:paraId="2EF3E73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11.3</w:t>
            </w:r>
          </w:p>
        </w:tc>
        <w:tc>
          <w:tcPr>
            <w:tcW w:w="0" w:type="auto"/>
            <w:tcBorders>
              <w:top w:val="nil"/>
              <w:left w:val="nil"/>
              <w:bottom w:val="nil"/>
              <w:right w:val="nil"/>
            </w:tcBorders>
            <w:shd w:val="clear" w:color="000000" w:fill="FFFFFF"/>
            <w:noWrap/>
            <w:vAlign w:val="bottom"/>
            <w:hideMark/>
          </w:tcPr>
          <w:p w14:paraId="5DFA01D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101.3</w:t>
            </w:r>
          </w:p>
        </w:tc>
        <w:tc>
          <w:tcPr>
            <w:tcW w:w="0" w:type="auto"/>
            <w:tcBorders>
              <w:top w:val="nil"/>
              <w:left w:val="nil"/>
              <w:bottom w:val="nil"/>
              <w:right w:val="nil"/>
            </w:tcBorders>
            <w:shd w:val="clear" w:color="000000" w:fill="FFFFFF"/>
            <w:noWrap/>
            <w:vAlign w:val="bottom"/>
            <w:hideMark/>
          </w:tcPr>
          <w:p w14:paraId="5B25A5A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214.3</w:t>
            </w:r>
          </w:p>
        </w:tc>
      </w:tr>
      <w:tr w:rsidR="00074BDF" w:rsidRPr="00074BDF" w14:paraId="3C7CB1C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E79471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w:t>
            </w:r>
          </w:p>
        </w:tc>
        <w:tc>
          <w:tcPr>
            <w:tcW w:w="0" w:type="auto"/>
            <w:tcBorders>
              <w:top w:val="nil"/>
              <w:left w:val="nil"/>
              <w:bottom w:val="nil"/>
              <w:right w:val="nil"/>
            </w:tcBorders>
            <w:shd w:val="clear" w:color="000000" w:fill="FFFFFF"/>
            <w:noWrap/>
            <w:vAlign w:val="bottom"/>
            <w:hideMark/>
          </w:tcPr>
          <w:p w14:paraId="0DA82A5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260</w:t>
            </w:r>
          </w:p>
        </w:tc>
        <w:tc>
          <w:tcPr>
            <w:tcW w:w="0" w:type="auto"/>
            <w:tcBorders>
              <w:top w:val="nil"/>
              <w:left w:val="nil"/>
              <w:bottom w:val="nil"/>
              <w:right w:val="nil"/>
            </w:tcBorders>
            <w:shd w:val="clear" w:color="000000" w:fill="FFFFFF"/>
            <w:noWrap/>
            <w:vAlign w:val="bottom"/>
            <w:hideMark/>
          </w:tcPr>
          <w:p w14:paraId="076D63C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3.7</w:t>
            </w:r>
          </w:p>
        </w:tc>
        <w:tc>
          <w:tcPr>
            <w:tcW w:w="0" w:type="auto"/>
            <w:tcBorders>
              <w:top w:val="nil"/>
              <w:left w:val="nil"/>
              <w:bottom w:val="nil"/>
              <w:right w:val="nil"/>
            </w:tcBorders>
            <w:shd w:val="clear" w:color="000000" w:fill="FFFFFF"/>
            <w:noWrap/>
            <w:vAlign w:val="bottom"/>
            <w:hideMark/>
          </w:tcPr>
          <w:p w14:paraId="0A99EC7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13.0</w:t>
            </w:r>
          </w:p>
        </w:tc>
        <w:tc>
          <w:tcPr>
            <w:tcW w:w="0" w:type="auto"/>
            <w:tcBorders>
              <w:top w:val="nil"/>
              <w:left w:val="nil"/>
              <w:bottom w:val="nil"/>
              <w:right w:val="nil"/>
            </w:tcBorders>
            <w:shd w:val="clear" w:color="000000" w:fill="FFFFFF"/>
            <w:noWrap/>
            <w:vAlign w:val="bottom"/>
            <w:hideMark/>
          </w:tcPr>
          <w:p w14:paraId="4E12426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89.4</w:t>
            </w:r>
          </w:p>
        </w:tc>
        <w:tc>
          <w:tcPr>
            <w:tcW w:w="0" w:type="auto"/>
            <w:tcBorders>
              <w:top w:val="nil"/>
              <w:left w:val="nil"/>
              <w:bottom w:val="nil"/>
              <w:right w:val="nil"/>
            </w:tcBorders>
            <w:shd w:val="clear" w:color="000000" w:fill="FFFFFF"/>
            <w:noWrap/>
            <w:vAlign w:val="bottom"/>
            <w:hideMark/>
          </w:tcPr>
          <w:p w14:paraId="2D8AAF8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242.8</w:t>
            </w:r>
          </w:p>
        </w:tc>
      </w:tr>
      <w:tr w:rsidR="00074BDF" w:rsidRPr="00074BDF" w14:paraId="1F0DDAC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6BCC9B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w:t>
            </w:r>
          </w:p>
        </w:tc>
        <w:tc>
          <w:tcPr>
            <w:tcW w:w="0" w:type="auto"/>
            <w:tcBorders>
              <w:top w:val="nil"/>
              <w:left w:val="nil"/>
              <w:bottom w:val="nil"/>
              <w:right w:val="nil"/>
            </w:tcBorders>
            <w:shd w:val="clear" w:color="000000" w:fill="FFFFFF"/>
            <w:noWrap/>
            <w:vAlign w:val="bottom"/>
            <w:hideMark/>
          </w:tcPr>
          <w:p w14:paraId="6392D0E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280</w:t>
            </w:r>
          </w:p>
        </w:tc>
        <w:tc>
          <w:tcPr>
            <w:tcW w:w="0" w:type="auto"/>
            <w:tcBorders>
              <w:top w:val="nil"/>
              <w:left w:val="nil"/>
              <w:bottom w:val="nil"/>
              <w:right w:val="nil"/>
            </w:tcBorders>
            <w:shd w:val="clear" w:color="000000" w:fill="FFFFFF"/>
            <w:noWrap/>
            <w:vAlign w:val="bottom"/>
            <w:hideMark/>
          </w:tcPr>
          <w:p w14:paraId="12646DC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5.2</w:t>
            </w:r>
          </w:p>
        </w:tc>
        <w:tc>
          <w:tcPr>
            <w:tcW w:w="0" w:type="auto"/>
            <w:tcBorders>
              <w:top w:val="nil"/>
              <w:left w:val="nil"/>
              <w:bottom w:val="nil"/>
              <w:right w:val="nil"/>
            </w:tcBorders>
            <w:shd w:val="clear" w:color="000000" w:fill="FFFFFF"/>
            <w:noWrap/>
            <w:vAlign w:val="bottom"/>
            <w:hideMark/>
          </w:tcPr>
          <w:p w14:paraId="31D458E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12.7</w:t>
            </w:r>
          </w:p>
        </w:tc>
        <w:tc>
          <w:tcPr>
            <w:tcW w:w="0" w:type="auto"/>
            <w:tcBorders>
              <w:top w:val="nil"/>
              <w:left w:val="nil"/>
              <w:bottom w:val="nil"/>
              <w:right w:val="nil"/>
            </w:tcBorders>
            <w:shd w:val="clear" w:color="000000" w:fill="FFFFFF"/>
            <w:noWrap/>
            <w:vAlign w:val="bottom"/>
            <w:hideMark/>
          </w:tcPr>
          <w:p w14:paraId="3A63D8E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88.1</w:t>
            </w:r>
          </w:p>
        </w:tc>
        <w:tc>
          <w:tcPr>
            <w:tcW w:w="0" w:type="auto"/>
            <w:tcBorders>
              <w:top w:val="nil"/>
              <w:left w:val="nil"/>
              <w:bottom w:val="nil"/>
              <w:right w:val="nil"/>
            </w:tcBorders>
            <w:shd w:val="clear" w:color="000000" w:fill="FFFFFF"/>
            <w:noWrap/>
            <w:vAlign w:val="bottom"/>
            <w:hideMark/>
          </w:tcPr>
          <w:p w14:paraId="238421B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256.3</w:t>
            </w:r>
          </w:p>
        </w:tc>
      </w:tr>
      <w:tr w:rsidR="00074BDF" w:rsidRPr="00074BDF" w14:paraId="7B4537E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18F86D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w:t>
            </w:r>
          </w:p>
        </w:tc>
        <w:tc>
          <w:tcPr>
            <w:tcW w:w="0" w:type="auto"/>
            <w:tcBorders>
              <w:top w:val="nil"/>
              <w:left w:val="nil"/>
              <w:bottom w:val="nil"/>
              <w:right w:val="nil"/>
            </w:tcBorders>
            <w:shd w:val="clear" w:color="000000" w:fill="FFFFFF"/>
            <w:noWrap/>
            <w:vAlign w:val="bottom"/>
            <w:hideMark/>
          </w:tcPr>
          <w:p w14:paraId="2A35ECC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300</w:t>
            </w:r>
          </w:p>
        </w:tc>
        <w:tc>
          <w:tcPr>
            <w:tcW w:w="0" w:type="auto"/>
            <w:tcBorders>
              <w:top w:val="nil"/>
              <w:left w:val="nil"/>
              <w:bottom w:val="nil"/>
              <w:right w:val="nil"/>
            </w:tcBorders>
            <w:shd w:val="clear" w:color="000000" w:fill="FFFFFF"/>
            <w:noWrap/>
            <w:vAlign w:val="bottom"/>
            <w:hideMark/>
          </w:tcPr>
          <w:p w14:paraId="71C9917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w:t>
            </w:r>
          </w:p>
        </w:tc>
        <w:tc>
          <w:tcPr>
            <w:tcW w:w="0" w:type="auto"/>
            <w:tcBorders>
              <w:top w:val="nil"/>
              <w:left w:val="nil"/>
              <w:bottom w:val="nil"/>
              <w:right w:val="nil"/>
            </w:tcBorders>
            <w:shd w:val="clear" w:color="000000" w:fill="FFFFFF"/>
            <w:noWrap/>
            <w:vAlign w:val="bottom"/>
            <w:hideMark/>
          </w:tcPr>
          <w:p w14:paraId="5CDF6AA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020ABD5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99.2</w:t>
            </w:r>
          </w:p>
        </w:tc>
        <w:tc>
          <w:tcPr>
            <w:tcW w:w="0" w:type="auto"/>
            <w:tcBorders>
              <w:top w:val="nil"/>
              <w:left w:val="nil"/>
              <w:bottom w:val="nil"/>
              <w:right w:val="nil"/>
            </w:tcBorders>
            <w:shd w:val="clear" w:color="000000" w:fill="FFFFFF"/>
            <w:noWrap/>
            <w:vAlign w:val="bottom"/>
            <w:hideMark/>
          </w:tcPr>
          <w:p w14:paraId="710F83E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126.7</w:t>
            </w:r>
          </w:p>
        </w:tc>
      </w:tr>
      <w:tr w:rsidR="00074BDF" w:rsidRPr="00074BDF" w14:paraId="2CA760F9"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97F503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w:t>
            </w:r>
          </w:p>
        </w:tc>
        <w:tc>
          <w:tcPr>
            <w:tcW w:w="0" w:type="auto"/>
            <w:tcBorders>
              <w:top w:val="nil"/>
              <w:left w:val="nil"/>
              <w:bottom w:val="nil"/>
              <w:right w:val="nil"/>
            </w:tcBorders>
            <w:shd w:val="clear" w:color="000000" w:fill="FFFFFF"/>
            <w:noWrap/>
            <w:vAlign w:val="bottom"/>
            <w:hideMark/>
          </w:tcPr>
          <w:p w14:paraId="14364FF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320</w:t>
            </w:r>
          </w:p>
        </w:tc>
        <w:tc>
          <w:tcPr>
            <w:tcW w:w="0" w:type="auto"/>
            <w:tcBorders>
              <w:top w:val="nil"/>
              <w:left w:val="nil"/>
              <w:bottom w:val="nil"/>
              <w:right w:val="nil"/>
            </w:tcBorders>
            <w:shd w:val="clear" w:color="000000" w:fill="FFFFFF"/>
            <w:noWrap/>
            <w:vAlign w:val="bottom"/>
            <w:hideMark/>
          </w:tcPr>
          <w:p w14:paraId="02A575D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9.4</w:t>
            </w:r>
          </w:p>
        </w:tc>
        <w:tc>
          <w:tcPr>
            <w:tcW w:w="0" w:type="auto"/>
            <w:tcBorders>
              <w:top w:val="nil"/>
              <w:left w:val="nil"/>
              <w:bottom w:val="nil"/>
              <w:right w:val="nil"/>
            </w:tcBorders>
            <w:shd w:val="clear" w:color="000000" w:fill="FFFFFF"/>
            <w:noWrap/>
            <w:vAlign w:val="bottom"/>
            <w:hideMark/>
          </w:tcPr>
          <w:p w14:paraId="20A78AA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67F340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141.5</w:t>
            </w:r>
          </w:p>
        </w:tc>
        <w:tc>
          <w:tcPr>
            <w:tcW w:w="0" w:type="auto"/>
            <w:tcBorders>
              <w:top w:val="nil"/>
              <w:left w:val="nil"/>
              <w:bottom w:val="nil"/>
              <w:right w:val="nil"/>
            </w:tcBorders>
            <w:shd w:val="clear" w:color="000000" w:fill="FFFFFF"/>
            <w:noWrap/>
            <w:vAlign w:val="bottom"/>
            <w:hideMark/>
          </w:tcPr>
          <w:p w14:paraId="68FC286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0A44856"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C3FEA9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w:t>
            </w:r>
          </w:p>
        </w:tc>
        <w:tc>
          <w:tcPr>
            <w:tcW w:w="0" w:type="auto"/>
            <w:tcBorders>
              <w:top w:val="nil"/>
              <w:left w:val="nil"/>
              <w:bottom w:val="nil"/>
              <w:right w:val="nil"/>
            </w:tcBorders>
            <w:shd w:val="clear" w:color="000000" w:fill="FFFFFF"/>
            <w:noWrap/>
            <w:vAlign w:val="bottom"/>
            <w:hideMark/>
          </w:tcPr>
          <w:p w14:paraId="2B17EDF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340</w:t>
            </w:r>
          </w:p>
        </w:tc>
        <w:tc>
          <w:tcPr>
            <w:tcW w:w="0" w:type="auto"/>
            <w:tcBorders>
              <w:top w:val="nil"/>
              <w:left w:val="nil"/>
              <w:bottom w:val="nil"/>
              <w:right w:val="nil"/>
            </w:tcBorders>
            <w:shd w:val="clear" w:color="000000" w:fill="FFFFFF"/>
            <w:noWrap/>
            <w:vAlign w:val="bottom"/>
            <w:hideMark/>
          </w:tcPr>
          <w:p w14:paraId="5011C6C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11.3</w:t>
            </w:r>
          </w:p>
        </w:tc>
        <w:tc>
          <w:tcPr>
            <w:tcW w:w="0" w:type="auto"/>
            <w:tcBorders>
              <w:top w:val="nil"/>
              <w:left w:val="nil"/>
              <w:bottom w:val="nil"/>
              <w:right w:val="nil"/>
            </w:tcBorders>
            <w:shd w:val="clear" w:color="000000" w:fill="FFFFFF"/>
            <w:noWrap/>
            <w:vAlign w:val="bottom"/>
            <w:hideMark/>
          </w:tcPr>
          <w:p w14:paraId="5504495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12.4</w:t>
            </w:r>
          </w:p>
        </w:tc>
        <w:tc>
          <w:tcPr>
            <w:tcW w:w="0" w:type="auto"/>
            <w:tcBorders>
              <w:top w:val="nil"/>
              <w:left w:val="nil"/>
              <w:bottom w:val="nil"/>
              <w:right w:val="nil"/>
            </w:tcBorders>
            <w:shd w:val="clear" w:color="000000" w:fill="FFFFFF"/>
            <w:noWrap/>
            <w:vAlign w:val="bottom"/>
            <w:hideMark/>
          </w:tcPr>
          <w:p w14:paraId="207D6DA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206.7</w:t>
            </w:r>
          </w:p>
        </w:tc>
        <w:tc>
          <w:tcPr>
            <w:tcW w:w="0" w:type="auto"/>
            <w:tcBorders>
              <w:top w:val="nil"/>
              <w:left w:val="nil"/>
              <w:bottom w:val="nil"/>
              <w:right w:val="nil"/>
            </w:tcBorders>
            <w:shd w:val="clear" w:color="000000" w:fill="FFFFFF"/>
            <w:noWrap/>
            <w:vAlign w:val="bottom"/>
            <w:hideMark/>
          </w:tcPr>
          <w:p w14:paraId="06E4BFF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123.9</w:t>
            </w:r>
          </w:p>
        </w:tc>
      </w:tr>
      <w:tr w:rsidR="00074BDF" w:rsidRPr="00074BDF" w14:paraId="7B91890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977BF2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w:t>
            </w:r>
          </w:p>
        </w:tc>
        <w:tc>
          <w:tcPr>
            <w:tcW w:w="0" w:type="auto"/>
            <w:tcBorders>
              <w:top w:val="nil"/>
              <w:left w:val="nil"/>
              <w:bottom w:val="nil"/>
              <w:right w:val="nil"/>
            </w:tcBorders>
            <w:shd w:val="clear" w:color="000000" w:fill="FFFFFF"/>
            <w:noWrap/>
            <w:vAlign w:val="bottom"/>
            <w:hideMark/>
          </w:tcPr>
          <w:p w14:paraId="51EDA9B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360</w:t>
            </w:r>
          </w:p>
        </w:tc>
        <w:tc>
          <w:tcPr>
            <w:tcW w:w="0" w:type="auto"/>
            <w:tcBorders>
              <w:top w:val="nil"/>
              <w:left w:val="nil"/>
              <w:bottom w:val="nil"/>
              <w:right w:val="nil"/>
            </w:tcBorders>
            <w:shd w:val="clear" w:color="000000" w:fill="FFFFFF"/>
            <w:noWrap/>
            <w:vAlign w:val="bottom"/>
            <w:hideMark/>
          </w:tcPr>
          <w:p w14:paraId="25959EB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15.6</w:t>
            </w:r>
          </w:p>
        </w:tc>
        <w:tc>
          <w:tcPr>
            <w:tcW w:w="0" w:type="auto"/>
            <w:tcBorders>
              <w:top w:val="nil"/>
              <w:left w:val="nil"/>
              <w:bottom w:val="nil"/>
              <w:right w:val="nil"/>
            </w:tcBorders>
            <w:shd w:val="clear" w:color="000000" w:fill="FFFFFF"/>
            <w:noWrap/>
            <w:vAlign w:val="bottom"/>
            <w:hideMark/>
          </w:tcPr>
          <w:p w14:paraId="77F5966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11.3</w:t>
            </w:r>
          </w:p>
        </w:tc>
        <w:tc>
          <w:tcPr>
            <w:tcW w:w="0" w:type="auto"/>
            <w:tcBorders>
              <w:top w:val="nil"/>
              <w:left w:val="nil"/>
              <w:bottom w:val="nil"/>
              <w:right w:val="nil"/>
            </w:tcBorders>
            <w:shd w:val="clear" w:color="000000" w:fill="FFFFFF"/>
            <w:noWrap/>
            <w:vAlign w:val="bottom"/>
            <w:hideMark/>
          </w:tcPr>
          <w:p w14:paraId="2398172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268.7</w:t>
            </w:r>
          </w:p>
        </w:tc>
        <w:tc>
          <w:tcPr>
            <w:tcW w:w="0" w:type="auto"/>
            <w:tcBorders>
              <w:top w:val="nil"/>
              <w:left w:val="nil"/>
              <w:bottom w:val="nil"/>
              <w:right w:val="nil"/>
            </w:tcBorders>
            <w:shd w:val="clear" w:color="000000" w:fill="FFFFFF"/>
            <w:noWrap/>
            <w:vAlign w:val="bottom"/>
            <w:hideMark/>
          </w:tcPr>
          <w:p w14:paraId="1CBC36D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236.8</w:t>
            </w:r>
          </w:p>
        </w:tc>
      </w:tr>
      <w:tr w:rsidR="00074BDF" w:rsidRPr="00074BDF" w14:paraId="012AD54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94211E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w:t>
            </w:r>
          </w:p>
        </w:tc>
        <w:tc>
          <w:tcPr>
            <w:tcW w:w="0" w:type="auto"/>
            <w:tcBorders>
              <w:top w:val="nil"/>
              <w:left w:val="nil"/>
              <w:bottom w:val="nil"/>
              <w:right w:val="nil"/>
            </w:tcBorders>
            <w:shd w:val="clear" w:color="000000" w:fill="FFFFFF"/>
            <w:noWrap/>
            <w:vAlign w:val="bottom"/>
            <w:hideMark/>
          </w:tcPr>
          <w:p w14:paraId="16B6A93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380</w:t>
            </w:r>
          </w:p>
        </w:tc>
        <w:tc>
          <w:tcPr>
            <w:tcW w:w="0" w:type="auto"/>
            <w:tcBorders>
              <w:top w:val="nil"/>
              <w:left w:val="nil"/>
              <w:bottom w:val="nil"/>
              <w:right w:val="nil"/>
            </w:tcBorders>
            <w:shd w:val="clear" w:color="000000" w:fill="FFFFFF"/>
            <w:noWrap/>
            <w:vAlign w:val="bottom"/>
            <w:hideMark/>
          </w:tcPr>
          <w:p w14:paraId="7886369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9.9</w:t>
            </w:r>
          </w:p>
        </w:tc>
        <w:tc>
          <w:tcPr>
            <w:tcW w:w="0" w:type="auto"/>
            <w:tcBorders>
              <w:top w:val="nil"/>
              <w:left w:val="nil"/>
              <w:bottom w:val="nil"/>
              <w:right w:val="nil"/>
            </w:tcBorders>
            <w:shd w:val="clear" w:color="000000" w:fill="FFFFFF"/>
            <w:noWrap/>
            <w:vAlign w:val="bottom"/>
            <w:hideMark/>
          </w:tcPr>
          <w:p w14:paraId="4FE9EF2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8.8</w:t>
            </w:r>
          </w:p>
        </w:tc>
        <w:tc>
          <w:tcPr>
            <w:tcW w:w="0" w:type="auto"/>
            <w:tcBorders>
              <w:top w:val="nil"/>
              <w:left w:val="nil"/>
              <w:bottom w:val="nil"/>
              <w:right w:val="nil"/>
            </w:tcBorders>
            <w:shd w:val="clear" w:color="000000" w:fill="FFFFFF"/>
            <w:noWrap/>
            <w:vAlign w:val="bottom"/>
            <w:hideMark/>
          </w:tcPr>
          <w:p w14:paraId="5C88044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254.8</w:t>
            </w:r>
          </w:p>
        </w:tc>
        <w:tc>
          <w:tcPr>
            <w:tcW w:w="0" w:type="auto"/>
            <w:tcBorders>
              <w:top w:val="nil"/>
              <w:left w:val="nil"/>
              <w:bottom w:val="nil"/>
              <w:right w:val="nil"/>
            </w:tcBorders>
            <w:shd w:val="clear" w:color="000000" w:fill="FFFFFF"/>
            <w:noWrap/>
            <w:vAlign w:val="bottom"/>
            <w:hideMark/>
          </w:tcPr>
          <w:p w14:paraId="69190D9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200.9</w:t>
            </w:r>
          </w:p>
        </w:tc>
      </w:tr>
      <w:tr w:rsidR="00074BDF" w:rsidRPr="00074BDF" w14:paraId="2AB5458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345284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21</w:t>
            </w:r>
          </w:p>
        </w:tc>
        <w:tc>
          <w:tcPr>
            <w:tcW w:w="0" w:type="auto"/>
            <w:tcBorders>
              <w:top w:val="nil"/>
              <w:left w:val="nil"/>
              <w:bottom w:val="nil"/>
              <w:right w:val="nil"/>
            </w:tcBorders>
            <w:shd w:val="clear" w:color="000000" w:fill="FFFFFF"/>
            <w:noWrap/>
            <w:vAlign w:val="bottom"/>
            <w:hideMark/>
          </w:tcPr>
          <w:p w14:paraId="6F275F6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400</w:t>
            </w:r>
          </w:p>
        </w:tc>
        <w:tc>
          <w:tcPr>
            <w:tcW w:w="0" w:type="auto"/>
            <w:tcBorders>
              <w:top w:val="nil"/>
              <w:left w:val="nil"/>
              <w:bottom w:val="nil"/>
              <w:right w:val="nil"/>
            </w:tcBorders>
            <w:shd w:val="clear" w:color="000000" w:fill="FFFFFF"/>
            <w:noWrap/>
            <w:vAlign w:val="bottom"/>
            <w:hideMark/>
          </w:tcPr>
          <w:p w14:paraId="54839A0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8.7</w:t>
            </w:r>
          </w:p>
        </w:tc>
        <w:tc>
          <w:tcPr>
            <w:tcW w:w="0" w:type="auto"/>
            <w:tcBorders>
              <w:top w:val="nil"/>
              <w:left w:val="nil"/>
              <w:bottom w:val="nil"/>
              <w:right w:val="nil"/>
            </w:tcBorders>
            <w:shd w:val="clear" w:color="000000" w:fill="FFFFFF"/>
            <w:noWrap/>
            <w:vAlign w:val="bottom"/>
            <w:hideMark/>
          </w:tcPr>
          <w:p w14:paraId="57B9E85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9.9</w:t>
            </w:r>
          </w:p>
        </w:tc>
        <w:tc>
          <w:tcPr>
            <w:tcW w:w="0" w:type="auto"/>
            <w:tcBorders>
              <w:top w:val="nil"/>
              <w:left w:val="nil"/>
              <w:bottom w:val="nil"/>
              <w:right w:val="nil"/>
            </w:tcBorders>
            <w:shd w:val="clear" w:color="000000" w:fill="FFFFFF"/>
            <w:noWrap/>
            <w:vAlign w:val="bottom"/>
            <w:hideMark/>
          </w:tcPr>
          <w:p w14:paraId="121463D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185.4</w:t>
            </w:r>
          </w:p>
        </w:tc>
        <w:tc>
          <w:tcPr>
            <w:tcW w:w="0" w:type="auto"/>
            <w:tcBorders>
              <w:top w:val="nil"/>
              <w:left w:val="nil"/>
              <w:bottom w:val="nil"/>
              <w:right w:val="nil"/>
            </w:tcBorders>
            <w:shd w:val="clear" w:color="000000" w:fill="FFFFFF"/>
            <w:noWrap/>
            <w:vAlign w:val="bottom"/>
            <w:hideMark/>
          </w:tcPr>
          <w:p w14:paraId="33464AE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187.3</w:t>
            </w:r>
          </w:p>
        </w:tc>
      </w:tr>
      <w:tr w:rsidR="00074BDF" w:rsidRPr="00074BDF" w14:paraId="2F212554"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73A422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w:t>
            </w:r>
          </w:p>
        </w:tc>
        <w:tc>
          <w:tcPr>
            <w:tcW w:w="0" w:type="auto"/>
            <w:tcBorders>
              <w:top w:val="nil"/>
              <w:left w:val="nil"/>
              <w:bottom w:val="nil"/>
              <w:right w:val="nil"/>
            </w:tcBorders>
            <w:shd w:val="clear" w:color="000000" w:fill="FFFFFF"/>
            <w:noWrap/>
            <w:vAlign w:val="bottom"/>
            <w:hideMark/>
          </w:tcPr>
          <w:p w14:paraId="6108F61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420</w:t>
            </w:r>
          </w:p>
        </w:tc>
        <w:tc>
          <w:tcPr>
            <w:tcW w:w="0" w:type="auto"/>
            <w:tcBorders>
              <w:top w:val="nil"/>
              <w:left w:val="nil"/>
              <w:bottom w:val="nil"/>
              <w:right w:val="nil"/>
            </w:tcBorders>
            <w:shd w:val="clear" w:color="000000" w:fill="FFFFFF"/>
            <w:noWrap/>
            <w:vAlign w:val="bottom"/>
            <w:hideMark/>
          </w:tcPr>
          <w:p w14:paraId="2FD67A7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5.6</w:t>
            </w:r>
          </w:p>
        </w:tc>
        <w:tc>
          <w:tcPr>
            <w:tcW w:w="0" w:type="auto"/>
            <w:tcBorders>
              <w:top w:val="nil"/>
              <w:left w:val="nil"/>
              <w:bottom w:val="nil"/>
              <w:right w:val="nil"/>
            </w:tcBorders>
            <w:shd w:val="clear" w:color="000000" w:fill="FFFFFF"/>
            <w:noWrap/>
            <w:vAlign w:val="bottom"/>
            <w:hideMark/>
          </w:tcPr>
          <w:p w14:paraId="52262A4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10.7</w:t>
            </w:r>
          </w:p>
        </w:tc>
        <w:tc>
          <w:tcPr>
            <w:tcW w:w="0" w:type="auto"/>
            <w:tcBorders>
              <w:top w:val="nil"/>
              <w:left w:val="nil"/>
              <w:bottom w:val="nil"/>
              <w:right w:val="nil"/>
            </w:tcBorders>
            <w:shd w:val="clear" w:color="000000" w:fill="FFFFFF"/>
            <w:noWrap/>
            <w:vAlign w:val="bottom"/>
            <w:hideMark/>
          </w:tcPr>
          <w:p w14:paraId="1D32002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142.8</w:t>
            </w:r>
          </w:p>
        </w:tc>
        <w:tc>
          <w:tcPr>
            <w:tcW w:w="0" w:type="auto"/>
            <w:tcBorders>
              <w:top w:val="nil"/>
              <w:left w:val="nil"/>
              <w:bottom w:val="nil"/>
              <w:right w:val="nil"/>
            </w:tcBorders>
            <w:shd w:val="clear" w:color="000000" w:fill="FFFFFF"/>
            <w:noWrap/>
            <w:vAlign w:val="bottom"/>
            <w:hideMark/>
          </w:tcPr>
          <w:p w14:paraId="223D924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206.0</w:t>
            </w:r>
          </w:p>
        </w:tc>
      </w:tr>
      <w:tr w:rsidR="00074BDF" w:rsidRPr="00074BDF" w14:paraId="117B7A7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5A1CD3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w:t>
            </w:r>
          </w:p>
        </w:tc>
        <w:tc>
          <w:tcPr>
            <w:tcW w:w="0" w:type="auto"/>
            <w:tcBorders>
              <w:top w:val="nil"/>
              <w:left w:val="nil"/>
              <w:bottom w:val="nil"/>
              <w:right w:val="nil"/>
            </w:tcBorders>
            <w:shd w:val="clear" w:color="000000" w:fill="FFFFFF"/>
            <w:noWrap/>
            <w:vAlign w:val="bottom"/>
            <w:hideMark/>
          </w:tcPr>
          <w:p w14:paraId="4B49F48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440</w:t>
            </w:r>
          </w:p>
        </w:tc>
        <w:tc>
          <w:tcPr>
            <w:tcW w:w="0" w:type="auto"/>
            <w:tcBorders>
              <w:top w:val="nil"/>
              <w:left w:val="nil"/>
              <w:bottom w:val="nil"/>
              <w:right w:val="nil"/>
            </w:tcBorders>
            <w:shd w:val="clear" w:color="000000" w:fill="FFFFFF"/>
            <w:noWrap/>
            <w:vAlign w:val="bottom"/>
            <w:hideMark/>
          </w:tcPr>
          <w:p w14:paraId="6F3667B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5.7</w:t>
            </w:r>
          </w:p>
        </w:tc>
        <w:tc>
          <w:tcPr>
            <w:tcW w:w="0" w:type="auto"/>
            <w:tcBorders>
              <w:top w:val="nil"/>
              <w:left w:val="nil"/>
              <w:bottom w:val="nil"/>
              <w:right w:val="nil"/>
            </w:tcBorders>
            <w:shd w:val="clear" w:color="000000" w:fill="FFFFFF"/>
            <w:noWrap/>
            <w:vAlign w:val="bottom"/>
            <w:hideMark/>
          </w:tcPr>
          <w:p w14:paraId="153673D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10.0</w:t>
            </w:r>
          </w:p>
        </w:tc>
        <w:tc>
          <w:tcPr>
            <w:tcW w:w="0" w:type="auto"/>
            <w:tcBorders>
              <w:top w:val="nil"/>
              <w:left w:val="nil"/>
              <w:bottom w:val="nil"/>
              <w:right w:val="nil"/>
            </w:tcBorders>
            <w:shd w:val="clear" w:color="000000" w:fill="FFFFFF"/>
            <w:noWrap/>
            <w:vAlign w:val="bottom"/>
            <w:hideMark/>
          </w:tcPr>
          <w:p w14:paraId="650698C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112.9</w:t>
            </w:r>
          </w:p>
        </w:tc>
        <w:tc>
          <w:tcPr>
            <w:tcW w:w="0" w:type="auto"/>
            <w:tcBorders>
              <w:top w:val="nil"/>
              <w:left w:val="nil"/>
              <w:bottom w:val="nil"/>
              <w:right w:val="nil"/>
            </w:tcBorders>
            <w:shd w:val="clear" w:color="000000" w:fill="FFFFFF"/>
            <w:noWrap/>
            <w:vAlign w:val="bottom"/>
            <w:hideMark/>
          </w:tcPr>
          <w:p w14:paraId="4920FC4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206.8</w:t>
            </w:r>
          </w:p>
        </w:tc>
      </w:tr>
      <w:tr w:rsidR="00074BDF" w:rsidRPr="00074BDF" w14:paraId="1CD0DC5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9165AC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w:t>
            </w:r>
          </w:p>
        </w:tc>
        <w:tc>
          <w:tcPr>
            <w:tcW w:w="0" w:type="auto"/>
            <w:tcBorders>
              <w:top w:val="nil"/>
              <w:left w:val="nil"/>
              <w:bottom w:val="nil"/>
              <w:right w:val="nil"/>
            </w:tcBorders>
            <w:shd w:val="clear" w:color="000000" w:fill="FFFFFF"/>
            <w:noWrap/>
            <w:vAlign w:val="bottom"/>
            <w:hideMark/>
          </w:tcPr>
          <w:p w14:paraId="79A4A66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460</w:t>
            </w:r>
          </w:p>
        </w:tc>
        <w:tc>
          <w:tcPr>
            <w:tcW w:w="0" w:type="auto"/>
            <w:tcBorders>
              <w:top w:val="nil"/>
              <w:left w:val="nil"/>
              <w:bottom w:val="nil"/>
              <w:right w:val="nil"/>
            </w:tcBorders>
            <w:shd w:val="clear" w:color="000000" w:fill="FFFFFF"/>
            <w:noWrap/>
            <w:vAlign w:val="bottom"/>
            <w:hideMark/>
          </w:tcPr>
          <w:p w14:paraId="3C90CD2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7.1</w:t>
            </w:r>
          </w:p>
        </w:tc>
        <w:tc>
          <w:tcPr>
            <w:tcW w:w="0" w:type="auto"/>
            <w:tcBorders>
              <w:top w:val="nil"/>
              <w:left w:val="nil"/>
              <w:bottom w:val="nil"/>
              <w:right w:val="nil"/>
            </w:tcBorders>
            <w:shd w:val="clear" w:color="000000" w:fill="FFFFFF"/>
            <w:noWrap/>
            <w:vAlign w:val="bottom"/>
            <w:hideMark/>
          </w:tcPr>
          <w:p w14:paraId="1A1A53D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4.9</w:t>
            </w:r>
          </w:p>
        </w:tc>
        <w:tc>
          <w:tcPr>
            <w:tcW w:w="0" w:type="auto"/>
            <w:tcBorders>
              <w:top w:val="nil"/>
              <w:left w:val="nil"/>
              <w:bottom w:val="nil"/>
              <w:right w:val="nil"/>
            </w:tcBorders>
            <w:shd w:val="clear" w:color="000000" w:fill="FFFFFF"/>
            <w:noWrap/>
            <w:vAlign w:val="bottom"/>
            <w:hideMark/>
          </w:tcPr>
          <w:p w14:paraId="7F0E30D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127.5</w:t>
            </w:r>
          </w:p>
        </w:tc>
        <w:tc>
          <w:tcPr>
            <w:tcW w:w="0" w:type="auto"/>
            <w:tcBorders>
              <w:top w:val="nil"/>
              <w:left w:val="nil"/>
              <w:bottom w:val="nil"/>
              <w:right w:val="nil"/>
            </w:tcBorders>
            <w:shd w:val="clear" w:color="000000" w:fill="FFFFFF"/>
            <w:noWrap/>
            <w:vAlign w:val="bottom"/>
            <w:hideMark/>
          </w:tcPr>
          <w:p w14:paraId="5E73D57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149.0</w:t>
            </w:r>
          </w:p>
        </w:tc>
      </w:tr>
      <w:tr w:rsidR="00074BDF" w:rsidRPr="00074BDF" w14:paraId="4AAB026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3A2ED7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w:t>
            </w:r>
          </w:p>
        </w:tc>
        <w:tc>
          <w:tcPr>
            <w:tcW w:w="0" w:type="auto"/>
            <w:tcBorders>
              <w:top w:val="nil"/>
              <w:left w:val="nil"/>
              <w:bottom w:val="nil"/>
              <w:right w:val="nil"/>
            </w:tcBorders>
            <w:shd w:val="clear" w:color="000000" w:fill="FFFFFF"/>
            <w:noWrap/>
            <w:vAlign w:val="bottom"/>
            <w:hideMark/>
          </w:tcPr>
          <w:p w14:paraId="6C7C0C7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480</w:t>
            </w:r>
          </w:p>
        </w:tc>
        <w:tc>
          <w:tcPr>
            <w:tcW w:w="0" w:type="auto"/>
            <w:tcBorders>
              <w:top w:val="nil"/>
              <w:left w:val="nil"/>
              <w:bottom w:val="nil"/>
              <w:right w:val="nil"/>
            </w:tcBorders>
            <w:shd w:val="clear" w:color="000000" w:fill="FFFFFF"/>
            <w:noWrap/>
            <w:vAlign w:val="bottom"/>
            <w:hideMark/>
          </w:tcPr>
          <w:p w14:paraId="6DF6700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8.9</w:t>
            </w:r>
          </w:p>
        </w:tc>
        <w:tc>
          <w:tcPr>
            <w:tcW w:w="0" w:type="auto"/>
            <w:tcBorders>
              <w:top w:val="nil"/>
              <w:left w:val="nil"/>
              <w:bottom w:val="nil"/>
              <w:right w:val="nil"/>
            </w:tcBorders>
            <w:shd w:val="clear" w:color="000000" w:fill="FFFFFF"/>
            <w:noWrap/>
            <w:vAlign w:val="bottom"/>
            <w:hideMark/>
          </w:tcPr>
          <w:p w14:paraId="22352EF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D56780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160.3</w:t>
            </w:r>
          </w:p>
        </w:tc>
        <w:tc>
          <w:tcPr>
            <w:tcW w:w="0" w:type="auto"/>
            <w:tcBorders>
              <w:top w:val="nil"/>
              <w:left w:val="nil"/>
              <w:bottom w:val="nil"/>
              <w:right w:val="nil"/>
            </w:tcBorders>
            <w:shd w:val="clear" w:color="000000" w:fill="FFFFFF"/>
            <w:noWrap/>
            <w:vAlign w:val="bottom"/>
            <w:hideMark/>
          </w:tcPr>
          <w:p w14:paraId="2948031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48.9</w:t>
            </w:r>
          </w:p>
        </w:tc>
      </w:tr>
      <w:tr w:rsidR="00074BDF" w:rsidRPr="00074BDF" w14:paraId="257F05DC"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D876DE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w:t>
            </w:r>
          </w:p>
        </w:tc>
        <w:tc>
          <w:tcPr>
            <w:tcW w:w="0" w:type="auto"/>
            <w:tcBorders>
              <w:top w:val="nil"/>
              <w:left w:val="nil"/>
              <w:bottom w:val="nil"/>
              <w:right w:val="nil"/>
            </w:tcBorders>
            <w:shd w:val="clear" w:color="000000" w:fill="FFFFFF"/>
            <w:noWrap/>
            <w:vAlign w:val="bottom"/>
            <w:hideMark/>
          </w:tcPr>
          <w:p w14:paraId="6F90EE6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500</w:t>
            </w:r>
          </w:p>
        </w:tc>
        <w:tc>
          <w:tcPr>
            <w:tcW w:w="0" w:type="auto"/>
            <w:tcBorders>
              <w:top w:val="nil"/>
              <w:left w:val="nil"/>
              <w:bottom w:val="nil"/>
              <w:right w:val="nil"/>
            </w:tcBorders>
            <w:shd w:val="clear" w:color="000000" w:fill="FFFFFF"/>
            <w:noWrap/>
            <w:vAlign w:val="bottom"/>
            <w:hideMark/>
          </w:tcPr>
          <w:p w14:paraId="2616759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4.2</w:t>
            </w:r>
          </w:p>
        </w:tc>
        <w:tc>
          <w:tcPr>
            <w:tcW w:w="0" w:type="auto"/>
            <w:tcBorders>
              <w:top w:val="nil"/>
              <w:left w:val="nil"/>
              <w:bottom w:val="nil"/>
              <w:right w:val="nil"/>
            </w:tcBorders>
            <w:shd w:val="clear" w:color="000000" w:fill="FFFFFF"/>
            <w:noWrap/>
            <w:vAlign w:val="bottom"/>
            <w:hideMark/>
          </w:tcPr>
          <w:p w14:paraId="46AA77C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14C1D72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131.1</w:t>
            </w:r>
          </w:p>
        </w:tc>
        <w:tc>
          <w:tcPr>
            <w:tcW w:w="0" w:type="auto"/>
            <w:tcBorders>
              <w:top w:val="nil"/>
              <w:left w:val="nil"/>
              <w:bottom w:val="nil"/>
              <w:right w:val="nil"/>
            </w:tcBorders>
            <w:shd w:val="clear" w:color="000000" w:fill="FFFFFF"/>
            <w:noWrap/>
            <w:vAlign w:val="bottom"/>
            <w:hideMark/>
          </w:tcPr>
          <w:p w14:paraId="6B68909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61D561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510941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w:t>
            </w:r>
          </w:p>
        </w:tc>
        <w:tc>
          <w:tcPr>
            <w:tcW w:w="0" w:type="auto"/>
            <w:tcBorders>
              <w:top w:val="nil"/>
              <w:left w:val="nil"/>
              <w:bottom w:val="nil"/>
              <w:right w:val="nil"/>
            </w:tcBorders>
            <w:shd w:val="clear" w:color="000000" w:fill="FFFFFF"/>
            <w:noWrap/>
            <w:vAlign w:val="bottom"/>
            <w:hideMark/>
          </w:tcPr>
          <w:p w14:paraId="380D7DD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520</w:t>
            </w:r>
          </w:p>
        </w:tc>
        <w:tc>
          <w:tcPr>
            <w:tcW w:w="0" w:type="auto"/>
            <w:tcBorders>
              <w:top w:val="nil"/>
              <w:left w:val="nil"/>
              <w:bottom w:val="nil"/>
              <w:right w:val="nil"/>
            </w:tcBorders>
            <w:shd w:val="clear" w:color="000000" w:fill="FFFFFF"/>
            <w:noWrap/>
            <w:vAlign w:val="bottom"/>
            <w:hideMark/>
          </w:tcPr>
          <w:p w14:paraId="78A23C6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w:t>
            </w:r>
          </w:p>
        </w:tc>
        <w:tc>
          <w:tcPr>
            <w:tcW w:w="0" w:type="auto"/>
            <w:tcBorders>
              <w:top w:val="nil"/>
              <w:left w:val="nil"/>
              <w:bottom w:val="nil"/>
              <w:right w:val="nil"/>
            </w:tcBorders>
            <w:shd w:val="clear" w:color="000000" w:fill="FFFFFF"/>
            <w:noWrap/>
            <w:vAlign w:val="bottom"/>
            <w:hideMark/>
          </w:tcPr>
          <w:p w14:paraId="02F459A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w:t>
            </w:r>
          </w:p>
        </w:tc>
        <w:tc>
          <w:tcPr>
            <w:tcW w:w="0" w:type="auto"/>
            <w:tcBorders>
              <w:top w:val="nil"/>
              <w:left w:val="nil"/>
              <w:bottom w:val="nil"/>
              <w:right w:val="nil"/>
            </w:tcBorders>
            <w:shd w:val="clear" w:color="000000" w:fill="FFFFFF"/>
            <w:noWrap/>
            <w:vAlign w:val="bottom"/>
            <w:hideMark/>
          </w:tcPr>
          <w:p w14:paraId="7320C09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75.2</w:t>
            </w:r>
          </w:p>
        </w:tc>
        <w:tc>
          <w:tcPr>
            <w:tcW w:w="0" w:type="auto"/>
            <w:tcBorders>
              <w:top w:val="nil"/>
              <w:left w:val="nil"/>
              <w:bottom w:val="nil"/>
              <w:right w:val="nil"/>
            </w:tcBorders>
            <w:shd w:val="clear" w:color="000000" w:fill="FFFFFF"/>
            <w:noWrap/>
            <w:vAlign w:val="bottom"/>
            <w:hideMark/>
          </w:tcPr>
          <w:p w14:paraId="4A889DD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17.0</w:t>
            </w:r>
          </w:p>
        </w:tc>
      </w:tr>
      <w:tr w:rsidR="00074BDF" w:rsidRPr="00074BDF" w14:paraId="33B2C43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E7CA7A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28</w:t>
            </w:r>
          </w:p>
        </w:tc>
        <w:tc>
          <w:tcPr>
            <w:tcW w:w="0" w:type="auto"/>
            <w:tcBorders>
              <w:top w:val="nil"/>
              <w:left w:val="nil"/>
              <w:bottom w:val="nil"/>
              <w:right w:val="nil"/>
            </w:tcBorders>
            <w:shd w:val="clear" w:color="000000" w:fill="FFFFFF"/>
            <w:noWrap/>
            <w:vAlign w:val="bottom"/>
            <w:hideMark/>
          </w:tcPr>
          <w:p w14:paraId="6F381F0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540</w:t>
            </w:r>
          </w:p>
        </w:tc>
        <w:tc>
          <w:tcPr>
            <w:tcW w:w="0" w:type="auto"/>
            <w:tcBorders>
              <w:top w:val="nil"/>
              <w:left w:val="nil"/>
              <w:bottom w:val="nil"/>
              <w:right w:val="nil"/>
            </w:tcBorders>
            <w:shd w:val="clear" w:color="000000" w:fill="FFFFFF"/>
            <w:noWrap/>
            <w:vAlign w:val="bottom"/>
            <w:hideMark/>
          </w:tcPr>
          <w:p w14:paraId="570A872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9F01E6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3.7</w:t>
            </w:r>
          </w:p>
        </w:tc>
        <w:tc>
          <w:tcPr>
            <w:tcW w:w="0" w:type="auto"/>
            <w:tcBorders>
              <w:top w:val="nil"/>
              <w:left w:val="nil"/>
              <w:bottom w:val="nil"/>
              <w:right w:val="nil"/>
            </w:tcBorders>
            <w:shd w:val="clear" w:color="000000" w:fill="FFFFFF"/>
            <w:noWrap/>
            <w:vAlign w:val="bottom"/>
            <w:hideMark/>
          </w:tcPr>
          <w:p w14:paraId="1BCB9F4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33.5</w:t>
            </w:r>
          </w:p>
        </w:tc>
        <w:tc>
          <w:tcPr>
            <w:tcW w:w="0" w:type="auto"/>
            <w:tcBorders>
              <w:top w:val="nil"/>
              <w:left w:val="nil"/>
              <w:bottom w:val="nil"/>
              <w:right w:val="nil"/>
            </w:tcBorders>
            <w:shd w:val="clear" w:color="000000" w:fill="FFFFFF"/>
            <w:noWrap/>
            <w:vAlign w:val="bottom"/>
            <w:hideMark/>
          </w:tcPr>
          <w:p w14:paraId="6DAA274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53.5</w:t>
            </w:r>
          </w:p>
        </w:tc>
      </w:tr>
      <w:tr w:rsidR="00074BDF" w:rsidRPr="00074BDF" w14:paraId="77251B78"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C1F170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29</w:t>
            </w:r>
          </w:p>
        </w:tc>
        <w:tc>
          <w:tcPr>
            <w:tcW w:w="0" w:type="auto"/>
            <w:tcBorders>
              <w:top w:val="nil"/>
              <w:left w:val="nil"/>
              <w:bottom w:val="nil"/>
              <w:right w:val="nil"/>
            </w:tcBorders>
            <w:shd w:val="clear" w:color="000000" w:fill="FFFFFF"/>
            <w:noWrap/>
            <w:vAlign w:val="bottom"/>
            <w:hideMark/>
          </w:tcPr>
          <w:p w14:paraId="7FC32A3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560</w:t>
            </w:r>
          </w:p>
        </w:tc>
        <w:tc>
          <w:tcPr>
            <w:tcW w:w="0" w:type="auto"/>
            <w:tcBorders>
              <w:top w:val="nil"/>
              <w:left w:val="nil"/>
              <w:bottom w:val="nil"/>
              <w:right w:val="nil"/>
            </w:tcBorders>
            <w:shd w:val="clear" w:color="000000" w:fill="FFFFFF"/>
            <w:noWrap/>
            <w:vAlign w:val="bottom"/>
            <w:hideMark/>
          </w:tcPr>
          <w:p w14:paraId="7D37E66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48E2C6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7.6</w:t>
            </w:r>
          </w:p>
        </w:tc>
        <w:tc>
          <w:tcPr>
            <w:tcW w:w="0" w:type="auto"/>
            <w:tcBorders>
              <w:top w:val="nil"/>
              <w:left w:val="nil"/>
              <w:bottom w:val="nil"/>
              <w:right w:val="nil"/>
            </w:tcBorders>
            <w:shd w:val="clear" w:color="000000" w:fill="FFFFFF"/>
            <w:noWrap/>
            <w:vAlign w:val="bottom"/>
            <w:hideMark/>
          </w:tcPr>
          <w:p w14:paraId="3D4AF79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000912D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112.1</w:t>
            </w:r>
          </w:p>
        </w:tc>
      </w:tr>
      <w:tr w:rsidR="00074BDF" w:rsidRPr="00074BDF" w14:paraId="3AC8682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59BC879"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w:t>
            </w:r>
          </w:p>
        </w:tc>
        <w:tc>
          <w:tcPr>
            <w:tcW w:w="0" w:type="auto"/>
            <w:tcBorders>
              <w:top w:val="nil"/>
              <w:left w:val="nil"/>
              <w:bottom w:val="nil"/>
              <w:right w:val="nil"/>
            </w:tcBorders>
            <w:shd w:val="clear" w:color="000000" w:fill="FFFFFF"/>
            <w:noWrap/>
            <w:vAlign w:val="bottom"/>
            <w:hideMark/>
          </w:tcPr>
          <w:p w14:paraId="2466B79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580</w:t>
            </w:r>
          </w:p>
        </w:tc>
        <w:tc>
          <w:tcPr>
            <w:tcW w:w="0" w:type="auto"/>
            <w:tcBorders>
              <w:top w:val="nil"/>
              <w:left w:val="nil"/>
              <w:bottom w:val="nil"/>
              <w:right w:val="nil"/>
            </w:tcBorders>
            <w:shd w:val="clear" w:color="000000" w:fill="FFFFFF"/>
            <w:noWrap/>
            <w:vAlign w:val="bottom"/>
            <w:hideMark/>
          </w:tcPr>
          <w:p w14:paraId="139D78A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1B29F72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5.7</w:t>
            </w:r>
          </w:p>
        </w:tc>
        <w:tc>
          <w:tcPr>
            <w:tcW w:w="0" w:type="auto"/>
            <w:tcBorders>
              <w:top w:val="nil"/>
              <w:left w:val="nil"/>
              <w:bottom w:val="nil"/>
              <w:right w:val="nil"/>
            </w:tcBorders>
            <w:shd w:val="clear" w:color="000000" w:fill="FFFFFF"/>
            <w:noWrap/>
            <w:vAlign w:val="bottom"/>
            <w:hideMark/>
          </w:tcPr>
          <w:p w14:paraId="33FC841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796535A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132.8</w:t>
            </w:r>
          </w:p>
        </w:tc>
      </w:tr>
      <w:tr w:rsidR="00074BDF" w:rsidRPr="00074BDF" w14:paraId="79E5D61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550F01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31</w:t>
            </w:r>
          </w:p>
        </w:tc>
        <w:tc>
          <w:tcPr>
            <w:tcW w:w="0" w:type="auto"/>
            <w:tcBorders>
              <w:top w:val="nil"/>
              <w:left w:val="nil"/>
              <w:bottom w:val="nil"/>
              <w:right w:val="nil"/>
            </w:tcBorders>
            <w:shd w:val="clear" w:color="000000" w:fill="FFFFFF"/>
            <w:noWrap/>
            <w:vAlign w:val="bottom"/>
            <w:hideMark/>
          </w:tcPr>
          <w:p w14:paraId="7D17A49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600</w:t>
            </w:r>
          </w:p>
        </w:tc>
        <w:tc>
          <w:tcPr>
            <w:tcW w:w="0" w:type="auto"/>
            <w:tcBorders>
              <w:top w:val="nil"/>
              <w:left w:val="nil"/>
              <w:bottom w:val="nil"/>
              <w:right w:val="nil"/>
            </w:tcBorders>
            <w:shd w:val="clear" w:color="000000" w:fill="FFFFFF"/>
            <w:noWrap/>
            <w:vAlign w:val="bottom"/>
            <w:hideMark/>
          </w:tcPr>
          <w:p w14:paraId="0F11B62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3584ED4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3.5</w:t>
            </w:r>
          </w:p>
        </w:tc>
        <w:tc>
          <w:tcPr>
            <w:tcW w:w="0" w:type="auto"/>
            <w:tcBorders>
              <w:top w:val="nil"/>
              <w:left w:val="nil"/>
              <w:bottom w:val="nil"/>
              <w:right w:val="nil"/>
            </w:tcBorders>
            <w:shd w:val="clear" w:color="000000" w:fill="FFFFFF"/>
            <w:noWrap/>
            <w:vAlign w:val="bottom"/>
            <w:hideMark/>
          </w:tcPr>
          <w:p w14:paraId="478F75B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5A4AF4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91.8</w:t>
            </w:r>
          </w:p>
        </w:tc>
      </w:tr>
      <w:tr w:rsidR="00074BDF" w:rsidRPr="00074BDF" w14:paraId="28379F0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15233C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32</w:t>
            </w:r>
          </w:p>
        </w:tc>
        <w:tc>
          <w:tcPr>
            <w:tcW w:w="0" w:type="auto"/>
            <w:tcBorders>
              <w:top w:val="nil"/>
              <w:left w:val="nil"/>
              <w:bottom w:val="nil"/>
              <w:right w:val="nil"/>
            </w:tcBorders>
            <w:shd w:val="clear" w:color="000000" w:fill="FFFFFF"/>
            <w:noWrap/>
            <w:vAlign w:val="bottom"/>
            <w:hideMark/>
          </w:tcPr>
          <w:p w14:paraId="4998240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620</w:t>
            </w:r>
          </w:p>
        </w:tc>
        <w:tc>
          <w:tcPr>
            <w:tcW w:w="0" w:type="auto"/>
            <w:tcBorders>
              <w:top w:val="nil"/>
              <w:left w:val="nil"/>
              <w:bottom w:val="nil"/>
              <w:right w:val="nil"/>
            </w:tcBorders>
            <w:shd w:val="clear" w:color="000000" w:fill="FFFFFF"/>
            <w:noWrap/>
            <w:vAlign w:val="bottom"/>
            <w:hideMark/>
          </w:tcPr>
          <w:p w14:paraId="6CAB84E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w:t>
            </w:r>
          </w:p>
        </w:tc>
        <w:tc>
          <w:tcPr>
            <w:tcW w:w="0" w:type="auto"/>
            <w:tcBorders>
              <w:top w:val="nil"/>
              <w:left w:val="nil"/>
              <w:bottom w:val="nil"/>
              <w:right w:val="nil"/>
            </w:tcBorders>
            <w:shd w:val="clear" w:color="000000" w:fill="FFFFFF"/>
            <w:noWrap/>
            <w:vAlign w:val="bottom"/>
            <w:hideMark/>
          </w:tcPr>
          <w:p w14:paraId="0B174F9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w:t>
            </w:r>
          </w:p>
        </w:tc>
        <w:tc>
          <w:tcPr>
            <w:tcW w:w="0" w:type="auto"/>
            <w:tcBorders>
              <w:top w:val="nil"/>
              <w:left w:val="nil"/>
              <w:bottom w:val="nil"/>
              <w:right w:val="nil"/>
            </w:tcBorders>
            <w:shd w:val="clear" w:color="000000" w:fill="FFFFFF"/>
            <w:noWrap/>
            <w:vAlign w:val="bottom"/>
            <w:hideMark/>
          </w:tcPr>
          <w:p w14:paraId="185619D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18.6</w:t>
            </w:r>
          </w:p>
        </w:tc>
        <w:tc>
          <w:tcPr>
            <w:tcW w:w="0" w:type="auto"/>
            <w:tcBorders>
              <w:top w:val="nil"/>
              <w:left w:val="nil"/>
              <w:bottom w:val="nil"/>
              <w:right w:val="nil"/>
            </w:tcBorders>
            <w:shd w:val="clear" w:color="000000" w:fill="FFFFFF"/>
            <w:noWrap/>
            <w:vAlign w:val="bottom"/>
            <w:hideMark/>
          </w:tcPr>
          <w:p w14:paraId="3A2B3FB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51.3</w:t>
            </w:r>
          </w:p>
        </w:tc>
      </w:tr>
      <w:tr w:rsidR="00074BDF" w:rsidRPr="00074BDF" w14:paraId="09E3C67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78DBAF3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33</w:t>
            </w:r>
          </w:p>
        </w:tc>
        <w:tc>
          <w:tcPr>
            <w:tcW w:w="0" w:type="auto"/>
            <w:tcBorders>
              <w:top w:val="nil"/>
              <w:left w:val="nil"/>
              <w:bottom w:val="nil"/>
              <w:right w:val="nil"/>
            </w:tcBorders>
            <w:shd w:val="clear" w:color="000000" w:fill="FFFFFF"/>
            <w:noWrap/>
            <w:vAlign w:val="bottom"/>
            <w:hideMark/>
          </w:tcPr>
          <w:p w14:paraId="1EDCF61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640</w:t>
            </w:r>
          </w:p>
        </w:tc>
        <w:tc>
          <w:tcPr>
            <w:tcW w:w="0" w:type="auto"/>
            <w:tcBorders>
              <w:top w:val="nil"/>
              <w:left w:val="nil"/>
              <w:bottom w:val="nil"/>
              <w:right w:val="nil"/>
            </w:tcBorders>
            <w:shd w:val="clear" w:color="000000" w:fill="FFFFFF"/>
            <w:noWrap/>
            <w:vAlign w:val="bottom"/>
            <w:hideMark/>
          </w:tcPr>
          <w:p w14:paraId="1DD9C3F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3.6</w:t>
            </w:r>
          </w:p>
        </w:tc>
        <w:tc>
          <w:tcPr>
            <w:tcW w:w="0" w:type="auto"/>
            <w:tcBorders>
              <w:top w:val="nil"/>
              <w:left w:val="nil"/>
              <w:bottom w:val="nil"/>
              <w:right w:val="nil"/>
            </w:tcBorders>
            <w:shd w:val="clear" w:color="000000" w:fill="FFFFFF"/>
            <w:noWrap/>
            <w:vAlign w:val="bottom"/>
            <w:hideMark/>
          </w:tcPr>
          <w:p w14:paraId="463FE55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0.8</w:t>
            </w:r>
          </w:p>
        </w:tc>
        <w:tc>
          <w:tcPr>
            <w:tcW w:w="0" w:type="auto"/>
            <w:tcBorders>
              <w:top w:val="nil"/>
              <w:left w:val="nil"/>
              <w:bottom w:val="nil"/>
              <w:right w:val="nil"/>
            </w:tcBorders>
            <w:shd w:val="clear" w:color="000000" w:fill="FFFFFF"/>
            <w:noWrap/>
            <w:vAlign w:val="bottom"/>
            <w:hideMark/>
          </w:tcPr>
          <w:p w14:paraId="1C4E628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54.6</w:t>
            </w:r>
          </w:p>
        </w:tc>
        <w:tc>
          <w:tcPr>
            <w:tcW w:w="0" w:type="auto"/>
            <w:tcBorders>
              <w:top w:val="nil"/>
              <w:left w:val="nil"/>
              <w:bottom w:val="nil"/>
              <w:right w:val="nil"/>
            </w:tcBorders>
            <w:shd w:val="clear" w:color="000000" w:fill="FFFFFF"/>
            <w:noWrap/>
            <w:vAlign w:val="bottom"/>
            <w:hideMark/>
          </w:tcPr>
          <w:p w14:paraId="0626645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24.4</w:t>
            </w:r>
          </w:p>
        </w:tc>
      </w:tr>
      <w:tr w:rsidR="00074BDF" w:rsidRPr="00074BDF" w14:paraId="3A7F49C0"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241251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w:t>
            </w:r>
          </w:p>
        </w:tc>
        <w:tc>
          <w:tcPr>
            <w:tcW w:w="0" w:type="auto"/>
            <w:tcBorders>
              <w:top w:val="nil"/>
              <w:left w:val="nil"/>
              <w:bottom w:val="nil"/>
              <w:right w:val="nil"/>
            </w:tcBorders>
            <w:shd w:val="clear" w:color="000000" w:fill="FFFFFF"/>
            <w:noWrap/>
            <w:vAlign w:val="bottom"/>
            <w:hideMark/>
          </w:tcPr>
          <w:p w14:paraId="18397C4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660</w:t>
            </w:r>
          </w:p>
        </w:tc>
        <w:tc>
          <w:tcPr>
            <w:tcW w:w="0" w:type="auto"/>
            <w:tcBorders>
              <w:top w:val="nil"/>
              <w:left w:val="nil"/>
              <w:bottom w:val="nil"/>
              <w:right w:val="nil"/>
            </w:tcBorders>
            <w:shd w:val="clear" w:color="000000" w:fill="FFFFFF"/>
            <w:noWrap/>
            <w:vAlign w:val="bottom"/>
            <w:hideMark/>
          </w:tcPr>
          <w:p w14:paraId="7060EF0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w:t>
            </w:r>
          </w:p>
        </w:tc>
        <w:tc>
          <w:tcPr>
            <w:tcW w:w="0" w:type="auto"/>
            <w:tcBorders>
              <w:top w:val="nil"/>
              <w:left w:val="nil"/>
              <w:bottom w:val="nil"/>
              <w:right w:val="nil"/>
            </w:tcBorders>
            <w:shd w:val="clear" w:color="000000" w:fill="FFFFFF"/>
            <w:noWrap/>
            <w:vAlign w:val="bottom"/>
            <w:hideMark/>
          </w:tcPr>
          <w:p w14:paraId="51BFDF5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2.6</w:t>
            </w:r>
          </w:p>
        </w:tc>
        <w:tc>
          <w:tcPr>
            <w:tcW w:w="0" w:type="auto"/>
            <w:tcBorders>
              <w:top w:val="nil"/>
              <w:left w:val="nil"/>
              <w:bottom w:val="nil"/>
              <w:right w:val="nil"/>
            </w:tcBorders>
            <w:shd w:val="clear" w:color="000000" w:fill="FFFFFF"/>
            <w:noWrap/>
            <w:vAlign w:val="bottom"/>
            <w:hideMark/>
          </w:tcPr>
          <w:p w14:paraId="48E75B1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58.1</w:t>
            </w:r>
          </w:p>
        </w:tc>
        <w:tc>
          <w:tcPr>
            <w:tcW w:w="0" w:type="auto"/>
            <w:tcBorders>
              <w:top w:val="nil"/>
              <w:left w:val="nil"/>
              <w:bottom w:val="nil"/>
              <w:right w:val="nil"/>
            </w:tcBorders>
            <w:shd w:val="clear" w:color="000000" w:fill="FFFFFF"/>
            <w:noWrap/>
            <w:vAlign w:val="bottom"/>
            <w:hideMark/>
          </w:tcPr>
          <w:p w14:paraId="6E9DE5A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33.8</w:t>
            </w:r>
          </w:p>
        </w:tc>
      </w:tr>
      <w:tr w:rsidR="00074BDF" w:rsidRPr="00074BDF" w14:paraId="471FA2AA"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03D12C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35</w:t>
            </w:r>
          </w:p>
        </w:tc>
        <w:tc>
          <w:tcPr>
            <w:tcW w:w="0" w:type="auto"/>
            <w:tcBorders>
              <w:top w:val="nil"/>
              <w:left w:val="nil"/>
              <w:bottom w:val="nil"/>
              <w:right w:val="nil"/>
            </w:tcBorders>
            <w:shd w:val="clear" w:color="000000" w:fill="FFFFFF"/>
            <w:noWrap/>
            <w:vAlign w:val="bottom"/>
            <w:hideMark/>
          </w:tcPr>
          <w:p w14:paraId="0205655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680</w:t>
            </w:r>
          </w:p>
        </w:tc>
        <w:tc>
          <w:tcPr>
            <w:tcW w:w="0" w:type="auto"/>
            <w:tcBorders>
              <w:top w:val="nil"/>
              <w:left w:val="nil"/>
              <w:bottom w:val="nil"/>
              <w:right w:val="nil"/>
            </w:tcBorders>
            <w:shd w:val="clear" w:color="000000" w:fill="FFFFFF"/>
            <w:noWrap/>
            <w:vAlign w:val="bottom"/>
            <w:hideMark/>
          </w:tcPr>
          <w:p w14:paraId="240C507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1.6</w:t>
            </w:r>
          </w:p>
        </w:tc>
        <w:tc>
          <w:tcPr>
            <w:tcW w:w="0" w:type="auto"/>
            <w:tcBorders>
              <w:top w:val="nil"/>
              <w:left w:val="nil"/>
              <w:bottom w:val="nil"/>
              <w:right w:val="nil"/>
            </w:tcBorders>
            <w:shd w:val="clear" w:color="000000" w:fill="FFFFFF"/>
            <w:noWrap/>
            <w:vAlign w:val="bottom"/>
            <w:hideMark/>
          </w:tcPr>
          <w:p w14:paraId="07775A4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3.0</w:t>
            </w:r>
          </w:p>
        </w:tc>
        <w:tc>
          <w:tcPr>
            <w:tcW w:w="0" w:type="auto"/>
            <w:tcBorders>
              <w:top w:val="nil"/>
              <w:left w:val="nil"/>
              <w:bottom w:val="nil"/>
              <w:right w:val="nil"/>
            </w:tcBorders>
            <w:shd w:val="clear" w:color="000000" w:fill="FFFFFF"/>
            <w:noWrap/>
            <w:vAlign w:val="bottom"/>
            <w:hideMark/>
          </w:tcPr>
          <w:p w14:paraId="08CFCC2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38.5</w:t>
            </w:r>
          </w:p>
        </w:tc>
        <w:tc>
          <w:tcPr>
            <w:tcW w:w="0" w:type="auto"/>
            <w:tcBorders>
              <w:top w:val="nil"/>
              <w:left w:val="nil"/>
              <w:bottom w:val="nil"/>
              <w:right w:val="nil"/>
            </w:tcBorders>
            <w:shd w:val="clear" w:color="000000" w:fill="FFFFFF"/>
            <w:noWrap/>
            <w:vAlign w:val="bottom"/>
            <w:hideMark/>
          </w:tcPr>
          <w:p w14:paraId="26D7FD5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55.7</w:t>
            </w:r>
          </w:p>
        </w:tc>
      </w:tr>
      <w:tr w:rsidR="00074BDF" w:rsidRPr="00074BDF" w14:paraId="502B27B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3B0315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36</w:t>
            </w:r>
          </w:p>
        </w:tc>
        <w:tc>
          <w:tcPr>
            <w:tcW w:w="0" w:type="auto"/>
            <w:tcBorders>
              <w:top w:val="nil"/>
              <w:left w:val="nil"/>
              <w:bottom w:val="nil"/>
              <w:right w:val="nil"/>
            </w:tcBorders>
            <w:shd w:val="clear" w:color="000000" w:fill="FFFFFF"/>
            <w:noWrap/>
            <w:vAlign w:val="bottom"/>
            <w:hideMark/>
          </w:tcPr>
          <w:p w14:paraId="3961D1C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700</w:t>
            </w:r>
          </w:p>
        </w:tc>
        <w:tc>
          <w:tcPr>
            <w:tcW w:w="0" w:type="auto"/>
            <w:tcBorders>
              <w:top w:val="nil"/>
              <w:left w:val="nil"/>
              <w:bottom w:val="nil"/>
              <w:right w:val="nil"/>
            </w:tcBorders>
            <w:shd w:val="clear" w:color="000000" w:fill="FFFFFF"/>
            <w:noWrap/>
            <w:vAlign w:val="bottom"/>
            <w:hideMark/>
          </w:tcPr>
          <w:p w14:paraId="78B9FD8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4.2</w:t>
            </w:r>
          </w:p>
        </w:tc>
        <w:tc>
          <w:tcPr>
            <w:tcW w:w="0" w:type="auto"/>
            <w:tcBorders>
              <w:top w:val="nil"/>
              <w:left w:val="nil"/>
              <w:bottom w:val="nil"/>
              <w:right w:val="nil"/>
            </w:tcBorders>
            <w:shd w:val="clear" w:color="000000" w:fill="FFFFFF"/>
            <w:noWrap/>
            <w:vAlign w:val="bottom"/>
            <w:hideMark/>
          </w:tcPr>
          <w:p w14:paraId="124051B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88C283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58.4</w:t>
            </w:r>
          </w:p>
        </w:tc>
        <w:tc>
          <w:tcPr>
            <w:tcW w:w="0" w:type="auto"/>
            <w:tcBorders>
              <w:top w:val="nil"/>
              <w:left w:val="nil"/>
              <w:bottom w:val="nil"/>
              <w:right w:val="nil"/>
            </w:tcBorders>
            <w:shd w:val="clear" w:color="000000" w:fill="FFFFFF"/>
            <w:noWrap/>
            <w:vAlign w:val="bottom"/>
            <w:hideMark/>
          </w:tcPr>
          <w:p w14:paraId="43EF58B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29.6</w:t>
            </w:r>
          </w:p>
        </w:tc>
      </w:tr>
      <w:tr w:rsidR="00074BDF" w:rsidRPr="00074BDF" w14:paraId="05F16592"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29E888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37</w:t>
            </w:r>
          </w:p>
        </w:tc>
        <w:tc>
          <w:tcPr>
            <w:tcW w:w="0" w:type="auto"/>
            <w:tcBorders>
              <w:top w:val="nil"/>
              <w:left w:val="nil"/>
              <w:bottom w:val="nil"/>
              <w:right w:val="nil"/>
            </w:tcBorders>
            <w:shd w:val="clear" w:color="000000" w:fill="FFFFFF"/>
            <w:noWrap/>
            <w:vAlign w:val="bottom"/>
            <w:hideMark/>
          </w:tcPr>
          <w:p w14:paraId="36E81A4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720</w:t>
            </w:r>
          </w:p>
        </w:tc>
        <w:tc>
          <w:tcPr>
            <w:tcW w:w="0" w:type="auto"/>
            <w:tcBorders>
              <w:top w:val="nil"/>
              <w:left w:val="nil"/>
              <w:bottom w:val="nil"/>
              <w:right w:val="nil"/>
            </w:tcBorders>
            <w:shd w:val="clear" w:color="000000" w:fill="FFFFFF"/>
            <w:noWrap/>
            <w:vAlign w:val="bottom"/>
            <w:hideMark/>
          </w:tcPr>
          <w:p w14:paraId="0144E5F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7.5</w:t>
            </w:r>
          </w:p>
        </w:tc>
        <w:tc>
          <w:tcPr>
            <w:tcW w:w="0" w:type="auto"/>
            <w:tcBorders>
              <w:top w:val="nil"/>
              <w:left w:val="nil"/>
              <w:bottom w:val="nil"/>
              <w:right w:val="nil"/>
            </w:tcBorders>
            <w:shd w:val="clear" w:color="000000" w:fill="FFFFFF"/>
            <w:noWrap/>
            <w:vAlign w:val="bottom"/>
            <w:hideMark/>
          </w:tcPr>
          <w:p w14:paraId="4B371C3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1C41F12D"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116.5</w:t>
            </w:r>
          </w:p>
        </w:tc>
        <w:tc>
          <w:tcPr>
            <w:tcW w:w="0" w:type="auto"/>
            <w:tcBorders>
              <w:top w:val="nil"/>
              <w:left w:val="nil"/>
              <w:bottom w:val="nil"/>
              <w:right w:val="nil"/>
            </w:tcBorders>
            <w:shd w:val="clear" w:color="000000" w:fill="FFFFFF"/>
            <w:noWrap/>
            <w:vAlign w:val="bottom"/>
            <w:hideMark/>
          </w:tcPr>
          <w:p w14:paraId="28CE1B1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6BC378E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8D2585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38</w:t>
            </w:r>
          </w:p>
        </w:tc>
        <w:tc>
          <w:tcPr>
            <w:tcW w:w="0" w:type="auto"/>
            <w:tcBorders>
              <w:top w:val="nil"/>
              <w:left w:val="nil"/>
              <w:bottom w:val="nil"/>
              <w:right w:val="nil"/>
            </w:tcBorders>
            <w:shd w:val="clear" w:color="000000" w:fill="FFFFFF"/>
            <w:noWrap/>
            <w:vAlign w:val="bottom"/>
            <w:hideMark/>
          </w:tcPr>
          <w:p w14:paraId="58932A2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740</w:t>
            </w:r>
          </w:p>
        </w:tc>
        <w:tc>
          <w:tcPr>
            <w:tcW w:w="0" w:type="auto"/>
            <w:tcBorders>
              <w:top w:val="nil"/>
              <w:left w:val="nil"/>
              <w:bottom w:val="nil"/>
              <w:right w:val="nil"/>
            </w:tcBorders>
            <w:shd w:val="clear" w:color="000000" w:fill="FFFFFF"/>
            <w:noWrap/>
            <w:vAlign w:val="bottom"/>
            <w:hideMark/>
          </w:tcPr>
          <w:p w14:paraId="20C5681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10.8</w:t>
            </w:r>
          </w:p>
        </w:tc>
        <w:tc>
          <w:tcPr>
            <w:tcW w:w="0" w:type="auto"/>
            <w:tcBorders>
              <w:top w:val="nil"/>
              <w:left w:val="nil"/>
              <w:bottom w:val="nil"/>
              <w:right w:val="nil"/>
            </w:tcBorders>
            <w:shd w:val="clear" w:color="000000" w:fill="FFFFFF"/>
            <w:noWrap/>
            <w:vAlign w:val="bottom"/>
            <w:hideMark/>
          </w:tcPr>
          <w:p w14:paraId="50365A1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02A551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182.3</w:t>
            </w:r>
          </w:p>
        </w:tc>
        <w:tc>
          <w:tcPr>
            <w:tcW w:w="0" w:type="auto"/>
            <w:tcBorders>
              <w:top w:val="nil"/>
              <w:left w:val="nil"/>
              <w:bottom w:val="nil"/>
              <w:right w:val="nil"/>
            </w:tcBorders>
            <w:shd w:val="clear" w:color="000000" w:fill="FFFFFF"/>
            <w:noWrap/>
            <w:vAlign w:val="bottom"/>
            <w:hideMark/>
          </w:tcPr>
          <w:p w14:paraId="030ED9B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3B82622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50228EF"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39</w:t>
            </w:r>
          </w:p>
        </w:tc>
        <w:tc>
          <w:tcPr>
            <w:tcW w:w="0" w:type="auto"/>
            <w:tcBorders>
              <w:top w:val="nil"/>
              <w:left w:val="nil"/>
              <w:bottom w:val="nil"/>
              <w:right w:val="nil"/>
            </w:tcBorders>
            <w:shd w:val="clear" w:color="000000" w:fill="FFFFFF"/>
            <w:noWrap/>
            <w:vAlign w:val="bottom"/>
            <w:hideMark/>
          </w:tcPr>
          <w:p w14:paraId="7EE942B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760</w:t>
            </w:r>
          </w:p>
        </w:tc>
        <w:tc>
          <w:tcPr>
            <w:tcW w:w="0" w:type="auto"/>
            <w:tcBorders>
              <w:top w:val="nil"/>
              <w:left w:val="nil"/>
              <w:bottom w:val="nil"/>
              <w:right w:val="nil"/>
            </w:tcBorders>
            <w:shd w:val="clear" w:color="000000" w:fill="FFFFFF"/>
            <w:noWrap/>
            <w:vAlign w:val="bottom"/>
            <w:hideMark/>
          </w:tcPr>
          <w:p w14:paraId="55B099C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13.1</w:t>
            </w:r>
          </w:p>
        </w:tc>
        <w:tc>
          <w:tcPr>
            <w:tcW w:w="0" w:type="auto"/>
            <w:tcBorders>
              <w:top w:val="nil"/>
              <w:left w:val="nil"/>
              <w:bottom w:val="nil"/>
              <w:right w:val="nil"/>
            </w:tcBorders>
            <w:shd w:val="clear" w:color="000000" w:fill="FFFFFF"/>
            <w:noWrap/>
            <w:vAlign w:val="bottom"/>
            <w:hideMark/>
          </w:tcPr>
          <w:p w14:paraId="73075AF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7C39144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238.5</w:t>
            </w:r>
          </w:p>
        </w:tc>
        <w:tc>
          <w:tcPr>
            <w:tcW w:w="0" w:type="auto"/>
            <w:tcBorders>
              <w:top w:val="nil"/>
              <w:left w:val="nil"/>
              <w:bottom w:val="nil"/>
              <w:right w:val="nil"/>
            </w:tcBorders>
            <w:shd w:val="clear" w:color="000000" w:fill="FFFFFF"/>
            <w:noWrap/>
            <w:vAlign w:val="bottom"/>
            <w:hideMark/>
          </w:tcPr>
          <w:p w14:paraId="34CD1A9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6EA6AD6E"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3FD6F8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40</w:t>
            </w:r>
          </w:p>
        </w:tc>
        <w:tc>
          <w:tcPr>
            <w:tcW w:w="0" w:type="auto"/>
            <w:tcBorders>
              <w:top w:val="nil"/>
              <w:left w:val="nil"/>
              <w:bottom w:val="nil"/>
              <w:right w:val="nil"/>
            </w:tcBorders>
            <w:shd w:val="clear" w:color="000000" w:fill="FFFFFF"/>
            <w:noWrap/>
            <w:vAlign w:val="bottom"/>
            <w:hideMark/>
          </w:tcPr>
          <w:p w14:paraId="7CAD6330"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780</w:t>
            </w:r>
          </w:p>
        </w:tc>
        <w:tc>
          <w:tcPr>
            <w:tcW w:w="0" w:type="auto"/>
            <w:tcBorders>
              <w:top w:val="nil"/>
              <w:left w:val="nil"/>
              <w:bottom w:val="nil"/>
              <w:right w:val="nil"/>
            </w:tcBorders>
            <w:shd w:val="clear" w:color="000000" w:fill="FFFFFF"/>
            <w:noWrap/>
            <w:vAlign w:val="bottom"/>
            <w:hideMark/>
          </w:tcPr>
          <w:p w14:paraId="22C3290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19.3</w:t>
            </w:r>
          </w:p>
        </w:tc>
        <w:tc>
          <w:tcPr>
            <w:tcW w:w="0" w:type="auto"/>
            <w:tcBorders>
              <w:top w:val="nil"/>
              <w:left w:val="nil"/>
              <w:bottom w:val="nil"/>
              <w:right w:val="nil"/>
            </w:tcBorders>
            <w:shd w:val="clear" w:color="000000" w:fill="FFFFFF"/>
            <w:noWrap/>
            <w:vAlign w:val="bottom"/>
            <w:hideMark/>
          </w:tcPr>
          <w:p w14:paraId="34094C9B"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3CC9B1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323.8</w:t>
            </w:r>
          </w:p>
        </w:tc>
        <w:tc>
          <w:tcPr>
            <w:tcW w:w="0" w:type="auto"/>
            <w:tcBorders>
              <w:top w:val="nil"/>
              <w:left w:val="nil"/>
              <w:bottom w:val="nil"/>
              <w:right w:val="nil"/>
            </w:tcBorders>
            <w:shd w:val="clear" w:color="000000" w:fill="FFFFFF"/>
            <w:noWrap/>
            <w:vAlign w:val="bottom"/>
            <w:hideMark/>
          </w:tcPr>
          <w:p w14:paraId="3B66B7D1"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032226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B58535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41</w:t>
            </w:r>
          </w:p>
        </w:tc>
        <w:tc>
          <w:tcPr>
            <w:tcW w:w="0" w:type="auto"/>
            <w:tcBorders>
              <w:top w:val="nil"/>
              <w:left w:val="nil"/>
              <w:bottom w:val="nil"/>
              <w:right w:val="nil"/>
            </w:tcBorders>
            <w:shd w:val="clear" w:color="000000" w:fill="FFFFFF"/>
            <w:noWrap/>
            <w:vAlign w:val="bottom"/>
            <w:hideMark/>
          </w:tcPr>
          <w:p w14:paraId="5683011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800</w:t>
            </w:r>
          </w:p>
        </w:tc>
        <w:tc>
          <w:tcPr>
            <w:tcW w:w="0" w:type="auto"/>
            <w:tcBorders>
              <w:top w:val="nil"/>
              <w:left w:val="nil"/>
              <w:bottom w:val="nil"/>
              <w:right w:val="nil"/>
            </w:tcBorders>
            <w:shd w:val="clear" w:color="000000" w:fill="FFFFFF"/>
            <w:noWrap/>
            <w:vAlign w:val="bottom"/>
            <w:hideMark/>
          </w:tcPr>
          <w:p w14:paraId="7ACE5F5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22.1</w:t>
            </w:r>
          </w:p>
        </w:tc>
        <w:tc>
          <w:tcPr>
            <w:tcW w:w="0" w:type="auto"/>
            <w:tcBorders>
              <w:top w:val="nil"/>
              <w:left w:val="nil"/>
              <w:bottom w:val="nil"/>
              <w:right w:val="nil"/>
            </w:tcBorders>
            <w:shd w:val="clear" w:color="000000" w:fill="FFFFFF"/>
            <w:noWrap/>
            <w:vAlign w:val="bottom"/>
            <w:hideMark/>
          </w:tcPr>
          <w:p w14:paraId="5A2C9A7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7C2DDB6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414.0</w:t>
            </w:r>
          </w:p>
        </w:tc>
        <w:tc>
          <w:tcPr>
            <w:tcW w:w="0" w:type="auto"/>
            <w:tcBorders>
              <w:top w:val="nil"/>
              <w:left w:val="nil"/>
              <w:bottom w:val="nil"/>
              <w:right w:val="nil"/>
            </w:tcBorders>
            <w:shd w:val="clear" w:color="000000" w:fill="FFFFFF"/>
            <w:noWrap/>
            <w:vAlign w:val="bottom"/>
            <w:hideMark/>
          </w:tcPr>
          <w:p w14:paraId="0647166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49A3222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4E5FFA0E"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42</w:t>
            </w:r>
          </w:p>
        </w:tc>
        <w:tc>
          <w:tcPr>
            <w:tcW w:w="0" w:type="auto"/>
            <w:tcBorders>
              <w:top w:val="nil"/>
              <w:left w:val="nil"/>
              <w:bottom w:val="nil"/>
              <w:right w:val="nil"/>
            </w:tcBorders>
            <w:shd w:val="clear" w:color="000000" w:fill="FFFFFF"/>
            <w:noWrap/>
            <w:vAlign w:val="bottom"/>
            <w:hideMark/>
          </w:tcPr>
          <w:p w14:paraId="5308BD22"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820</w:t>
            </w:r>
          </w:p>
        </w:tc>
        <w:tc>
          <w:tcPr>
            <w:tcW w:w="0" w:type="auto"/>
            <w:tcBorders>
              <w:top w:val="nil"/>
              <w:left w:val="nil"/>
              <w:bottom w:val="nil"/>
              <w:right w:val="nil"/>
            </w:tcBorders>
            <w:shd w:val="clear" w:color="000000" w:fill="FFFFFF"/>
            <w:noWrap/>
            <w:vAlign w:val="bottom"/>
            <w:hideMark/>
          </w:tcPr>
          <w:p w14:paraId="114C973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12.5</w:t>
            </w:r>
          </w:p>
        </w:tc>
        <w:tc>
          <w:tcPr>
            <w:tcW w:w="0" w:type="auto"/>
            <w:tcBorders>
              <w:top w:val="nil"/>
              <w:left w:val="nil"/>
              <w:bottom w:val="nil"/>
              <w:right w:val="nil"/>
            </w:tcBorders>
            <w:shd w:val="clear" w:color="000000" w:fill="FFFFFF"/>
            <w:noWrap/>
            <w:vAlign w:val="bottom"/>
            <w:hideMark/>
          </w:tcPr>
          <w:p w14:paraId="42521F5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388A72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345.5</w:t>
            </w:r>
          </w:p>
        </w:tc>
        <w:tc>
          <w:tcPr>
            <w:tcW w:w="0" w:type="auto"/>
            <w:tcBorders>
              <w:top w:val="nil"/>
              <w:left w:val="nil"/>
              <w:bottom w:val="nil"/>
              <w:right w:val="nil"/>
            </w:tcBorders>
            <w:shd w:val="clear" w:color="000000" w:fill="FFFFFF"/>
            <w:noWrap/>
            <w:vAlign w:val="bottom"/>
            <w:hideMark/>
          </w:tcPr>
          <w:p w14:paraId="0C80F0D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991BE9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1261C354"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43</w:t>
            </w:r>
          </w:p>
        </w:tc>
        <w:tc>
          <w:tcPr>
            <w:tcW w:w="0" w:type="auto"/>
            <w:tcBorders>
              <w:top w:val="nil"/>
              <w:left w:val="nil"/>
              <w:bottom w:val="nil"/>
              <w:right w:val="nil"/>
            </w:tcBorders>
            <w:shd w:val="clear" w:color="000000" w:fill="FFFFFF"/>
            <w:noWrap/>
            <w:vAlign w:val="bottom"/>
            <w:hideMark/>
          </w:tcPr>
          <w:p w14:paraId="4B8F37D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840</w:t>
            </w:r>
          </w:p>
        </w:tc>
        <w:tc>
          <w:tcPr>
            <w:tcW w:w="0" w:type="auto"/>
            <w:tcBorders>
              <w:top w:val="nil"/>
              <w:left w:val="nil"/>
              <w:bottom w:val="nil"/>
              <w:right w:val="nil"/>
            </w:tcBorders>
            <w:shd w:val="clear" w:color="000000" w:fill="FFFFFF"/>
            <w:noWrap/>
            <w:vAlign w:val="bottom"/>
            <w:hideMark/>
          </w:tcPr>
          <w:p w14:paraId="505E3A8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10.8</w:t>
            </w:r>
          </w:p>
        </w:tc>
        <w:tc>
          <w:tcPr>
            <w:tcW w:w="0" w:type="auto"/>
            <w:tcBorders>
              <w:top w:val="nil"/>
              <w:left w:val="nil"/>
              <w:bottom w:val="nil"/>
              <w:right w:val="nil"/>
            </w:tcBorders>
            <w:shd w:val="clear" w:color="000000" w:fill="FFFFFF"/>
            <w:noWrap/>
            <w:vAlign w:val="bottom"/>
            <w:hideMark/>
          </w:tcPr>
          <w:p w14:paraId="49F722F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904DE6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232.9</w:t>
            </w:r>
          </w:p>
        </w:tc>
        <w:tc>
          <w:tcPr>
            <w:tcW w:w="0" w:type="auto"/>
            <w:tcBorders>
              <w:top w:val="nil"/>
              <w:left w:val="nil"/>
              <w:bottom w:val="nil"/>
              <w:right w:val="nil"/>
            </w:tcBorders>
            <w:shd w:val="clear" w:color="000000" w:fill="FFFFFF"/>
            <w:noWrap/>
            <w:vAlign w:val="bottom"/>
            <w:hideMark/>
          </w:tcPr>
          <w:p w14:paraId="3AD5079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FFFF2FD"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74A902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44</w:t>
            </w:r>
          </w:p>
        </w:tc>
        <w:tc>
          <w:tcPr>
            <w:tcW w:w="0" w:type="auto"/>
            <w:tcBorders>
              <w:top w:val="nil"/>
              <w:left w:val="nil"/>
              <w:bottom w:val="nil"/>
              <w:right w:val="nil"/>
            </w:tcBorders>
            <w:shd w:val="clear" w:color="000000" w:fill="FFFFFF"/>
            <w:noWrap/>
            <w:vAlign w:val="bottom"/>
            <w:hideMark/>
          </w:tcPr>
          <w:p w14:paraId="528949C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860</w:t>
            </w:r>
          </w:p>
        </w:tc>
        <w:tc>
          <w:tcPr>
            <w:tcW w:w="0" w:type="auto"/>
            <w:tcBorders>
              <w:top w:val="nil"/>
              <w:left w:val="nil"/>
              <w:bottom w:val="nil"/>
              <w:right w:val="nil"/>
            </w:tcBorders>
            <w:shd w:val="clear" w:color="000000" w:fill="FFFFFF"/>
            <w:noWrap/>
            <w:vAlign w:val="bottom"/>
            <w:hideMark/>
          </w:tcPr>
          <w:p w14:paraId="77E09C8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14.3</w:t>
            </w:r>
          </w:p>
        </w:tc>
        <w:tc>
          <w:tcPr>
            <w:tcW w:w="0" w:type="auto"/>
            <w:tcBorders>
              <w:top w:val="nil"/>
              <w:left w:val="nil"/>
              <w:bottom w:val="nil"/>
              <w:right w:val="nil"/>
            </w:tcBorders>
            <w:shd w:val="clear" w:color="000000" w:fill="FFFFFF"/>
            <w:noWrap/>
            <w:vAlign w:val="bottom"/>
            <w:hideMark/>
          </w:tcPr>
          <w:p w14:paraId="7EE0DDB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13A5F7F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251.3</w:t>
            </w:r>
          </w:p>
        </w:tc>
        <w:tc>
          <w:tcPr>
            <w:tcW w:w="0" w:type="auto"/>
            <w:tcBorders>
              <w:top w:val="nil"/>
              <w:left w:val="nil"/>
              <w:bottom w:val="nil"/>
              <w:right w:val="nil"/>
            </w:tcBorders>
            <w:shd w:val="clear" w:color="000000" w:fill="FFFFFF"/>
            <w:noWrap/>
            <w:vAlign w:val="bottom"/>
            <w:hideMark/>
          </w:tcPr>
          <w:p w14:paraId="612693C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3994752F"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3919A88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45</w:t>
            </w:r>
          </w:p>
        </w:tc>
        <w:tc>
          <w:tcPr>
            <w:tcW w:w="0" w:type="auto"/>
            <w:tcBorders>
              <w:top w:val="nil"/>
              <w:left w:val="nil"/>
              <w:bottom w:val="nil"/>
              <w:right w:val="nil"/>
            </w:tcBorders>
            <w:shd w:val="clear" w:color="000000" w:fill="FFFFFF"/>
            <w:noWrap/>
            <w:vAlign w:val="bottom"/>
            <w:hideMark/>
          </w:tcPr>
          <w:p w14:paraId="2862397A"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880</w:t>
            </w:r>
          </w:p>
        </w:tc>
        <w:tc>
          <w:tcPr>
            <w:tcW w:w="0" w:type="auto"/>
            <w:tcBorders>
              <w:top w:val="nil"/>
              <w:left w:val="nil"/>
              <w:bottom w:val="nil"/>
              <w:right w:val="nil"/>
            </w:tcBorders>
            <w:shd w:val="clear" w:color="000000" w:fill="FFFFFF"/>
            <w:noWrap/>
            <w:vAlign w:val="bottom"/>
            <w:hideMark/>
          </w:tcPr>
          <w:p w14:paraId="5B43C44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13.2</w:t>
            </w:r>
          </w:p>
        </w:tc>
        <w:tc>
          <w:tcPr>
            <w:tcW w:w="0" w:type="auto"/>
            <w:tcBorders>
              <w:top w:val="nil"/>
              <w:left w:val="nil"/>
              <w:bottom w:val="nil"/>
              <w:right w:val="nil"/>
            </w:tcBorders>
            <w:shd w:val="clear" w:color="000000" w:fill="FFFFFF"/>
            <w:noWrap/>
            <w:vAlign w:val="bottom"/>
            <w:hideMark/>
          </w:tcPr>
          <w:p w14:paraId="51CDB22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5B38849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274.8</w:t>
            </w:r>
          </w:p>
        </w:tc>
        <w:tc>
          <w:tcPr>
            <w:tcW w:w="0" w:type="auto"/>
            <w:tcBorders>
              <w:top w:val="nil"/>
              <w:left w:val="nil"/>
              <w:bottom w:val="nil"/>
              <w:right w:val="nil"/>
            </w:tcBorders>
            <w:shd w:val="clear" w:color="000000" w:fill="FFFFFF"/>
            <w:noWrap/>
            <w:vAlign w:val="bottom"/>
            <w:hideMark/>
          </w:tcPr>
          <w:p w14:paraId="2244844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93AE539"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F60658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46</w:t>
            </w:r>
          </w:p>
        </w:tc>
        <w:tc>
          <w:tcPr>
            <w:tcW w:w="0" w:type="auto"/>
            <w:tcBorders>
              <w:top w:val="nil"/>
              <w:left w:val="nil"/>
              <w:bottom w:val="nil"/>
              <w:right w:val="nil"/>
            </w:tcBorders>
            <w:shd w:val="clear" w:color="000000" w:fill="FFFFFF"/>
            <w:noWrap/>
            <w:vAlign w:val="bottom"/>
            <w:hideMark/>
          </w:tcPr>
          <w:p w14:paraId="0024345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900</w:t>
            </w:r>
          </w:p>
        </w:tc>
        <w:tc>
          <w:tcPr>
            <w:tcW w:w="0" w:type="auto"/>
            <w:tcBorders>
              <w:top w:val="nil"/>
              <w:left w:val="nil"/>
              <w:bottom w:val="nil"/>
              <w:right w:val="nil"/>
            </w:tcBorders>
            <w:shd w:val="clear" w:color="000000" w:fill="FFFFFF"/>
            <w:noWrap/>
            <w:vAlign w:val="bottom"/>
            <w:hideMark/>
          </w:tcPr>
          <w:p w14:paraId="07F84227"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9.1</w:t>
            </w:r>
          </w:p>
        </w:tc>
        <w:tc>
          <w:tcPr>
            <w:tcW w:w="0" w:type="auto"/>
            <w:tcBorders>
              <w:top w:val="nil"/>
              <w:left w:val="nil"/>
              <w:bottom w:val="nil"/>
              <w:right w:val="nil"/>
            </w:tcBorders>
            <w:shd w:val="clear" w:color="000000" w:fill="FFFFFF"/>
            <w:noWrap/>
            <w:vAlign w:val="bottom"/>
            <w:hideMark/>
          </w:tcPr>
          <w:p w14:paraId="5A0E782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7824824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223.0</w:t>
            </w:r>
          </w:p>
        </w:tc>
        <w:tc>
          <w:tcPr>
            <w:tcW w:w="0" w:type="auto"/>
            <w:tcBorders>
              <w:top w:val="nil"/>
              <w:left w:val="nil"/>
              <w:bottom w:val="nil"/>
              <w:right w:val="nil"/>
            </w:tcBorders>
            <w:shd w:val="clear" w:color="000000" w:fill="FFFFFF"/>
            <w:noWrap/>
            <w:vAlign w:val="bottom"/>
            <w:hideMark/>
          </w:tcPr>
          <w:p w14:paraId="2BA6634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249BDDE1"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5378740D"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47</w:t>
            </w:r>
          </w:p>
        </w:tc>
        <w:tc>
          <w:tcPr>
            <w:tcW w:w="0" w:type="auto"/>
            <w:tcBorders>
              <w:top w:val="nil"/>
              <w:left w:val="nil"/>
              <w:bottom w:val="nil"/>
              <w:right w:val="nil"/>
            </w:tcBorders>
            <w:shd w:val="clear" w:color="000000" w:fill="FFFFFF"/>
            <w:noWrap/>
            <w:vAlign w:val="bottom"/>
            <w:hideMark/>
          </w:tcPr>
          <w:p w14:paraId="4F090757"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920</w:t>
            </w:r>
          </w:p>
        </w:tc>
        <w:tc>
          <w:tcPr>
            <w:tcW w:w="0" w:type="auto"/>
            <w:tcBorders>
              <w:top w:val="nil"/>
              <w:left w:val="nil"/>
              <w:bottom w:val="nil"/>
              <w:right w:val="nil"/>
            </w:tcBorders>
            <w:shd w:val="clear" w:color="000000" w:fill="FFFFFF"/>
            <w:noWrap/>
            <w:vAlign w:val="bottom"/>
            <w:hideMark/>
          </w:tcPr>
          <w:p w14:paraId="286B6EA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9.8</w:t>
            </w:r>
          </w:p>
        </w:tc>
        <w:tc>
          <w:tcPr>
            <w:tcW w:w="0" w:type="auto"/>
            <w:tcBorders>
              <w:top w:val="nil"/>
              <w:left w:val="nil"/>
              <w:bottom w:val="nil"/>
              <w:right w:val="nil"/>
            </w:tcBorders>
            <w:shd w:val="clear" w:color="000000" w:fill="FFFFFF"/>
            <w:noWrap/>
            <w:vAlign w:val="bottom"/>
            <w:hideMark/>
          </w:tcPr>
          <w:p w14:paraId="3C817CB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4E99AC0E"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188.7</w:t>
            </w:r>
          </w:p>
        </w:tc>
        <w:tc>
          <w:tcPr>
            <w:tcW w:w="0" w:type="auto"/>
            <w:tcBorders>
              <w:top w:val="nil"/>
              <w:left w:val="nil"/>
              <w:bottom w:val="nil"/>
              <w:right w:val="nil"/>
            </w:tcBorders>
            <w:shd w:val="clear" w:color="000000" w:fill="FFFFFF"/>
            <w:noWrap/>
            <w:vAlign w:val="bottom"/>
            <w:hideMark/>
          </w:tcPr>
          <w:p w14:paraId="786A646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5D536B17"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0A9BB56B"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48</w:t>
            </w:r>
          </w:p>
        </w:tc>
        <w:tc>
          <w:tcPr>
            <w:tcW w:w="0" w:type="auto"/>
            <w:tcBorders>
              <w:top w:val="nil"/>
              <w:left w:val="nil"/>
              <w:bottom w:val="nil"/>
              <w:right w:val="nil"/>
            </w:tcBorders>
            <w:shd w:val="clear" w:color="000000" w:fill="FFFFFF"/>
            <w:noWrap/>
            <w:vAlign w:val="bottom"/>
            <w:hideMark/>
          </w:tcPr>
          <w:p w14:paraId="128B7196"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940</w:t>
            </w:r>
          </w:p>
        </w:tc>
        <w:tc>
          <w:tcPr>
            <w:tcW w:w="0" w:type="auto"/>
            <w:tcBorders>
              <w:top w:val="nil"/>
              <w:left w:val="nil"/>
              <w:bottom w:val="nil"/>
              <w:right w:val="nil"/>
            </w:tcBorders>
            <w:shd w:val="clear" w:color="000000" w:fill="FFFFFF"/>
            <w:noWrap/>
            <w:vAlign w:val="bottom"/>
            <w:hideMark/>
          </w:tcPr>
          <w:p w14:paraId="0A91455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7.3</w:t>
            </w:r>
          </w:p>
        </w:tc>
        <w:tc>
          <w:tcPr>
            <w:tcW w:w="0" w:type="auto"/>
            <w:tcBorders>
              <w:top w:val="nil"/>
              <w:left w:val="nil"/>
              <w:bottom w:val="nil"/>
              <w:right w:val="nil"/>
            </w:tcBorders>
            <w:shd w:val="clear" w:color="000000" w:fill="FFFFFF"/>
            <w:noWrap/>
            <w:vAlign w:val="bottom"/>
            <w:hideMark/>
          </w:tcPr>
          <w:p w14:paraId="021CBBEC"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362068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170.1</w:t>
            </w:r>
          </w:p>
        </w:tc>
        <w:tc>
          <w:tcPr>
            <w:tcW w:w="0" w:type="auto"/>
            <w:tcBorders>
              <w:top w:val="nil"/>
              <w:left w:val="nil"/>
              <w:bottom w:val="nil"/>
              <w:right w:val="nil"/>
            </w:tcBorders>
            <w:shd w:val="clear" w:color="000000" w:fill="FFFFFF"/>
            <w:noWrap/>
            <w:vAlign w:val="bottom"/>
            <w:hideMark/>
          </w:tcPr>
          <w:p w14:paraId="02A05E6F"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707DF263"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644035FC"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49</w:t>
            </w:r>
          </w:p>
        </w:tc>
        <w:tc>
          <w:tcPr>
            <w:tcW w:w="0" w:type="auto"/>
            <w:tcBorders>
              <w:top w:val="nil"/>
              <w:left w:val="nil"/>
              <w:bottom w:val="nil"/>
              <w:right w:val="nil"/>
            </w:tcBorders>
            <w:shd w:val="clear" w:color="000000" w:fill="FFFFFF"/>
            <w:noWrap/>
            <w:vAlign w:val="bottom"/>
            <w:hideMark/>
          </w:tcPr>
          <w:p w14:paraId="0E63F338"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960</w:t>
            </w:r>
          </w:p>
        </w:tc>
        <w:tc>
          <w:tcPr>
            <w:tcW w:w="0" w:type="auto"/>
            <w:tcBorders>
              <w:top w:val="nil"/>
              <w:left w:val="nil"/>
              <w:bottom w:val="nil"/>
              <w:right w:val="nil"/>
            </w:tcBorders>
            <w:shd w:val="clear" w:color="000000" w:fill="FFFFFF"/>
            <w:noWrap/>
            <w:vAlign w:val="bottom"/>
            <w:hideMark/>
          </w:tcPr>
          <w:p w14:paraId="2B7669B0"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6.1</w:t>
            </w:r>
          </w:p>
        </w:tc>
        <w:tc>
          <w:tcPr>
            <w:tcW w:w="0" w:type="auto"/>
            <w:tcBorders>
              <w:top w:val="nil"/>
              <w:left w:val="nil"/>
              <w:bottom w:val="nil"/>
              <w:right w:val="nil"/>
            </w:tcBorders>
            <w:shd w:val="clear" w:color="000000" w:fill="FFFFFF"/>
            <w:noWrap/>
            <w:vAlign w:val="bottom"/>
            <w:hideMark/>
          </w:tcPr>
          <w:p w14:paraId="78C13D35"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285603E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133.9</w:t>
            </w:r>
          </w:p>
        </w:tc>
        <w:tc>
          <w:tcPr>
            <w:tcW w:w="0" w:type="auto"/>
            <w:tcBorders>
              <w:top w:val="nil"/>
              <w:left w:val="nil"/>
              <w:bottom w:val="nil"/>
              <w:right w:val="nil"/>
            </w:tcBorders>
            <w:shd w:val="clear" w:color="000000" w:fill="FFFFFF"/>
            <w:noWrap/>
            <w:vAlign w:val="bottom"/>
            <w:hideMark/>
          </w:tcPr>
          <w:p w14:paraId="06E0934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57565B35"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AC8AEA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50</w:t>
            </w:r>
          </w:p>
        </w:tc>
        <w:tc>
          <w:tcPr>
            <w:tcW w:w="0" w:type="auto"/>
            <w:tcBorders>
              <w:top w:val="nil"/>
              <w:left w:val="nil"/>
              <w:bottom w:val="nil"/>
              <w:right w:val="nil"/>
            </w:tcBorders>
            <w:shd w:val="clear" w:color="000000" w:fill="FFFFFF"/>
            <w:noWrap/>
            <w:vAlign w:val="bottom"/>
            <w:hideMark/>
          </w:tcPr>
          <w:p w14:paraId="6FE061A1"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980</w:t>
            </w:r>
          </w:p>
        </w:tc>
        <w:tc>
          <w:tcPr>
            <w:tcW w:w="0" w:type="auto"/>
            <w:tcBorders>
              <w:top w:val="nil"/>
              <w:left w:val="nil"/>
              <w:bottom w:val="nil"/>
              <w:right w:val="nil"/>
            </w:tcBorders>
            <w:shd w:val="clear" w:color="000000" w:fill="FFFFFF"/>
            <w:noWrap/>
            <w:vAlign w:val="bottom"/>
            <w:hideMark/>
          </w:tcPr>
          <w:p w14:paraId="0E0E4318"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4.3</w:t>
            </w:r>
          </w:p>
        </w:tc>
        <w:tc>
          <w:tcPr>
            <w:tcW w:w="0" w:type="auto"/>
            <w:tcBorders>
              <w:top w:val="nil"/>
              <w:left w:val="nil"/>
              <w:bottom w:val="nil"/>
              <w:right w:val="nil"/>
            </w:tcBorders>
            <w:shd w:val="clear" w:color="000000" w:fill="FFFFFF"/>
            <w:noWrap/>
            <w:vAlign w:val="bottom"/>
            <w:hideMark/>
          </w:tcPr>
          <w:p w14:paraId="5430AEE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6AB1F2A9"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103.8</w:t>
            </w:r>
          </w:p>
        </w:tc>
        <w:tc>
          <w:tcPr>
            <w:tcW w:w="0" w:type="auto"/>
            <w:tcBorders>
              <w:top w:val="nil"/>
              <w:left w:val="nil"/>
              <w:bottom w:val="nil"/>
              <w:right w:val="nil"/>
            </w:tcBorders>
            <w:shd w:val="clear" w:color="000000" w:fill="FFFFFF"/>
            <w:noWrap/>
            <w:vAlign w:val="bottom"/>
            <w:hideMark/>
          </w:tcPr>
          <w:p w14:paraId="47B72013"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1678ED4E" w14:textId="77777777" w:rsidTr="00074BDF">
        <w:trPr>
          <w:trHeight w:hRule="exact" w:val="245"/>
          <w:jc w:val="center"/>
        </w:trPr>
        <w:tc>
          <w:tcPr>
            <w:tcW w:w="0" w:type="auto"/>
            <w:tcBorders>
              <w:top w:val="nil"/>
              <w:left w:val="nil"/>
              <w:bottom w:val="nil"/>
              <w:right w:val="nil"/>
            </w:tcBorders>
            <w:shd w:val="clear" w:color="000000" w:fill="FFFFFF"/>
            <w:noWrap/>
            <w:vAlign w:val="bottom"/>
            <w:hideMark/>
          </w:tcPr>
          <w:p w14:paraId="26F5E615"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51</w:t>
            </w:r>
          </w:p>
        </w:tc>
        <w:tc>
          <w:tcPr>
            <w:tcW w:w="0" w:type="auto"/>
            <w:tcBorders>
              <w:top w:val="nil"/>
              <w:left w:val="nil"/>
              <w:bottom w:val="nil"/>
              <w:right w:val="nil"/>
            </w:tcBorders>
            <w:shd w:val="clear" w:color="000000" w:fill="FFFFFF"/>
            <w:noWrap/>
            <w:vAlign w:val="bottom"/>
            <w:hideMark/>
          </w:tcPr>
          <w:p w14:paraId="428887B3" w14:textId="77777777" w:rsidR="00074BDF" w:rsidRPr="00074BDF" w:rsidRDefault="00074BDF" w:rsidP="00074BDF">
            <w:pPr>
              <w:spacing w:after="0" w:line="240" w:lineRule="auto"/>
              <w:jc w:val="center"/>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1000</w:t>
            </w:r>
          </w:p>
        </w:tc>
        <w:tc>
          <w:tcPr>
            <w:tcW w:w="0" w:type="auto"/>
            <w:tcBorders>
              <w:top w:val="nil"/>
              <w:left w:val="nil"/>
              <w:bottom w:val="nil"/>
              <w:right w:val="nil"/>
            </w:tcBorders>
            <w:shd w:val="clear" w:color="000000" w:fill="FFFFFF"/>
            <w:noWrap/>
            <w:vAlign w:val="bottom"/>
            <w:hideMark/>
          </w:tcPr>
          <w:p w14:paraId="0ACAB03A"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10.6</w:t>
            </w:r>
          </w:p>
        </w:tc>
        <w:tc>
          <w:tcPr>
            <w:tcW w:w="0" w:type="auto"/>
            <w:tcBorders>
              <w:top w:val="nil"/>
              <w:left w:val="nil"/>
              <w:bottom w:val="nil"/>
              <w:right w:val="nil"/>
            </w:tcBorders>
            <w:shd w:val="clear" w:color="000000" w:fill="FFFFFF"/>
            <w:noWrap/>
            <w:vAlign w:val="bottom"/>
            <w:hideMark/>
          </w:tcPr>
          <w:p w14:paraId="1CD75E84"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c>
          <w:tcPr>
            <w:tcW w:w="0" w:type="auto"/>
            <w:tcBorders>
              <w:top w:val="nil"/>
              <w:left w:val="nil"/>
              <w:bottom w:val="nil"/>
              <w:right w:val="nil"/>
            </w:tcBorders>
            <w:shd w:val="clear" w:color="000000" w:fill="FFFFFF"/>
            <w:noWrap/>
            <w:vAlign w:val="bottom"/>
            <w:hideMark/>
          </w:tcPr>
          <w:p w14:paraId="0D519F56"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148.2</w:t>
            </w:r>
          </w:p>
        </w:tc>
        <w:tc>
          <w:tcPr>
            <w:tcW w:w="0" w:type="auto"/>
            <w:tcBorders>
              <w:top w:val="nil"/>
              <w:left w:val="nil"/>
              <w:bottom w:val="nil"/>
              <w:right w:val="nil"/>
            </w:tcBorders>
            <w:shd w:val="clear" w:color="000000" w:fill="FFFFFF"/>
            <w:noWrap/>
            <w:vAlign w:val="bottom"/>
            <w:hideMark/>
          </w:tcPr>
          <w:p w14:paraId="0F5A4E42" w14:textId="77777777" w:rsidR="00074BDF" w:rsidRPr="00074BDF" w:rsidRDefault="00074BDF" w:rsidP="00074BDF">
            <w:pPr>
              <w:spacing w:after="0" w:line="240" w:lineRule="auto"/>
              <w:jc w:val="right"/>
              <w:rPr>
                <w:rFonts w:ascii="Times New Roman" w:eastAsia="Times New Roman" w:hAnsi="Times New Roman" w:cs="Times New Roman"/>
                <w:color w:val="000000"/>
                <w:sz w:val="20"/>
                <w:szCs w:val="20"/>
                <w:lang w:eastAsia="es-ES"/>
              </w:rPr>
            </w:pPr>
            <w:r w:rsidRPr="00074BDF">
              <w:rPr>
                <w:rFonts w:ascii="Times New Roman" w:eastAsia="Times New Roman" w:hAnsi="Times New Roman" w:cs="Times New Roman"/>
                <w:color w:val="000000"/>
                <w:sz w:val="20"/>
                <w:szCs w:val="20"/>
                <w:lang w:eastAsia="es-ES"/>
              </w:rPr>
              <w:t>0.0</w:t>
            </w:r>
          </w:p>
        </w:tc>
      </w:tr>
      <w:tr w:rsidR="00074BDF" w:rsidRPr="00074BDF" w14:paraId="5BD627A9" w14:textId="77777777" w:rsidTr="00074BDF">
        <w:trPr>
          <w:trHeight w:hRule="exact" w:val="245"/>
          <w:jc w:val="center"/>
        </w:trPr>
        <w:tc>
          <w:tcPr>
            <w:tcW w:w="0" w:type="auto"/>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38348D12"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gramStart"/>
            <w:r w:rsidRPr="00074BDF">
              <w:rPr>
                <w:rFonts w:ascii="Times New Roman" w:eastAsia="Times New Roman" w:hAnsi="Times New Roman" w:cs="Times New Roman"/>
                <w:b/>
                <w:bCs/>
                <w:color w:val="000000"/>
                <w:sz w:val="20"/>
                <w:szCs w:val="20"/>
                <w:lang w:eastAsia="es-ES"/>
              </w:rPr>
              <w:t>Total</w:t>
            </w:r>
            <w:proofErr w:type="gramEnd"/>
            <w:r w:rsidRPr="00074BDF">
              <w:rPr>
                <w:rFonts w:ascii="Times New Roman" w:eastAsia="Times New Roman" w:hAnsi="Times New Roman" w:cs="Times New Roman"/>
                <w:b/>
                <w:bCs/>
                <w:color w:val="000000"/>
                <w:sz w:val="20"/>
                <w:szCs w:val="20"/>
                <w:lang w:eastAsia="es-ES"/>
              </w:rPr>
              <w:t xml:space="preserve"> </w:t>
            </w:r>
            <w:proofErr w:type="spellStart"/>
            <w:r w:rsidRPr="00074BDF">
              <w:rPr>
                <w:rFonts w:ascii="Times New Roman" w:eastAsia="Times New Roman" w:hAnsi="Times New Roman" w:cs="Times New Roman"/>
                <w:b/>
                <w:bCs/>
                <w:color w:val="000000"/>
                <w:sz w:val="20"/>
                <w:szCs w:val="20"/>
                <w:lang w:eastAsia="es-ES"/>
              </w:rPr>
              <w:t>volume</w:t>
            </w:r>
            <w:proofErr w:type="spellEnd"/>
            <w:r w:rsidRPr="00074BDF">
              <w:rPr>
                <w:rFonts w:ascii="Times New Roman" w:eastAsia="Times New Roman" w:hAnsi="Times New Roman" w:cs="Times New Roman"/>
                <w:b/>
                <w:bCs/>
                <w:color w:val="000000"/>
                <w:sz w:val="20"/>
                <w:szCs w:val="20"/>
                <w:lang w:eastAsia="es-ES"/>
              </w:rPr>
              <w:t xml:space="preserv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5314CD2B" w14:textId="1CD9E878" w:rsidR="00074BDF" w:rsidRPr="00074BDF" w:rsidRDefault="00154E4D" w:rsidP="00074BDF">
            <w:pPr>
              <w:spacing w:after="0" w:line="240" w:lineRule="auto"/>
              <w:jc w:val="right"/>
              <w:rPr>
                <w:rFonts w:ascii="Times New Roman" w:eastAsia="Times New Roman" w:hAnsi="Times New Roman" w:cs="Times New Roman"/>
                <w:b/>
                <w:bCs/>
                <w:color w:val="000000"/>
                <w:sz w:val="20"/>
                <w:szCs w:val="20"/>
                <w:lang w:eastAsia="es-ES"/>
              </w:rPr>
            </w:pPr>
            <w:bookmarkStart w:id="8" w:name="_Hlk137725135"/>
            <w:r>
              <w:rPr>
                <w:rFonts w:ascii="Times New Roman" w:eastAsia="Times New Roman" w:hAnsi="Times New Roman" w:cs="Times New Roman"/>
                <w:b/>
                <w:bCs/>
                <w:color w:val="000000"/>
                <w:sz w:val="20"/>
                <w:szCs w:val="20"/>
                <w:lang w:eastAsia="es-ES"/>
              </w:rPr>
              <w:t>-</w:t>
            </w:r>
            <w:r w:rsidR="00074BDF" w:rsidRPr="00074BDF">
              <w:rPr>
                <w:rFonts w:ascii="Times New Roman" w:eastAsia="Times New Roman" w:hAnsi="Times New Roman" w:cs="Times New Roman"/>
                <w:b/>
                <w:bCs/>
                <w:color w:val="000000"/>
                <w:sz w:val="20"/>
                <w:szCs w:val="20"/>
                <w:lang w:eastAsia="es-ES"/>
              </w:rPr>
              <w:t>6792.1</w:t>
            </w:r>
            <w:bookmarkEnd w:id="8"/>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600FDE75" w14:textId="77777777" w:rsidR="00074BDF" w:rsidRPr="00074BDF" w:rsidRDefault="00074BDF" w:rsidP="00074BDF">
            <w:pPr>
              <w:spacing w:after="0" w:line="240" w:lineRule="auto"/>
              <w:jc w:val="right"/>
              <w:rPr>
                <w:rFonts w:ascii="Times New Roman" w:eastAsia="Times New Roman" w:hAnsi="Times New Roman" w:cs="Times New Roman"/>
                <w:b/>
                <w:bCs/>
                <w:color w:val="000000"/>
                <w:sz w:val="20"/>
                <w:szCs w:val="20"/>
                <w:lang w:eastAsia="es-ES"/>
              </w:rPr>
            </w:pPr>
            <w:bookmarkStart w:id="9" w:name="_Hlk137725798"/>
            <w:r w:rsidRPr="00074BDF">
              <w:rPr>
                <w:rFonts w:ascii="Times New Roman" w:eastAsia="Times New Roman" w:hAnsi="Times New Roman" w:cs="Times New Roman"/>
                <w:b/>
                <w:bCs/>
                <w:color w:val="000000"/>
                <w:sz w:val="20"/>
                <w:szCs w:val="20"/>
                <w:lang w:eastAsia="es-ES"/>
              </w:rPr>
              <w:t>4869.3</w:t>
            </w:r>
            <w:bookmarkEnd w:id="9"/>
          </w:p>
        </w:tc>
      </w:tr>
      <w:tr w:rsidR="00074BDF" w:rsidRPr="00074BDF" w14:paraId="3B031A13" w14:textId="77777777" w:rsidTr="00154E4D">
        <w:trPr>
          <w:trHeight w:hRule="exact" w:val="245"/>
          <w:jc w:val="center"/>
        </w:trPr>
        <w:tc>
          <w:tcPr>
            <w:tcW w:w="0" w:type="auto"/>
            <w:gridSpan w:val="4"/>
            <w:tcBorders>
              <w:top w:val="single" w:sz="8" w:space="0" w:color="auto"/>
              <w:left w:val="single" w:sz="8" w:space="0" w:color="auto"/>
              <w:bottom w:val="single" w:sz="8" w:space="0" w:color="auto"/>
              <w:right w:val="nil"/>
            </w:tcBorders>
            <w:shd w:val="clear" w:color="auto" w:fill="auto"/>
            <w:noWrap/>
            <w:vAlign w:val="bottom"/>
            <w:hideMark/>
          </w:tcPr>
          <w:p w14:paraId="41BC7395" w14:textId="77777777" w:rsidR="00074BDF" w:rsidRPr="00074BDF" w:rsidRDefault="00074BDF" w:rsidP="00074BDF">
            <w:pPr>
              <w:spacing w:after="0" w:line="240" w:lineRule="auto"/>
              <w:jc w:val="center"/>
              <w:rPr>
                <w:rFonts w:ascii="Times New Roman" w:eastAsia="Times New Roman" w:hAnsi="Times New Roman" w:cs="Times New Roman"/>
                <w:b/>
                <w:bCs/>
                <w:color w:val="000000"/>
                <w:sz w:val="20"/>
                <w:szCs w:val="20"/>
                <w:lang w:eastAsia="es-ES"/>
              </w:rPr>
            </w:pPr>
            <w:proofErr w:type="spellStart"/>
            <w:r w:rsidRPr="00074BDF">
              <w:rPr>
                <w:rFonts w:ascii="Times New Roman" w:eastAsia="Times New Roman" w:hAnsi="Times New Roman" w:cs="Times New Roman"/>
                <w:b/>
                <w:bCs/>
                <w:color w:val="000000"/>
                <w:sz w:val="20"/>
                <w:szCs w:val="20"/>
                <w:lang w:eastAsia="es-ES"/>
              </w:rPr>
              <w:t>Sediment</w:t>
            </w:r>
            <w:proofErr w:type="spellEnd"/>
            <w:r w:rsidRPr="00074BDF">
              <w:rPr>
                <w:rFonts w:ascii="Times New Roman" w:eastAsia="Times New Roman" w:hAnsi="Times New Roman" w:cs="Times New Roman"/>
                <w:b/>
                <w:bCs/>
                <w:color w:val="000000"/>
                <w:sz w:val="20"/>
                <w:szCs w:val="20"/>
                <w:lang w:eastAsia="es-ES"/>
              </w:rPr>
              <w:t xml:space="preserve"> balance  (m</w:t>
            </w:r>
            <w:r w:rsidRPr="00074BDF">
              <w:rPr>
                <w:rFonts w:ascii="Times New Roman" w:eastAsia="Times New Roman" w:hAnsi="Times New Roman" w:cs="Times New Roman"/>
                <w:b/>
                <w:bCs/>
                <w:color w:val="000000"/>
                <w:sz w:val="20"/>
                <w:szCs w:val="20"/>
                <w:vertAlign w:val="superscript"/>
                <w:lang w:eastAsia="es-ES"/>
              </w:rPr>
              <w:t>3</w:t>
            </w:r>
            <w:r w:rsidRPr="00074BDF">
              <w:rPr>
                <w:rFonts w:ascii="Times New Roman" w:eastAsia="Times New Roman" w:hAnsi="Times New Roman" w:cs="Times New Roman"/>
                <w:b/>
                <w:bCs/>
                <w:color w:val="000000"/>
                <w:sz w:val="20"/>
                <w:szCs w:val="20"/>
                <w:lang w:eastAsia="es-ES"/>
              </w:rPr>
              <w:t>)</w:t>
            </w:r>
          </w:p>
        </w:tc>
        <w:tc>
          <w:tcPr>
            <w:tcW w:w="0" w:type="auto"/>
            <w:gridSpan w:val="2"/>
            <w:tcBorders>
              <w:top w:val="single" w:sz="8" w:space="0" w:color="auto"/>
              <w:left w:val="single" w:sz="8" w:space="0" w:color="auto"/>
              <w:bottom w:val="single" w:sz="8" w:space="0" w:color="auto"/>
              <w:right w:val="single" w:sz="8" w:space="0" w:color="000000"/>
            </w:tcBorders>
            <w:shd w:val="clear" w:color="auto" w:fill="FF0000"/>
            <w:noWrap/>
            <w:vAlign w:val="center"/>
            <w:hideMark/>
          </w:tcPr>
          <w:p w14:paraId="75AAF843" w14:textId="1527399D" w:rsidR="00074BDF" w:rsidRPr="00074BDF" w:rsidRDefault="00154E4D" w:rsidP="00074BDF">
            <w:pPr>
              <w:spacing w:after="0" w:line="240" w:lineRule="auto"/>
              <w:jc w:val="right"/>
              <w:rPr>
                <w:rFonts w:ascii="Times New Roman" w:eastAsia="Times New Roman" w:hAnsi="Times New Roman" w:cs="Times New Roman"/>
                <w:b/>
                <w:bCs/>
                <w:color w:val="000000"/>
                <w:sz w:val="20"/>
                <w:szCs w:val="20"/>
                <w:lang w:eastAsia="es-ES"/>
              </w:rPr>
            </w:pPr>
            <w:r>
              <w:rPr>
                <w:rFonts w:ascii="Times New Roman" w:eastAsia="Times New Roman" w:hAnsi="Times New Roman" w:cs="Times New Roman"/>
                <w:b/>
                <w:bCs/>
                <w:color w:val="000000"/>
                <w:sz w:val="20"/>
                <w:szCs w:val="20"/>
                <w:highlight w:val="red"/>
                <w:lang w:eastAsia="es-ES"/>
              </w:rPr>
              <w:t>-</w:t>
            </w:r>
            <w:r w:rsidR="00074BDF" w:rsidRPr="00074BDF">
              <w:rPr>
                <w:rFonts w:ascii="Times New Roman" w:eastAsia="Times New Roman" w:hAnsi="Times New Roman" w:cs="Times New Roman"/>
                <w:b/>
                <w:bCs/>
                <w:color w:val="000000"/>
                <w:sz w:val="20"/>
                <w:szCs w:val="20"/>
                <w:highlight w:val="red"/>
                <w:lang w:eastAsia="es-ES"/>
              </w:rPr>
              <w:t>1922.8</w:t>
            </w:r>
          </w:p>
        </w:tc>
      </w:tr>
    </w:tbl>
    <w:p w14:paraId="05133ED3" w14:textId="20F91A3A" w:rsidR="00F10ACD" w:rsidRDefault="00F10ACD" w:rsidP="00952C68">
      <w:pPr>
        <w:rPr>
          <w:rFonts w:cs="Times New Roman"/>
          <w:noProof/>
          <w:szCs w:val="24"/>
        </w:rPr>
      </w:pPr>
      <w:r>
        <w:rPr>
          <w:rFonts w:cs="Times New Roman"/>
          <w:noProof/>
          <w:szCs w:val="24"/>
        </w:rPr>
        <w:lastRenderedPageBreak/>
        <w:drawing>
          <wp:inline distT="0" distB="0" distL="0" distR="0" wp14:anchorId="592C6088" wp14:editId="0F6FF844">
            <wp:extent cx="5486400" cy="3172968"/>
            <wp:effectExtent l="0" t="0" r="0" b="8890"/>
            <wp:docPr id="183857006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3172968"/>
                    </a:xfrm>
                    <a:prstGeom prst="rect">
                      <a:avLst/>
                    </a:prstGeom>
                    <a:noFill/>
                  </pic:spPr>
                </pic:pic>
              </a:graphicData>
            </a:graphic>
          </wp:inline>
        </w:drawing>
      </w:r>
    </w:p>
    <w:p w14:paraId="7EEED60A" w14:textId="69162FBF" w:rsidR="00F10ACD" w:rsidRPr="000D7906" w:rsidRDefault="000D7906" w:rsidP="002F7447">
      <w:pPr>
        <w:jc w:val="both"/>
        <w:rPr>
          <w:rFonts w:cs="Times New Roman"/>
          <w:noProof/>
          <w:szCs w:val="24"/>
          <w:lang w:val="en-US"/>
        </w:rPr>
      </w:pPr>
      <w:r w:rsidRPr="00764FE5">
        <w:rPr>
          <w:rFonts w:ascii="Times New Roman" w:hAnsi="Times New Roman" w:cs="Times New Roman"/>
          <w:b/>
          <w:bCs/>
          <w:sz w:val="20"/>
          <w:szCs w:val="20"/>
          <w:lang w:val="en-US"/>
        </w:rPr>
        <w:t>Figure S</w:t>
      </w:r>
      <w:r>
        <w:rPr>
          <w:rFonts w:ascii="Times New Roman" w:hAnsi="Times New Roman" w:cs="Times New Roman"/>
          <w:b/>
          <w:bCs/>
          <w:sz w:val="20"/>
          <w:szCs w:val="20"/>
          <w:lang w:val="en-US"/>
        </w:rPr>
        <w:t>5</w:t>
      </w:r>
      <w:r w:rsidRPr="00764FE5">
        <w:rPr>
          <w:rFonts w:ascii="Times New Roman" w:hAnsi="Times New Roman" w:cs="Times New Roman"/>
          <w:b/>
          <w:bCs/>
          <w:sz w:val="20"/>
          <w:szCs w:val="20"/>
          <w:lang w:val="en-US"/>
        </w:rPr>
        <w:t xml:space="preserve">. </w:t>
      </w:r>
      <w:r w:rsidRPr="00764FE5">
        <w:rPr>
          <w:rFonts w:ascii="Times New Roman" w:hAnsi="Times New Roman" w:cs="Times New Roman"/>
          <w:sz w:val="20"/>
          <w:szCs w:val="20"/>
          <w:lang w:val="en-US"/>
        </w:rPr>
        <w:t xml:space="preserve">Example of the profile (section </w:t>
      </w:r>
      <w:r>
        <w:rPr>
          <w:rFonts w:ascii="Times New Roman" w:hAnsi="Times New Roman" w:cs="Times New Roman"/>
          <w:sz w:val="20"/>
          <w:szCs w:val="20"/>
          <w:lang w:val="en-US"/>
        </w:rPr>
        <w:t>6</w:t>
      </w:r>
      <w:r w:rsidRPr="00764FE5">
        <w:rPr>
          <w:rFonts w:ascii="Times New Roman" w:hAnsi="Times New Roman" w:cs="Times New Roman"/>
          <w:sz w:val="20"/>
          <w:szCs w:val="20"/>
          <w:lang w:val="en-US"/>
        </w:rPr>
        <w:t xml:space="preserve">) used to obtain the areas with erosion and sediment accumulation in the sector of Km </w:t>
      </w:r>
      <w:r>
        <w:rPr>
          <w:rFonts w:ascii="Times New Roman" w:hAnsi="Times New Roman" w:cs="Times New Roman"/>
          <w:sz w:val="20"/>
          <w:szCs w:val="20"/>
          <w:lang w:val="en-US"/>
        </w:rPr>
        <w:t>29</w:t>
      </w:r>
      <w:r w:rsidRPr="00764FE5">
        <w:rPr>
          <w:rFonts w:ascii="Times New Roman" w:hAnsi="Times New Roman" w:cs="Times New Roman"/>
          <w:sz w:val="20"/>
          <w:szCs w:val="20"/>
          <w:lang w:val="en-US"/>
        </w:rPr>
        <w:t>, with the oblique images of the ortomosaicos obtained in October 2020 and July 2021</w:t>
      </w:r>
      <w:r w:rsidR="00AB40D4">
        <w:rPr>
          <w:rFonts w:ascii="Times New Roman" w:hAnsi="Times New Roman" w:cs="Times New Roman"/>
          <w:sz w:val="20"/>
          <w:szCs w:val="20"/>
          <w:lang w:val="en-US"/>
        </w:rPr>
        <w:t>.</w:t>
      </w:r>
    </w:p>
    <w:p w14:paraId="3D3F52F5" w14:textId="521A0F9E" w:rsidR="00F10ACD" w:rsidRPr="000D7906" w:rsidRDefault="00F10ACD" w:rsidP="00952C68">
      <w:pPr>
        <w:rPr>
          <w:rFonts w:cs="Times New Roman"/>
          <w:noProof/>
          <w:szCs w:val="24"/>
          <w:lang w:val="en-US"/>
        </w:rPr>
      </w:pPr>
    </w:p>
    <w:p w14:paraId="5D892B10" w14:textId="43ACAA9D" w:rsidR="00074BDF" w:rsidRPr="000D7906" w:rsidRDefault="00074BDF" w:rsidP="00952C68">
      <w:pPr>
        <w:rPr>
          <w:rFonts w:cs="Times New Roman"/>
          <w:szCs w:val="24"/>
          <w:lang w:val="en-US"/>
        </w:rPr>
      </w:pPr>
    </w:p>
    <w:p w14:paraId="53D52C01" w14:textId="77777777" w:rsidR="00F10ACD" w:rsidRPr="000D7906" w:rsidRDefault="00F10ACD" w:rsidP="00F10ACD">
      <w:pPr>
        <w:jc w:val="right"/>
        <w:rPr>
          <w:rFonts w:cs="Times New Roman"/>
          <w:szCs w:val="24"/>
          <w:lang w:val="en-US"/>
        </w:rPr>
      </w:pPr>
    </w:p>
    <w:p w14:paraId="67C564BD" w14:textId="77777777" w:rsidR="00F10ACD" w:rsidRPr="000D7906" w:rsidRDefault="00F10ACD" w:rsidP="00F10ACD">
      <w:pPr>
        <w:jc w:val="right"/>
        <w:rPr>
          <w:rFonts w:cs="Times New Roman"/>
          <w:szCs w:val="24"/>
          <w:lang w:val="en-US"/>
        </w:rPr>
      </w:pPr>
    </w:p>
    <w:p w14:paraId="67C290C8" w14:textId="77777777" w:rsidR="00F10ACD" w:rsidRPr="000D7906" w:rsidRDefault="00F10ACD" w:rsidP="00F10ACD">
      <w:pPr>
        <w:jc w:val="right"/>
        <w:rPr>
          <w:rFonts w:cs="Times New Roman"/>
          <w:szCs w:val="24"/>
          <w:lang w:val="en-US"/>
        </w:rPr>
      </w:pPr>
    </w:p>
    <w:p w14:paraId="621B063A" w14:textId="77777777" w:rsidR="00F10ACD" w:rsidRPr="000D7906" w:rsidRDefault="00F10ACD" w:rsidP="00F10ACD">
      <w:pPr>
        <w:jc w:val="right"/>
        <w:rPr>
          <w:rFonts w:cs="Times New Roman"/>
          <w:szCs w:val="24"/>
          <w:lang w:val="en-US"/>
        </w:rPr>
      </w:pPr>
    </w:p>
    <w:p w14:paraId="1D380560" w14:textId="77777777" w:rsidR="00F10ACD" w:rsidRPr="000D7906" w:rsidRDefault="00F10ACD" w:rsidP="00F10ACD">
      <w:pPr>
        <w:jc w:val="right"/>
        <w:rPr>
          <w:rFonts w:cs="Times New Roman"/>
          <w:szCs w:val="24"/>
          <w:lang w:val="en-US"/>
        </w:rPr>
      </w:pPr>
    </w:p>
    <w:sectPr w:rsidR="00F10ACD" w:rsidRPr="000D79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44143"/>
    <w:multiLevelType w:val="hybridMultilevel"/>
    <w:tmpl w:val="86468AF0"/>
    <w:lvl w:ilvl="0" w:tplc="0C0A0005">
      <w:start w:val="1"/>
      <w:numFmt w:val="bullet"/>
      <w:lvlText w:val=""/>
      <w:lvlJc w:val="left"/>
      <w:pPr>
        <w:ind w:left="1060" w:hanging="360"/>
      </w:pPr>
      <w:rPr>
        <w:rFonts w:ascii="Wingdings" w:hAnsi="Wingdings" w:hint="default"/>
      </w:rPr>
    </w:lvl>
    <w:lvl w:ilvl="1" w:tplc="FFFFFFFF" w:tentative="1">
      <w:start w:val="1"/>
      <w:numFmt w:val="bullet"/>
      <w:lvlText w:val="o"/>
      <w:lvlJc w:val="left"/>
      <w:pPr>
        <w:ind w:left="1780" w:hanging="360"/>
      </w:pPr>
      <w:rPr>
        <w:rFonts w:ascii="Courier New" w:hAnsi="Courier New" w:cs="Courier New" w:hint="default"/>
      </w:rPr>
    </w:lvl>
    <w:lvl w:ilvl="2" w:tplc="FFFFFFFF" w:tentative="1">
      <w:start w:val="1"/>
      <w:numFmt w:val="bullet"/>
      <w:lvlText w:val=""/>
      <w:lvlJc w:val="left"/>
      <w:pPr>
        <w:ind w:left="2500" w:hanging="360"/>
      </w:pPr>
      <w:rPr>
        <w:rFonts w:ascii="Wingdings" w:hAnsi="Wingdings" w:hint="default"/>
      </w:rPr>
    </w:lvl>
    <w:lvl w:ilvl="3" w:tplc="FFFFFFFF" w:tentative="1">
      <w:start w:val="1"/>
      <w:numFmt w:val="bullet"/>
      <w:lvlText w:val=""/>
      <w:lvlJc w:val="left"/>
      <w:pPr>
        <w:ind w:left="3220" w:hanging="360"/>
      </w:pPr>
      <w:rPr>
        <w:rFonts w:ascii="Symbol" w:hAnsi="Symbol" w:hint="default"/>
      </w:rPr>
    </w:lvl>
    <w:lvl w:ilvl="4" w:tplc="FFFFFFFF" w:tentative="1">
      <w:start w:val="1"/>
      <w:numFmt w:val="bullet"/>
      <w:lvlText w:val="o"/>
      <w:lvlJc w:val="left"/>
      <w:pPr>
        <w:ind w:left="3940" w:hanging="360"/>
      </w:pPr>
      <w:rPr>
        <w:rFonts w:ascii="Courier New" w:hAnsi="Courier New" w:cs="Courier New" w:hint="default"/>
      </w:rPr>
    </w:lvl>
    <w:lvl w:ilvl="5" w:tplc="FFFFFFFF" w:tentative="1">
      <w:start w:val="1"/>
      <w:numFmt w:val="bullet"/>
      <w:lvlText w:val=""/>
      <w:lvlJc w:val="left"/>
      <w:pPr>
        <w:ind w:left="4660" w:hanging="360"/>
      </w:pPr>
      <w:rPr>
        <w:rFonts w:ascii="Wingdings" w:hAnsi="Wingdings" w:hint="default"/>
      </w:rPr>
    </w:lvl>
    <w:lvl w:ilvl="6" w:tplc="FFFFFFFF" w:tentative="1">
      <w:start w:val="1"/>
      <w:numFmt w:val="bullet"/>
      <w:lvlText w:val=""/>
      <w:lvlJc w:val="left"/>
      <w:pPr>
        <w:ind w:left="5380" w:hanging="360"/>
      </w:pPr>
      <w:rPr>
        <w:rFonts w:ascii="Symbol" w:hAnsi="Symbol" w:hint="default"/>
      </w:rPr>
    </w:lvl>
    <w:lvl w:ilvl="7" w:tplc="FFFFFFFF" w:tentative="1">
      <w:start w:val="1"/>
      <w:numFmt w:val="bullet"/>
      <w:lvlText w:val="o"/>
      <w:lvlJc w:val="left"/>
      <w:pPr>
        <w:ind w:left="6100" w:hanging="360"/>
      </w:pPr>
      <w:rPr>
        <w:rFonts w:ascii="Courier New" w:hAnsi="Courier New" w:cs="Courier New" w:hint="default"/>
      </w:rPr>
    </w:lvl>
    <w:lvl w:ilvl="8" w:tplc="FFFFFFFF" w:tentative="1">
      <w:start w:val="1"/>
      <w:numFmt w:val="bullet"/>
      <w:lvlText w:val=""/>
      <w:lvlJc w:val="left"/>
      <w:pPr>
        <w:ind w:left="6820" w:hanging="360"/>
      </w:pPr>
      <w:rPr>
        <w:rFonts w:ascii="Wingdings" w:hAnsi="Wingdings" w:hint="default"/>
      </w:rPr>
    </w:lvl>
  </w:abstractNum>
  <w:abstractNum w:abstractNumId="1" w15:restartNumberingAfterBreak="0">
    <w:nsid w:val="353739ED"/>
    <w:multiLevelType w:val="hybridMultilevel"/>
    <w:tmpl w:val="05BE8B60"/>
    <w:lvl w:ilvl="0" w:tplc="7058418C">
      <w:start w:val="1"/>
      <w:numFmt w:val="decimal"/>
      <w:pStyle w:val="Ttulo2"/>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38562533">
    <w:abstractNumId w:val="1"/>
  </w:num>
  <w:num w:numId="2" w16cid:durableId="592789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81B"/>
    <w:rsid w:val="00005DB4"/>
    <w:rsid w:val="00041651"/>
    <w:rsid w:val="00074BDF"/>
    <w:rsid w:val="000D7906"/>
    <w:rsid w:val="00154E4D"/>
    <w:rsid w:val="001831F6"/>
    <w:rsid w:val="001B5DE6"/>
    <w:rsid w:val="002909E0"/>
    <w:rsid w:val="002F7447"/>
    <w:rsid w:val="00316F15"/>
    <w:rsid w:val="00323584"/>
    <w:rsid w:val="0034676E"/>
    <w:rsid w:val="003F6CBC"/>
    <w:rsid w:val="0040787F"/>
    <w:rsid w:val="00441281"/>
    <w:rsid w:val="00461463"/>
    <w:rsid w:val="00574E5A"/>
    <w:rsid w:val="0059792B"/>
    <w:rsid w:val="00677749"/>
    <w:rsid w:val="00680FFE"/>
    <w:rsid w:val="006B12CC"/>
    <w:rsid w:val="00764FE5"/>
    <w:rsid w:val="00785B09"/>
    <w:rsid w:val="007973F6"/>
    <w:rsid w:val="007F341D"/>
    <w:rsid w:val="008562C1"/>
    <w:rsid w:val="00863E50"/>
    <w:rsid w:val="008735CE"/>
    <w:rsid w:val="0090334C"/>
    <w:rsid w:val="00904987"/>
    <w:rsid w:val="0093322F"/>
    <w:rsid w:val="00952C68"/>
    <w:rsid w:val="009D043A"/>
    <w:rsid w:val="009E49BA"/>
    <w:rsid w:val="00A02565"/>
    <w:rsid w:val="00A04C8B"/>
    <w:rsid w:val="00A07425"/>
    <w:rsid w:val="00A82ABC"/>
    <w:rsid w:val="00AB40D4"/>
    <w:rsid w:val="00B06CCF"/>
    <w:rsid w:val="00C3191F"/>
    <w:rsid w:val="00D021AA"/>
    <w:rsid w:val="00D77686"/>
    <w:rsid w:val="00D8081B"/>
    <w:rsid w:val="00D830EB"/>
    <w:rsid w:val="00DD1E48"/>
    <w:rsid w:val="00EE5A78"/>
    <w:rsid w:val="00F10ACD"/>
    <w:rsid w:val="00F84778"/>
    <w:rsid w:val="00FB2A9A"/>
    <w:rsid w:val="00FC4697"/>
    <w:rsid w:val="00FE78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ADCFA"/>
  <w15:chartTrackingRefBased/>
  <w15:docId w15:val="{837AFA87-2F58-4379-85E5-57C27143D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0D4"/>
  </w:style>
  <w:style w:type="paragraph" w:styleId="Ttulo2">
    <w:name w:val="heading 2"/>
    <w:basedOn w:val="Normal"/>
    <w:next w:val="Normal"/>
    <w:link w:val="Ttulo2Car"/>
    <w:uiPriority w:val="9"/>
    <w:unhideWhenUsed/>
    <w:qFormat/>
    <w:rsid w:val="00785B09"/>
    <w:pPr>
      <w:keepNext/>
      <w:keepLines/>
      <w:numPr>
        <w:numId w:val="1"/>
      </w:numPr>
      <w:spacing w:after="0" w:line="480" w:lineRule="auto"/>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autoRedefine/>
    <w:uiPriority w:val="9"/>
    <w:unhideWhenUsed/>
    <w:qFormat/>
    <w:rsid w:val="00785B09"/>
    <w:pPr>
      <w:keepNext/>
      <w:keepLines/>
      <w:spacing w:after="0" w:line="480" w:lineRule="auto"/>
      <w:outlineLvl w:val="2"/>
    </w:pPr>
    <w:rPr>
      <w:rFonts w:ascii="Times New Roman" w:eastAsiaTheme="majorEastAsia" w:hAnsi="Times New Roman" w:cstheme="majorBidi"/>
      <w:b/>
      <w:i/>
      <w:i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85B09"/>
    <w:rPr>
      <w:rFonts w:ascii="Times New Roman" w:eastAsiaTheme="majorEastAsia" w:hAnsi="Times New Roman" w:cstheme="majorBidi"/>
      <w:b/>
      <w:sz w:val="24"/>
      <w:szCs w:val="26"/>
    </w:rPr>
  </w:style>
  <w:style w:type="character" w:customStyle="1" w:styleId="Ttulo3Car">
    <w:name w:val="Título 3 Car"/>
    <w:basedOn w:val="Fuentedeprrafopredeter"/>
    <w:link w:val="Ttulo3"/>
    <w:uiPriority w:val="9"/>
    <w:rsid w:val="00785B09"/>
    <w:rPr>
      <w:rFonts w:ascii="Times New Roman" w:eastAsiaTheme="majorEastAsia" w:hAnsi="Times New Roman" w:cstheme="majorBidi"/>
      <w:b/>
      <w:i/>
      <w:iCs/>
      <w:sz w:val="24"/>
      <w:szCs w:val="24"/>
    </w:rPr>
  </w:style>
  <w:style w:type="character" w:styleId="Hipervnculo">
    <w:name w:val="Hyperlink"/>
    <w:basedOn w:val="Fuentedeprrafopredeter"/>
    <w:uiPriority w:val="99"/>
    <w:unhideWhenUsed/>
    <w:rsid w:val="00785B09"/>
    <w:rPr>
      <w:color w:val="0563C1" w:themeColor="hyperlink"/>
      <w:u w:val="single"/>
    </w:rPr>
  </w:style>
  <w:style w:type="paragraph" w:styleId="Descripcin">
    <w:name w:val="caption"/>
    <w:basedOn w:val="Normal"/>
    <w:next w:val="Normal"/>
    <w:uiPriority w:val="35"/>
    <w:unhideWhenUsed/>
    <w:qFormat/>
    <w:rsid w:val="00785B09"/>
    <w:pPr>
      <w:spacing w:after="200" w:line="240" w:lineRule="auto"/>
      <w:ind w:firstLine="720"/>
      <w:jc w:val="both"/>
    </w:pPr>
    <w:rPr>
      <w:rFonts w:ascii="Times New Roman" w:hAnsi="Times New Roman"/>
      <w:i/>
      <w:iCs/>
      <w:color w:val="44546A" w:themeColor="text2"/>
      <w:sz w:val="18"/>
      <w:szCs w:val="18"/>
    </w:rPr>
  </w:style>
  <w:style w:type="table" w:styleId="Tablaconcuadrcula">
    <w:name w:val="Table Grid"/>
    <w:basedOn w:val="Tablanormal"/>
    <w:uiPriority w:val="39"/>
    <w:rsid w:val="00785B09"/>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52C68"/>
    <w:pPr>
      <w:spacing w:after="0" w:line="480" w:lineRule="auto"/>
      <w:ind w:left="720" w:firstLine="720"/>
      <w:contextualSpacing/>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597702">
      <w:bodyDiv w:val="1"/>
      <w:marLeft w:val="0"/>
      <w:marRight w:val="0"/>
      <w:marTop w:val="0"/>
      <w:marBottom w:val="0"/>
      <w:divBdr>
        <w:top w:val="none" w:sz="0" w:space="0" w:color="auto"/>
        <w:left w:val="none" w:sz="0" w:space="0" w:color="auto"/>
        <w:bottom w:val="none" w:sz="0" w:space="0" w:color="auto"/>
        <w:right w:val="none" w:sz="0" w:space="0" w:color="auto"/>
      </w:divBdr>
    </w:div>
    <w:div w:id="1786651564">
      <w:bodyDiv w:val="1"/>
      <w:marLeft w:val="0"/>
      <w:marRight w:val="0"/>
      <w:marTop w:val="0"/>
      <w:marBottom w:val="0"/>
      <w:divBdr>
        <w:top w:val="none" w:sz="0" w:space="0" w:color="auto"/>
        <w:left w:val="none" w:sz="0" w:space="0" w:color="auto"/>
        <w:bottom w:val="none" w:sz="0" w:space="0" w:color="auto"/>
        <w:right w:val="none" w:sz="0" w:space="0" w:color="auto"/>
      </w:divBdr>
    </w:div>
    <w:div w:id="1792943253">
      <w:bodyDiv w:val="1"/>
      <w:marLeft w:val="0"/>
      <w:marRight w:val="0"/>
      <w:marTop w:val="0"/>
      <w:marBottom w:val="0"/>
      <w:divBdr>
        <w:top w:val="none" w:sz="0" w:space="0" w:color="auto"/>
        <w:left w:val="none" w:sz="0" w:space="0" w:color="auto"/>
        <w:bottom w:val="none" w:sz="0" w:space="0" w:color="auto"/>
        <w:right w:val="none" w:sz="0" w:space="0" w:color="auto"/>
      </w:divBdr>
    </w:div>
    <w:div w:id="2072267684">
      <w:bodyDiv w:val="1"/>
      <w:marLeft w:val="0"/>
      <w:marRight w:val="0"/>
      <w:marTop w:val="0"/>
      <w:marBottom w:val="0"/>
      <w:divBdr>
        <w:top w:val="none" w:sz="0" w:space="0" w:color="auto"/>
        <w:left w:val="none" w:sz="0" w:space="0" w:color="auto"/>
        <w:bottom w:val="none" w:sz="0" w:space="0" w:color="auto"/>
        <w:right w:val="none" w:sz="0" w:space="0" w:color="auto"/>
      </w:divBdr>
    </w:div>
    <w:div w:id="214650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11.0129786,-74.6174404,3a,75y,232.33h,4.74t/data=!3m7!1e1!3m5!1sAF1QipM7l4OaVRYZLxFFAeJOjQiSAamfWzJkLGZRyVwa!2e10!3e12!7i4096!8i2048" TargetMode="Externa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hyperlink" Target="https://www.google.com/maps/@11.0118702,-4.6107282,3a,75y,240.87h,43.02t/data=!3m7!1e1!3m5!1sAF1QipMH5pnjAogo7fVA98duB4svil4LhPWiYwnYwhg6!2e10!3e12!7i4096!8i2048" TargetMode="Externa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1EA1B1-E2C1-453B-AFEC-62DFA72E1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4427</TotalTime>
  <Pages>10</Pages>
  <Words>2149</Words>
  <Characters>11822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Luana Carla Portz</dc:creator>
  <cp:keywords/>
  <dc:description/>
  <cp:lastModifiedBy>Rogerio Portantiolo Manzolli</cp:lastModifiedBy>
  <cp:revision>17</cp:revision>
  <cp:lastPrinted>2023-06-20T12:30:00Z</cp:lastPrinted>
  <dcterms:created xsi:type="dcterms:W3CDTF">2023-05-17T12:13:00Z</dcterms:created>
  <dcterms:modified xsi:type="dcterms:W3CDTF">2023-06-22T10:51:00Z</dcterms:modified>
</cp:coreProperties>
</file>