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8EE16" w14:textId="77777777" w:rsidR="00AC02F6" w:rsidRPr="004060DB" w:rsidRDefault="00AC02F6" w:rsidP="000C25CA">
      <w:pPr>
        <w:jc w:val="left"/>
        <w:rPr>
          <w:rFonts w:ascii="Times New Roman" w:hAnsi="Times New Roman" w:cs="Times New Roman"/>
          <w:i/>
          <w:iCs/>
          <w:sz w:val="20"/>
          <w:szCs w:val="20"/>
        </w:rPr>
      </w:pPr>
      <w:bookmarkStart w:id="0" w:name="_Hlk118471856"/>
      <w:bookmarkEnd w:id="0"/>
      <w:r w:rsidRPr="004060DB">
        <w:rPr>
          <w:rFonts w:ascii="Times New Roman" w:hAnsi="Times New Roman" w:cs="Times New Roman"/>
          <w:i/>
          <w:iCs/>
          <w:sz w:val="20"/>
          <w:szCs w:val="20"/>
        </w:rPr>
        <w:t>Supplementary material</w:t>
      </w:r>
    </w:p>
    <w:p w14:paraId="4601996D" w14:textId="1EA135B1" w:rsidR="00783B14" w:rsidRDefault="00783B14" w:rsidP="00783B14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1" w:name="_Hlk122684250"/>
      <w:r w:rsidRPr="002161C6">
        <w:rPr>
          <w:rFonts w:ascii="Times New Roman" w:hAnsi="Times New Roman" w:cs="Times New Roman"/>
          <w:b/>
          <w:sz w:val="20"/>
          <w:szCs w:val="20"/>
        </w:rPr>
        <w:t>Serum creatinine to cystatin C ratio in relation to heart failure with preserved ejection</w:t>
      </w:r>
      <w:bookmarkEnd w:id="1"/>
      <w:r w:rsidR="004D6F69" w:rsidRPr="004D6F69">
        <w:t xml:space="preserve"> </w:t>
      </w:r>
      <w:r w:rsidR="004D6F69" w:rsidRPr="004D6F69">
        <w:rPr>
          <w:rFonts w:ascii="Times New Roman" w:hAnsi="Times New Roman" w:cs="Times New Roman"/>
          <w:b/>
          <w:sz w:val="20"/>
          <w:szCs w:val="20"/>
        </w:rPr>
        <w:t>fraction</w:t>
      </w:r>
    </w:p>
    <w:p w14:paraId="4667B860" w14:textId="77777777" w:rsidR="00783B14" w:rsidRPr="0067538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675384">
        <w:rPr>
          <w:rFonts w:ascii="Times New Roman" w:hAnsi="Times New Roman" w:cs="Times New Roman"/>
          <w:sz w:val="20"/>
          <w:szCs w:val="20"/>
        </w:rPr>
        <w:t>Ruting</w:t>
      </w:r>
      <w:proofErr w:type="spellEnd"/>
      <w:r w:rsidRPr="00675384">
        <w:rPr>
          <w:rFonts w:ascii="Times New Roman" w:hAnsi="Times New Roman" w:cs="Times New Roman"/>
          <w:sz w:val="20"/>
          <w:szCs w:val="20"/>
        </w:rPr>
        <w:t xml:space="preserve"> Wang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1#</w:t>
      </w:r>
      <w:r w:rsidRPr="00675384">
        <w:rPr>
          <w:rFonts w:ascii="Times New Roman" w:hAnsi="Times New Roman" w:cs="Times New Roman"/>
          <w:sz w:val="20"/>
          <w:szCs w:val="20"/>
        </w:rPr>
        <w:t>, Kai Huang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1#</w:t>
      </w:r>
      <w:r w:rsidRPr="0067538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5384">
        <w:rPr>
          <w:rFonts w:ascii="Times New Roman" w:hAnsi="Times New Roman" w:cs="Times New Roman"/>
          <w:sz w:val="20"/>
          <w:szCs w:val="20"/>
        </w:rPr>
        <w:t>Hangfeng</w:t>
      </w:r>
      <w:proofErr w:type="spellEnd"/>
      <w:r w:rsidRPr="00675384">
        <w:rPr>
          <w:rFonts w:ascii="Times New Roman" w:hAnsi="Times New Roman" w:cs="Times New Roman"/>
          <w:sz w:val="20"/>
          <w:szCs w:val="20"/>
        </w:rPr>
        <w:t xml:space="preserve"> Ying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538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5384">
        <w:rPr>
          <w:rFonts w:ascii="Times New Roman" w:hAnsi="Times New Roman" w:cs="Times New Roman"/>
          <w:sz w:val="20"/>
          <w:szCs w:val="20"/>
        </w:rPr>
        <w:t>Jiahao</w:t>
      </w:r>
      <w:proofErr w:type="spellEnd"/>
      <w:r w:rsidRPr="00675384">
        <w:rPr>
          <w:rFonts w:ascii="Times New Roman" w:hAnsi="Times New Roman" w:cs="Times New Roman"/>
          <w:sz w:val="20"/>
          <w:szCs w:val="20"/>
        </w:rPr>
        <w:t xml:space="preserve"> Duan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538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5384">
        <w:rPr>
          <w:rFonts w:ascii="Times New Roman" w:hAnsi="Times New Roman" w:cs="Times New Roman"/>
          <w:sz w:val="20"/>
          <w:szCs w:val="20"/>
        </w:rPr>
        <w:t>Qinwen</w:t>
      </w:r>
      <w:proofErr w:type="spellEnd"/>
      <w:r w:rsidRPr="00675384">
        <w:rPr>
          <w:rFonts w:ascii="Times New Roman" w:hAnsi="Times New Roman" w:cs="Times New Roman"/>
          <w:sz w:val="20"/>
          <w:szCs w:val="20"/>
        </w:rPr>
        <w:t xml:space="preserve"> Feng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538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5384">
        <w:rPr>
          <w:rFonts w:ascii="Times New Roman" w:hAnsi="Times New Roman" w:cs="Times New Roman"/>
          <w:sz w:val="20"/>
          <w:szCs w:val="20"/>
        </w:rPr>
        <w:t>Xinying</w:t>
      </w:r>
      <w:proofErr w:type="spellEnd"/>
      <w:r w:rsidRPr="00675384">
        <w:rPr>
          <w:rFonts w:ascii="Times New Roman" w:hAnsi="Times New Roman" w:cs="Times New Roman"/>
          <w:sz w:val="20"/>
          <w:szCs w:val="20"/>
        </w:rPr>
        <w:t xml:space="preserve"> Zhang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67538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5384">
        <w:rPr>
          <w:rFonts w:ascii="Times New Roman" w:hAnsi="Times New Roman" w:cs="Times New Roman"/>
          <w:sz w:val="20"/>
          <w:szCs w:val="20"/>
        </w:rPr>
        <w:t>Zifeng</w:t>
      </w:r>
      <w:proofErr w:type="spellEnd"/>
      <w:r w:rsidRPr="00675384">
        <w:rPr>
          <w:rFonts w:ascii="Times New Roman" w:hAnsi="Times New Roman" w:cs="Times New Roman"/>
          <w:sz w:val="20"/>
          <w:szCs w:val="20"/>
        </w:rPr>
        <w:t xml:space="preserve"> Wu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67538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5384">
        <w:rPr>
          <w:rFonts w:ascii="Times New Roman" w:hAnsi="Times New Roman" w:cs="Times New Roman"/>
          <w:sz w:val="20"/>
          <w:szCs w:val="20"/>
        </w:rPr>
        <w:t>Riyue</w:t>
      </w:r>
      <w:proofErr w:type="spellEnd"/>
      <w:r w:rsidRPr="00675384">
        <w:rPr>
          <w:rFonts w:ascii="Times New Roman" w:hAnsi="Times New Roman" w:cs="Times New Roman"/>
          <w:sz w:val="20"/>
          <w:szCs w:val="20"/>
        </w:rPr>
        <w:t xml:space="preserve"> Jiang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675384">
        <w:rPr>
          <w:rFonts w:ascii="Times New Roman" w:hAnsi="Times New Roman" w:cs="Times New Roman"/>
          <w:sz w:val="20"/>
          <w:szCs w:val="20"/>
        </w:rPr>
        <w:t xml:space="preserve">, </w:t>
      </w:r>
      <w:r w:rsidRPr="002161C6">
        <w:rPr>
          <w:rFonts w:ascii="Times New Roman" w:hAnsi="Times New Roman" w:cs="Times New Roman"/>
          <w:sz w:val="20"/>
          <w:szCs w:val="20"/>
        </w:rPr>
        <w:t>Bin Zhu</w:t>
      </w:r>
      <w:r w:rsidRPr="002161C6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161C6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75384">
        <w:rPr>
          <w:rFonts w:ascii="Times New Roman" w:hAnsi="Times New Roman" w:cs="Times New Roman"/>
          <w:sz w:val="20"/>
          <w:szCs w:val="20"/>
        </w:rPr>
        <w:t>Ling Yang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1*</w:t>
      </w:r>
      <w:r w:rsidRPr="00675384">
        <w:rPr>
          <w:rFonts w:ascii="Times New Roman" w:hAnsi="Times New Roman" w:cs="Times New Roman"/>
          <w:sz w:val="20"/>
          <w:szCs w:val="20"/>
        </w:rPr>
        <w:t>, Chun Yang</w:t>
      </w: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2*</w:t>
      </w:r>
    </w:p>
    <w:p w14:paraId="1419032F" w14:textId="77777777" w:rsidR="00783B14" w:rsidRPr="0067538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75384">
        <w:rPr>
          <w:rFonts w:ascii="Times New Roman" w:hAnsi="Times New Roman" w:cs="Times New Roman"/>
          <w:sz w:val="20"/>
          <w:szCs w:val="20"/>
        </w:rPr>
        <w:t>Department of Cardiology, The Third Affiliated Hospital of Soochow University, Changzhou 213003, China</w:t>
      </w:r>
    </w:p>
    <w:p w14:paraId="1E9BE06B" w14:textId="77777777" w:rsidR="00783B14" w:rsidRPr="0067538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675384">
        <w:rPr>
          <w:rFonts w:ascii="Times New Roman" w:hAnsi="Times New Roman" w:cs="Times New Roman"/>
          <w:sz w:val="20"/>
          <w:szCs w:val="20"/>
        </w:rPr>
        <w:t>Department of Anesthesiology and Perioperative Medicine, The First Affiliated Hospital of Nanjing Medical University, Nanjing 210029, China</w:t>
      </w:r>
    </w:p>
    <w:p w14:paraId="5CFD2124" w14:textId="77777777" w:rsidR="00783B1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675384">
        <w:rPr>
          <w:rFonts w:ascii="Times New Roman" w:hAnsi="Times New Roman" w:cs="Times New Roman"/>
          <w:sz w:val="20"/>
          <w:szCs w:val="20"/>
        </w:rPr>
        <w:t>Department of Radiation Oncology, The First Affiliated Hospital of Nanjing Medical University, Nanjing 210029, China</w:t>
      </w:r>
    </w:p>
    <w:p w14:paraId="75ED4BB9" w14:textId="77777777" w:rsidR="00783B14" w:rsidRPr="0067538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2161C6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161C6">
        <w:rPr>
          <w:rFonts w:ascii="Times New Roman" w:hAnsi="Times New Roman" w:cs="Times New Roman"/>
          <w:sz w:val="20"/>
          <w:szCs w:val="20"/>
        </w:rPr>
        <w:t>Department of Critical Care Medicine, The Third Affiliated Hospital of Soochow University, Changzhou 213003, China</w:t>
      </w:r>
    </w:p>
    <w:p w14:paraId="2B7EFCC2" w14:textId="77777777" w:rsidR="00783B14" w:rsidRPr="0067538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675384">
        <w:rPr>
          <w:rFonts w:ascii="Times New Roman" w:hAnsi="Times New Roman" w:cs="Times New Roman"/>
          <w:sz w:val="20"/>
          <w:szCs w:val="20"/>
        </w:rPr>
        <w:t>Correspondence to:</w:t>
      </w:r>
    </w:p>
    <w:p w14:paraId="41B35E64" w14:textId="77777777" w:rsidR="00783B14" w:rsidRPr="0067538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675384">
        <w:rPr>
          <w:rFonts w:ascii="Times New Roman" w:hAnsi="Times New Roman" w:cs="Times New Roman"/>
          <w:sz w:val="20"/>
          <w:szCs w:val="20"/>
        </w:rPr>
        <w:t xml:space="preserve">Chun Yang, Department of Anesthesiology and Perioperative Medicine, The First Affiliated Hospital of Nanjing Medical University, Nanjing 210029, China. Tel: +86 18260062666. Email: chunyang@njmu.edu.cn </w:t>
      </w:r>
    </w:p>
    <w:p w14:paraId="1938F9D9" w14:textId="77777777" w:rsidR="00783B14" w:rsidRPr="0067538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675384">
        <w:rPr>
          <w:rFonts w:ascii="Times New Roman" w:hAnsi="Times New Roman" w:cs="Times New Roman"/>
          <w:sz w:val="20"/>
          <w:szCs w:val="20"/>
        </w:rPr>
        <w:t>Ling Yang, Department of Cardiology, The Third Affiliated Hospital of Soochow University, Changzhou 213003, China. Tel: +86 13616110633. Email: linda_yl@sina.com</w:t>
      </w:r>
    </w:p>
    <w:p w14:paraId="39D5B34E" w14:textId="77777777" w:rsidR="00783B14" w:rsidRPr="00675384" w:rsidRDefault="00783B14" w:rsidP="00783B1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675384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675384">
        <w:rPr>
          <w:rFonts w:ascii="Times New Roman" w:hAnsi="Times New Roman" w:cs="Times New Roman"/>
          <w:sz w:val="20"/>
          <w:szCs w:val="20"/>
        </w:rPr>
        <w:t>Ruting Wang and Kai Huang contributed equally to this work</w:t>
      </w:r>
    </w:p>
    <w:p w14:paraId="6DEC2330" w14:textId="50EFBF5A" w:rsidR="004017C8" w:rsidRPr="004060DB" w:rsidRDefault="00783B14" w:rsidP="004017C8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675384">
        <w:rPr>
          <w:rFonts w:ascii="Times New Roman" w:hAnsi="Times New Roman" w:cs="Times New Roman"/>
          <w:b/>
          <w:sz w:val="20"/>
          <w:szCs w:val="20"/>
        </w:rPr>
        <w:br w:type="page"/>
      </w:r>
      <w:r w:rsidR="004017C8" w:rsidRPr="004060DB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Figure S1. </w:t>
      </w:r>
      <w:r w:rsidR="004017C8" w:rsidRPr="005E189E">
        <w:rPr>
          <w:rFonts w:ascii="Times New Roman" w:hAnsi="Times New Roman" w:cs="Times New Roman"/>
          <w:b/>
          <w:sz w:val="20"/>
          <w:szCs w:val="20"/>
        </w:rPr>
        <w:t xml:space="preserve">Boxplot of median </w:t>
      </w:r>
      <w:r w:rsidR="004017C8" w:rsidRPr="005E189E">
        <w:rPr>
          <w:rFonts w:ascii="Times New Roman" w:hAnsi="Times New Roman" w:cs="Times New Roman"/>
          <w:b/>
          <w:bCs/>
          <w:sz w:val="20"/>
          <w:szCs w:val="20"/>
        </w:rPr>
        <w:t>SI</w:t>
      </w:r>
      <w:r w:rsidR="004017C8" w:rsidRPr="005E189E">
        <w:rPr>
          <w:rFonts w:ascii="Times New Roman" w:hAnsi="Times New Roman" w:cs="Times New Roman"/>
          <w:b/>
          <w:sz w:val="20"/>
          <w:szCs w:val="20"/>
        </w:rPr>
        <w:t xml:space="preserve"> in different groups. (A) Boxplot of median SI in </w:t>
      </w:r>
      <w:r w:rsidR="004017C8" w:rsidRPr="005E189E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4017C8" w:rsidRPr="005E189E">
        <w:rPr>
          <w:rFonts w:ascii="Times New Roman" w:hAnsi="Times New Roman" w:cs="Times New Roman"/>
          <w:b/>
          <w:sz w:val="20"/>
          <w:szCs w:val="20"/>
        </w:rPr>
        <w:t xml:space="preserve">HC and HF groups. (B) Boxplot of median SI in </w:t>
      </w:r>
      <w:r w:rsidR="004017C8" w:rsidRPr="005E189E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proofErr w:type="spellStart"/>
      <w:r w:rsidR="004017C8" w:rsidRPr="005E189E">
        <w:rPr>
          <w:rFonts w:ascii="Times New Roman" w:hAnsi="Times New Roman" w:cs="Times New Roman"/>
          <w:b/>
          <w:sz w:val="20"/>
          <w:szCs w:val="20"/>
        </w:rPr>
        <w:t>HFrEF</w:t>
      </w:r>
      <w:proofErr w:type="spellEnd"/>
      <w:r w:rsidR="004017C8" w:rsidRPr="005E189E">
        <w:rPr>
          <w:rFonts w:ascii="Times New Roman" w:hAnsi="Times New Roman" w:cs="Times New Roman"/>
          <w:b/>
          <w:sz w:val="20"/>
          <w:szCs w:val="20"/>
        </w:rPr>
        <w:t xml:space="preserve"> and </w:t>
      </w:r>
      <w:proofErr w:type="spellStart"/>
      <w:r w:rsidR="004017C8" w:rsidRPr="005E189E">
        <w:rPr>
          <w:rFonts w:ascii="Times New Roman" w:hAnsi="Times New Roman" w:cs="Times New Roman"/>
          <w:b/>
          <w:sz w:val="20"/>
          <w:szCs w:val="20"/>
        </w:rPr>
        <w:t>HFpEF</w:t>
      </w:r>
      <w:proofErr w:type="spellEnd"/>
      <w:r w:rsidR="004017C8" w:rsidRPr="005E189E">
        <w:rPr>
          <w:rFonts w:ascii="Times New Roman" w:hAnsi="Times New Roman" w:cs="Times New Roman"/>
          <w:b/>
          <w:sz w:val="20"/>
          <w:szCs w:val="20"/>
        </w:rPr>
        <w:t xml:space="preserve"> groups.</w:t>
      </w:r>
      <w:r w:rsidR="004017C8" w:rsidRPr="005E189E">
        <w:rPr>
          <w:rFonts w:ascii="Times New Roman" w:hAnsi="Times New Roman" w:cs="Times New Roman"/>
          <w:sz w:val="20"/>
          <w:szCs w:val="20"/>
        </w:rPr>
        <w:t xml:space="preserve"> HC, healthy control; HF, heart failure; </w:t>
      </w:r>
      <w:proofErr w:type="spellStart"/>
      <w:r w:rsidR="004017C8" w:rsidRPr="005E189E">
        <w:rPr>
          <w:rFonts w:ascii="Times New Roman" w:hAnsi="Times New Roman" w:cs="Times New Roman"/>
          <w:sz w:val="20"/>
          <w:szCs w:val="20"/>
        </w:rPr>
        <w:t>HFpEF</w:t>
      </w:r>
      <w:proofErr w:type="spellEnd"/>
      <w:r w:rsidR="004017C8" w:rsidRPr="005E189E">
        <w:rPr>
          <w:rFonts w:ascii="Times New Roman" w:hAnsi="Times New Roman" w:cs="Times New Roman"/>
          <w:sz w:val="20"/>
          <w:szCs w:val="20"/>
        </w:rPr>
        <w:t xml:space="preserve">, heart failure with preserved ejection fraction; </w:t>
      </w:r>
      <w:proofErr w:type="spellStart"/>
      <w:r w:rsidR="004017C8" w:rsidRPr="005E189E">
        <w:rPr>
          <w:rFonts w:ascii="Times New Roman" w:hAnsi="Times New Roman" w:cs="Times New Roman"/>
          <w:sz w:val="20"/>
          <w:szCs w:val="20"/>
        </w:rPr>
        <w:t>HFrEF</w:t>
      </w:r>
      <w:proofErr w:type="spellEnd"/>
      <w:r w:rsidR="004017C8" w:rsidRPr="005E189E">
        <w:rPr>
          <w:rFonts w:ascii="Times New Roman" w:hAnsi="Times New Roman" w:cs="Times New Roman"/>
          <w:sz w:val="20"/>
          <w:szCs w:val="20"/>
        </w:rPr>
        <w:t>, heart failure with reduced ejection fraction.</w:t>
      </w:r>
    </w:p>
    <w:p w14:paraId="564C7706" w14:textId="446CF958" w:rsidR="004017C8" w:rsidRDefault="004017C8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3A67B10" wp14:editId="163D0E3F">
            <wp:extent cx="5274310" cy="2089150"/>
            <wp:effectExtent l="0" t="0" r="2540" b="6350"/>
            <wp:docPr id="9306594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659464" name="图片 93065946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66C64797" w14:textId="3FF2FD4E" w:rsidR="004060DB" w:rsidRPr="004060DB" w:rsidRDefault="004060DB" w:rsidP="004060DB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060DB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Figure S</w:t>
      </w:r>
      <w:r w:rsidR="004017C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4060DB">
        <w:rPr>
          <w:rFonts w:ascii="Times New Roman" w:hAnsi="Times New Roman" w:cs="Times New Roman"/>
          <w:b/>
          <w:bCs/>
          <w:sz w:val="20"/>
          <w:szCs w:val="20"/>
        </w:rPr>
        <w:t>. Correlation between sarcopenia index and LVEF</w:t>
      </w:r>
      <w:r w:rsidRPr="004060DB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. </w:t>
      </w:r>
      <w:r w:rsidRPr="004060D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LVEF,</w:t>
      </w:r>
      <w:r w:rsidRPr="004060DB">
        <w:rPr>
          <w:rFonts w:ascii="Times New Roman" w:hAnsi="Times New Roman" w:cs="Times New Roman"/>
          <w:sz w:val="20"/>
          <w:szCs w:val="20"/>
        </w:rPr>
        <w:t xml:space="preserve"> </w:t>
      </w:r>
      <w:r w:rsidRPr="004060D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left ventricular ejection fraction.</w:t>
      </w:r>
    </w:p>
    <w:p w14:paraId="2CBA31DC" w14:textId="276C856B" w:rsidR="004017C8" w:rsidRPr="005E189E" w:rsidRDefault="004060DB" w:rsidP="00162A5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060D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3DFF34B" wp14:editId="41852524">
            <wp:extent cx="3598619" cy="2753771"/>
            <wp:effectExtent l="0" t="0" r="190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562" cy="275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60DB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8764B06" w14:textId="33C8CF53" w:rsidR="00695893" w:rsidRPr="004060DB" w:rsidRDefault="00EA0D8B" w:rsidP="00496A37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060D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162A56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4060DB">
        <w:rPr>
          <w:rFonts w:ascii="Times New Roman" w:hAnsi="Times New Roman" w:cs="Times New Roman"/>
          <w:b/>
          <w:bCs/>
          <w:sz w:val="20"/>
          <w:szCs w:val="20"/>
        </w:rPr>
        <w:t xml:space="preserve">. The regression coefficients of univariate and multivariate </w:t>
      </w:r>
      <w:r w:rsidR="00EE728E" w:rsidRPr="004060DB">
        <w:rPr>
          <w:rFonts w:ascii="Times New Roman" w:hAnsi="Times New Roman" w:cs="Times New Roman"/>
          <w:b/>
          <w:bCs/>
          <w:sz w:val="20"/>
          <w:szCs w:val="20"/>
        </w:rPr>
        <w:t>l</w:t>
      </w:r>
      <w:r w:rsidRPr="004060DB">
        <w:rPr>
          <w:rFonts w:ascii="Times New Roman" w:hAnsi="Times New Roman" w:cs="Times New Roman"/>
          <w:b/>
          <w:bCs/>
          <w:sz w:val="20"/>
          <w:szCs w:val="20"/>
        </w:rPr>
        <w:t>ogistic regression of factors associated with HF.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335"/>
        <w:gridCol w:w="1550"/>
        <w:gridCol w:w="1550"/>
        <w:gridCol w:w="1497"/>
        <w:gridCol w:w="1374"/>
      </w:tblGrid>
      <w:tr w:rsidR="00EA0D8B" w:rsidRPr="004060DB" w14:paraId="50DB5629" w14:textId="77777777" w:rsidTr="00EA0D8B">
        <w:trPr>
          <w:trHeight w:val="280"/>
          <w:jc w:val="center"/>
        </w:trPr>
        <w:tc>
          <w:tcPr>
            <w:tcW w:w="1406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A5AA77F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866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2D8882E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Univariate logistic regression</w:t>
            </w:r>
          </w:p>
        </w:tc>
        <w:tc>
          <w:tcPr>
            <w:tcW w:w="1728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7ED2CC5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Multivariate logistic regression</w:t>
            </w:r>
          </w:p>
        </w:tc>
      </w:tr>
      <w:tr w:rsidR="00EA0D8B" w:rsidRPr="004060DB" w14:paraId="00DEEA98" w14:textId="77777777" w:rsidTr="000C25CA">
        <w:trPr>
          <w:trHeight w:val="280"/>
          <w:jc w:val="center"/>
        </w:trPr>
        <w:tc>
          <w:tcPr>
            <w:tcW w:w="1406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9853F82" w14:textId="77777777" w:rsidR="00EA0D8B" w:rsidRPr="004060DB" w:rsidRDefault="00EA0D8B" w:rsidP="009A751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7E2252F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Beta</w:t>
            </w:r>
          </w:p>
        </w:tc>
        <w:tc>
          <w:tcPr>
            <w:tcW w:w="93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9B95671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S.E.</w:t>
            </w:r>
          </w:p>
        </w:tc>
        <w:tc>
          <w:tcPr>
            <w:tcW w:w="90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635E2C5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Beta</w:t>
            </w:r>
          </w:p>
        </w:tc>
        <w:tc>
          <w:tcPr>
            <w:tcW w:w="82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C49A8D7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S.E.</w:t>
            </w:r>
          </w:p>
        </w:tc>
      </w:tr>
      <w:tr w:rsidR="00D40A60" w:rsidRPr="004060DB" w14:paraId="45626A8D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</w:tcPr>
          <w:p w14:paraId="729A9925" w14:textId="0C3009C9" w:rsidR="00D40A60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Age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2FF20B84" w14:textId="70E66D41" w:rsidR="00D40A60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0.086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73B09028" w14:textId="01EFAE78" w:rsidR="00D40A60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0.012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57973A21" w14:textId="158EA4C4" w:rsidR="00D40A60" w:rsidRPr="004060DB" w:rsidRDefault="00D40A60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0.095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5F9DD788" w14:textId="22B62FAA" w:rsidR="00D40A60" w:rsidRPr="004060DB" w:rsidRDefault="00D40A60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0.032</w:t>
            </w:r>
          </w:p>
        </w:tc>
      </w:tr>
      <w:tr w:rsidR="00EA0D8B" w:rsidRPr="004060DB" w14:paraId="7A007A04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</w:tcPr>
          <w:p w14:paraId="02DA7C53" w14:textId="3B7AA008" w:rsidR="00EA0D8B" w:rsidRPr="004060DB" w:rsidRDefault="00030E8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</w:t>
            </w:r>
            <w:r w:rsidR="00EA0D8B"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ale</w:t>
            </w:r>
            <w:r w:rsidR="00EA0D8B"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2E02AFD" w14:textId="7F33DF3D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3CDDD8AE" w14:textId="4908BEE1" w:rsidR="00EA0D8B" w:rsidRPr="004060DB" w:rsidRDefault="00EA0D8B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0.27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25CE4F36" w14:textId="51D62DC9" w:rsidR="00EA0D8B" w:rsidRPr="004060DB" w:rsidRDefault="00D40A60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2.111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76C18B0D" w14:textId="4F5806F2" w:rsidR="00EA0D8B" w:rsidRPr="004060DB" w:rsidRDefault="00EA0D8B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</w:t>
            </w:r>
            <w:r w:rsidR="00D40A60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EA0D8B" w:rsidRPr="004060DB" w14:paraId="3DA4338D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7F55D4E0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BMI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AD48518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0.024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6602BCF6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0.033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12182201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42DD44C6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376B6FBD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5F5A76F9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SBP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2C9304A0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F25439F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739FE7E6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58906B26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71328D02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2FAA84D2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DBP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3BB639FE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0.005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58DB869C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0.010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78C7F77E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2A6EA166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4E7C3D6C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3B588674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Smoking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4E2AEC60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0.242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5FBB0FB7" w14:textId="77777777" w:rsidR="00EA0D8B" w:rsidRPr="004060DB" w:rsidRDefault="00EA0D8B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0.302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2656CE7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6B3AEBFD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312FFDE5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0F4D4376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Alcohol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2221B69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0.675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0265DB6E" w14:textId="77777777" w:rsidR="00EA0D8B" w:rsidRPr="004060DB" w:rsidRDefault="00EA0D8B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0.434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189FBD04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432302D2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432049FE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192BF83C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ALT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46DED88F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0.020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6E26B9B7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0.009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5EAFA487" w14:textId="51A1D45A" w:rsidR="00EA0D8B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1347C369" w14:textId="74F183F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</w:t>
            </w:r>
          </w:p>
        </w:tc>
      </w:tr>
      <w:tr w:rsidR="00EA0D8B" w:rsidRPr="004060DB" w14:paraId="7A9BE4B8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48C36D9D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AST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0C50FFCC" w14:textId="54D85B8D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0.11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A71EDD5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0.023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1FBDCB1D" w14:textId="7053BEF3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4F25DCFE" w14:textId="150C3C1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EA0D8B" w:rsidRPr="004060DB" w14:paraId="6382B6B7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49A26EFD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LDH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7788BB65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0.024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538A099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719E3E37" w14:textId="384FBD2C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09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5EC5C0CF" w14:textId="690D8604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</w:p>
        </w:tc>
      </w:tr>
      <w:tr w:rsidR="00EA0D8B" w:rsidRPr="004060DB" w14:paraId="0A9EC0FB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28A86B70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STB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602E832C" w14:textId="0AAC50DA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0.17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736B26DE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0.032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70BF0476" w14:textId="7B15E81D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03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6B1B1FC5" w14:textId="6B51EC5E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EA0D8B" w:rsidRPr="004060DB" w14:paraId="4AC5E667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075E0CC4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Alb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3E1C7BCB" w14:textId="2A62B05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-0.24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65C5E440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0.042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73D24C5B" w14:textId="7A202133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208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65C8287B" w14:textId="3D74AAA6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0.08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EA0D8B" w:rsidRPr="004060DB" w14:paraId="33DA726F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2524D097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Glb</w:t>
            </w:r>
            <w:proofErr w:type="spellEnd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062FC29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-0.038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4070796D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0.027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35EF1DD8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3158B9BE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7B3030A6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5E64DFF1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TC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5EF015AA" w14:textId="0D1168E0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-0.56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3B7BF0ED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0.130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1CD68998" w14:textId="38BB29FA" w:rsidR="00EA0D8B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0.220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6D69495C" w14:textId="5692877D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</w:t>
            </w:r>
          </w:p>
        </w:tc>
      </w:tr>
      <w:tr w:rsidR="00EA0D8B" w:rsidRPr="004060DB" w14:paraId="09988ECD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02C7559B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TG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342BD42E" w14:textId="7B7007A9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-0.48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077BD6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0.125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5CA92CD2" w14:textId="779482F3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098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6129546C" w14:textId="2D39C918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</w:t>
            </w:r>
          </w:p>
        </w:tc>
      </w:tr>
      <w:tr w:rsidR="00EA0D8B" w:rsidRPr="004060DB" w14:paraId="0C1482A8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3CAB009A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HDL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0742DB48" w14:textId="322FC071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-1.8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2AE309A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0.484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62F579B2" w14:textId="03FC956B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1.074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7E4A8670" w14:textId="7FF8C80A" w:rsidR="00EA0D8B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1.108</w:t>
            </w:r>
          </w:p>
        </w:tc>
      </w:tr>
      <w:tr w:rsidR="00EA0D8B" w:rsidRPr="004060DB" w14:paraId="6A99BCD5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09E5263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LDL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36F72AB9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-0.260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432EDDE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0.158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78032FC5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2D4C7E65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69647BC9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26EE36E9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Apo-A1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BBD41F8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-0.499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469878D9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0.407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6260E7AF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3AA51006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2A625EE7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4EEDC468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Apo-B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294A35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-0.195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6B4A5CF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0.244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1EDCC027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15C464F9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10949CF4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1ADF9179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BUN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0DDC825C" w14:textId="7A5D2F2E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0.63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5F81CE20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0.102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11CD7F23" w14:textId="3C48A393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409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13932F92" w14:textId="3E0F456B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86</w:t>
            </w:r>
          </w:p>
        </w:tc>
      </w:tr>
      <w:tr w:rsidR="00EA0D8B" w:rsidRPr="004060DB" w14:paraId="6DDF383F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3055F6DC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SI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6CEC34EE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-0.079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3CB77497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0.011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65008E82" w14:textId="6B12F12A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61680045" w14:textId="2ADE1AE4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EA0D8B" w:rsidRPr="004060DB" w14:paraId="24D4DE0A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277DB948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Hb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1D39C451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-0.006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4C2D2401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7ACB0643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59BC389E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A0D8B" w:rsidRPr="004060DB" w14:paraId="1F6379BD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1556FAE7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WBC 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44E43E85" w14:textId="50695B42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033F3C8D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0.078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2C02A499" w14:textId="3D2F5DB4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387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7C713DF9" w14:textId="44934DCF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</w:p>
        </w:tc>
      </w:tr>
      <w:tr w:rsidR="00EA0D8B" w:rsidRPr="004060DB" w14:paraId="598B63CB" w14:textId="77777777" w:rsidTr="000C25CA">
        <w:trPr>
          <w:trHeight w:val="280"/>
          <w:jc w:val="center"/>
        </w:trPr>
        <w:tc>
          <w:tcPr>
            <w:tcW w:w="1406" w:type="pct"/>
            <w:shd w:val="clear" w:color="auto" w:fill="auto"/>
            <w:noWrap/>
            <w:vAlign w:val="center"/>
            <w:hideMark/>
          </w:tcPr>
          <w:p w14:paraId="4641F9F0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NLR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6C1E4174" w14:textId="101445C8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224</w:t>
            </w:r>
          </w:p>
        </w:tc>
        <w:tc>
          <w:tcPr>
            <w:tcW w:w="933" w:type="pct"/>
            <w:shd w:val="clear" w:color="auto" w:fill="auto"/>
            <w:noWrap/>
            <w:vAlign w:val="center"/>
          </w:tcPr>
          <w:p w14:paraId="5FC1F41A" w14:textId="27D3CDC8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200</w:t>
            </w:r>
          </w:p>
        </w:tc>
        <w:tc>
          <w:tcPr>
            <w:tcW w:w="901" w:type="pct"/>
            <w:shd w:val="clear" w:color="auto" w:fill="auto"/>
            <w:noWrap/>
            <w:vAlign w:val="center"/>
          </w:tcPr>
          <w:p w14:paraId="2EBE781E" w14:textId="0F580080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666</w:t>
            </w: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5C12D53D" w14:textId="41DC5A25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91</w:t>
            </w:r>
          </w:p>
        </w:tc>
      </w:tr>
      <w:tr w:rsidR="00EA0D8B" w:rsidRPr="004060DB" w14:paraId="47CF5921" w14:textId="77777777" w:rsidTr="000C25CA">
        <w:trPr>
          <w:trHeight w:val="280"/>
          <w:jc w:val="center"/>
        </w:trPr>
        <w:tc>
          <w:tcPr>
            <w:tcW w:w="140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804C65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RDW </w:t>
            </w:r>
          </w:p>
        </w:tc>
        <w:tc>
          <w:tcPr>
            <w:tcW w:w="93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BFF9CDF" w14:textId="75EA4063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</w:t>
            </w:r>
            <w:r w:rsidR="004D7F38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3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8322394" w14:textId="77777777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0.123</w:t>
            </w:r>
          </w:p>
        </w:tc>
        <w:tc>
          <w:tcPr>
            <w:tcW w:w="90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68BB550" w14:textId="29BA6E63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206</w:t>
            </w:r>
          </w:p>
        </w:tc>
        <w:tc>
          <w:tcPr>
            <w:tcW w:w="82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8B7A204" w14:textId="4F84CD31" w:rsidR="00EA0D8B" w:rsidRPr="004060DB" w:rsidRDefault="00EA0D8B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</w:t>
            </w:r>
            <w:r w:rsidR="00D40A60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</w:t>
            </w:r>
          </w:p>
        </w:tc>
      </w:tr>
    </w:tbl>
    <w:p w14:paraId="7429D010" w14:textId="5F0F1F5E" w:rsidR="0082768D" w:rsidRPr="004060DB" w:rsidRDefault="000C25CA" w:rsidP="0082768D">
      <w:pPr>
        <w:rPr>
          <w:rFonts w:ascii="Times New Roman" w:hAnsi="Times New Roman" w:cs="Times New Roman"/>
          <w:sz w:val="20"/>
          <w:szCs w:val="20"/>
        </w:rPr>
      </w:pPr>
      <w:r w:rsidRPr="004060DB"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="004060DB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4060DB">
        <w:rPr>
          <w:rFonts w:ascii="Times New Roman" w:hAnsi="Times New Roman" w:cs="Times New Roman"/>
          <w:sz w:val="20"/>
          <w:szCs w:val="20"/>
        </w:rPr>
        <w:t xml:space="preserve"> </w:t>
      </w:r>
      <w:r w:rsidR="0082768D" w:rsidRPr="004060DB">
        <w:rPr>
          <w:rFonts w:ascii="Times New Roman" w:hAnsi="Times New Roman" w:cs="Times New Roman"/>
          <w:sz w:val="20"/>
          <w:szCs w:val="20"/>
        </w:rPr>
        <w:t xml:space="preserve">Alb, albumin; ALT, alanine aminotransferase; Apo-A1, apolipoprotein-A1; Apo-B, apolipoprotein-B; AST, aminotransferase; BMI, body mass index; BUN, blood urea nitrogen; DBP, diastolic blood pressure; </w:t>
      </w:r>
      <w:proofErr w:type="spellStart"/>
      <w:r w:rsidR="0082768D" w:rsidRPr="004060DB">
        <w:rPr>
          <w:rFonts w:ascii="Times New Roman" w:hAnsi="Times New Roman" w:cs="Times New Roman"/>
          <w:sz w:val="20"/>
          <w:szCs w:val="20"/>
        </w:rPr>
        <w:t>Glb</w:t>
      </w:r>
      <w:proofErr w:type="spellEnd"/>
      <w:r w:rsidR="0082768D" w:rsidRPr="004060DB">
        <w:rPr>
          <w:rFonts w:ascii="Times New Roman" w:hAnsi="Times New Roman" w:cs="Times New Roman"/>
          <w:sz w:val="20"/>
          <w:szCs w:val="20"/>
        </w:rPr>
        <w:t xml:space="preserve">, globulin; Hb, </w:t>
      </w:r>
      <w:proofErr w:type="spellStart"/>
      <w:r w:rsidR="0082768D" w:rsidRPr="004060DB">
        <w:rPr>
          <w:rFonts w:ascii="Times New Roman" w:hAnsi="Times New Roman" w:cs="Times New Roman"/>
          <w:sz w:val="20"/>
          <w:szCs w:val="20"/>
        </w:rPr>
        <w:t>haemoglobin</w:t>
      </w:r>
      <w:proofErr w:type="spellEnd"/>
      <w:r w:rsidR="0082768D" w:rsidRPr="004060DB">
        <w:rPr>
          <w:rFonts w:ascii="Times New Roman" w:hAnsi="Times New Roman" w:cs="Times New Roman"/>
          <w:sz w:val="20"/>
          <w:szCs w:val="20"/>
        </w:rPr>
        <w:t>; HDL, high-density lipoprotein;</w:t>
      </w:r>
      <w:r w:rsidR="0050617F" w:rsidRPr="004060DB">
        <w:rPr>
          <w:rFonts w:ascii="Times New Roman" w:hAnsi="Times New Roman" w:cs="Times New Roman"/>
          <w:sz w:val="20"/>
          <w:szCs w:val="20"/>
        </w:rPr>
        <w:t xml:space="preserve"> HF, heart failure;</w:t>
      </w:r>
      <w:r w:rsidR="0082768D" w:rsidRPr="004060DB">
        <w:rPr>
          <w:rFonts w:ascii="Times New Roman" w:hAnsi="Times New Roman" w:cs="Times New Roman"/>
          <w:sz w:val="20"/>
          <w:szCs w:val="20"/>
        </w:rPr>
        <w:t xml:space="preserve"> LDH, lactate dehydrogenase; LDL, low-density lipoprotein; NLR, neutrophil-to-lymphocyte ratio; RDW, red blood cell distribution width; SBP, systolic blood pressure; SI, sarcopenia index; STB, serum total bilirubin; TC, total cholesterol; TG, triacylglycerol; WBC, white blood counts.</w:t>
      </w:r>
    </w:p>
    <w:p w14:paraId="25095E51" w14:textId="031FF798" w:rsidR="002E43C4" w:rsidRPr="004060DB" w:rsidRDefault="002E43C4" w:rsidP="00EA0D8B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E0AFF87" w14:textId="77777777" w:rsidR="002E43C4" w:rsidRPr="004060DB" w:rsidRDefault="002E43C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4060DB">
        <w:rPr>
          <w:rFonts w:ascii="Times New Roman" w:hAnsi="Times New Roman" w:cs="Times New Roman"/>
          <w:sz w:val="20"/>
          <w:szCs w:val="20"/>
        </w:rPr>
        <w:br w:type="page"/>
      </w:r>
    </w:p>
    <w:p w14:paraId="06F9D256" w14:textId="0C79E7AF" w:rsidR="002E43C4" w:rsidRPr="004060DB" w:rsidRDefault="002E43C4" w:rsidP="002E43C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060D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162A56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4060DB">
        <w:rPr>
          <w:rFonts w:ascii="Times New Roman" w:hAnsi="Times New Roman" w:cs="Times New Roman"/>
          <w:b/>
          <w:bCs/>
          <w:sz w:val="20"/>
          <w:szCs w:val="20"/>
        </w:rPr>
        <w:t>. Univariate and multivariate</w:t>
      </w:r>
      <w:r w:rsidR="00EE728E" w:rsidRPr="004060DB">
        <w:rPr>
          <w:rFonts w:ascii="Times New Roman" w:eastAsia="等线" w:hAnsi="Times New Roman" w:cs="Times New Roman"/>
          <w:b/>
          <w:bCs/>
          <w:kern w:val="0"/>
          <w:sz w:val="20"/>
          <w:szCs w:val="20"/>
        </w:rPr>
        <w:t xml:space="preserve"> logistic regression</w:t>
      </w:r>
      <w:r w:rsidRPr="004060DB">
        <w:rPr>
          <w:rFonts w:ascii="Times New Roman" w:hAnsi="Times New Roman" w:cs="Times New Roman"/>
          <w:b/>
          <w:bCs/>
          <w:sz w:val="20"/>
          <w:szCs w:val="20"/>
        </w:rPr>
        <w:t xml:space="preserve"> of factors associated with HF.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34"/>
        <w:gridCol w:w="2151"/>
        <w:gridCol w:w="1477"/>
        <w:gridCol w:w="1998"/>
        <w:gridCol w:w="1146"/>
      </w:tblGrid>
      <w:tr w:rsidR="002E43C4" w:rsidRPr="004060DB" w14:paraId="0C385577" w14:textId="77777777" w:rsidTr="0082768D">
        <w:trPr>
          <w:trHeight w:val="280"/>
          <w:jc w:val="center"/>
        </w:trPr>
        <w:tc>
          <w:tcPr>
            <w:tcW w:w="923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906DD1F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184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75DCAB9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2" w:name="_Hlk117158202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Univariate logistic regression</w:t>
            </w:r>
            <w:bookmarkEnd w:id="2"/>
          </w:p>
        </w:tc>
        <w:tc>
          <w:tcPr>
            <w:tcW w:w="1893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436FA97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Multivariate logistic regression</w:t>
            </w:r>
          </w:p>
        </w:tc>
      </w:tr>
      <w:tr w:rsidR="002E43C4" w:rsidRPr="004060DB" w14:paraId="0C98F7B4" w14:textId="77777777" w:rsidTr="0082768D">
        <w:trPr>
          <w:trHeight w:val="280"/>
          <w:jc w:val="center"/>
        </w:trPr>
        <w:tc>
          <w:tcPr>
            <w:tcW w:w="923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8336B34" w14:textId="77777777" w:rsidR="002E43C4" w:rsidRPr="004060DB" w:rsidRDefault="002E43C4" w:rsidP="009A751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7A493D8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88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FC872CD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p</w:t>
            </w: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-Value</w:t>
            </w:r>
          </w:p>
        </w:tc>
        <w:tc>
          <w:tcPr>
            <w:tcW w:w="120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7E8F830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69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F8641D8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p</w:t>
            </w: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-Value</w:t>
            </w:r>
          </w:p>
        </w:tc>
      </w:tr>
      <w:tr w:rsidR="00D40A60" w:rsidRPr="004060DB" w14:paraId="516186C7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</w:tcPr>
          <w:p w14:paraId="535684CA" w14:textId="5B125DA0" w:rsidR="00D40A60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Age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39312A13" w14:textId="5FF0A9A4" w:rsidR="00D40A60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1.090 (1.065-1.116)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2E27FBF0" w14:textId="7ADFFD7E" w:rsidR="00D40A60" w:rsidRPr="004060DB" w:rsidRDefault="00D40A60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4EF8E248" w14:textId="17EFADF9" w:rsidR="00D40A60" w:rsidRPr="004060DB" w:rsidRDefault="0062755A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1.099 (1.032-1.170)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3D0DB18F" w14:textId="3D77A772" w:rsidR="00D40A60" w:rsidRPr="004060DB" w:rsidRDefault="0062755A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0.003</w:t>
            </w:r>
          </w:p>
        </w:tc>
      </w:tr>
      <w:tr w:rsidR="002E43C4" w:rsidRPr="004060DB" w14:paraId="0762839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</w:tcPr>
          <w:p w14:paraId="63636E29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Male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7885F674" w14:textId="31EBE090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643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(1.5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-4.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530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464CBEFF" w14:textId="77777777" w:rsidR="002E43C4" w:rsidRPr="004060DB" w:rsidRDefault="002E43C4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0948040C" w14:textId="18437875" w:rsidR="002E43C4" w:rsidRPr="004060DB" w:rsidRDefault="0062755A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8.259</w:t>
            </w:r>
            <w:r w:rsidR="002E43C4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(1.</w:t>
            </w: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754</w:t>
            </w:r>
            <w:r w:rsidR="002E43C4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  <w:r w:rsidR="002E43C4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</w:t>
            </w: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880</w:t>
            </w:r>
            <w:r w:rsidR="002E43C4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2ACFF7CF" w14:textId="56925514" w:rsidR="002E43C4" w:rsidRPr="004060DB" w:rsidRDefault="002E43C4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</w:t>
            </w:r>
            <w:r w:rsidR="0062755A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</w:tr>
      <w:tr w:rsidR="002E43C4" w:rsidRPr="004060DB" w14:paraId="447D04E3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695DEA1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BMI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52EAC987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1.024 (0.961-1.092)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144210F8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0.467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4591B42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01B98056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5FF5CBA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B31414D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SBP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7BA2E05D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1.004 (0.992-1.016)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3286553C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0.513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6680A59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705DF7BC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11464DAD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3919B5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DBP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3401D0EB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1.005 (0.986-1.024)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44B89FB6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0.617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79D3E8DF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5199B875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65B7E2B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11EB246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Smoking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21AA0BC3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1.274 (0.705-2.305)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1391F3A3" w14:textId="77777777" w:rsidR="002E43C4" w:rsidRPr="004060DB" w:rsidRDefault="002E43C4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0.422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613C65BE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65180655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0E9EFC0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A8064C9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Alcohol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0AA74D9D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1.965 (0.839-4.603)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4F59244D" w14:textId="77777777" w:rsidR="002E43C4" w:rsidRPr="004060DB" w:rsidRDefault="002E43C4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0.120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29D27484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09CCBDEE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77DAFF0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43649BF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ALT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31B7CB47" w14:textId="19958D4B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1.020 (1.003-1.03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72FE20AE" w14:textId="352D16CA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1A38B4C4" w14:textId="41CBF218" w:rsidR="002E43C4" w:rsidRPr="004060DB" w:rsidRDefault="0062755A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1.006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(0.9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-1.0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66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0C7B78EE" w14:textId="523599E0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852</w:t>
            </w:r>
          </w:p>
        </w:tc>
      </w:tr>
      <w:tr w:rsidR="002E43C4" w:rsidRPr="004060DB" w14:paraId="0127B6BF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27759A36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AST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65A9E328" w14:textId="11FA75E9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1.11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(1.06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-1.1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417C51B1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5956DD2C" w14:textId="1DA721C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(0.9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-1.1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746FD412" w14:textId="21A2E784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702</w:t>
            </w:r>
          </w:p>
        </w:tc>
      </w:tr>
      <w:tr w:rsidR="002E43C4" w:rsidRPr="004060DB" w14:paraId="2A32C2EF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6B9A68C5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LDH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1DB22DEE" w14:textId="5ED2CEAE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1.024 (1.016-1.03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5798B2BD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180DEE1B" w14:textId="0069C491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09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(0.99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-1.02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6974356F" w14:textId="0E77CA5D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303</w:t>
            </w:r>
          </w:p>
        </w:tc>
      </w:tr>
      <w:tr w:rsidR="002E43C4" w:rsidRPr="004060DB" w14:paraId="4F220DA5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86D1BF8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STB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0CD6EE6F" w14:textId="64F62520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1.19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(1.11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-1.2</w:t>
            </w:r>
            <w:r w:rsidR="00C42316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2C85DD2F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26832B25" w14:textId="7E3433F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(1.00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-1.2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111AE078" w14:textId="56265A39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</w:t>
            </w:r>
          </w:p>
        </w:tc>
      </w:tr>
      <w:tr w:rsidR="002E43C4" w:rsidRPr="004060DB" w14:paraId="1C34F511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687259A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Alb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05E6D017" w14:textId="12A2F84E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0.78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(0.7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-0.8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02C9A31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0C82DE63" w14:textId="1E172C8B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686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-0.9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139A2974" w14:textId="32A874D9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</w:t>
            </w:r>
          </w:p>
        </w:tc>
      </w:tr>
      <w:tr w:rsidR="002E43C4" w:rsidRPr="004060DB" w14:paraId="18BA5E7E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36AA3EAB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Glb</w:t>
            </w:r>
            <w:proofErr w:type="spellEnd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3C32EBC4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0.963 (0.914-1.015)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088BA4DC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0.156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7040398D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6AECC7D0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7C7EF23F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40C7B8D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TC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490B5C0F" w14:textId="6BEC775A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69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(0.44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-0.735)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53D7959F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1093DD5D" w14:textId="0804B3A7" w:rsidR="002E43C4" w:rsidRPr="004060DB" w:rsidRDefault="0062755A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1.246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630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2.465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13A00225" w14:textId="15B5028A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528</w:t>
            </w:r>
          </w:p>
        </w:tc>
      </w:tr>
      <w:tr w:rsidR="002E43C4" w:rsidRPr="004060DB" w14:paraId="50FC30B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2D204C8E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TG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4B25AC31" w14:textId="28FB39A4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0.61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(0.48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-0.78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7F4BAE03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155F9D9B" w14:textId="1351A685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907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(0.5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1-1.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102E082C" w14:textId="45C5D17D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654</w:t>
            </w:r>
          </w:p>
        </w:tc>
      </w:tr>
      <w:tr w:rsidR="002E43C4" w:rsidRPr="004060DB" w14:paraId="7897E8DE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5E4AC52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HDL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60B3C491" w14:textId="0EBAE043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0.16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(0.06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-0.41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6B88D566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7B6FAB61" w14:textId="345E3751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(0.0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2.998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060E95DD" w14:textId="6D0E8F8A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</w:t>
            </w:r>
          </w:p>
        </w:tc>
      </w:tr>
      <w:tr w:rsidR="002E43C4" w:rsidRPr="004060DB" w14:paraId="0517D796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6CD8594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LDL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458A8590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0.771 (0.565-1.051)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6E32B675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0.100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2A8E9BD8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3BFD7254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37D8857E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7EB64B83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Apo-A1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327BDF5F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0.607 (0.273-1.348)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5534FFE0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0.220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6D490F56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26DE43B7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4FA05423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8860D97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Apo-B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19C41307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0.823 (0.511-1.326)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121ABDB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0.423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26ED354E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7522B5AB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1FD12113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54C895A9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BUN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2E225128" w14:textId="76EBA15B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(1.5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0-2.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7590406C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3A0467B8" w14:textId="487977E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505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045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560BDAAE" w14:textId="4528AF1C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</w:t>
            </w:r>
          </w:p>
        </w:tc>
      </w:tr>
      <w:tr w:rsidR="002E43C4" w:rsidRPr="004060DB" w14:paraId="296AE4B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34EEA3E7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SI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4212B221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0.924 (0.904-0.944)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62487454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10A39A47" w14:textId="6D6FFDA5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(0.8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9-0.9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65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6F624E83" w14:textId="7C62997A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2E43C4" w:rsidRPr="004060DB" w14:paraId="0765C3B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04D3F966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Hb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53138024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0.994 (0.982-1.006)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2E27C6DC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0.319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4704C156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1C79CACC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E43C4" w:rsidRPr="004060DB" w14:paraId="613DBFD0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6610E6AA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WBC 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316DFCA6" w14:textId="3BC5DDDE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1.28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(1.10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-1.49</w:t>
            </w:r>
            <w:r w:rsidR="004E78B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63822D91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141AF589" w14:textId="2A8324B9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473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944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694A44C9" w14:textId="337E3E5B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088</w:t>
            </w:r>
          </w:p>
        </w:tc>
      </w:tr>
      <w:tr w:rsidR="002E43C4" w:rsidRPr="004060DB" w14:paraId="7762DA91" w14:textId="77777777" w:rsidTr="0082768D">
        <w:trPr>
          <w:trHeight w:val="280"/>
          <w:jc w:val="center"/>
        </w:trPr>
        <w:tc>
          <w:tcPr>
            <w:tcW w:w="923" w:type="pct"/>
            <w:shd w:val="clear" w:color="auto" w:fill="auto"/>
            <w:noWrap/>
            <w:vAlign w:val="center"/>
            <w:hideMark/>
          </w:tcPr>
          <w:p w14:paraId="18F484E1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NLR</w:t>
            </w:r>
          </w:p>
        </w:tc>
        <w:tc>
          <w:tcPr>
            <w:tcW w:w="1295" w:type="pct"/>
            <w:shd w:val="clear" w:color="auto" w:fill="auto"/>
            <w:noWrap/>
            <w:vAlign w:val="center"/>
          </w:tcPr>
          <w:p w14:paraId="779A57F1" w14:textId="4D259149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</w:t>
            </w:r>
            <w:r w:rsidR="004D7F38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469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(2.3</w:t>
            </w:r>
            <w:r w:rsidR="004D7F38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-5.</w:t>
            </w:r>
            <w:r w:rsidR="004D7F38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shd w:val="clear" w:color="auto" w:fill="auto"/>
            <w:noWrap/>
            <w:vAlign w:val="center"/>
          </w:tcPr>
          <w:p w14:paraId="772CBF32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shd w:val="clear" w:color="auto" w:fill="auto"/>
            <w:noWrap/>
            <w:vAlign w:val="center"/>
          </w:tcPr>
          <w:p w14:paraId="0AAFCABE" w14:textId="410DB082" w:rsidR="002E43C4" w:rsidRPr="004060DB" w:rsidRDefault="0062755A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1.946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0.904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4.190</w:t>
            </w:r>
            <w:r w:rsidR="002E43C4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shd w:val="clear" w:color="auto" w:fill="auto"/>
            <w:noWrap/>
            <w:vAlign w:val="center"/>
          </w:tcPr>
          <w:p w14:paraId="15018BF4" w14:textId="0DD03600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89</w:t>
            </w:r>
          </w:p>
        </w:tc>
      </w:tr>
      <w:tr w:rsidR="002E43C4" w:rsidRPr="004060DB" w14:paraId="392311AC" w14:textId="77777777" w:rsidTr="0082768D">
        <w:trPr>
          <w:trHeight w:val="280"/>
          <w:jc w:val="center"/>
        </w:trPr>
        <w:tc>
          <w:tcPr>
            <w:tcW w:w="92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67DF18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RDW </w:t>
            </w:r>
          </w:p>
        </w:tc>
        <w:tc>
          <w:tcPr>
            <w:tcW w:w="129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9E65D47" w14:textId="49B9710C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</w:t>
            </w:r>
            <w:r w:rsidR="004D7F38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(1.2</w:t>
            </w:r>
            <w:r w:rsidR="004D7F38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-1.9</w:t>
            </w:r>
            <w:r w:rsidR="004D7F38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73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8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5956A87" w14:textId="77777777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＜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0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02468BA" w14:textId="0DCA3D74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 (0.9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634</w:t>
            </w: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9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FD27D70" w14:textId="22527389" w:rsidR="002E43C4" w:rsidRPr="004060DB" w:rsidRDefault="002E43C4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</w:t>
            </w:r>
            <w:r w:rsidR="0062755A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</w:t>
            </w:r>
          </w:p>
        </w:tc>
      </w:tr>
    </w:tbl>
    <w:p w14:paraId="79C519A4" w14:textId="65E7C44F" w:rsidR="000C25CA" w:rsidRPr="004060DB" w:rsidRDefault="000C25CA" w:rsidP="002E43C4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060DB"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="00447C5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4060D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4060DB">
        <w:rPr>
          <w:rFonts w:ascii="Times New Roman" w:hAnsi="Times New Roman" w:cs="Times New Roman"/>
          <w:sz w:val="20"/>
          <w:szCs w:val="20"/>
        </w:rPr>
        <w:t xml:space="preserve">Alb, albumin; ALT, alanine aminotransferase; Apo-A1, apolipoprotein-A1; Apo-B, apolipoprotein-B; AST, aminotransferase; BMI, body mass index; BUN, blood urea nitrogen; DBP, diastolic blood pressure; </w:t>
      </w:r>
      <w:proofErr w:type="spellStart"/>
      <w:r w:rsidRPr="004060DB">
        <w:rPr>
          <w:rFonts w:ascii="Times New Roman" w:hAnsi="Times New Roman" w:cs="Times New Roman"/>
          <w:sz w:val="20"/>
          <w:szCs w:val="20"/>
        </w:rPr>
        <w:t>Glb</w:t>
      </w:r>
      <w:proofErr w:type="spellEnd"/>
      <w:r w:rsidRPr="004060DB">
        <w:rPr>
          <w:rFonts w:ascii="Times New Roman" w:hAnsi="Times New Roman" w:cs="Times New Roman"/>
          <w:sz w:val="20"/>
          <w:szCs w:val="20"/>
        </w:rPr>
        <w:t xml:space="preserve">, globulin; Hb, </w:t>
      </w:r>
      <w:proofErr w:type="spellStart"/>
      <w:r w:rsidRPr="004060DB">
        <w:rPr>
          <w:rFonts w:ascii="Times New Roman" w:hAnsi="Times New Roman" w:cs="Times New Roman"/>
          <w:sz w:val="20"/>
          <w:szCs w:val="20"/>
        </w:rPr>
        <w:t>haemoglobin</w:t>
      </w:r>
      <w:proofErr w:type="spellEnd"/>
      <w:r w:rsidRPr="004060DB">
        <w:rPr>
          <w:rFonts w:ascii="Times New Roman" w:hAnsi="Times New Roman" w:cs="Times New Roman"/>
          <w:sz w:val="20"/>
          <w:szCs w:val="20"/>
        </w:rPr>
        <w:t>; HDL, high-density lipoprotein; HF, heart failure; LDH, lactate dehydrogenase; LDL, low-density lipoprotein; NLR, neutrophil-to-lymphocyte ratio; RDW, red blood cell distribution width; SBP, systolic blood pressure; SI, sarcopenia index; STB, serum total bilirubin; TC, total cholesterol; TG, triacylglycerol; WBC, white blood counts.</w:t>
      </w:r>
    </w:p>
    <w:p w14:paraId="1C104D26" w14:textId="3135D8A6" w:rsidR="000C25CA" w:rsidRPr="004060DB" w:rsidRDefault="002E43C4" w:rsidP="002E43C4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4060DB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BC6EA9F" w14:textId="65BBC435" w:rsidR="00EA0D8B" w:rsidRPr="004060DB" w:rsidRDefault="002E43C4" w:rsidP="00EA0D8B">
      <w:pPr>
        <w:jc w:val="left"/>
        <w:rPr>
          <w:rFonts w:ascii="Times New Roman" w:hAnsi="Times New Roman" w:cs="Times New Roman"/>
          <w:sz w:val="20"/>
          <w:szCs w:val="20"/>
        </w:rPr>
      </w:pPr>
      <w:r w:rsidRPr="004060D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162A5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4060DB">
        <w:rPr>
          <w:rFonts w:ascii="Times New Roman" w:hAnsi="Times New Roman" w:cs="Times New Roman"/>
          <w:b/>
          <w:bCs/>
          <w:sz w:val="20"/>
          <w:szCs w:val="20"/>
        </w:rPr>
        <w:t xml:space="preserve">. The regression coefficients of univariate and multivariate logistic regression of factors associated with </w:t>
      </w:r>
      <w:proofErr w:type="spellStart"/>
      <w:r w:rsidRPr="004060DB">
        <w:rPr>
          <w:rFonts w:ascii="Times New Roman" w:hAnsi="Times New Roman" w:cs="Times New Roman"/>
          <w:b/>
          <w:bCs/>
          <w:sz w:val="20"/>
          <w:szCs w:val="20"/>
        </w:rPr>
        <w:t>HFpEF</w:t>
      </w:r>
      <w:proofErr w:type="spellEnd"/>
      <w:r w:rsidRPr="004060DB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06"/>
        <w:gridCol w:w="1417"/>
        <w:gridCol w:w="1288"/>
        <w:gridCol w:w="1504"/>
        <w:gridCol w:w="1367"/>
      </w:tblGrid>
      <w:tr w:rsidR="00EE728E" w:rsidRPr="004060DB" w14:paraId="767D6425" w14:textId="77777777" w:rsidTr="00EE728E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A9DA387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C972D2A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Univariate logistic regression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EAC63CC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Multivariate </w:t>
            </w:r>
            <w:bookmarkStart w:id="3" w:name="_Hlk117164568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logistic</w:t>
            </w:r>
            <w:bookmarkEnd w:id="3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regression</w:t>
            </w:r>
          </w:p>
        </w:tc>
      </w:tr>
      <w:tr w:rsidR="00EE728E" w:rsidRPr="004060DB" w14:paraId="6943D32F" w14:textId="77777777" w:rsidTr="00EE728E">
        <w:trPr>
          <w:trHeight w:val="280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377D3E1" w14:textId="77777777" w:rsidR="00EE728E" w:rsidRPr="004060DB" w:rsidRDefault="00EE728E" w:rsidP="009A751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708431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301C555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S.E.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5FC25C5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541D2E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S.E.</w:t>
            </w:r>
          </w:p>
        </w:tc>
      </w:tr>
      <w:tr w:rsidR="00EE728E" w:rsidRPr="004060DB" w14:paraId="40ABA866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A099CEB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Age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D5E453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50EC7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34E534" w14:textId="1E0CBE6C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9A780" w14:textId="01035996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EE728E" w:rsidRPr="004060DB" w14:paraId="29387920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4683529" w14:textId="4CE107C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Male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CC3324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-1.277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2F6B2" w14:textId="77777777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4EE600" w14:textId="0FD14518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DA77F4" w14:textId="2AFA5402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07</w:t>
            </w:r>
          </w:p>
        </w:tc>
      </w:tr>
      <w:tr w:rsidR="00EE728E" w:rsidRPr="004060DB" w14:paraId="4E8ECE33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4FE44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BMI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B54F7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67658A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AF48DB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8ADEB6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4FD1DE08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94B73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SBP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205B36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57F7B0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C6094F" w14:textId="1AECC792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</w:t>
            </w:r>
            <w:r w:rsidR="00A930E7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5FE49B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0.012</w:t>
            </w:r>
          </w:p>
        </w:tc>
      </w:tr>
      <w:tr w:rsidR="00EE728E" w:rsidRPr="004060DB" w14:paraId="7FBE3F1A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FBCF0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DBP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400978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828F8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88CE8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127FD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6BEED058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7C1E8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cTnI</w:t>
            </w:r>
            <w:proofErr w:type="spellEnd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6A5B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AF4AEB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DA0E7D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6A814B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64DF8C16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BB9F5A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LnNT-proBNP</w:t>
            </w:r>
            <w:proofErr w:type="spellEnd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D226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C9F2F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F38D8B" w14:textId="2D36627D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</w:t>
            </w:r>
            <w:r w:rsidR="00A930E7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89BB33" w14:textId="561ACAC6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</w:t>
            </w:r>
            <w:r w:rsidR="00A930E7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</w:t>
            </w:r>
          </w:p>
        </w:tc>
      </w:tr>
      <w:tr w:rsidR="00EE728E" w:rsidRPr="004060DB" w14:paraId="6ADF25F4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E0BCB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Smoking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E768DB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E41A6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19379A" w14:textId="27924607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735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76CE8F" w14:textId="7ED1D91B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564</w:t>
            </w:r>
          </w:p>
        </w:tc>
      </w:tr>
      <w:tr w:rsidR="00EE728E" w:rsidRPr="004060DB" w14:paraId="4439B92D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FF1F6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Alcohol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B228A3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CDA685" w14:textId="77777777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A03B8" w14:textId="278D8258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-0.4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EDAE05" w14:textId="1F1E9943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682</w:t>
            </w:r>
          </w:p>
        </w:tc>
      </w:tr>
      <w:tr w:rsidR="00EE728E" w:rsidRPr="004060DB" w14:paraId="5773F184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1D87F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Hypertension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5B8896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38D1F" w14:textId="77777777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99EC06" w14:textId="34414D44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00957E" w14:textId="3A92A160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</w:t>
            </w:r>
            <w:r w:rsidR="00A930E7"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59</w:t>
            </w:r>
          </w:p>
        </w:tc>
      </w:tr>
      <w:tr w:rsidR="00EE728E" w:rsidRPr="004060DB" w14:paraId="79FED15A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E0EB4" w14:textId="4D6C3FB4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CAD</w:t>
            </w:r>
            <w:r w:rsidR="009F264B"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26D6A5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-0.374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056E2E" w14:textId="77777777" w:rsidR="00EE728E" w:rsidRPr="004060DB" w:rsidRDefault="00EE728E" w:rsidP="009A75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60A65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D92F77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24F67D50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8B2764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AF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6F8D94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974B3E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2E79B1" w14:textId="450630DF" w:rsidR="00EE728E" w:rsidRPr="004060DB" w:rsidRDefault="00A930E7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FF51EA" w14:textId="2E0269CC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A930E7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472</w:t>
            </w:r>
          </w:p>
        </w:tc>
      </w:tr>
      <w:tr w:rsidR="00EE728E" w:rsidRPr="004060DB" w14:paraId="1F371C28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44F10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ALT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F9F44D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1DFF7E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DF7697" w14:textId="61F05A80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D55552" w14:textId="741B9A03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5F743F5F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FFDA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AST</w:t>
            </w:r>
            <w:r w:rsidRPr="004060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1CDD2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1E44E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505734" w14:textId="38B8C360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2E620D" w14:textId="5CCCD29D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3B27FFB1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FA04F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STB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55B69C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4B7C8E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F60D0E" w14:textId="3623F025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5FB823" w14:textId="76AF1776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26528551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8EF23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4AD049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252755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62C52A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32BB92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024603B8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12D85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Glb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CC30E3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7C720B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2FFA52" w14:textId="45D580B5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A2EC0A" w14:textId="1BC09309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63FE78A2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73B55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BUN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CC1514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517B02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E8ADED" w14:textId="6EF7609E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</w:t>
            </w:r>
            <w:r w:rsidR="001D3D4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6551C2" w14:textId="482002A5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0.07</w:t>
            </w:r>
            <w:r w:rsidR="001D3D4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EE728E" w:rsidRPr="004060DB" w14:paraId="033251B9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66D40A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SI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E160C4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A36F0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A7911" w14:textId="4C6FA121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-0.05</w:t>
            </w:r>
            <w:r w:rsidR="001D3D4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735FE3" w14:textId="193F9454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</w:t>
            </w:r>
            <w:r w:rsidR="001D3D4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</w:t>
            </w:r>
          </w:p>
        </w:tc>
      </w:tr>
      <w:tr w:rsidR="00EE728E" w:rsidRPr="004060DB" w14:paraId="1401B6BB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C75D9E8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eGFR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357FDD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76FEF3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1F9CEC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D3F243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610C9A64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BD4DD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Hb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1ED37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E62309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AD1C2" w14:textId="675E4D4B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-0.02</w:t>
            </w:r>
            <w:r w:rsidR="001D3D4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DCFE1" w14:textId="41828923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</w:t>
            </w:r>
            <w:r w:rsidR="001D3D4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EE728E" w:rsidRPr="004060DB" w14:paraId="5AF109E4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BDC40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WBC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8D5FA2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AC8A1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0FAF37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C1AC06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09B363E4" w14:textId="77777777" w:rsidTr="00EE728E">
        <w:trPr>
          <w:trHeight w:val="2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55402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NLR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4BBF4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EB306C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AD5C3A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7F15D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EE728E" w:rsidRPr="004060DB" w14:paraId="7B5095A8" w14:textId="77777777" w:rsidTr="00EE728E">
        <w:trPr>
          <w:trHeight w:val="28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DBCEC9" w14:textId="1A659964" w:rsidR="00EE728E" w:rsidRPr="004060DB" w:rsidRDefault="00FE1C0A" w:rsidP="009A751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QRS interval</w:t>
            </w:r>
            <w:r w:rsidR="00EE728E" w:rsidRPr="004060D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098EB2F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5832EB5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4A3BE47" w14:textId="1EDFBC93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</w:t>
            </w:r>
            <w:r w:rsidR="001D3D43"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8C7929E" w14:textId="77777777" w:rsidR="00EE728E" w:rsidRPr="004060DB" w:rsidRDefault="00EE728E" w:rsidP="009A751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060D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0.009</w:t>
            </w:r>
          </w:p>
        </w:tc>
      </w:tr>
    </w:tbl>
    <w:p w14:paraId="11C877D1" w14:textId="05F1D24C" w:rsidR="00E21DAB" w:rsidRPr="004060DB" w:rsidRDefault="000C25C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4060DB"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="00447C56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4060DB">
        <w:rPr>
          <w:rFonts w:ascii="Times New Roman" w:hAnsi="Times New Roman" w:cs="Times New Roman"/>
          <w:sz w:val="20"/>
          <w:szCs w:val="20"/>
        </w:rPr>
        <w:t xml:space="preserve"> AF, atrial fibrillation; Alb, albumin; ALT, alanine aminotransferase; AST, aminotransferase; BMI, body mass index; BUN, blood urea nitrogen; CADs, coronary artery diseases; </w:t>
      </w:r>
      <w:proofErr w:type="spellStart"/>
      <w:r w:rsidRPr="004060DB">
        <w:rPr>
          <w:rFonts w:ascii="Times New Roman" w:hAnsi="Times New Roman" w:cs="Times New Roman"/>
          <w:sz w:val="20"/>
          <w:szCs w:val="20"/>
        </w:rPr>
        <w:t>cTnI</w:t>
      </w:r>
      <w:proofErr w:type="spellEnd"/>
      <w:r w:rsidRPr="004060DB">
        <w:rPr>
          <w:rFonts w:ascii="Times New Roman" w:hAnsi="Times New Roman" w:cs="Times New Roman"/>
          <w:sz w:val="20"/>
          <w:szCs w:val="20"/>
        </w:rPr>
        <w:t xml:space="preserve">, cardiac troponin I; DBP, diastolic blood pressure; eGFR, estimated glomerular filtration rate; </w:t>
      </w:r>
      <w:proofErr w:type="spellStart"/>
      <w:r w:rsidRPr="004060DB">
        <w:rPr>
          <w:rFonts w:ascii="Times New Roman" w:hAnsi="Times New Roman" w:cs="Times New Roman"/>
          <w:sz w:val="20"/>
          <w:szCs w:val="20"/>
        </w:rPr>
        <w:t>Glb</w:t>
      </w:r>
      <w:proofErr w:type="spellEnd"/>
      <w:r w:rsidRPr="004060DB">
        <w:rPr>
          <w:rFonts w:ascii="Times New Roman" w:hAnsi="Times New Roman" w:cs="Times New Roman"/>
          <w:sz w:val="20"/>
          <w:szCs w:val="20"/>
        </w:rPr>
        <w:t xml:space="preserve">, globulin; Hb, </w:t>
      </w:r>
      <w:proofErr w:type="spellStart"/>
      <w:r w:rsidRPr="004060DB">
        <w:rPr>
          <w:rFonts w:ascii="Times New Roman" w:hAnsi="Times New Roman" w:cs="Times New Roman"/>
          <w:sz w:val="20"/>
          <w:szCs w:val="20"/>
        </w:rPr>
        <w:t>haemoglobin</w:t>
      </w:r>
      <w:proofErr w:type="spellEnd"/>
      <w:r w:rsidRPr="004060DB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4060DB">
        <w:rPr>
          <w:rFonts w:ascii="Times New Roman" w:hAnsi="Times New Roman" w:cs="Times New Roman"/>
          <w:sz w:val="20"/>
          <w:szCs w:val="20"/>
        </w:rPr>
        <w:t>HFpEF</w:t>
      </w:r>
      <w:proofErr w:type="spellEnd"/>
      <w:r w:rsidRPr="004060DB">
        <w:rPr>
          <w:rFonts w:ascii="Times New Roman" w:hAnsi="Times New Roman" w:cs="Times New Roman"/>
          <w:sz w:val="20"/>
          <w:szCs w:val="20"/>
        </w:rPr>
        <w:t xml:space="preserve">, heart failure with preserved ejection fraction; NLR, neutrophil-to-lymphocyte ratio; </w:t>
      </w:r>
      <w:proofErr w:type="spellStart"/>
      <w:r w:rsidR="00355603">
        <w:rPr>
          <w:rFonts w:ascii="Times New Roman" w:hAnsi="Times New Roman" w:cs="Times New Roman"/>
          <w:sz w:val="20"/>
          <w:szCs w:val="20"/>
        </w:rPr>
        <w:t>L</w:t>
      </w:r>
      <w:r w:rsidR="00355603" w:rsidRPr="00355603">
        <w:rPr>
          <w:rFonts w:ascii="Times New Roman" w:hAnsi="Times New Roman" w:cs="Times New Roman"/>
          <w:sz w:val="20"/>
          <w:szCs w:val="20"/>
        </w:rPr>
        <w:t>nNT-proBNP</w:t>
      </w:r>
      <w:proofErr w:type="spellEnd"/>
      <w:r w:rsidR="00355603" w:rsidRPr="00355603">
        <w:rPr>
          <w:rFonts w:ascii="Times New Roman" w:hAnsi="Times New Roman" w:cs="Times New Roman"/>
          <w:sz w:val="20"/>
          <w:szCs w:val="20"/>
        </w:rPr>
        <w:t>, natural logarithm of N-terminal brain natriuretic peptide precursor</w:t>
      </w:r>
      <w:r w:rsidRPr="004060DB">
        <w:rPr>
          <w:rFonts w:ascii="Times New Roman" w:hAnsi="Times New Roman" w:cs="Times New Roman"/>
          <w:sz w:val="20"/>
          <w:szCs w:val="20"/>
        </w:rPr>
        <w:t>; SBP, systolic blood pressure; SI, sarcopenia index; STB, serum total bilirubin; WBC, white blood counts.</w:t>
      </w:r>
    </w:p>
    <w:sectPr w:rsidR="00E21DAB" w:rsidRPr="004060DB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5E14F" w14:textId="77777777" w:rsidR="00B20D1A" w:rsidRDefault="00B20D1A" w:rsidP="007F4032">
      <w:r>
        <w:separator/>
      </w:r>
    </w:p>
  </w:endnote>
  <w:endnote w:type="continuationSeparator" w:id="0">
    <w:p w14:paraId="4317AAF8" w14:textId="77777777" w:rsidR="00B20D1A" w:rsidRDefault="00B20D1A" w:rsidP="007F4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477141"/>
      <w:docPartObj>
        <w:docPartGallery w:val="Page Numbers (Bottom of Page)"/>
        <w:docPartUnique/>
      </w:docPartObj>
    </w:sdtPr>
    <w:sdtContent>
      <w:p w14:paraId="2960C6AF" w14:textId="2D0B0B8C" w:rsidR="009157A4" w:rsidRDefault="009157A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0681" w:rsidRPr="00E80681">
          <w:rPr>
            <w:noProof/>
            <w:lang w:val="zh-CN"/>
          </w:rPr>
          <w:t>5</w:t>
        </w:r>
        <w:r>
          <w:fldChar w:fldCharType="end"/>
        </w:r>
      </w:p>
    </w:sdtContent>
  </w:sdt>
  <w:p w14:paraId="075A23C8" w14:textId="16A14545" w:rsidR="00916D0E" w:rsidRDefault="00916D0E" w:rsidP="00916D0E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8502A" w14:textId="77777777" w:rsidR="00B20D1A" w:rsidRDefault="00B20D1A" w:rsidP="007F4032">
      <w:r>
        <w:separator/>
      </w:r>
    </w:p>
  </w:footnote>
  <w:footnote w:type="continuationSeparator" w:id="0">
    <w:p w14:paraId="74400378" w14:textId="77777777" w:rsidR="00B20D1A" w:rsidRDefault="00B20D1A" w:rsidP="007F40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688"/>
    <w:rsid w:val="00001F74"/>
    <w:rsid w:val="00007606"/>
    <w:rsid w:val="00030E84"/>
    <w:rsid w:val="00056869"/>
    <w:rsid w:val="000A5BC8"/>
    <w:rsid w:val="000B7E7C"/>
    <w:rsid w:val="000C25CA"/>
    <w:rsid w:val="000C46E8"/>
    <w:rsid w:val="000E5200"/>
    <w:rsid w:val="000F1688"/>
    <w:rsid w:val="00103F69"/>
    <w:rsid w:val="001477F4"/>
    <w:rsid w:val="00150A0D"/>
    <w:rsid w:val="00154E4E"/>
    <w:rsid w:val="00162A56"/>
    <w:rsid w:val="00177D88"/>
    <w:rsid w:val="0018065E"/>
    <w:rsid w:val="001C1439"/>
    <w:rsid w:val="001D3D43"/>
    <w:rsid w:val="00223C3D"/>
    <w:rsid w:val="002271B7"/>
    <w:rsid w:val="0024168B"/>
    <w:rsid w:val="0024203E"/>
    <w:rsid w:val="002A2F17"/>
    <w:rsid w:val="002B29F6"/>
    <w:rsid w:val="002B2D37"/>
    <w:rsid w:val="002E43C4"/>
    <w:rsid w:val="00343BBB"/>
    <w:rsid w:val="00344033"/>
    <w:rsid w:val="00355603"/>
    <w:rsid w:val="00357FEF"/>
    <w:rsid w:val="003618DD"/>
    <w:rsid w:val="003633E5"/>
    <w:rsid w:val="00376F5B"/>
    <w:rsid w:val="003946FF"/>
    <w:rsid w:val="003A38C4"/>
    <w:rsid w:val="003C1588"/>
    <w:rsid w:val="003D049B"/>
    <w:rsid w:val="003F14E7"/>
    <w:rsid w:val="003F7E9D"/>
    <w:rsid w:val="004017C8"/>
    <w:rsid w:val="004060DB"/>
    <w:rsid w:val="004230DC"/>
    <w:rsid w:val="00441ACB"/>
    <w:rsid w:val="004467CC"/>
    <w:rsid w:val="00447C56"/>
    <w:rsid w:val="00462083"/>
    <w:rsid w:val="00462914"/>
    <w:rsid w:val="00496A37"/>
    <w:rsid w:val="004D6F69"/>
    <w:rsid w:val="004D7F38"/>
    <w:rsid w:val="004E78B3"/>
    <w:rsid w:val="00506052"/>
    <w:rsid w:val="0050617F"/>
    <w:rsid w:val="00521D25"/>
    <w:rsid w:val="005D1679"/>
    <w:rsid w:val="005D7920"/>
    <w:rsid w:val="006008E5"/>
    <w:rsid w:val="006034BB"/>
    <w:rsid w:val="0062755A"/>
    <w:rsid w:val="006720CA"/>
    <w:rsid w:val="00672376"/>
    <w:rsid w:val="006736A8"/>
    <w:rsid w:val="00695893"/>
    <w:rsid w:val="00720A50"/>
    <w:rsid w:val="0074323F"/>
    <w:rsid w:val="00745AC5"/>
    <w:rsid w:val="00760D80"/>
    <w:rsid w:val="0076109B"/>
    <w:rsid w:val="00763BC8"/>
    <w:rsid w:val="007663E3"/>
    <w:rsid w:val="00783B14"/>
    <w:rsid w:val="007A6F67"/>
    <w:rsid w:val="007A7CD2"/>
    <w:rsid w:val="007E75D9"/>
    <w:rsid w:val="007F4032"/>
    <w:rsid w:val="0082768D"/>
    <w:rsid w:val="008830A7"/>
    <w:rsid w:val="00885B6F"/>
    <w:rsid w:val="008861FA"/>
    <w:rsid w:val="00892A2F"/>
    <w:rsid w:val="008A6F6A"/>
    <w:rsid w:val="008B5374"/>
    <w:rsid w:val="0090215D"/>
    <w:rsid w:val="00904120"/>
    <w:rsid w:val="009157A4"/>
    <w:rsid w:val="00916D0E"/>
    <w:rsid w:val="00973C61"/>
    <w:rsid w:val="009A751A"/>
    <w:rsid w:val="009D5582"/>
    <w:rsid w:val="009E4005"/>
    <w:rsid w:val="009F264B"/>
    <w:rsid w:val="00A124FE"/>
    <w:rsid w:val="00A16E2C"/>
    <w:rsid w:val="00A17181"/>
    <w:rsid w:val="00A27490"/>
    <w:rsid w:val="00A30ED6"/>
    <w:rsid w:val="00A3652C"/>
    <w:rsid w:val="00A84FFF"/>
    <w:rsid w:val="00A91E4C"/>
    <w:rsid w:val="00A930E7"/>
    <w:rsid w:val="00AB43A9"/>
    <w:rsid w:val="00AC02F6"/>
    <w:rsid w:val="00AD1790"/>
    <w:rsid w:val="00AF5913"/>
    <w:rsid w:val="00B058F6"/>
    <w:rsid w:val="00B20D1A"/>
    <w:rsid w:val="00B26013"/>
    <w:rsid w:val="00B33B89"/>
    <w:rsid w:val="00B607CA"/>
    <w:rsid w:val="00B65A2D"/>
    <w:rsid w:val="00C1231D"/>
    <w:rsid w:val="00C37301"/>
    <w:rsid w:val="00C42316"/>
    <w:rsid w:val="00C64EB9"/>
    <w:rsid w:val="00C66EDA"/>
    <w:rsid w:val="00C83667"/>
    <w:rsid w:val="00CD71BF"/>
    <w:rsid w:val="00D40A60"/>
    <w:rsid w:val="00D45C49"/>
    <w:rsid w:val="00D57DE1"/>
    <w:rsid w:val="00D9380B"/>
    <w:rsid w:val="00D96025"/>
    <w:rsid w:val="00DB5F90"/>
    <w:rsid w:val="00DD283C"/>
    <w:rsid w:val="00DF466F"/>
    <w:rsid w:val="00E06894"/>
    <w:rsid w:val="00E21DAB"/>
    <w:rsid w:val="00E35C9E"/>
    <w:rsid w:val="00E45B4C"/>
    <w:rsid w:val="00E62D88"/>
    <w:rsid w:val="00E76A72"/>
    <w:rsid w:val="00E8035D"/>
    <w:rsid w:val="00E80681"/>
    <w:rsid w:val="00E977BE"/>
    <w:rsid w:val="00EA0D8B"/>
    <w:rsid w:val="00EC0E3A"/>
    <w:rsid w:val="00EE41A9"/>
    <w:rsid w:val="00EE728E"/>
    <w:rsid w:val="00F04767"/>
    <w:rsid w:val="00F629E8"/>
    <w:rsid w:val="00F62EB2"/>
    <w:rsid w:val="00F745AA"/>
    <w:rsid w:val="00F756CC"/>
    <w:rsid w:val="00FD1239"/>
    <w:rsid w:val="00FE1C0A"/>
    <w:rsid w:val="00FE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8220C5"/>
  <w15:chartTrackingRefBased/>
  <w15:docId w15:val="{6D30245F-0FEC-4E50-8CCC-7D9C18AC7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常用"/>
    <w:basedOn w:val="a"/>
    <w:link w:val="a4"/>
    <w:qFormat/>
    <w:rsid w:val="00892A2F"/>
    <w:pPr>
      <w:spacing w:line="360" w:lineRule="auto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4">
    <w:name w:val="常用 字符"/>
    <w:basedOn w:val="a0"/>
    <w:link w:val="a3"/>
    <w:rsid w:val="00892A2F"/>
    <w:rPr>
      <w:rFonts w:ascii="Times New Roman" w:eastAsia="宋体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F4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F403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F4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F4032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E0689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0689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06894"/>
  </w:style>
  <w:style w:type="paragraph" w:styleId="ac">
    <w:name w:val="annotation subject"/>
    <w:basedOn w:val="aa"/>
    <w:next w:val="aa"/>
    <w:link w:val="ad"/>
    <w:uiPriority w:val="99"/>
    <w:semiHidden/>
    <w:unhideWhenUsed/>
    <w:rsid w:val="00E0689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0689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E06894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068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6AFF7-202A-40C4-9B13-FF642D7F9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979</Words>
  <Characters>5584</Characters>
  <Application>Microsoft Office Word</Application>
  <DocSecurity>0</DocSecurity>
  <Lines>46</Lines>
  <Paragraphs>13</Paragraphs>
  <ScaleCrop>false</ScaleCrop>
  <Company/>
  <LinksUpToDate>false</LinksUpToDate>
  <CharactersWithSpaces>6550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茹婷</dc:creator>
  <cp:keywords/>
  <dc:description/>
  <cp:lastModifiedBy>王茹婷</cp:lastModifiedBy>
  <cp:revision>5</cp:revision>
  <dcterms:created xsi:type="dcterms:W3CDTF">2023-06-04T14:38:00Z</dcterms:created>
  <dcterms:modified xsi:type="dcterms:W3CDTF">2023-06-27T13:42:00Z</dcterms:modified>
</cp:coreProperties>
</file>