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Web2"/>
        <w:tblpPr w:leftFromText="180" w:rightFromText="180" w:horzAnchor="margin" w:tblpXSpec="center" w:tblpY="-1290"/>
        <w:tblW w:w="12060" w:type="dxa"/>
        <w:tblLayout w:type="fixed"/>
        <w:tblLook w:val="04A0" w:firstRow="1" w:lastRow="0" w:firstColumn="1" w:lastColumn="0" w:noHBand="0" w:noVBand="1"/>
      </w:tblPr>
      <w:tblGrid>
        <w:gridCol w:w="2498"/>
        <w:gridCol w:w="1009"/>
        <w:gridCol w:w="1671"/>
        <w:gridCol w:w="1345"/>
        <w:gridCol w:w="1690"/>
        <w:gridCol w:w="741"/>
        <w:gridCol w:w="1259"/>
        <w:gridCol w:w="741"/>
        <w:gridCol w:w="1106"/>
      </w:tblGrid>
      <w:tr w:rsidR="002146A7" w:rsidRPr="00E84CDB" w14:paraId="50AC88A0" w14:textId="77777777" w:rsidTr="00F965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4"/>
        </w:trPr>
        <w:tc>
          <w:tcPr>
            <w:tcW w:w="2438" w:type="dxa"/>
            <w:vMerge w:val="restart"/>
          </w:tcPr>
          <w:p w14:paraId="20FDD85B" w14:textId="77777777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Author, Year</w:t>
            </w:r>
          </w:p>
        </w:tc>
        <w:tc>
          <w:tcPr>
            <w:tcW w:w="969" w:type="dxa"/>
            <w:vMerge w:val="restart"/>
          </w:tcPr>
          <w:p w14:paraId="4561D1E8" w14:textId="77777777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Patients, Number</w:t>
            </w:r>
          </w:p>
        </w:tc>
        <w:tc>
          <w:tcPr>
            <w:tcW w:w="1631" w:type="dxa"/>
            <w:vMerge w:val="restart"/>
          </w:tcPr>
          <w:p w14:paraId="54BE899F" w14:textId="3F0E1CF7" w:rsidR="005548CA" w:rsidRPr="0031690C" w:rsidRDefault="0045079F" w:rsidP="00E84CDB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Onset of neurologic syndrome, </w:t>
            </w:r>
            <w:r w:rsidR="005548CA" w:rsidRPr="0031690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Days </w:t>
            </w:r>
            <w:r w:rsidR="00C75515" w:rsidRPr="0031690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sym w:font="Wingdings" w:char="F060"/>
            </w:r>
          </w:p>
        </w:tc>
        <w:tc>
          <w:tcPr>
            <w:tcW w:w="1305" w:type="dxa"/>
            <w:vMerge w:val="restart"/>
          </w:tcPr>
          <w:p w14:paraId="2CB27886" w14:textId="77777777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Respiratory Failure</w:t>
            </w:r>
            <w:r w:rsidR="002146A7" w:rsidRPr="0031690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(0=no, 1=yes)</w:t>
            </w:r>
          </w:p>
        </w:tc>
        <w:tc>
          <w:tcPr>
            <w:tcW w:w="1650" w:type="dxa"/>
            <w:vMerge w:val="restart"/>
          </w:tcPr>
          <w:p w14:paraId="55C66566" w14:textId="77777777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Treatment</w:t>
            </w:r>
          </w:p>
        </w:tc>
        <w:tc>
          <w:tcPr>
            <w:tcW w:w="3787" w:type="dxa"/>
            <w:gridSpan w:val="4"/>
          </w:tcPr>
          <w:p w14:paraId="372CE727" w14:textId="77777777" w:rsidR="005548CA" w:rsidRPr="0031690C" w:rsidRDefault="005548CA" w:rsidP="00E84CDB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Outcome</w:t>
            </w:r>
            <w:r w:rsidR="002146A7" w:rsidRPr="0031690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(0=no, 1=yes)</w:t>
            </w:r>
          </w:p>
        </w:tc>
      </w:tr>
      <w:tr w:rsidR="00E84CDB" w:rsidRPr="00E84CDB" w14:paraId="4D1A04FC" w14:textId="77777777" w:rsidTr="00F965F8">
        <w:trPr>
          <w:trHeight w:val="545"/>
        </w:trPr>
        <w:tc>
          <w:tcPr>
            <w:tcW w:w="2438" w:type="dxa"/>
            <w:vMerge/>
          </w:tcPr>
          <w:p w14:paraId="06024A94" w14:textId="77777777" w:rsidR="005548CA" w:rsidRPr="00E84CDB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69" w:type="dxa"/>
            <w:vMerge/>
          </w:tcPr>
          <w:p w14:paraId="20F3CB30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31" w:type="dxa"/>
            <w:vMerge/>
          </w:tcPr>
          <w:p w14:paraId="43C6A57D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5" w:type="dxa"/>
            <w:vMerge/>
          </w:tcPr>
          <w:p w14:paraId="36C776F7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50" w:type="dxa"/>
            <w:vMerge/>
          </w:tcPr>
          <w:p w14:paraId="1D2BB14F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dxa"/>
          </w:tcPr>
          <w:p w14:paraId="303DD36E" w14:textId="77777777" w:rsidR="005548CA" w:rsidRPr="0031690C" w:rsidRDefault="005548CA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Good</w:t>
            </w:r>
          </w:p>
        </w:tc>
        <w:tc>
          <w:tcPr>
            <w:tcW w:w="1219" w:type="dxa"/>
          </w:tcPr>
          <w:p w14:paraId="4EE4F17C" w14:textId="77777777" w:rsidR="005548CA" w:rsidRPr="0031690C" w:rsidRDefault="005548CA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Recovering</w:t>
            </w:r>
          </w:p>
        </w:tc>
        <w:tc>
          <w:tcPr>
            <w:tcW w:w="701" w:type="dxa"/>
          </w:tcPr>
          <w:p w14:paraId="401109AC" w14:textId="77777777" w:rsidR="005548CA" w:rsidRPr="0031690C" w:rsidRDefault="005548CA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Poor</w:t>
            </w:r>
          </w:p>
        </w:tc>
        <w:tc>
          <w:tcPr>
            <w:tcW w:w="1046" w:type="dxa"/>
          </w:tcPr>
          <w:p w14:paraId="68ACED57" w14:textId="77777777" w:rsidR="005548CA" w:rsidRPr="0031690C" w:rsidRDefault="005548CA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Deceased</w:t>
            </w:r>
          </w:p>
        </w:tc>
      </w:tr>
      <w:tr w:rsidR="00E84CDB" w:rsidRPr="00E84CDB" w14:paraId="4F2A32BC" w14:textId="77777777" w:rsidTr="00F965F8">
        <w:tc>
          <w:tcPr>
            <w:tcW w:w="2438" w:type="dxa"/>
          </w:tcPr>
          <w:p w14:paraId="7A3E2457" w14:textId="77777777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proofErr w:type="spellStart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Poyiadji</w:t>
            </w:r>
            <w:proofErr w:type="spellEnd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et al. 2020 [10]</w:t>
            </w:r>
          </w:p>
        </w:tc>
        <w:tc>
          <w:tcPr>
            <w:tcW w:w="969" w:type="dxa"/>
          </w:tcPr>
          <w:p w14:paraId="3D0513EB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06D9F105" w14:textId="77777777" w:rsidR="005548CA" w:rsidRPr="0031690C" w:rsidRDefault="0048654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1305" w:type="dxa"/>
          </w:tcPr>
          <w:p w14:paraId="72000DB4" w14:textId="77777777" w:rsidR="005548CA" w:rsidRPr="0031690C" w:rsidRDefault="006905E2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650" w:type="dxa"/>
          </w:tcPr>
          <w:p w14:paraId="071A97C6" w14:textId="77777777" w:rsidR="005548CA" w:rsidRPr="0031690C" w:rsidRDefault="001C3AD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IVIG</w:t>
            </w:r>
          </w:p>
        </w:tc>
        <w:tc>
          <w:tcPr>
            <w:tcW w:w="701" w:type="dxa"/>
          </w:tcPr>
          <w:p w14:paraId="223D3144" w14:textId="77777777" w:rsidR="005548CA" w:rsidRPr="0031690C" w:rsidRDefault="006905E2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219" w:type="dxa"/>
          </w:tcPr>
          <w:p w14:paraId="2097C93C" w14:textId="77777777" w:rsidR="005548CA" w:rsidRPr="0031690C" w:rsidRDefault="006905E2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01" w:type="dxa"/>
          </w:tcPr>
          <w:p w14:paraId="7A0FB9DE" w14:textId="77777777" w:rsidR="005548CA" w:rsidRPr="0031690C" w:rsidRDefault="006905E2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046" w:type="dxa"/>
          </w:tcPr>
          <w:p w14:paraId="485A66E5" w14:textId="77777777" w:rsidR="005548CA" w:rsidRPr="0031690C" w:rsidRDefault="006905E2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</w:tr>
      <w:tr w:rsidR="00E84CDB" w:rsidRPr="00E84CDB" w14:paraId="2E3FC158" w14:textId="77777777" w:rsidTr="00F965F8">
        <w:tc>
          <w:tcPr>
            <w:tcW w:w="2438" w:type="dxa"/>
          </w:tcPr>
          <w:p w14:paraId="20E94472" w14:textId="77777777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proofErr w:type="spellStart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Moriguchi</w:t>
            </w:r>
            <w:proofErr w:type="spellEnd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et al. 2020 [11]</w:t>
            </w:r>
          </w:p>
        </w:tc>
        <w:tc>
          <w:tcPr>
            <w:tcW w:w="969" w:type="dxa"/>
          </w:tcPr>
          <w:p w14:paraId="2FF37D57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2B1C47BA" w14:textId="77777777" w:rsidR="005548CA" w:rsidRPr="0031690C" w:rsidRDefault="006905E2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305" w:type="dxa"/>
          </w:tcPr>
          <w:p w14:paraId="76F86B3B" w14:textId="77777777" w:rsidR="005548CA" w:rsidRPr="0031690C" w:rsidRDefault="002146A7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50" w:type="dxa"/>
          </w:tcPr>
          <w:p w14:paraId="3336AD45" w14:textId="77777777" w:rsidR="005548CA" w:rsidRPr="0031690C" w:rsidRDefault="001C3AD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Antimicrobials, steroid</w:t>
            </w:r>
          </w:p>
        </w:tc>
        <w:tc>
          <w:tcPr>
            <w:tcW w:w="701" w:type="dxa"/>
          </w:tcPr>
          <w:p w14:paraId="53A20D34" w14:textId="77777777" w:rsidR="005548CA" w:rsidRPr="0031690C" w:rsidRDefault="001C3AD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0AE15544" w14:textId="77777777" w:rsidR="005548CA" w:rsidRPr="0031690C" w:rsidRDefault="001C3AD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701" w:type="dxa"/>
          </w:tcPr>
          <w:p w14:paraId="0190CF39" w14:textId="77777777" w:rsidR="005548CA" w:rsidRPr="0031690C" w:rsidRDefault="001C3AD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046" w:type="dxa"/>
          </w:tcPr>
          <w:p w14:paraId="2B6A760E" w14:textId="77777777" w:rsidR="005548CA" w:rsidRPr="0031690C" w:rsidRDefault="001C3AD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E84CDB" w:rsidRPr="00E84CDB" w14:paraId="2BF39334" w14:textId="77777777" w:rsidTr="00F965F8">
        <w:tc>
          <w:tcPr>
            <w:tcW w:w="2438" w:type="dxa"/>
          </w:tcPr>
          <w:p w14:paraId="5EE90C2B" w14:textId="79AC5152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Duong et al &amp; </w:t>
            </w:r>
            <w:proofErr w:type="spellStart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Haung</w:t>
            </w:r>
            <w:proofErr w:type="spellEnd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et al. 2020 [12&amp;13]</w:t>
            </w:r>
          </w:p>
        </w:tc>
        <w:tc>
          <w:tcPr>
            <w:tcW w:w="969" w:type="dxa"/>
          </w:tcPr>
          <w:p w14:paraId="2D84C2D9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5933CC4F" w14:textId="77777777" w:rsidR="005548CA" w:rsidRPr="0031690C" w:rsidRDefault="006905E2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305" w:type="dxa"/>
          </w:tcPr>
          <w:p w14:paraId="3331C57F" w14:textId="77777777" w:rsidR="005548CA" w:rsidRPr="0031690C" w:rsidRDefault="006905E2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650" w:type="dxa"/>
          </w:tcPr>
          <w:p w14:paraId="177267F7" w14:textId="77777777" w:rsidR="005548CA" w:rsidRPr="0031690C" w:rsidRDefault="00A8029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AEDs</w:t>
            </w:r>
            <w:r w:rsidR="006905E2" w:rsidRPr="0031690C">
              <w:rPr>
                <w:rFonts w:asciiTheme="majorBidi" w:hAnsiTheme="majorBidi" w:cstheme="majorBidi"/>
                <w:sz w:val="16"/>
                <w:szCs w:val="16"/>
              </w:rPr>
              <w:t>, transient antimicrobials</w:t>
            </w:r>
          </w:p>
        </w:tc>
        <w:tc>
          <w:tcPr>
            <w:tcW w:w="701" w:type="dxa"/>
          </w:tcPr>
          <w:p w14:paraId="1B0B2581" w14:textId="77777777" w:rsidR="005548CA" w:rsidRPr="0031690C" w:rsidRDefault="00A8029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15AA973D" w14:textId="77777777" w:rsidR="005548CA" w:rsidRPr="0031690C" w:rsidRDefault="00A8029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701" w:type="dxa"/>
          </w:tcPr>
          <w:p w14:paraId="4C78BCAD" w14:textId="77777777" w:rsidR="005548CA" w:rsidRPr="0031690C" w:rsidRDefault="00A8029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4EEB178E" w14:textId="77777777" w:rsidR="005548CA" w:rsidRPr="0031690C" w:rsidRDefault="00A8029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E84CDB" w:rsidRPr="00E84CDB" w14:paraId="11FB2936" w14:textId="77777777" w:rsidTr="00F965F8">
        <w:tc>
          <w:tcPr>
            <w:tcW w:w="2438" w:type="dxa"/>
          </w:tcPr>
          <w:p w14:paraId="3A630BF5" w14:textId="041E85D9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Ye et al. 2020 [14]</w:t>
            </w:r>
          </w:p>
        </w:tc>
        <w:tc>
          <w:tcPr>
            <w:tcW w:w="969" w:type="dxa"/>
          </w:tcPr>
          <w:p w14:paraId="04CE7639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7F9A0F5E" w14:textId="77777777" w:rsidR="005548CA" w:rsidRPr="0031690C" w:rsidRDefault="002C56CD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13</w:t>
            </w:r>
          </w:p>
        </w:tc>
        <w:tc>
          <w:tcPr>
            <w:tcW w:w="1305" w:type="dxa"/>
          </w:tcPr>
          <w:p w14:paraId="544C7EDC" w14:textId="77777777" w:rsidR="005548CA" w:rsidRPr="0031690C" w:rsidRDefault="002C56CD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50" w:type="dxa"/>
          </w:tcPr>
          <w:p w14:paraId="15ABA58D" w14:textId="77777777" w:rsidR="005548CA" w:rsidRPr="0031690C" w:rsidRDefault="0048654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Antimicrobials</w:t>
            </w:r>
          </w:p>
        </w:tc>
        <w:tc>
          <w:tcPr>
            <w:tcW w:w="701" w:type="dxa"/>
          </w:tcPr>
          <w:p w14:paraId="74FACDB6" w14:textId="77777777" w:rsidR="005548CA" w:rsidRPr="0031690C" w:rsidRDefault="002C56CD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219" w:type="dxa"/>
          </w:tcPr>
          <w:p w14:paraId="54B2C7DC" w14:textId="77777777" w:rsidR="005548CA" w:rsidRPr="0031690C" w:rsidRDefault="002C56CD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701" w:type="dxa"/>
          </w:tcPr>
          <w:p w14:paraId="69AA2FCA" w14:textId="77777777" w:rsidR="005548CA" w:rsidRPr="0031690C" w:rsidRDefault="002C56CD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40F855AA" w14:textId="77777777" w:rsidR="005548CA" w:rsidRPr="0031690C" w:rsidRDefault="002C56CD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E84CDB" w:rsidRPr="00E84CDB" w14:paraId="40E632DD" w14:textId="77777777" w:rsidTr="00F965F8">
        <w:tc>
          <w:tcPr>
            <w:tcW w:w="2438" w:type="dxa"/>
          </w:tcPr>
          <w:p w14:paraId="6B68B6E9" w14:textId="77777777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Yin et al. 2020 [15]</w:t>
            </w:r>
          </w:p>
        </w:tc>
        <w:tc>
          <w:tcPr>
            <w:tcW w:w="969" w:type="dxa"/>
          </w:tcPr>
          <w:p w14:paraId="2B3DEEA0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01F82BD9" w14:textId="77777777" w:rsidR="005548CA" w:rsidRPr="0031690C" w:rsidRDefault="002C56CD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13</w:t>
            </w:r>
          </w:p>
        </w:tc>
        <w:tc>
          <w:tcPr>
            <w:tcW w:w="1305" w:type="dxa"/>
          </w:tcPr>
          <w:p w14:paraId="28B6CE65" w14:textId="77777777" w:rsidR="005548CA" w:rsidRPr="0031690C" w:rsidRDefault="00676B79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650" w:type="dxa"/>
          </w:tcPr>
          <w:p w14:paraId="0818B2C4" w14:textId="77777777" w:rsidR="005548CA" w:rsidRPr="0031690C" w:rsidRDefault="0048654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Antimicrobials</w:t>
            </w:r>
          </w:p>
        </w:tc>
        <w:tc>
          <w:tcPr>
            <w:tcW w:w="701" w:type="dxa"/>
          </w:tcPr>
          <w:p w14:paraId="368ECAEB" w14:textId="77777777" w:rsidR="005548CA" w:rsidRPr="0031690C" w:rsidRDefault="00A8029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219" w:type="dxa"/>
          </w:tcPr>
          <w:p w14:paraId="1F0B5850" w14:textId="77777777" w:rsidR="005548CA" w:rsidRPr="0031690C" w:rsidRDefault="00A8029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701" w:type="dxa"/>
          </w:tcPr>
          <w:p w14:paraId="1147BEB8" w14:textId="77777777" w:rsidR="005548CA" w:rsidRPr="0031690C" w:rsidRDefault="00A8029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086C6187" w14:textId="77777777" w:rsidR="005548CA" w:rsidRPr="0031690C" w:rsidRDefault="00A8029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E84CDB" w:rsidRPr="00E84CDB" w14:paraId="2DB94A0C" w14:textId="77777777" w:rsidTr="00F965F8">
        <w:tc>
          <w:tcPr>
            <w:tcW w:w="2438" w:type="dxa"/>
          </w:tcPr>
          <w:p w14:paraId="5A3A1250" w14:textId="77777777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proofErr w:type="spellStart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Filatov</w:t>
            </w:r>
            <w:proofErr w:type="spellEnd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et al. 2020 [16]</w:t>
            </w:r>
          </w:p>
        </w:tc>
        <w:tc>
          <w:tcPr>
            <w:tcW w:w="969" w:type="dxa"/>
          </w:tcPr>
          <w:p w14:paraId="00DD7297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4A81B112" w14:textId="77777777" w:rsidR="005548CA" w:rsidRPr="0031690C" w:rsidRDefault="00676B79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305" w:type="dxa"/>
          </w:tcPr>
          <w:p w14:paraId="6C72CB71" w14:textId="77777777" w:rsidR="005548CA" w:rsidRPr="0031690C" w:rsidRDefault="00676B79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50" w:type="dxa"/>
          </w:tcPr>
          <w:p w14:paraId="0AF3936F" w14:textId="77777777" w:rsidR="005548CA" w:rsidRPr="0031690C" w:rsidRDefault="00A8029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AEDs, antimicrobials</w:t>
            </w:r>
          </w:p>
        </w:tc>
        <w:tc>
          <w:tcPr>
            <w:tcW w:w="701" w:type="dxa"/>
          </w:tcPr>
          <w:p w14:paraId="3D6BB3A9" w14:textId="77777777" w:rsidR="005548CA" w:rsidRPr="0031690C" w:rsidRDefault="00A8029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67D825EC" w14:textId="77777777" w:rsidR="005548CA" w:rsidRPr="0031690C" w:rsidRDefault="00A8029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701" w:type="dxa"/>
          </w:tcPr>
          <w:p w14:paraId="6A33AC2B" w14:textId="77777777" w:rsidR="005548CA" w:rsidRPr="0031690C" w:rsidRDefault="00A8029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046" w:type="dxa"/>
          </w:tcPr>
          <w:p w14:paraId="5B60DADD" w14:textId="77777777" w:rsidR="005548CA" w:rsidRPr="0031690C" w:rsidRDefault="00A8029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E84CDB" w:rsidRPr="00E84CDB" w14:paraId="752D8EE2" w14:textId="77777777" w:rsidTr="00F965F8">
        <w:tc>
          <w:tcPr>
            <w:tcW w:w="2438" w:type="dxa"/>
          </w:tcPr>
          <w:p w14:paraId="385A6834" w14:textId="7E621872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Wong et al. 2020 [17]</w:t>
            </w:r>
          </w:p>
        </w:tc>
        <w:tc>
          <w:tcPr>
            <w:tcW w:w="969" w:type="dxa"/>
          </w:tcPr>
          <w:p w14:paraId="7F5C756B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1911849B" w14:textId="77777777" w:rsidR="005548CA" w:rsidRPr="0031690C" w:rsidRDefault="007F70AE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12</w:t>
            </w:r>
          </w:p>
        </w:tc>
        <w:tc>
          <w:tcPr>
            <w:tcW w:w="1305" w:type="dxa"/>
          </w:tcPr>
          <w:p w14:paraId="5018F62A" w14:textId="77777777" w:rsidR="005548CA" w:rsidRPr="0031690C" w:rsidRDefault="007F70AE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650" w:type="dxa"/>
          </w:tcPr>
          <w:p w14:paraId="68A88A83" w14:textId="59F1333A" w:rsidR="005548CA" w:rsidRPr="0031690C" w:rsidRDefault="00A8029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Antimicrobials</w:t>
            </w:r>
            <w:r w:rsidR="00401AB8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Pr="0031690C">
              <w:rPr>
                <w:rFonts w:asciiTheme="majorBidi" w:hAnsiTheme="majorBidi" w:cstheme="majorBidi"/>
                <w:sz w:val="16"/>
                <w:szCs w:val="16"/>
              </w:rPr>
              <w:t>gabapentin</w:t>
            </w:r>
          </w:p>
        </w:tc>
        <w:tc>
          <w:tcPr>
            <w:tcW w:w="701" w:type="dxa"/>
          </w:tcPr>
          <w:p w14:paraId="24D6BAF4" w14:textId="77777777" w:rsidR="005548CA" w:rsidRPr="0031690C" w:rsidRDefault="007F70AE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219" w:type="dxa"/>
          </w:tcPr>
          <w:p w14:paraId="5CCEE3AD" w14:textId="77777777" w:rsidR="005548CA" w:rsidRPr="0031690C" w:rsidRDefault="007F70AE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701" w:type="dxa"/>
          </w:tcPr>
          <w:p w14:paraId="0801572B" w14:textId="77777777" w:rsidR="005548CA" w:rsidRPr="0031690C" w:rsidRDefault="007F70AE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3679AEA4" w14:textId="77777777" w:rsidR="005548CA" w:rsidRPr="0031690C" w:rsidRDefault="007F70AE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E84CDB" w:rsidRPr="00E84CDB" w14:paraId="29E8D1C7" w14:textId="77777777" w:rsidTr="00F965F8">
        <w:tc>
          <w:tcPr>
            <w:tcW w:w="2438" w:type="dxa"/>
          </w:tcPr>
          <w:p w14:paraId="6FCF74FA" w14:textId="1450BBC9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Zhao et al. 2020 [18]</w:t>
            </w:r>
            <w:r w:rsidR="00430CB8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="00430CB8" w:rsidRPr="00401AB8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*</w:t>
            </w:r>
            <w:r w:rsidR="00B85ADE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969" w:type="dxa"/>
          </w:tcPr>
          <w:p w14:paraId="04C784D9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75402D34" w14:textId="407B6FC6" w:rsidR="005548CA" w:rsidRPr="0031690C" w:rsidRDefault="00B917F9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-8</w:t>
            </w:r>
          </w:p>
        </w:tc>
        <w:tc>
          <w:tcPr>
            <w:tcW w:w="1305" w:type="dxa"/>
          </w:tcPr>
          <w:p w14:paraId="3A1322D2" w14:textId="79C7BAF9" w:rsidR="005548CA" w:rsidRPr="0031690C" w:rsidRDefault="00430CB8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650" w:type="dxa"/>
          </w:tcPr>
          <w:p w14:paraId="0B2BA0BE" w14:textId="77777777" w:rsidR="005548CA" w:rsidRPr="0031690C" w:rsidRDefault="00A8029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IVIG</w:t>
            </w:r>
          </w:p>
        </w:tc>
        <w:tc>
          <w:tcPr>
            <w:tcW w:w="701" w:type="dxa"/>
          </w:tcPr>
          <w:p w14:paraId="23C25352" w14:textId="7E5CCA74" w:rsidR="005548CA" w:rsidRPr="0031690C" w:rsidRDefault="00430CB8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219" w:type="dxa"/>
          </w:tcPr>
          <w:p w14:paraId="71033067" w14:textId="48CFC8D7" w:rsidR="005548CA" w:rsidRPr="0031690C" w:rsidRDefault="00430CB8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701" w:type="dxa"/>
          </w:tcPr>
          <w:p w14:paraId="2264C16D" w14:textId="6658ADF4" w:rsidR="005548CA" w:rsidRPr="0031690C" w:rsidRDefault="00430CB8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0E5D3C8E" w14:textId="73165F46" w:rsidR="005548CA" w:rsidRPr="0031690C" w:rsidRDefault="00430CB8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E84CDB" w:rsidRPr="00E84CDB" w14:paraId="093FD85B" w14:textId="77777777" w:rsidTr="00F965F8">
        <w:tc>
          <w:tcPr>
            <w:tcW w:w="2438" w:type="dxa"/>
          </w:tcPr>
          <w:p w14:paraId="63C48FFD" w14:textId="77777777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proofErr w:type="spellStart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Sedaghat</w:t>
            </w:r>
            <w:proofErr w:type="spellEnd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et al. 2020 [19]</w:t>
            </w:r>
          </w:p>
        </w:tc>
        <w:tc>
          <w:tcPr>
            <w:tcW w:w="969" w:type="dxa"/>
          </w:tcPr>
          <w:p w14:paraId="06D4CECE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2D0E6BE9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14</w:t>
            </w:r>
          </w:p>
        </w:tc>
        <w:tc>
          <w:tcPr>
            <w:tcW w:w="1305" w:type="dxa"/>
          </w:tcPr>
          <w:p w14:paraId="1D4E9087" w14:textId="7407CA86" w:rsidR="005548CA" w:rsidRPr="0031690C" w:rsidRDefault="00430CB8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650" w:type="dxa"/>
          </w:tcPr>
          <w:p w14:paraId="6A0B5E70" w14:textId="77777777" w:rsidR="005548CA" w:rsidRPr="0031690C" w:rsidRDefault="00A8029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IVIG</w:t>
            </w:r>
          </w:p>
        </w:tc>
        <w:tc>
          <w:tcPr>
            <w:tcW w:w="701" w:type="dxa"/>
          </w:tcPr>
          <w:p w14:paraId="5132CEE5" w14:textId="1C78D9A6" w:rsidR="005548CA" w:rsidRPr="0031690C" w:rsidRDefault="008D0AFC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219" w:type="dxa"/>
          </w:tcPr>
          <w:p w14:paraId="253809B9" w14:textId="0A803B5E" w:rsidR="005548CA" w:rsidRPr="0031690C" w:rsidRDefault="008D0AFC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01" w:type="dxa"/>
          </w:tcPr>
          <w:p w14:paraId="71D9D293" w14:textId="5EDEADAE" w:rsidR="005548CA" w:rsidRPr="0031690C" w:rsidRDefault="008D0AFC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046" w:type="dxa"/>
          </w:tcPr>
          <w:p w14:paraId="4C703F79" w14:textId="3881C945" w:rsidR="005548CA" w:rsidRPr="0031690C" w:rsidRDefault="008D0AFC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</w:tr>
      <w:tr w:rsidR="00E84CDB" w:rsidRPr="00E84CDB" w14:paraId="599B68C1" w14:textId="77777777" w:rsidTr="00F965F8">
        <w:tc>
          <w:tcPr>
            <w:tcW w:w="2438" w:type="dxa"/>
          </w:tcPr>
          <w:p w14:paraId="715BD4E7" w14:textId="77777777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Virani et al. 2020 [20]</w:t>
            </w:r>
          </w:p>
        </w:tc>
        <w:tc>
          <w:tcPr>
            <w:tcW w:w="969" w:type="dxa"/>
          </w:tcPr>
          <w:p w14:paraId="6B038472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00FD043A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305" w:type="dxa"/>
          </w:tcPr>
          <w:p w14:paraId="0597CD76" w14:textId="7E48BCC1" w:rsidR="005548CA" w:rsidRPr="0031690C" w:rsidRDefault="008D0AFC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50" w:type="dxa"/>
          </w:tcPr>
          <w:p w14:paraId="2BB1D7AD" w14:textId="77777777" w:rsidR="005548CA" w:rsidRPr="0031690C" w:rsidRDefault="00A8029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IVIG</w:t>
            </w:r>
          </w:p>
        </w:tc>
        <w:tc>
          <w:tcPr>
            <w:tcW w:w="701" w:type="dxa"/>
          </w:tcPr>
          <w:p w14:paraId="60ABC279" w14:textId="77777777" w:rsidR="005548CA" w:rsidRPr="0031690C" w:rsidRDefault="00A8029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38508678" w14:textId="77777777" w:rsidR="005548CA" w:rsidRPr="0031690C" w:rsidRDefault="00A8029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701" w:type="dxa"/>
          </w:tcPr>
          <w:p w14:paraId="044377F9" w14:textId="77777777" w:rsidR="005548CA" w:rsidRPr="0031690C" w:rsidRDefault="00A8029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2B5E3EC9" w14:textId="77777777" w:rsidR="005548CA" w:rsidRPr="0031690C" w:rsidRDefault="00A8029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E84CDB" w:rsidRPr="00E84CDB" w14:paraId="21499643" w14:textId="77777777" w:rsidTr="00F965F8">
        <w:tc>
          <w:tcPr>
            <w:tcW w:w="2438" w:type="dxa"/>
          </w:tcPr>
          <w:p w14:paraId="3A0E95BF" w14:textId="77777777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El-</w:t>
            </w:r>
            <w:proofErr w:type="spellStart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Otmani</w:t>
            </w:r>
            <w:proofErr w:type="spellEnd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et al.  2020 [21]</w:t>
            </w:r>
          </w:p>
        </w:tc>
        <w:tc>
          <w:tcPr>
            <w:tcW w:w="969" w:type="dxa"/>
          </w:tcPr>
          <w:p w14:paraId="5C938DDC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23B62A15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1305" w:type="dxa"/>
          </w:tcPr>
          <w:p w14:paraId="1E793675" w14:textId="178E5EB9" w:rsidR="005548CA" w:rsidRPr="0031690C" w:rsidRDefault="008D0AFC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650" w:type="dxa"/>
          </w:tcPr>
          <w:p w14:paraId="2B2ADD47" w14:textId="77777777" w:rsidR="005548CA" w:rsidRPr="0031690C" w:rsidRDefault="00A8029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IVIG</w:t>
            </w:r>
          </w:p>
        </w:tc>
        <w:tc>
          <w:tcPr>
            <w:tcW w:w="701" w:type="dxa"/>
          </w:tcPr>
          <w:p w14:paraId="2677BE2B" w14:textId="77777777" w:rsidR="005548CA" w:rsidRPr="0031690C" w:rsidRDefault="00A8029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5AC73523" w14:textId="77777777" w:rsidR="005548CA" w:rsidRPr="0031690C" w:rsidRDefault="00A8029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701" w:type="dxa"/>
          </w:tcPr>
          <w:p w14:paraId="274E5E6D" w14:textId="77777777" w:rsidR="005548CA" w:rsidRPr="0031690C" w:rsidRDefault="00A8029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046" w:type="dxa"/>
          </w:tcPr>
          <w:p w14:paraId="048945DB" w14:textId="77777777" w:rsidR="005548CA" w:rsidRPr="0031690C" w:rsidRDefault="00A8029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E84CDB" w:rsidRPr="00E84CDB" w14:paraId="572E6A9F" w14:textId="77777777" w:rsidTr="00F965F8">
        <w:tc>
          <w:tcPr>
            <w:tcW w:w="2438" w:type="dxa"/>
          </w:tcPr>
          <w:p w14:paraId="1F16488E" w14:textId="77777777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Alberti et al. 2020 [22]</w:t>
            </w:r>
          </w:p>
        </w:tc>
        <w:tc>
          <w:tcPr>
            <w:tcW w:w="969" w:type="dxa"/>
          </w:tcPr>
          <w:p w14:paraId="34EA3C9D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19242263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1305" w:type="dxa"/>
          </w:tcPr>
          <w:p w14:paraId="1A47F128" w14:textId="77777777" w:rsidR="005548CA" w:rsidRPr="0031690C" w:rsidRDefault="002146A7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50" w:type="dxa"/>
          </w:tcPr>
          <w:p w14:paraId="54FB400E" w14:textId="77777777" w:rsidR="005548CA" w:rsidRPr="0031690C" w:rsidRDefault="00A8029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IVIG</w:t>
            </w:r>
          </w:p>
        </w:tc>
        <w:tc>
          <w:tcPr>
            <w:tcW w:w="701" w:type="dxa"/>
          </w:tcPr>
          <w:p w14:paraId="45D53F96" w14:textId="77777777" w:rsidR="005548CA" w:rsidRPr="0031690C" w:rsidRDefault="00A8029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20F549EA" w14:textId="77777777" w:rsidR="005548CA" w:rsidRPr="0031690C" w:rsidRDefault="00A8029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701" w:type="dxa"/>
          </w:tcPr>
          <w:p w14:paraId="7D216979" w14:textId="77777777" w:rsidR="005548CA" w:rsidRPr="0031690C" w:rsidRDefault="00A8029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05D85480" w14:textId="77777777" w:rsidR="005548CA" w:rsidRPr="0031690C" w:rsidRDefault="00A8029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</w:tr>
      <w:tr w:rsidR="00E84CDB" w:rsidRPr="00E84CDB" w14:paraId="6DA34AF5" w14:textId="77777777" w:rsidTr="00F965F8">
        <w:tc>
          <w:tcPr>
            <w:tcW w:w="2438" w:type="dxa"/>
          </w:tcPr>
          <w:p w14:paraId="2ABD317A" w14:textId="3633D9F8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proofErr w:type="spellStart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Camdessanche</w:t>
            </w:r>
            <w:proofErr w:type="spellEnd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et al. 2020 [23]</w:t>
            </w:r>
          </w:p>
        </w:tc>
        <w:tc>
          <w:tcPr>
            <w:tcW w:w="969" w:type="dxa"/>
          </w:tcPr>
          <w:p w14:paraId="371FD563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5B49F60E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11</w:t>
            </w:r>
          </w:p>
        </w:tc>
        <w:tc>
          <w:tcPr>
            <w:tcW w:w="1305" w:type="dxa"/>
          </w:tcPr>
          <w:p w14:paraId="3F714EAD" w14:textId="77777777" w:rsidR="005548CA" w:rsidRPr="0031690C" w:rsidRDefault="002146A7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50" w:type="dxa"/>
          </w:tcPr>
          <w:p w14:paraId="78E429A5" w14:textId="77777777" w:rsidR="005548CA" w:rsidRPr="0031690C" w:rsidRDefault="00A8029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IVIG</w:t>
            </w:r>
          </w:p>
        </w:tc>
        <w:tc>
          <w:tcPr>
            <w:tcW w:w="701" w:type="dxa"/>
          </w:tcPr>
          <w:p w14:paraId="641EA73C" w14:textId="26A16BAF" w:rsidR="005548CA" w:rsidRPr="0031690C" w:rsidRDefault="00B85ADE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219" w:type="dxa"/>
          </w:tcPr>
          <w:p w14:paraId="0702923A" w14:textId="1880F957" w:rsidR="005548CA" w:rsidRPr="0031690C" w:rsidRDefault="00B85ADE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01" w:type="dxa"/>
          </w:tcPr>
          <w:p w14:paraId="08B05DFE" w14:textId="04B4FD18" w:rsidR="005548CA" w:rsidRPr="0031690C" w:rsidRDefault="00B85ADE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046" w:type="dxa"/>
          </w:tcPr>
          <w:p w14:paraId="71127F1C" w14:textId="6EA756C8" w:rsidR="005548CA" w:rsidRPr="0031690C" w:rsidRDefault="00B85ADE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</w:tr>
      <w:tr w:rsidR="00E84CDB" w:rsidRPr="00E84CDB" w14:paraId="0273515D" w14:textId="77777777" w:rsidTr="00F965F8">
        <w:tc>
          <w:tcPr>
            <w:tcW w:w="2438" w:type="dxa"/>
          </w:tcPr>
          <w:p w14:paraId="2C7F8786" w14:textId="22FABA0E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Padroni et al. 2020 [24]</w:t>
            </w:r>
          </w:p>
        </w:tc>
        <w:tc>
          <w:tcPr>
            <w:tcW w:w="969" w:type="dxa"/>
          </w:tcPr>
          <w:p w14:paraId="337EF686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28C43A2A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24</w:t>
            </w:r>
          </w:p>
        </w:tc>
        <w:tc>
          <w:tcPr>
            <w:tcW w:w="1305" w:type="dxa"/>
          </w:tcPr>
          <w:p w14:paraId="0AF81BAD" w14:textId="77777777" w:rsidR="005548CA" w:rsidRPr="0031690C" w:rsidRDefault="002146A7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50" w:type="dxa"/>
          </w:tcPr>
          <w:p w14:paraId="6B4A7B16" w14:textId="77777777" w:rsidR="005548CA" w:rsidRPr="0031690C" w:rsidRDefault="00A8029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IVIG</w:t>
            </w:r>
          </w:p>
        </w:tc>
        <w:tc>
          <w:tcPr>
            <w:tcW w:w="701" w:type="dxa"/>
          </w:tcPr>
          <w:p w14:paraId="2360E086" w14:textId="2101076B" w:rsidR="005548CA" w:rsidRPr="0031690C" w:rsidRDefault="00B85ADE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56922CF3" w14:textId="3F8650A3" w:rsidR="005548CA" w:rsidRPr="0031690C" w:rsidRDefault="00B85ADE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701" w:type="dxa"/>
          </w:tcPr>
          <w:p w14:paraId="40D34FED" w14:textId="1ED062F8" w:rsidR="005548CA" w:rsidRPr="0031690C" w:rsidRDefault="00B85ADE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046" w:type="dxa"/>
          </w:tcPr>
          <w:p w14:paraId="05AE1549" w14:textId="3B719132" w:rsidR="005548CA" w:rsidRPr="0031690C" w:rsidRDefault="00B85ADE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E84CDB" w:rsidRPr="00E84CDB" w14:paraId="50B561D5" w14:textId="77777777" w:rsidTr="00F965F8">
        <w:tc>
          <w:tcPr>
            <w:tcW w:w="2438" w:type="dxa"/>
          </w:tcPr>
          <w:p w14:paraId="1D0506F9" w14:textId="7DA776FE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proofErr w:type="spellStart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Scheidl</w:t>
            </w:r>
            <w:proofErr w:type="spellEnd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et al. 2020 [</w:t>
            </w:r>
            <w:r w:rsidR="00397706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25] </w:t>
            </w:r>
            <w:r w:rsidR="00397706" w:rsidRPr="00401AB8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*</w:t>
            </w:r>
            <w:r w:rsidR="00B85ADE" w:rsidRPr="00401AB8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*</w:t>
            </w:r>
          </w:p>
        </w:tc>
        <w:tc>
          <w:tcPr>
            <w:tcW w:w="969" w:type="dxa"/>
          </w:tcPr>
          <w:p w14:paraId="64E93C0C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62B1950A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14</w:t>
            </w:r>
          </w:p>
        </w:tc>
        <w:tc>
          <w:tcPr>
            <w:tcW w:w="1305" w:type="dxa"/>
          </w:tcPr>
          <w:p w14:paraId="51AF8410" w14:textId="78F3A1E1" w:rsidR="005548CA" w:rsidRPr="0031690C" w:rsidRDefault="00B85ADE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650" w:type="dxa"/>
          </w:tcPr>
          <w:p w14:paraId="556A3513" w14:textId="77777777" w:rsidR="005548CA" w:rsidRPr="0031690C" w:rsidRDefault="00A8029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IVIG</w:t>
            </w:r>
          </w:p>
        </w:tc>
        <w:tc>
          <w:tcPr>
            <w:tcW w:w="701" w:type="dxa"/>
          </w:tcPr>
          <w:p w14:paraId="6682FCE1" w14:textId="359629ED" w:rsidR="005548CA" w:rsidRPr="0031690C" w:rsidRDefault="00B85ADE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219" w:type="dxa"/>
          </w:tcPr>
          <w:p w14:paraId="4A2C41EB" w14:textId="5CD3463B" w:rsidR="005548CA" w:rsidRPr="0031690C" w:rsidRDefault="00B85ADE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701" w:type="dxa"/>
          </w:tcPr>
          <w:p w14:paraId="1EE9A9B7" w14:textId="303A3D2C" w:rsidR="005548CA" w:rsidRPr="0031690C" w:rsidRDefault="00B85ADE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0520A70D" w14:textId="45497E80" w:rsidR="005548CA" w:rsidRPr="0031690C" w:rsidRDefault="00B85ADE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140CE5" w:rsidRPr="00E84CDB" w14:paraId="5252C2A8" w14:textId="77777777" w:rsidTr="00F965F8">
        <w:tc>
          <w:tcPr>
            <w:tcW w:w="2438" w:type="dxa"/>
          </w:tcPr>
          <w:p w14:paraId="1E6BABD5" w14:textId="55D3E00E" w:rsidR="00140CE5" w:rsidRPr="0031690C" w:rsidRDefault="00140CE5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E765C9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Ottaviani et al. 2020 [</w:t>
            </w:r>
            <w:r w:rsidR="00F965F8" w:rsidRPr="00E765C9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26</w:t>
            </w:r>
            <w:r w:rsidRPr="00E765C9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969" w:type="dxa"/>
          </w:tcPr>
          <w:p w14:paraId="23ABBA56" w14:textId="0DBD2037" w:rsidR="00140CE5" w:rsidRPr="0031690C" w:rsidRDefault="00140CE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0E183250" w14:textId="59027723" w:rsidR="00140CE5" w:rsidRPr="0031690C" w:rsidRDefault="00140CE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305" w:type="dxa"/>
          </w:tcPr>
          <w:p w14:paraId="514EDBF6" w14:textId="52FF7350" w:rsidR="00140CE5" w:rsidRPr="0031690C" w:rsidRDefault="00140CE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50" w:type="dxa"/>
          </w:tcPr>
          <w:p w14:paraId="59594F59" w14:textId="65A6205A" w:rsidR="00140CE5" w:rsidRPr="0031690C" w:rsidRDefault="00140CE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IVIG</w:t>
            </w:r>
          </w:p>
        </w:tc>
        <w:tc>
          <w:tcPr>
            <w:tcW w:w="701" w:type="dxa"/>
          </w:tcPr>
          <w:p w14:paraId="5245E126" w14:textId="2CF79F67" w:rsidR="00140CE5" w:rsidRPr="0031690C" w:rsidRDefault="00140CE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5DDB4426" w14:textId="32AAF601" w:rsidR="00140CE5" w:rsidRPr="0031690C" w:rsidRDefault="00140CE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701" w:type="dxa"/>
          </w:tcPr>
          <w:p w14:paraId="3FD23B60" w14:textId="63AC580E" w:rsidR="00140CE5" w:rsidRPr="0031690C" w:rsidRDefault="00140CE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046" w:type="dxa"/>
          </w:tcPr>
          <w:p w14:paraId="7F3C95FB" w14:textId="65BB0D2A" w:rsidR="00140CE5" w:rsidRPr="0031690C" w:rsidRDefault="00140CE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E84CDB" w:rsidRPr="00E84CDB" w14:paraId="197104E7" w14:textId="77777777" w:rsidTr="00F965F8">
        <w:tc>
          <w:tcPr>
            <w:tcW w:w="2438" w:type="dxa"/>
          </w:tcPr>
          <w:p w14:paraId="5977067D" w14:textId="7B237E88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proofErr w:type="spellStart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Abdelnour</w:t>
            </w:r>
            <w:proofErr w:type="spellEnd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et al. 2020 [</w:t>
            </w:r>
            <w:r w:rsidR="00397706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2</w:t>
            </w:r>
            <w:r w:rsidR="00F965F8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7</w:t>
            </w:r>
            <w:r w:rsidR="00397706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] </w:t>
            </w:r>
            <w:r w:rsidR="00397706" w:rsidRPr="00401AB8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*</w:t>
            </w:r>
          </w:p>
        </w:tc>
        <w:tc>
          <w:tcPr>
            <w:tcW w:w="969" w:type="dxa"/>
          </w:tcPr>
          <w:p w14:paraId="4640C8A5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3E5E369C" w14:textId="01CB5568" w:rsidR="005548CA" w:rsidRPr="0031690C" w:rsidRDefault="00B917F9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-7</w:t>
            </w:r>
          </w:p>
        </w:tc>
        <w:tc>
          <w:tcPr>
            <w:tcW w:w="1305" w:type="dxa"/>
          </w:tcPr>
          <w:p w14:paraId="3F61E240" w14:textId="7307B3E3" w:rsidR="005548CA" w:rsidRPr="0031690C" w:rsidRDefault="001B0329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650" w:type="dxa"/>
          </w:tcPr>
          <w:p w14:paraId="29319A73" w14:textId="77777777" w:rsidR="005548CA" w:rsidRPr="0031690C" w:rsidRDefault="00A8029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01" w:type="dxa"/>
          </w:tcPr>
          <w:p w14:paraId="6EFF0883" w14:textId="77777777" w:rsidR="005548CA" w:rsidRPr="0031690C" w:rsidRDefault="00A8029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219" w:type="dxa"/>
          </w:tcPr>
          <w:p w14:paraId="48F68885" w14:textId="77777777" w:rsidR="005548CA" w:rsidRPr="0031690C" w:rsidRDefault="00A8029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701" w:type="dxa"/>
          </w:tcPr>
          <w:p w14:paraId="34E024C4" w14:textId="77777777" w:rsidR="005548CA" w:rsidRPr="0031690C" w:rsidRDefault="00A8029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15EF53DD" w14:textId="77777777" w:rsidR="005548CA" w:rsidRPr="0031690C" w:rsidRDefault="00A8029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E40322" w:rsidRPr="00E84CDB" w14:paraId="297654CE" w14:textId="77777777" w:rsidTr="00F965F8">
        <w:tc>
          <w:tcPr>
            <w:tcW w:w="2438" w:type="dxa"/>
          </w:tcPr>
          <w:p w14:paraId="65CD34F7" w14:textId="4E802993" w:rsidR="00E40322" w:rsidRPr="0031690C" w:rsidRDefault="00E40322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proofErr w:type="spellStart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Caamaño</w:t>
            </w:r>
            <w:proofErr w:type="spellEnd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DS et al. 2020 [28]</w:t>
            </w:r>
          </w:p>
        </w:tc>
        <w:tc>
          <w:tcPr>
            <w:tcW w:w="969" w:type="dxa"/>
          </w:tcPr>
          <w:p w14:paraId="0C75C9E4" w14:textId="2B9B3C35" w:rsidR="00E40322" w:rsidRPr="0031690C" w:rsidRDefault="00E40322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1DCEE15C" w14:textId="7D617C91" w:rsidR="00E40322" w:rsidRPr="0031690C" w:rsidRDefault="00E40322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1305" w:type="dxa"/>
          </w:tcPr>
          <w:p w14:paraId="24A83C5F" w14:textId="52EB7D92" w:rsidR="00E40322" w:rsidRPr="0031690C" w:rsidRDefault="00E40322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650" w:type="dxa"/>
          </w:tcPr>
          <w:p w14:paraId="6520D9F5" w14:textId="54E539D2" w:rsidR="00E40322" w:rsidRPr="0031690C" w:rsidRDefault="00E40322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Steroid</w:t>
            </w:r>
          </w:p>
        </w:tc>
        <w:tc>
          <w:tcPr>
            <w:tcW w:w="701" w:type="dxa"/>
          </w:tcPr>
          <w:p w14:paraId="385676DA" w14:textId="78E81B81" w:rsidR="00E40322" w:rsidRPr="0031690C" w:rsidRDefault="00E40322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681A63C8" w14:textId="7B742B7B" w:rsidR="00E40322" w:rsidRPr="0031690C" w:rsidRDefault="00E40322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701" w:type="dxa"/>
          </w:tcPr>
          <w:p w14:paraId="5772E0A6" w14:textId="24B4EFA9" w:rsidR="00E40322" w:rsidRPr="0031690C" w:rsidRDefault="00E40322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6D2116D8" w14:textId="4C5AEB67" w:rsidR="00E40322" w:rsidRPr="0031690C" w:rsidRDefault="00E40322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FA7627" w:rsidRPr="00E84CDB" w14:paraId="02EC4996" w14:textId="77777777" w:rsidTr="00F965F8">
        <w:tc>
          <w:tcPr>
            <w:tcW w:w="2438" w:type="dxa"/>
          </w:tcPr>
          <w:p w14:paraId="06BEFA99" w14:textId="6F479C7F" w:rsidR="00FA7627" w:rsidRPr="0031690C" w:rsidRDefault="00FA7627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Wei et al. 2020 [2</w:t>
            </w:r>
            <w:r w:rsidR="005263DA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9</w:t>
            </w: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] </w:t>
            </w:r>
            <w:r w:rsidRPr="00401AB8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*</w:t>
            </w:r>
          </w:p>
        </w:tc>
        <w:tc>
          <w:tcPr>
            <w:tcW w:w="969" w:type="dxa"/>
          </w:tcPr>
          <w:p w14:paraId="67A07873" w14:textId="640BE606" w:rsidR="00FA7627" w:rsidRPr="0031690C" w:rsidRDefault="00FA7627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1239CED0" w14:textId="6E4F5255" w:rsidR="00FA7627" w:rsidRPr="0031690C" w:rsidRDefault="00FA7627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-7</w:t>
            </w:r>
          </w:p>
        </w:tc>
        <w:tc>
          <w:tcPr>
            <w:tcW w:w="1305" w:type="dxa"/>
          </w:tcPr>
          <w:p w14:paraId="4EBFBEC7" w14:textId="741680DC" w:rsidR="00FA7627" w:rsidRPr="0031690C" w:rsidRDefault="00FA7627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50" w:type="dxa"/>
          </w:tcPr>
          <w:p w14:paraId="2D06C17E" w14:textId="47B369D5" w:rsidR="00FA7627" w:rsidRPr="0031690C" w:rsidRDefault="00FA7627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 xml:space="preserve">IVIG, steroid, antimicrobials </w:t>
            </w:r>
          </w:p>
        </w:tc>
        <w:tc>
          <w:tcPr>
            <w:tcW w:w="701" w:type="dxa"/>
          </w:tcPr>
          <w:p w14:paraId="7739D982" w14:textId="48EFDDC8" w:rsidR="00FA7627" w:rsidRPr="0031690C" w:rsidRDefault="00FA7627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015A4F29" w14:textId="351C0D7C" w:rsidR="00FA7627" w:rsidRPr="0031690C" w:rsidRDefault="00FA7627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701" w:type="dxa"/>
          </w:tcPr>
          <w:p w14:paraId="009B7FFC" w14:textId="103E20FF" w:rsidR="00FA7627" w:rsidRPr="0031690C" w:rsidRDefault="00FA7627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6889A0D7" w14:textId="3A848D09" w:rsidR="00FA7627" w:rsidRPr="0031690C" w:rsidRDefault="00FA7627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</w:tr>
      <w:tr w:rsidR="00E84CDB" w:rsidRPr="00E84CDB" w14:paraId="4BED9298" w14:textId="77777777" w:rsidTr="00F965F8">
        <w:tc>
          <w:tcPr>
            <w:tcW w:w="2438" w:type="dxa"/>
          </w:tcPr>
          <w:p w14:paraId="1FD5CD90" w14:textId="471EDB73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proofErr w:type="spellStart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  <w:shd w:val="clear" w:color="auto" w:fill="FFFFFF"/>
              </w:rPr>
              <w:t>Jin</w:t>
            </w:r>
            <w:proofErr w:type="spellEnd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  <w:shd w:val="clear" w:color="auto" w:fill="FFFFFF"/>
              </w:rPr>
              <w:t xml:space="preserve"> et al. 2020 [</w:t>
            </w:r>
            <w:r w:rsidR="005263DA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  <w:shd w:val="clear" w:color="auto" w:fill="FFFFFF"/>
              </w:rPr>
              <w:t>30</w:t>
            </w: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  <w:shd w:val="clear" w:color="auto" w:fill="FFFFFF"/>
              </w:rPr>
              <w:t>]</w:t>
            </w:r>
          </w:p>
        </w:tc>
        <w:tc>
          <w:tcPr>
            <w:tcW w:w="969" w:type="dxa"/>
          </w:tcPr>
          <w:p w14:paraId="683BD744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5ABE3041" w14:textId="2AA5D444" w:rsidR="005548CA" w:rsidRPr="0031690C" w:rsidRDefault="001B0329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305" w:type="dxa"/>
          </w:tcPr>
          <w:p w14:paraId="4D4E24AD" w14:textId="32DB0E07" w:rsidR="005548CA" w:rsidRPr="0031690C" w:rsidRDefault="00995F6F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50" w:type="dxa"/>
          </w:tcPr>
          <w:p w14:paraId="49E1CC60" w14:textId="77777777" w:rsidR="005548CA" w:rsidRPr="0031690C" w:rsidRDefault="00A8029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IVF</w:t>
            </w:r>
          </w:p>
        </w:tc>
        <w:tc>
          <w:tcPr>
            <w:tcW w:w="701" w:type="dxa"/>
          </w:tcPr>
          <w:p w14:paraId="766A5C4F" w14:textId="70AE995D" w:rsidR="005548CA" w:rsidRPr="0031690C" w:rsidRDefault="00995F6F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69642FF1" w14:textId="0B311B2F" w:rsidR="005548CA" w:rsidRPr="0031690C" w:rsidRDefault="00995F6F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701" w:type="dxa"/>
          </w:tcPr>
          <w:p w14:paraId="43902A76" w14:textId="75EC9BEF" w:rsidR="005548CA" w:rsidRPr="0031690C" w:rsidRDefault="00995F6F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0CB9B8A7" w14:textId="11271311" w:rsidR="005548CA" w:rsidRPr="0031690C" w:rsidRDefault="00995F6F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E84CDB" w:rsidRPr="00E84CDB" w14:paraId="604F87DC" w14:textId="77777777" w:rsidTr="00F965F8">
        <w:tc>
          <w:tcPr>
            <w:tcW w:w="2438" w:type="dxa"/>
          </w:tcPr>
          <w:p w14:paraId="741DA656" w14:textId="7D96D879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proofErr w:type="spellStart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Suwanwongse</w:t>
            </w:r>
            <w:proofErr w:type="spellEnd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et al. 2020 [</w:t>
            </w:r>
            <w:r w:rsidR="005263DA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31</w:t>
            </w: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969" w:type="dxa"/>
          </w:tcPr>
          <w:p w14:paraId="30831845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3046DF9E" w14:textId="26023769" w:rsidR="005548CA" w:rsidRPr="0031690C" w:rsidRDefault="00995F6F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305" w:type="dxa"/>
          </w:tcPr>
          <w:p w14:paraId="29FD6DFE" w14:textId="3E148405" w:rsidR="005548CA" w:rsidRPr="0031690C" w:rsidRDefault="00995F6F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650" w:type="dxa"/>
          </w:tcPr>
          <w:p w14:paraId="7A716896" w14:textId="77777777" w:rsidR="005548CA" w:rsidRPr="0031690C" w:rsidRDefault="00A8029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IVF</w:t>
            </w:r>
          </w:p>
        </w:tc>
        <w:tc>
          <w:tcPr>
            <w:tcW w:w="701" w:type="dxa"/>
          </w:tcPr>
          <w:p w14:paraId="6BC62EFC" w14:textId="34199B98" w:rsidR="005548CA" w:rsidRPr="0031690C" w:rsidRDefault="00995F6F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2D057A5A" w14:textId="5572DFA6" w:rsidR="005548CA" w:rsidRPr="0031690C" w:rsidRDefault="00995F6F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701" w:type="dxa"/>
          </w:tcPr>
          <w:p w14:paraId="46338B76" w14:textId="32FABD72" w:rsidR="005548CA" w:rsidRPr="0031690C" w:rsidRDefault="00995F6F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427A139F" w14:textId="58428598" w:rsidR="005548CA" w:rsidRPr="0031690C" w:rsidRDefault="00995F6F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E84CDB" w:rsidRPr="00E84CDB" w14:paraId="2241EAEC" w14:textId="77777777" w:rsidTr="00F965F8">
        <w:tc>
          <w:tcPr>
            <w:tcW w:w="2438" w:type="dxa"/>
          </w:tcPr>
          <w:p w14:paraId="661BFF9A" w14:textId="7C4A1D6C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proofErr w:type="spellStart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Vollono</w:t>
            </w:r>
            <w:proofErr w:type="spellEnd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et al. 2020 [</w:t>
            </w:r>
            <w:r w:rsidR="00F965F8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3</w:t>
            </w:r>
            <w:r w:rsidR="005263DA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2</w:t>
            </w: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969" w:type="dxa"/>
          </w:tcPr>
          <w:p w14:paraId="5B299A60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66143023" w14:textId="11BCE7E4" w:rsidR="005548CA" w:rsidRPr="0031690C" w:rsidRDefault="00995F6F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305" w:type="dxa"/>
          </w:tcPr>
          <w:p w14:paraId="2F8791B2" w14:textId="1718D55F" w:rsidR="005548CA" w:rsidRPr="0031690C" w:rsidRDefault="00995F6F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650" w:type="dxa"/>
          </w:tcPr>
          <w:p w14:paraId="7EED317A" w14:textId="77777777" w:rsidR="005548CA" w:rsidRPr="0031690C" w:rsidRDefault="0048654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AEDs</w:t>
            </w:r>
          </w:p>
        </w:tc>
        <w:tc>
          <w:tcPr>
            <w:tcW w:w="701" w:type="dxa"/>
          </w:tcPr>
          <w:p w14:paraId="6C901106" w14:textId="2EBE5230" w:rsidR="005548CA" w:rsidRPr="0031690C" w:rsidRDefault="00995F6F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219" w:type="dxa"/>
          </w:tcPr>
          <w:p w14:paraId="6DEA0F2F" w14:textId="5663C983" w:rsidR="005548CA" w:rsidRPr="0031690C" w:rsidRDefault="00995F6F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701" w:type="dxa"/>
          </w:tcPr>
          <w:p w14:paraId="47556F97" w14:textId="4D368AC5" w:rsidR="005548CA" w:rsidRPr="0031690C" w:rsidRDefault="00995F6F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33A6D4E4" w14:textId="40767BC9" w:rsidR="005548CA" w:rsidRPr="0031690C" w:rsidRDefault="00995F6F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E84CDB" w:rsidRPr="00E84CDB" w14:paraId="7A3E36BE" w14:textId="77777777" w:rsidTr="00F965F8">
        <w:tc>
          <w:tcPr>
            <w:tcW w:w="2438" w:type="dxa"/>
          </w:tcPr>
          <w:p w14:paraId="5E6BBA1C" w14:textId="3AD84C06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proofErr w:type="spellStart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Sohal</w:t>
            </w:r>
            <w:proofErr w:type="spellEnd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et al. 2020 [3</w:t>
            </w:r>
            <w:r w:rsidR="005263DA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3</w:t>
            </w: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969" w:type="dxa"/>
          </w:tcPr>
          <w:p w14:paraId="65CFA3EE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69D0C08B" w14:textId="1008EC74" w:rsidR="005548CA" w:rsidRPr="0031690C" w:rsidRDefault="000067B1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1305" w:type="dxa"/>
          </w:tcPr>
          <w:p w14:paraId="08778198" w14:textId="0F998827" w:rsidR="005548CA" w:rsidRPr="0031690C" w:rsidRDefault="000067B1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50" w:type="dxa"/>
          </w:tcPr>
          <w:p w14:paraId="6BB369AD" w14:textId="77777777" w:rsidR="005548CA" w:rsidRPr="0031690C" w:rsidRDefault="0048654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AEDs</w:t>
            </w:r>
          </w:p>
        </w:tc>
        <w:tc>
          <w:tcPr>
            <w:tcW w:w="701" w:type="dxa"/>
          </w:tcPr>
          <w:p w14:paraId="5CE9FA4C" w14:textId="77777777" w:rsidR="005548CA" w:rsidRPr="0031690C" w:rsidRDefault="0048654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1734178B" w14:textId="77777777" w:rsidR="005548CA" w:rsidRPr="0031690C" w:rsidRDefault="0048654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701" w:type="dxa"/>
          </w:tcPr>
          <w:p w14:paraId="4477F27B" w14:textId="77777777" w:rsidR="005548CA" w:rsidRPr="0031690C" w:rsidRDefault="0048654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489E415C" w14:textId="77777777" w:rsidR="005548CA" w:rsidRPr="0031690C" w:rsidRDefault="0048654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</w:tr>
      <w:tr w:rsidR="00E84CDB" w:rsidRPr="00E84CDB" w14:paraId="32E0CF65" w14:textId="77777777" w:rsidTr="00F965F8">
        <w:tc>
          <w:tcPr>
            <w:tcW w:w="2438" w:type="dxa"/>
          </w:tcPr>
          <w:p w14:paraId="4CA0A583" w14:textId="0FE6AFBA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proofErr w:type="spellStart"/>
            <w:r w:rsidRPr="0031690C">
              <w:rPr>
                <w:rStyle w:val="highwire-citation-author"/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Zanin</w:t>
            </w:r>
            <w:proofErr w:type="spellEnd"/>
            <w:r w:rsidRPr="0031690C">
              <w:rPr>
                <w:rStyle w:val="highwire-citation-author"/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et al. 2020 [3</w:t>
            </w:r>
            <w:r w:rsidR="005263DA" w:rsidRPr="0031690C">
              <w:rPr>
                <w:rStyle w:val="highwire-citation-author"/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4</w:t>
            </w:r>
            <w:r w:rsidRPr="0031690C">
              <w:rPr>
                <w:rStyle w:val="highwire-citation-author"/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]</w:t>
            </w:r>
            <w:r w:rsidR="00C4372A" w:rsidRPr="00401AB8">
              <w:rPr>
                <w:rStyle w:val="highwire-citation-author"/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 **</w:t>
            </w:r>
          </w:p>
        </w:tc>
        <w:tc>
          <w:tcPr>
            <w:tcW w:w="969" w:type="dxa"/>
          </w:tcPr>
          <w:p w14:paraId="49FA76FE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28B3D766" w14:textId="6E64AA53" w:rsidR="005548CA" w:rsidRPr="0031690C" w:rsidRDefault="00C4372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305" w:type="dxa"/>
          </w:tcPr>
          <w:p w14:paraId="165B37D4" w14:textId="3A346695" w:rsidR="005548CA" w:rsidRPr="0031690C" w:rsidRDefault="000067B1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50" w:type="dxa"/>
          </w:tcPr>
          <w:p w14:paraId="44797657" w14:textId="77777777" w:rsidR="005548CA" w:rsidRPr="0031690C" w:rsidRDefault="0048654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AEDs</w:t>
            </w:r>
          </w:p>
        </w:tc>
        <w:tc>
          <w:tcPr>
            <w:tcW w:w="701" w:type="dxa"/>
          </w:tcPr>
          <w:p w14:paraId="02BDB589" w14:textId="77777777" w:rsidR="005548CA" w:rsidRPr="0031690C" w:rsidRDefault="0048654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42E9F8A6" w14:textId="77777777" w:rsidR="005548CA" w:rsidRPr="0031690C" w:rsidRDefault="0048654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701" w:type="dxa"/>
          </w:tcPr>
          <w:p w14:paraId="24F4D4C5" w14:textId="77777777" w:rsidR="005548CA" w:rsidRPr="0031690C" w:rsidRDefault="0048654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5F935997" w14:textId="77777777" w:rsidR="005548CA" w:rsidRPr="0031690C" w:rsidRDefault="0048654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E84CDB" w:rsidRPr="00E84CDB" w14:paraId="15EFEB0E" w14:textId="77777777" w:rsidTr="00F965F8">
        <w:tc>
          <w:tcPr>
            <w:tcW w:w="2438" w:type="dxa"/>
          </w:tcPr>
          <w:p w14:paraId="758131DA" w14:textId="5F25CBB1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proofErr w:type="spellStart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lastRenderedPageBreak/>
              <w:t>Paniz-Mondolfi</w:t>
            </w:r>
            <w:proofErr w:type="spellEnd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et al. 2020 [</w:t>
            </w:r>
            <w:r w:rsidR="00397706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3</w:t>
            </w:r>
            <w:r w:rsidR="005263DA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5</w:t>
            </w:r>
            <w:r w:rsidR="00397706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] </w:t>
            </w:r>
            <w:r w:rsidR="00397706" w:rsidRPr="00401AB8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*</w:t>
            </w:r>
            <w:r w:rsidR="00FB7019" w:rsidRPr="00401AB8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** </w:t>
            </w:r>
          </w:p>
        </w:tc>
        <w:tc>
          <w:tcPr>
            <w:tcW w:w="969" w:type="dxa"/>
          </w:tcPr>
          <w:p w14:paraId="78626211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71591956" w14:textId="2B8B1920" w:rsidR="005548CA" w:rsidRPr="0031690C" w:rsidRDefault="00FB7019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305" w:type="dxa"/>
          </w:tcPr>
          <w:p w14:paraId="022DFF7E" w14:textId="703EA944" w:rsidR="005548CA" w:rsidRPr="0031690C" w:rsidRDefault="00AD6C24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50" w:type="dxa"/>
          </w:tcPr>
          <w:p w14:paraId="39AF3301" w14:textId="77777777" w:rsidR="005548CA" w:rsidRPr="0031690C" w:rsidRDefault="0048654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01" w:type="dxa"/>
          </w:tcPr>
          <w:p w14:paraId="114489FB" w14:textId="77777777" w:rsidR="005548CA" w:rsidRPr="0031690C" w:rsidRDefault="0048654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0D6E19C9" w14:textId="77777777" w:rsidR="005548CA" w:rsidRPr="0031690C" w:rsidRDefault="0048654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701" w:type="dxa"/>
          </w:tcPr>
          <w:p w14:paraId="53DFDEF4" w14:textId="77777777" w:rsidR="005548CA" w:rsidRPr="0031690C" w:rsidRDefault="0048654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4E79138D" w14:textId="77777777" w:rsidR="005548CA" w:rsidRPr="0031690C" w:rsidRDefault="0048654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</w:tr>
      <w:tr w:rsidR="00E84CDB" w:rsidRPr="00E84CDB" w14:paraId="29C1AAE5" w14:textId="77777777" w:rsidTr="00F965F8">
        <w:tc>
          <w:tcPr>
            <w:tcW w:w="2438" w:type="dxa"/>
          </w:tcPr>
          <w:p w14:paraId="301941F7" w14:textId="244EA65E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González-Pinto et al. 2020 [3</w:t>
            </w:r>
            <w:r w:rsidR="005263DA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6</w:t>
            </w: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] </w:t>
            </w:r>
          </w:p>
        </w:tc>
        <w:tc>
          <w:tcPr>
            <w:tcW w:w="969" w:type="dxa"/>
          </w:tcPr>
          <w:p w14:paraId="54047E51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4B6EBE3F" w14:textId="18F755D1" w:rsidR="005548CA" w:rsidRPr="0031690C" w:rsidRDefault="00FB7019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305" w:type="dxa"/>
          </w:tcPr>
          <w:p w14:paraId="72854209" w14:textId="4CDFB0BC" w:rsidR="005548CA" w:rsidRPr="0031690C" w:rsidRDefault="00AD6C24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50" w:type="dxa"/>
          </w:tcPr>
          <w:p w14:paraId="7D435A96" w14:textId="77777777" w:rsidR="005548CA" w:rsidRPr="0031690C" w:rsidRDefault="0048654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01" w:type="dxa"/>
          </w:tcPr>
          <w:p w14:paraId="1BF72E7F" w14:textId="77777777" w:rsidR="005548CA" w:rsidRPr="0031690C" w:rsidRDefault="0048654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74BF774E" w14:textId="77777777" w:rsidR="005548CA" w:rsidRPr="0031690C" w:rsidRDefault="0048654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701" w:type="dxa"/>
          </w:tcPr>
          <w:p w14:paraId="7050DBE0" w14:textId="77777777" w:rsidR="005548CA" w:rsidRPr="0031690C" w:rsidRDefault="0048654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691019FB" w14:textId="77777777" w:rsidR="005548CA" w:rsidRPr="0031690C" w:rsidRDefault="0048654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</w:tr>
      <w:tr w:rsidR="00E84CDB" w:rsidRPr="00E84CDB" w14:paraId="3922A9D4" w14:textId="77777777" w:rsidTr="00F965F8">
        <w:tc>
          <w:tcPr>
            <w:tcW w:w="2438" w:type="dxa"/>
          </w:tcPr>
          <w:p w14:paraId="05C5DE93" w14:textId="365806A9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Zhou et al. 2020 [3</w:t>
            </w:r>
            <w:r w:rsidR="005263DA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7</w:t>
            </w: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969" w:type="dxa"/>
          </w:tcPr>
          <w:p w14:paraId="12F8568B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5C1CBB41" w14:textId="5A57E4BB" w:rsidR="005548CA" w:rsidRPr="0031690C" w:rsidRDefault="006405D0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24</w:t>
            </w:r>
          </w:p>
        </w:tc>
        <w:tc>
          <w:tcPr>
            <w:tcW w:w="1305" w:type="dxa"/>
          </w:tcPr>
          <w:p w14:paraId="5548A59F" w14:textId="556CA532" w:rsidR="005548CA" w:rsidRPr="0031690C" w:rsidRDefault="006405D0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50" w:type="dxa"/>
          </w:tcPr>
          <w:p w14:paraId="5F06AC03" w14:textId="52639298" w:rsidR="005548CA" w:rsidRPr="0031690C" w:rsidRDefault="0048654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DAPs</w:t>
            </w:r>
            <w:r w:rsidR="00401AB8">
              <w:rPr>
                <w:rFonts w:asciiTheme="majorBidi" w:hAnsiTheme="majorBidi" w:cstheme="majorBidi"/>
                <w:sz w:val="16"/>
                <w:szCs w:val="16"/>
              </w:rPr>
              <w:t xml:space="preserve"> +</w:t>
            </w:r>
            <w:r w:rsidRPr="0031690C">
              <w:rPr>
                <w:rFonts w:asciiTheme="majorBidi" w:hAnsiTheme="majorBidi" w:cstheme="majorBidi"/>
                <w:sz w:val="16"/>
                <w:szCs w:val="16"/>
              </w:rPr>
              <w:t xml:space="preserve"> rivaroxaban</w:t>
            </w:r>
          </w:p>
        </w:tc>
        <w:tc>
          <w:tcPr>
            <w:tcW w:w="701" w:type="dxa"/>
          </w:tcPr>
          <w:p w14:paraId="1E01D478" w14:textId="78EEB0EC" w:rsidR="005548CA" w:rsidRPr="0031690C" w:rsidRDefault="006405D0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4740D037" w14:textId="78064983" w:rsidR="005548CA" w:rsidRPr="0031690C" w:rsidRDefault="006405D0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701" w:type="dxa"/>
          </w:tcPr>
          <w:p w14:paraId="1C80B8E8" w14:textId="243F297E" w:rsidR="005548CA" w:rsidRPr="0031690C" w:rsidRDefault="006405D0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1142577A" w14:textId="262786D7" w:rsidR="005548CA" w:rsidRPr="0031690C" w:rsidRDefault="006405D0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FE3D3D" w:rsidRPr="00E84CDB" w14:paraId="60A4C3EC" w14:textId="77777777" w:rsidTr="00F965F8">
        <w:tc>
          <w:tcPr>
            <w:tcW w:w="2438" w:type="dxa"/>
          </w:tcPr>
          <w:p w14:paraId="00498CB7" w14:textId="419A9C16" w:rsidR="00FE3D3D" w:rsidRPr="00E765C9" w:rsidRDefault="00FE3D3D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E765C9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Valderrama et al. 2020 [</w:t>
            </w:r>
            <w:r w:rsidR="009E6FF6" w:rsidRPr="00E765C9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3</w:t>
            </w:r>
            <w:r w:rsidR="005263DA" w:rsidRPr="00E765C9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8</w:t>
            </w:r>
            <w:r w:rsidRPr="00E765C9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969" w:type="dxa"/>
          </w:tcPr>
          <w:p w14:paraId="20A7FB36" w14:textId="27BD1CB6" w:rsidR="00FE3D3D" w:rsidRPr="0031690C" w:rsidRDefault="00FE3D3D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675CF8F8" w14:textId="2ABE6EA7" w:rsidR="00FE3D3D" w:rsidRPr="0031690C" w:rsidRDefault="00FE3D3D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1305" w:type="dxa"/>
          </w:tcPr>
          <w:p w14:paraId="74C82CB7" w14:textId="4F3E177E" w:rsidR="00FE3D3D" w:rsidRPr="0031690C" w:rsidRDefault="00FE3D3D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650" w:type="dxa"/>
          </w:tcPr>
          <w:p w14:paraId="3E685487" w14:textId="56E13487" w:rsidR="00FE3D3D" w:rsidRPr="0031690C" w:rsidRDefault="00FE3D3D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 xml:space="preserve">IV </w:t>
            </w:r>
            <w:proofErr w:type="spellStart"/>
            <w:r w:rsidR="0031690C">
              <w:rPr>
                <w:rFonts w:asciiTheme="majorBidi" w:hAnsiTheme="majorBidi" w:cstheme="majorBidi"/>
                <w:sz w:val="16"/>
                <w:szCs w:val="16"/>
              </w:rPr>
              <w:t>tPA</w:t>
            </w:r>
            <w:proofErr w:type="spellEnd"/>
            <w:r w:rsidR="00401AB8">
              <w:rPr>
                <w:rFonts w:asciiTheme="majorBidi" w:hAnsiTheme="majorBidi" w:cstheme="majorBidi"/>
                <w:sz w:val="16"/>
                <w:szCs w:val="16"/>
              </w:rPr>
              <w:t xml:space="preserve"> + </w:t>
            </w:r>
            <w:r w:rsidRPr="0031690C">
              <w:rPr>
                <w:rFonts w:asciiTheme="majorBidi" w:hAnsiTheme="majorBidi" w:cstheme="majorBidi"/>
                <w:sz w:val="16"/>
                <w:szCs w:val="16"/>
              </w:rPr>
              <w:t>Thrombectomy</w:t>
            </w:r>
            <w:r w:rsidR="00D3271C" w:rsidRPr="0031690C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</w:tc>
        <w:tc>
          <w:tcPr>
            <w:tcW w:w="701" w:type="dxa"/>
          </w:tcPr>
          <w:p w14:paraId="437F962F" w14:textId="1C1816C4" w:rsidR="00FE3D3D" w:rsidRPr="0031690C" w:rsidRDefault="00FE3D3D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10B16C6F" w14:textId="632E1672" w:rsidR="00FE3D3D" w:rsidRPr="0031690C" w:rsidRDefault="00FE3D3D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701" w:type="dxa"/>
          </w:tcPr>
          <w:p w14:paraId="01998C42" w14:textId="7A200AEC" w:rsidR="00FE3D3D" w:rsidRPr="0031690C" w:rsidRDefault="00FE3D3D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7AA680B6" w14:textId="3A4FF513" w:rsidR="00FE3D3D" w:rsidRPr="0031690C" w:rsidRDefault="00FE3D3D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D3271C" w:rsidRPr="00E84CDB" w14:paraId="11C143F4" w14:textId="77777777" w:rsidTr="00F965F8">
        <w:tc>
          <w:tcPr>
            <w:tcW w:w="2438" w:type="dxa"/>
          </w:tcPr>
          <w:p w14:paraId="10FB8895" w14:textId="5EBA2556" w:rsidR="00D3271C" w:rsidRPr="0031690C" w:rsidRDefault="00D3271C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  <w:highlight w:val="darkBlue"/>
              </w:rPr>
            </w:pPr>
            <w:proofErr w:type="spellStart"/>
            <w:r w:rsidRPr="00E765C9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Viguier</w:t>
            </w:r>
            <w:proofErr w:type="spellEnd"/>
            <w:r w:rsidRPr="00E765C9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et al 2020. [</w:t>
            </w:r>
            <w:r w:rsidR="009E6FF6" w:rsidRPr="00E765C9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3</w:t>
            </w:r>
            <w:r w:rsidR="005263DA" w:rsidRPr="00E765C9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9</w:t>
            </w:r>
            <w:r w:rsidRPr="00E765C9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969" w:type="dxa"/>
          </w:tcPr>
          <w:p w14:paraId="1CB37BE5" w14:textId="6B7F7A52" w:rsidR="00D3271C" w:rsidRPr="0031690C" w:rsidRDefault="00D3271C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2CA4C9C6" w14:textId="17589DEC" w:rsidR="00D3271C" w:rsidRPr="0031690C" w:rsidRDefault="00DB6C96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1305" w:type="dxa"/>
          </w:tcPr>
          <w:p w14:paraId="48DD72A4" w14:textId="27781746" w:rsidR="00D3271C" w:rsidRPr="0031690C" w:rsidRDefault="00504101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650" w:type="dxa"/>
          </w:tcPr>
          <w:p w14:paraId="7283E2E1" w14:textId="1C548A7D" w:rsidR="00D3271C" w:rsidRPr="0031690C" w:rsidRDefault="00DB6C96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LMWH</w:t>
            </w:r>
          </w:p>
        </w:tc>
        <w:tc>
          <w:tcPr>
            <w:tcW w:w="701" w:type="dxa"/>
          </w:tcPr>
          <w:p w14:paraId="48A3C1C2" w14:textId="7251AFC1" w:rsidR="00D3271C" w:rsidRPr="0031690C" w:rsidRDefault="00DB6C96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4D4CF83B" w14:textId="42D070DB" w:rsidR="00D3271C" w:rsidRPr="0031690C" w:rsidRDefault="00DB6C96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701" w:type="dxa"/>
          </w:tcPr>
          <w:p w14:paraId="1CDBD796" w14:textId="237E5CD5" w:rsidR="00D3271C" w:rsidRPr="0031690C" w:rsidRDefault="00DB6C96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38EA5B67" w14:textId="41BC1904" w:rsidR="00D3271C" w:rsidRPr="0031690C" w:rsidRDefault="00DB6C96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762705" w:rsidRPr="00E84CDB" w14:paraId="4F70B98E" w14:textId="77777777" w:rsidTr="00F965F8">
        <w:tc>
          <w:tcPr>
            <w:tcW w:w="2438" w:type="dxa"/>
          </w:tcPr>
          <w:p w14:paraId="4F7D91AA" w14:textId="796D7DEF" w:rsidR="00762705" w:rsidRPr="0031690C" w:rsidRDefault="00762705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E765C9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Hughes et al. 2020 [</w:t>
            </w:r>
            <w:r w:rsidR="005263DA" w:rsidRPr="00E765C9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40</w:t>
            </w:r>
            <w:r w:rsidRPr="00E765C9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969" w:type="dxa"/>
          </w:tcPr>
          <w:p w14:paraId="1F4A132F" w14:textId="7167FDF4" w:rsidR="00762705" w:rsidRPr="0031690C" w:rsidRDefault="0076270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77CEAAA4" w14:textId="3D86647D" w:rsidR="00762705" w:rsidRPr="0031690C" w:rsidRDefault="0076270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305" w:type="dxa"/>
          </w:tcPr>
          <w:p w14:paraId="4E755B1A" w14:textId="67C9EA25" w:rsidR="00762705" w:rsidRPr="0031690C" w:rsidRDefault="0076270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650" w:type="dxa"/>
          </w:tcPr>
          <w:p w14:paraId="0734C24D" w14:textId="308E9461" w:rsidR="00762705" w:rsidRPr="0031690C" w:rsidRDefault="0076270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LMWH</w:t>
            </w:r>
          </w:p>
        </w:tc>
        <w:tc>
          <w:tcPr>
            <w:tcW w:w="701" w:type="dxa"/>
          </w:tcPr>
          <w:p w14:paraId="0E0EACE3" w14:textId="68DF0822" w:rsidR="00762705" w:rsidRPr="0031690C" w:rsidRDefault="0076270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640B3AAF" w14:textId="4F47E85A" w:rsidR="00762705" w:rsidRPr="0031690C" w:rsidRDefault="0076270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701" w:type="dxa"/>
          </w:tcPr>
          <w:p w14:paraId="1DD72A96" w14:textId="14A9A308" w:rsidR="00762705" w:rsidRPr="0031690C" w:rsidRDefault="0076270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62897C41" w14:textId="4AE037AE" w:rsidR="00762705" w:rsidRPr="0031690C" w:rsidRDefault="00762705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E84CDB" w:rsidRPr="00E84CDB" w14:paraId="7CEB877C" w14:textId="77777777" w:rsidTr="00F965F8">
        <w:tc>
          <w:tcPr>
            <w:tcW w:w="2438" w:type="dxa"/>
          </w:tcPr>
          <w:p w14:paraId="01DA00F0" w14:textId="36E576BE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Sharifi-</w:t>
            </w:r>
            <w:proofErr w:type="spellStart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Razavi</w:t>
            </w:r>
            <w:proofErr w:type="spellEnd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et al. 2020 [</w:t>
            </w:r>
            <w:r w:rsidR="005263DA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41</w:t>
            </w: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] </w:t>
            </w:r>
          </w:p>
        </w:tc>
        <w:tc>
          <w:tcPr>
            <w:tcW w:w="969" w:type="dxa"/>
          </w:tcPr>
          <w:p w14:paraId="23629F47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31" w:type="dxa"/>
          </w:tcPr>
          <w:p w14:paraId="19852118" w14:textId="6A4C32F0" w:rsidR="005548CA" w:rsidRPr="0031690C" w:rsidRDefault="006405D0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1305" w:type="dxa"/>
          </w:tcPr>
          <w:p w14:paraId="235345FA" w14:textId="084B0A8A" w:rsidR="005548CA" w:rsidRPr="0031690C" w:rsidRDefault="006405D0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650" w:type="dxa"/>
          </w:tcPr>
          <w:p w14:paraId="4CB03A65" w14:textId="77777777" w:rsidR="005548CA" w:rsidRPr="0031690C" w:rsidRDefault="0048654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01" w:type="dxa"/>
          </w:tcPr>
          <w:p w14:paraId="1FBD25D6" w14:textId="5C593C55" w:rsidR="005548CA" w:rsidRPr="0031690C" w:rsidRDefault="006405D0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219" w:type="dxa"/>
          </w:tcPr>
          <w:p w14:paraId="366140DC" w14:textId="69BA5FFE" w:rsidR="005548CA" w:rsidRPr="0031690C" w:rsidRDefault="006405D0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01" w:type="dxa"/>
          </w:tcPr>
          <w:p w14:paraId="4C0201A7" w14:textId="0B6CD90D" w:rsidR="005548CA" w:rsidRPr="0031690C" w:rsidRDefault="006405D0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046" w:type="dxa"/>
          </w:tcPr>
          <w:p w14:paraId="04063352" w14:textId="57882744" w:rsidR="005548CA" w:rsidRPr="0031690C" w:rsidRDefault="006405D0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</w:tr>
      <w:tr w:rsidR="00E84CDB" w:rsidRPr="00E84CDB" w14:paraId="4BD67415" w14:textId="77777777" w:rsidTr="00F965F8">
        <w:tc>
          <w:tcPr>
            <w:tcW w:w="2438" w:type="dxa"/>
          </w:tcPr>
          <w:p w14:paraId="72B990D0" w14:textId="4F479EE0" w:rsidR="005548CA" w:rsidRPr="0031690C" w:rsidRDefault="008548BD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hyperlink r:id="rId4" w:history="1">
              <w:r w:rsidR="005548CA" w:rsidRPr="0031690C">
                <w:rPr>
                  <w:rStyle w:val="Hyperlink"/>
                  <w:rFonts w:asciiTheme="majorBidi" w:hAnsiTheme="majorBidi" w:cstheme="majorBidi"/>
                  <w:b/>
                  <w:bCs/>
                  <w:i/>
                  <w:iCs/>
                  <w:color w:val="auto"/>
                  <w:sz w:val="16"/>
                  <w:szCs w:val="16"/>
                  <w:u w:val="none"/>
                </w:rPr>
                <w:t>Toscano</w:t>
              </w:r>
            </w:hyperlink>
            <w:r w:rsidR="005548CA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et al. 2020 [</w:t>
            </w:r>
            <w:r w:rsidR="009E6FF6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4</w:t>
            </w:r>
            <w:r w:rsidR="005263DA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2</w:t>
            </w:r>
            <w:r w:rsidR="005548CA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969" w:type="dxa"/>
          </w:tcPr>
          <w:p w14:paraId="53F563A3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1631" w:type="dxa"/>
          </w:tcPr>
          <w:p w14:paraId="07FC4999" w14:textId="4FC6AC0A" w:rsidR="005548CA" w:rsidRPr="0031690C" w:rsidRDefault="0072738F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7 (2), 10 (2), 5 (1)</w:t>
            </w:r>
          </w:p>
        </w:tc>
        <w:tc>
          <w:tcPr>
            <w:tcW w:w="1305" w:type="dxa"/>
          </w:tcPr>
          <w:p w14:paraId="74A01CD7" w14:textId="5CF4DF93" w:rsidR="005548CA" w:rsidRPr="0031690C" w:rsidRDefault="00824861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1(3)</w:t>
            </w:r>
          </w:p>
        </w:tc>
        <w:tc>
          <w:tcPr>
            <w:tcW w:w="1650" w:type="dxa"/>
          </w:tcPr>
          <w:p w14:paraId="3D7F4F07" w14:textId="77777777" w:rsidR="005548CA" w:rsidRPr="0031690C" w:rsidRDefault="0048654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IVIG (</w:t>
            </w:r>
            <w:r w:rsidR="00CE265F" w:rsidRPr="0031690C">
              <w:rPr>
                <w:rFonts w:asciiTheme="majorBidi" w:hAnsiTheme="majorBidi" w:cstheme="majorBidi"/>
                <w:sz w:val="16"/>
                <w:szCs w:val="16"/>
              </w:rPr>
              <w:t xml:space="preserve">5), </w:t>
            </w:r>
            <w:r w:rsidRPr="0031690C">
              <w:rPr>
                <w:rFonts w:asciiTheme="majorBidi" w:hAnsiTheme="majorBidi" w:cstheme="majorBidi"/>
                <w:sz w:val="16"/>
                <w:szCs w:val="16"/>
              </w:rPr>
              <w:t>Plex (</w:t>
            </w:r>
            <w:r w:rsidR="00CE265F" w:rsidRPr="0031690C">
              <w:rPr>
                <w:rFonts w:asciiTheme="majorBidi" w:hAnsiTheme="majorBidi" w:cstheme="majorBidi"/>
                <w:sz w:val="16"/>
                <w:szCs w:val="16"/>
              </w:rPr>
              <w:t>1)</w:t>
            </w:r>
          </w:p>
        </w:tc>
        <w:tc>
          <w:tcPr>
            <w:tcW w:w="701" w:type="dxa"/>
          </w:tcPr>
          <w:p w14:paraId="5807A12C" w14:textId="4A39E500" w:rsidR="005548CA" w:rsidRPr="0031690C" w:rsidRDefault="009C173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1(1)</w:t>
            </w:r>
          </w:p>
        </w:tc>
        <w:tc>
          <w:tcPr>
            <w:tcW w:w="1219" w:type="dxa"/>
          </w:tcPr>
          <w:p w14:paraId="37BF08D3" w14:textId="4A30B91A" w:rsidR="005548CA" w:rsidRPr="0031690C" w:rsidRDefault="002146A7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1(2)</w:t>
            </w:r>
          </w:p>
        </w:tc>
        <w:tc>
          <w:tcPr>
            <w:tcW w:w="701" w:type="dxa"/>
          </w:tcPr>
          <w:p w14:paraId="36C25973" w14:textId="363CF702" w:rsidR="005548CA" w:rsidRPr="0031690C" w:rsidRDefault="002146A7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</w:t>
            </w:r>
            <w:r w:rsidR="009C1735" w:rsidRPr="0031690C">
              <w:rPr>
                <w:rFonts w:asciiTheme="majorBidi" w:hAnsiTheme="majorBidi" w:cstheme="majorBidi"/>
                <w:sz w:val="16"/>
                <w:szCs w:val="16"/>
              </w:rPr>
              <w:t>2</w:t>
            </w:r>
            <w:r w:rsidRPr="0031690C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1046" w:type="dxa"/>
          </w:tcPr>
          <w:p w14:paraId="58EE5F9A" w14:textId="77777777" w:rsidR="005548CA" w:rsidRPr="0031690C" w:rsidRDefault="002146A7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E84CDB" w:rsidRPr="00E84CDB" w14:paraId="32E15179" w14:textId="77777777" w:rsidTr="00F965F8">
        <w:tc>
          <w:tcPr>
            <w:tcW w:w="2438" w:type="dxa"/>
          </w:tcPr>
          <w:p w14:paraId="7D301AFF" w14:textId="606CF460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1690C">
              <w:rPr>
                <w:rStyle w:val="highwire-citation-author"/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Gutiérrez-Ortiz et al. 2020 [</w:t>
            </w:r>
            <w:r w:rsidR="009E6FF6" w:rsidRPr="0031690C">
              <w:rPr>
                <w:rStyle w:val="highwire-citation-author"/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4</w:t>
            </w:r>
            <w:r w:rsidR="005263DA" w:rsidRPr="0031690C">
              <w:rPr>
                <w:rStyle w:val="highwire-citation-author"/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3</w:t>
            </w:r>
            <w:r w:rsidRPr="0031690C">
              <w:rPr>
                <w:rStyle w:val="highwire-citation-author"/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]</w:t>
            </w:r>
            <w:r w:rsidR="00E84CDB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="00E84CDB" w:rsidRPr="00401AB8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sym w:font="Wingdings" w:char="F071"/>
            </w:r>
          </w:p>
        </w:tc>
        <w:tc>
          <w:tcPr>
            <w:tcW w:w="969" w:type="dxa"/>
          </w:tcPr>
          <w:p w14:paraId="3988B2E1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1631" w:type="dxa"/>
          </w:tcPr>
          <w:p w14:paraId="4C434086" w14:textId="3E7F89B7" w:rsidR="005548CA" w:rsidRPr="0031690C" w:rsidRDefault="0072738F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5 (1), 3 (1)</w:t>
            </w:r>
            <w:r w:rsidR="00D761D3" w:rsidRPr="0031690C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</w:tc>
        <w:tc>
          <w:tcPr>
            <w:tcW w:w="1305" w:type="dxa"/>
          </w:tcPr>
          <w:p w14:paraId="4B0F25E7" w14:textId="57EA302D" w:rsidR="005548CA" w:rsidRPr="0031690C" w:rsidRDefault="00824861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650" w:type="dxa"/>
          </w:tcPr>
          <w:p w14:paraId="1F2DE4DD" w14:textId="77777777" w:rsidR="005548CA" w:rsidRPr="0031690C" w:rsidRDefault="0048654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IVIG (</w:t>
            </w:r>
            <w:r w:rsidR="00CE265F" w:rsidRPr="0031690C">
              <w:rPr>
                <w:rFonts w:asciiTheme="majorBidi" w:hAnsiTheme="majorBidi" w:cstheme="majorBidi"/>
                <w:sz w:val="16"/>
                <w:szCs w:val="16"/>
              </w:rPr>
              <w:t>1)</w:t>
            </w:r>
          </w:p>
        </w:tc>
        <w:tc>
          <w:tcPr>
            <w:tcW w:w="701" w:type="dxa"/>
          </w:tcPr>
          <w:p w14:paraId="3EB1B2E0" w14:textId="77777777" w:rsidR="005548CA" w:rsidRPr="0031690C" w:rsidRDefault="002146A7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1(2)</w:t>
            </w:r>
          </w:p>
        </w:tc>
        <w:tc>
          <w:tcPr>
            <w:tcW w:w="1219" w:type="dxa"/>
          </w:tcPr>
          <w:p w14:paraId="422804E1" w14:textId="77777777" w:rsidR="005548CA" w:rsidRPr="0031690C" w:rsidRDefault="002146A7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701" w:type="dxa"/>
          </w:tcPr>
          <w:p w14:paraId="14500CD9" w14:textId="77777777" w:rsidR="005548CA" w:rsidRPr="0031690C" w:rsidRDefault="002146A7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5E09A3E4" w14:textId="77777777" w:rsidR="005548CA" w:rsidRPr="0031690C" w:rsidRDefault="002146A7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0B294E" w:rsidRPr="00E84CDB" w14:paraId="73A2979E" w14:textId="77777777" w:rsidTr="00F965F8">
        <w:tc>
          <w:tcPr>
            <w:tcW w:w="2438" w:type="dxa"/>
          </w:tcPr>
          <w:p w14:paraId="23070B0D" w14:textId="6581F6B0" w:rsidR="000B294E" w:rsidRPr="00E765C9" w:rsidRDefault="000B294E" w:rsidP="00FF2C33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E765C9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Chan et al. 2020 [44]</w:t>
            </w:r>
          </w:p>
        </w:tc>
        <w:tc>
          <w:tcPr>
            <w:tcW w:w="969" w:type="dxa"/>
          </w:tcPr>
          <w:p w14:paraId="603FAECA" w14:textId="77777777" w:rsidR="000B294E" w:rsidRPr="0031690C" w:rsidRDefault="000B294E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1631" w:type="dxa"/>
          </w:tcPr>
          <w:p w14:paraId="062156A6" w14:textId="77777777" w:rsidR="000B294E" w:rsidRPr="0031690C" w:rsidRDefault="000B294E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 (2)</w:t>
            </w:r>
          </w:p>
        </w:tc>
        <w:tc>
          <w:tcPr>
            <w:tcW w:w="1305" w:type="dxa"/>
          </w:tcPr>
          <w:p w14:paraId="4805DAEC" w14:textId="77777777" w:rsidR="000B294E" w:rsidRPr="0031690C" w:rsidRDefault="000B294E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1(2)</w:t>
            </w:r>
          </w:p>
        </w:tc>
        <w:tc>
          <w:tcPr>
            <w:tcW w:w="1650" w:type="dxa"/>
          </w:tcPr>
          <w:p w14:paraId="23AC678D" w14:textId="77777777" w:rsidR="000B294E" w:rsidRPr="0031690C" w:rsidRDefault="000B294E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IVF</w:t>
            </w:r>
          </w:p>
        </w:tc>
        <w:tc>
          <w:tcPr>
            <w:tcW w:w="701" w:type="dxa"/>
          </w:tcPr>
          <w:p w14:paraId="280D6191" w14:textId="77777777" w:rsidR="000B294E" w:rsidRPr="0031690C" w:rsidRDefault="000B294E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2464CD3F" w14:textId="77777777" w:rsidR="000B294E" w:rsidRPr="0031690C" w:rsidRDefault="000B294E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1(1)</w:t>
            </w:r>
          </w:p>
        </w:tc>
        <w:tc>
          <w:tcPr>
            <w:tcW w:w="701" w:type="dxa"/>
          </w:tcPr>
          <w:p w14:paraId="4A22ADFF" w14:textId="77777777" w:rsidR="000B294E" w:rsidRPr="0031690C" w:rsidRDefault="000B294E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1(1)</w:t>
            </w:r>
          </w:p>
        </w:tc>
        <w:tc>
          <w:tcPr>
            <w:tcW w:w="1046" w:type="dxa"/>
          </w:tcPr>
          <w:p w14:paraId="2F79EDBF" w14:textId="77777777" w:rsidR="000B294E" w:rsidRPr="0031690C" w:rsidRDefault="000B294E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E84CDB" w:rsidRPr="00E84CDB" w14:paraId="408E41C3" w14:textId="77777777" w:rsidTr="00F965F8">
        <w:tc>
          <w:tcPr>
            <w:tcW w:w="2438" w:type="dxa"/>
          </w:tcPr>
          <w:p w14:paraId="08FF5B2A" w14:textId="7EEC6C65" w:rsidR="005548CA" w:rsidRPr="0031690C" w:rsidRDefault="008548BD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hyperlink r:id="rId5" w:history="1">
              <w:r w:rsidR="005548CA" w:rsidRPr="0031690C">
                <w:rPr>
                  <w:rStyle w:val="Hyperlink"/>
                  <w:rFonts w:asciiTheme="majorBidi" w:hAnsiTheme="majorBidi" w:cstheme="majorBidi"/>
                  <w:b/>
                  <w:bCs/>
                  <w:i/>
                  <w:iCs/>
                  <w:color w:val="auto"/>
                  <w:sz w:val="16"/>
                  <w:szCs w:val="16"/>
                  <w:u w:val="none"/>
                </w:rPr>
                <w:t>Bernard-</w:t>
              </w:r>
              <w:proofErr w:type="spellStart"/>
              <w:r w:rsidR="005548CA" w:rsidRPr="0031690C">
                <w:rPr>
                  <w:rStyle w:val="Hyperlink"/>
                  <w:rFonts w:asciiTheme="majorBidi" w:hAnsiTheme="majorBidi" w:cstheme="majorBidi"/>
                  <w:b/>
                  <w:bCs/>
                  <w:i/>
                  <w:iCs/>
                  <w:color w:val="auto"/>
                  <w:sz w:val="16"/>
                  <w:szCs w:val="16"/>
                  <w:u w:val="none"/>
                </w:rPr>
                <w:t>Valnet</w:t>
              </w:r>
              <w:proofErr w:type="spellEnd"/>
            </w:hyperlink>
            <w:r w:rsidR="005548CA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et al. 2020 [4</w:t>
            </w:r>
            <w:r w:rsidR="000B294E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5</w:t>
            </w:r>
            <w:r w:rsidR="005548CA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969" w:type="dxa"/>
          </w:tcPr>
          <w:p w14:paraId="47590352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1631" w:type="dxa"/>
          </w:tcPr>
          <w:p w14:paraId="3CE128F2" w14:textId="2AFBA5CE" w:rsidR="005548CA" w:rsidRPr="0031690C" w:rsidRDefault="0072738F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5 (1), 17 (1)</w:t>
            </w:r>
          </w:p>
        </w:tc>
        <w:tc>
          <w:tcPr>
            <w:tcW w:w="1305" w:type="dxa"/>
          </w:tcPr>
          <w:p w14:paraId="24ECA2AF" w14:textId="7C569B0A" w:rsidR="005548CA" w:rsidRPr="0031690C" w:rsidRDefault="000F4291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650" w:type="dxa"/>
          </w:tcPr>
          <w:p w14:paraId="2529D417" w14:textId="77777777" w:rsidR="005548CA" w:rsidRPr="0031690C" w:rsidRDefault="00CE265F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AEDs &amp; transient antimicrobials (2)</w:t>
            </w:r>
          </w:p>
        </w:tc>
        <w:tc>
          <w:tcPr>
            <w:tcW w:w="701" w:type="dxa"/>
          </w:tcPr>
          <w:p w14:paraId="50BA38E4" w14:textId="77777777" w:rsidR="005548CA" w:rsidRPr="0031690C" w:rsidRDefault="002146A7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1(2)</w:t>
            </w:r>
          </w:p>
        </w:tc>
        <w:tc>
          <w:tcPr>
            <w:tcW w:w="1219" w:type="dxa"/>
          </w:tcPr>
          <w:p w14:paraId="1325680F" w14:textId="77777777" w:rsidR="005548CA" w:rsidRPr="0031690C" w:rsidRDefault="002146A7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701" w:type="dxa"/>
          </w:tcPr>
          <w:p w14:paraId="1D15CA23" w14:textId="77777777" w:rsidR="005548CA" w:rsidRPr="0031690C" w:rsidRDefault="002146A7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67F86D84" w14:textId="77777777" w:rsidR="005548CA" w:rsidRPr="0031690C" w:rsidRDefault="002146A7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FF2C33" w:rsidRPr="00E84CDB" w14:paraId="16A6A2E6" w14:textId="77777777" w:rsidTr="00F965F8">
        <w:tc>
          <w:tcPr>
            <w:tcW w:w="2438" w:type="dxa"/>
          </w:tcPr>
          <w:p w14:paraId="1AEC0A83" w14:textId="68BC29C4" w:rsidR="00FF2C33" w:rsidRPr="00E765C9" w:rsidRDefault="00FF2C33" w:rsidP="00FF2C33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E765C9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Dogan et al. 2020 [</w:t>
            </w:r>
            <w:r w:rsidR="009E6FF6" w:rsidRPr="00E765C9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4</w:t>
            </w:r>
            <w:r w:rsidR="000B294E" w:rsidRPr="00E765C9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6</w:t>
            </w:r>
            <w:r w:rsidRPr="00E765C9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]</w:t>
            </w:r>
            <w:r w:rsidRPr="00E765C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sym w:font="Wingdings" w:char="F056"/>
            </w:r>
          </w:p>
        </w:tc>
        <w:tc>
          <w:tcPr>
            <w:tcW w:w="969" w:type="dxa"/>
          </w:tcPr>
          <w:p w14:paraId="6C5C0599" w14:textId="5EE5A0E8" w:rsidR="00FF2C33" w:rsidRPr="0031690C" w:rsidRDefault="00FF2C33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1631" w:type="dxa"/>
          </w:tcPr>
          <w:p w14:paraId="214FBFC3" w14:textId="060C5A03" w:rsidR="00FF2C33" w:rsidRPr="0031690C" w:rsidRDefault="00231C42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305" w:type="dxa"/>
          </w:tcPr>
          <w:p w14:paraId="0B7C5503" w14:textId="0BFA8C88" w:rsidR="00FF2C33" w:rsidRPr="0031690C" w:rsidRDefault="00FF2C33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1(6)</w:t>
            </w:r>
          </w:p>
        </w:tc>
        <w:tc>
          <w:tcPr>
            <w:tcW w:w="1650" w:type="dxa"/>
          </w:tcPr>
          <w:p w14:paraId="3BD61E45" w14:textId="34574DB2" w:rsidR="00FF2C33" w:rsidRPr="0031690C" w:rsidRDefault="00FF2C33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Plex (6)</w:t>
            </w:r>
          </w:p>
        </w:tc>
        <w:tc>
          <w:tcPr>
            <w:tcW w:w="701" w:type="dxa"/>
          </w:tcPr>
          <w:p w14:paraId="2054102A" w14:textId="144C650E" w:rsidR="00FF2C33" w:rsidRPr="0031690C" w:rsidRDefault="00FF2C33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53FCDF97" w14:textId="1EEC54C3" w:rsidR="00FF2C33" w:rsidRPr="0031690C" w:rsidRDefault="00FF2C33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1(4)</w:t>
            </w:r>
          </w:p>
        </w:tc>
        <w:tc>
          <w:tcPr>
            <w:tcW w:w="701" w:type="dxa"/>
          </w:tcPr>
          <w:p w14:paraId="271A96DF" w14:textId="187BEDEC" w:rsidR="00FF2C33" w:rsidRPr="0031690C" w:rsidRDefault="00FF2C33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1(1)</w:t>
            </w:r>
          </w:p>
        </w:tc>
        <w:tc>
          <w:tcPr>
            <w:tcW w:w="1046" w:type="dxa"/>
          </w:tcPr>
          <w:p w14:paraId="421ABBE2" w14:textId="78C6CBAA" w:rsidR="00FF2C33" w:rsidRPr="0031690C" w:rsidRDefault="00FF2C33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1(1)</w:t>
            </w:r>
          </w:p>
        </w:tc>
      </w:tr>
      <w:tr w:rsidR="002146A7" w:rsidRPr="00E84CDB" w14:paraId="739902C1" w14:textId="77777777" w:rsidTr="00F965F8">
        <w:tc>
          <w:tcPr>
            <w:tcW w:w="2438" w:type="dxa"/>
          </w:tcPr>
          <w:p w14:paraId="2C7DA364" w14:textId="0D5B42F6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proofErr w:type="spellStart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Avula</w:t>
            </w:r>
            <w:proofErr w:type="spellEnd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et al 2020. [4</w:t>
            </w:r>
            <w:r w:rsidR="005263DA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7</w:t>
            </w: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]</w:t>
            </w:r>
            <w:r w:rsidR="009A3A55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="009A3A55" w:rsidRPr="00401AB8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sym w:font="Wingdings" w:char="F071"/>
            </w:r>
          </w:p>
        </w:tc>
        <w:tc>
          <w:tcPr>
            <w:tcW w:w="969" w:type="dxa"/>
          </w:tcPr>
          <w:p w14:paraId="6AF20D17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1631" w:type="dxa"/>
          </w:tcPr>
          <w:p w14:paraId="62ED1C6C" w14:textId="636117D4" w:rsidR="005548CA" w:rsidRPr="0031690C" w:rsidRDefault="009A3A5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2 (1), 0 (3)</w:t>
            </w:r>
          </w:p>
        </w:tc>
        <w:tc>
          <w:tcPr>
            <w:tcW w:w="1305" w:type="dxa"/>
          </w:tcPr>
          <w:p w14:paraId="3D6838D2" w14:textId="0A16DF32" w:rsidR="005548CA" w:rsidRPr="0031690C" w:rsidRDefault="00D761D3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 (3)</w:t>
            </w:r>
          </w:p>
        </w:tc>
        <w:tc>
          <w:tcPr>
            <w:tcW w:w="1650" w:type="dxa"/>
          </w:tcPr>
          <w:p w14:paraId="6258A51B" w14:textId="27E78AAD" w:rsidR="005548CA" w:rsidRPr="0031690C" w:rsidRDefault="00CE265F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 xml:space="preserve">Aspirin </w:t>
            </w:r>
            <w:r w:rsidR="00401AB8">
              <w:rPr>
                <w:rFonts w:asciiTheme="majorBidi" w:hAnsiTheme="majorBidi" w:cstheme="majorBidi"/>
                <w:sz w:val="16"/>
                <w:szCs w:val="16"/>
              </w:rPr>
              <w:t>+</w:t>
            </w:r>
            <w:r w:rsidRPr="0031690C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E84CDB" w:rsidRPr="0031690C">
              <w:rPr>
                <w:rFonts w:asciiTheme="majorBidi" w:hAnsiTheme="majorBidi" w:cstheme="majorBidi"/>
                <w:sz w:val="16"/>
                <w:szCs w:val="16"/>
              </w:rPr>
              <w:t>statin (</w:t>
            </w:r>
            <w:r w:rsidRPr="0031690C">
              <w:rPr>
                <w:rFonts w:asciiTheme="majorBidi" w:hAnsiTheme="majorBidi" w:cstheme="majorBidi"/>
                <w:sz w:val="16"/>
                <w:szCs w:val="16"/>
              </w:rPr>
              <w:t>1), no acute treatment (4)</w:t>
            </w:r>
          </w:p>
        </w:tc>
        <w:tc>
          <w:tcPr>
            <w:tcW w:w="701" w:type="dxa"/>
          </w:tcPr>
          <w:p w14:paraId="7DC2EE52" w14:textId="77777777" w:rsidR="005548CA" w:rsidRPr="0031690C" w:rsidRDefault="00CE265F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3A3DC71C" w14:textId="77777777" w:rsidR="005548CA" w:rsidRPr="0031690C" w:rsidRDefault="00CE265F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1(1)</w:t>
            </w:r>
          </w:p>
        </w:tc>
        <w:tc>
          <w:tcPr>
            <w:tcW w:w="701" w:type="dxa"/>
          </w:tcPr>
          <w:p w14:paraId="6F0C58CE" w14:textId="77777777" w:rsidR="005548CA" w:rsidRPr="0031690C" w:rsidRDefault="00CE265F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47B7DCA8" w14:textId="77777777" w:rsidR="005548CA" w:rsidRPr="0031690C" w:rsidRDefault="00CE265F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1(3)</w:t>
            </w:r>
          </w:p>
        </w:tc>
      </w:tr>
      <w:tr w:rsidR="002146A7" w:rsidRPr="00E84CDB" w14:paraId="01F6591C" w14:textId="77777777" w:rsidTr="00F965F8">
        <w:trPr>
          <w:trHeight w:val="332"/>
        </w:trPr>
        <w:tc>
          <w:tcPr>
            <w:tcW w:w="2438" w:type="dxa"/>
          </w:tcPr>
          <w:p w14:paraId="500B8B44" w14:textId="72AD099A" w:rsidR="005548CA" w:rsidRPr="0031690C" w:rsidRDefault="008548BD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hyperlink r:id="rId6" w:history="1">
              <w:r w:rsidR="005548CA" w:rsidRPr="0031690C">
                <w:rPr>
                  <w:rStyle w:val="Hyperlink"/>
                  <w:rFonts w:asciiTheme="majorBidi" w:hAnsiTheme="majorBidi" w:cstheme="majorBidi"/>
                  <w:b/>
                  <w:bCs/>
                  <w:i/>
                  <w:iCs/>
                  <w:color w:val="auto"/>
                  <w:sz w:val="16"/>
                  <w:szCs w:val="16"/>
                  <w:u w:val="none"/>
                </w:rPr>
                <w:t xml:space="preserve">Al </w:t>
              </w:r>
              <w:proofErr w:type="spellStart"/>
              <w:r w:rsidR="005548CA" w:rsidRPr="0031690C">
                <w:rPr>
                  <w:rStyle w:val="Hyperlink"/>
                  <w:rFonts w:asciiTheme="majorBidi" w:hAnsiTheme="majorBidi" w:cstheme="majorBidi"/>
                  <w:b/>
                  <w:bCs/>
                  <w:i/>
                  <w:iCs/>
                  <w:color w:val="auto"/>
                  <w:sz w:val="16"/>
                  <w:szCs w:val="16"/>
                  <w:u w:val="none"/>
                </w:rPr>
                <w:t>Saiegh</w:t>
              </w:r>
              <w:proofErr w:type="spellEnd"/>
            </w:hyperlink>
            <w:r w:rsidR="005548CA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et al. 2020. [4</w:t>
            </w:r>
            <w:r w:rsidR="005263DA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8</w:t>
            </w:r>
            <w:r w:rsidR="005548CA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969" w:type="dxa"/>
          </w:tcPr>
          <w:p w14:paraId="65EA91EF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1631" w:type="dxa"/>
          </w:tcPr>
          <w:p w14:paraId="72ED5CAE" w14:textId="17702E55" w:rsidR="005548CA" w:rsidRPr="0031690C" w:rsidRDefault="005F74B2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7 (1), 0 (1)</w:t>
            </w:r>
          </w:p>
        </w:tc>
        <w:tc>
          <w:tcPr>
            <w:tcW w:w="1305" w:type="dxa"/>
          </w:tcPr>
          <w:p w14:paraId="17097DC5" w14:textId="282E797F" w:rsidR="005548CA" w:rsidRPr="0031690C" w:rsidRDefault="00D761D3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1(2)</w:t>
            </w:r>
          </w:p>
        </w:tc>
        <w:tc>
          <w:tcPr>
            <w:tcW w:w="1650" w:type="dxa"/>
          </w:tcPr>
          <w:p w14:paraId="622A9A19" w14:textId="4F07B74E" w:rsidR="005548CA" w:rsidRPr="0031690C" w:rsidRDefault="001C3AD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 xml:space="preserve">FD stent </w:t>
            </w:r>
            <w:r w:rsidR="00401AB8">
              <w:rPr>
                <w:rFonts w:asciiTheme="majorBidi" w:hAnsiTheme="majorBidi" w:cstheme="majorBidi"/>
                <w:sz w:val="16"/>
                <w:szCs w:val="16"/>
              </w:rPr>
              <w:t xml:space="preserve">+ </w:t>
            </w:r>
            <w:r w:rsidR="00E84CDB" w:rsidRPr="0031690C">
              <w:rPr>
                <w:rFonts w:asciiTheme="majorBidi" w:hAnsiTheme="majorBidi" w:cstheme="majorBidi"/>
                <w:sz w:val="16"/>
                <w:szCs w:val="16"/>
              </w:rPr>
              <w:t>EVD (</w:t>
            </w:r>
            <w:r w:rsidRPr="0031690C">
              <w:rPr>
                <w:rFonts w:asciiTheme="majorBidi" w:hAnsiTheme="majorBidi" w:cstheme="majorBidi"/>
                <w:sz w:val="16"/>
                <w:szCs w:val="16"/>
              </w:rPr>
              <w:t>1), thrombectomy (1)</w:t>
            </w:r>
          </w:p>
        </w:tc>
        <w:tc>
          <w:tcPr>
            <w:tcW w:w="701" w:type="dxa"/>
          </w:tcPr>
          <w:p w14:paraId="17669F61" w14:textId="77777777" w:rsidR="005548CA" w:rsidRPr="0031690C" w:rsidRDefault="002146A7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56FD0E19" w14:textId="77777777" w:rsidR="005548CA" w:rsidRPr="0031690C" w:rsidRDefault="002146A7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1(2)</w:t>
            </w:r>
          </w:p>
        </w:tc>
        <w:tc>
          <w:tcPr>
            <w:tcW w:w="701" w:type="dxa"/>
          </w:tcPr>
          <w:p w14:paraId="4512C852" w14:textId="77777777" w:rsidR="005548CA" w:rsidRPr="0031690C" w:rsidRDefault="002146A7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7C9BD990" w14:textId="77777777" w:rsidR="005548CA" w:rsidRPr="0031690C" w:rsidRDefault="002146A7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2146A7" w:rsidRPr="00E84CDB" w14:paraId="0E1C1907" w14:textId="77777777" w:rsidTr="00F965F8">
        <w:tc>
          <w:tcPr>
            <w:tcW w:w="2438" w:type="dxa"/>
          </w:tcPr>
          <w:p w14:paraId="62C53AF2" w14:textId="52116AD1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proofErr w:type="spellStart"/>
            <w:r w:rsidRPr="0031690C">
              <w:rPr>
                <w:rStyle w:val="name"/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Beyrouti</w:t>
            </w:r>
            <w:proofErr w:type="spellEnd"/>
            <w:r w:rsidRPr="0031690C">
              <w:rPr>
                <w:rStyle w:val="name"/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et al. 2020. [4</w:t>
            </w:r>
            <w:r w:rsidR="005263DA" w:rsidRPr="0031690C">
              <w:rPr>
                <w:rStyle w:val="name"/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9</w:t>
            </w:r>
            <w:r w:rsidRPr="0031690C">
              <w:rPr>
                <w:rStyle w:val="name"/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]</w:t>
            </w:r>
            <w:r w:rsidR="00B917F9" w:rsidRPr="0031690C">
              <w:rPr>
                <w:rStyle w:val="name"/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="00B917F9" w:rsidRPr="00401AB8">
              <w:rPr>
                <w:rStyle w:val="name"/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*</w:t>
            </w:r>
          </w:p>
        </w:tc>
        <w:tc>
          <w:tcPr>
            <w:tcW w:w="969" w:type="dxa"/>
          </w:tcPr>
          <w:p w14:paraId="43734376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1631" w:type="dxa"/>
          </w:tcPr>
          <w:p w14:paraId="37EFE5C7" w14:textId="7B6029AC" w:rsidR="005548CA" w:rsidRPr="0031690C" w:rsidRDefault="003D391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-2</w:t>
            </w:r>
            <w:r w:rsidR="005078E9" w:rsidRPr="0031690C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DD605B" w:rsidRPr="0031690C">
              <w:rPr>
                <w:rFonts w:asciiTheme="majorBidi" w:hAnsiTheme="majorBidi" w:cstheme="majorBidi"/>
                <w:sz w:val="16"/>
                <w:szCs w:val="16"/>
              </w:rPr>
              <w:t xml:space="preserve">(1), </w:t>
            </w:r>
            <w:r w:rsidRPr="0031690C">
              <w:rPr>
                <w:rFonts w:asciiTheme="majorBidi" w:hAnsiTheme="majorBidi" w:cstheme="majorBidi"/>
                <w:sz w:val="16"/>
                <w:szCs w:val="16"/>
              </w:rPr>
              <w:t>8</w:t>
            </w:r>
            <w:r w:rsidR="005078E9" w:rsidRPr="0031690C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31690C">
              <w:rPr>
                <w:rFonts w:asciiTheme="majorBidi" w:hAnsiTheme="majorBidi" w:cstheme="majorBidi"/>
                <w:sz w:val="16"/>
                <w:szCs w:val="16"/>
              </w:rPr>
              <w:t>(1), 10</w:t>
            </w:r>
            <w:r w:rsidR="005078E9" w:rsidRPr="0031690C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31690C">
              <w:rPr>
                <w:rFonts w:asciiTheme="majorBidi" w:hAnsiTheme="majorBidi" w:cstheme="majorBidi"/>
                <w:sz w:val="16"/>
                <w:szCs w:val="16"/>
              </w:rPr>
              <w:t>(1), 15</w:t>
            </w:r>
            <w:r w:rsidR="005078E9" w:rsidRPr="0031690C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31690C">
              <w:rPr>
                <w:rFonts w:asciiTheme="majorBidi" w:hAnsiTheme="majorBidi" w:cstheme="majorBidi"/>
                <w:sz w:val="16"/>
                <w:szCs w:val="16"/>
              </w:rPr>
              <w:t>(2), 24 (1)</w:t>
            </w:r>
          </w:p>
        </w:tc>
        <w:tc>
          <w:tcPr>
            <w:tcW w:w="1305" w:type="dxa"/>
          </w:tcPr>
          <w:p w14:paraId="094EC9F4" w14:textId="40D33F32" w:rsidR="005548CA" w:rsidRPr="0031690C" w:rsidRDefault="005F3397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1(3)</w:t>
            </w:r>
          </w:p>
        </w:tc>
        <w:tc>
          <w:tcPr>
            <w:tcW w:w="1650" w:type="dxa"/>
          </w:tcPr>
          <w:p w14:paraId="2EA65422" w14:textId="4C2F2772" w:rsidR="005548CA" w:rsidRPr="0031690C" w:rsidRDefault="001C3AD5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DAP</w:t>
            </w:r>
            <w:r w:rsidR="00486545" w:rsidRPr="0031690C">
              <w:rPr>
                <w:rFonts w:asciiTheme="majorBidi" w:hAnsiTheme="majorBidi" w:cstheme="majorBidi"/>
                <w:sz w:val="16"/>
                <w:szCs w:val="16"/>
              </w:rPr>
              <w:t>s</w:t>
            </w:r>
            <w:r w:rsidRPr="0031690C">
              <w:rPr>
                <w:rFonts w:asciiTheme="majorBidi" w:hAnsiTheme="majorBidi" w:cstheme="majorBidi"/>
                <w:sz w:val="16"/>
                <w:szCs w:val="16"/>
              </w:rPr>
              <w:t xml:space="preserve"> (1), apixaban (1), LMWH (3), IV </w:t>
            </w:r>
            <w:proofErr w:type="spellStart"/>
            <w:r w:rsidRPr="0031690C">
              <w:rPr>
                <w:rFonts w:asciiTheme="majorBidi" w:hAnsiTheme="majorBidi" w:cstheme="majorBidi"/>
                <w:sz w:val="16"/>
                <w:szCs w:val="16"/>
              </w:rPr>
              <w:t>tPA</w:t>
            </w:r>
            <w:proofErr w:type="spellEnd"/>
            <w:r w:rsidR="0031690C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31690C">
              <w:rPr>
                <w:rFonts w:asciiTheme="majorBidi" w:hAnsiTheme="majorBidi" w:cstheme="majorBidi"/>
                <w:sz w:val="16"/>
                <w:szCs w:val="16"/>
              </w:rPr>
              <w:t>(2)</w:t>
            </w:r>
          </w:p>
        </w:tc>
        <w:tc>
          <w:tcPr>
            <w:tcW w:w="701" w:type="dxa"/>
          </w:tcPr>
          <w:p w14:paraId="3DF6628F" w14:textId="146A2B0F" w:rsidR="005548CA" w:rsidRPr="0031690C" w:rsidRDefault="00052A89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302FE95B" w14:textId="759C9E19" w:rsidR="005548CA" w:rsidRPr="0031690C" w:rsidRDefault="00052A89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701" w:type="dxa"/>
          </w:tcPr>
          <w:p w14:paraId="391826FE" w14:textId="0C60B8C2" w:rsidR="005548CA" w:rsidRPr="0031690C" w:rsidRDefault="005F3397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</w:t>
            </w:r>
            <w:r w:rsidR="00052A89" w:rsidRPr="0031690C">
              <w:rPr>
                <w:rFonts w:asciiTheme="majorBidi" w:hAnsiTheme="majorBidi" w:cstheme="majorBidi"/>
                <w:sz w:val="16"/>
                <w:szCs w:val="16"/>
              </w:rPr>
              <w:t>5</w:t>
            </w:r>
            <w:r w:rsidRPr="0031690C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1046" w:type="dxa"/>
          </w:tcPr>
          <w:p w14:paraId="6E9CBD6E" w14:textId="77777777" w:rsidR="005548CA" w:rsidRPr="0031690C" w:rsidRDefault="00CE265F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1(1)</w:t>
            </w:r>
          </w:p>
        </w:tc>
      </w:tr>
      <w:tr w:rsidR="002146A7" w:rsidRPr="00E84CDB" w14:paraId="521C2F4E" w14:textId="77777777" w:rsidTr="00F965F8">
        <w:tc>
          <w:tcPr>
            <w:tcW w:w="2438" w:type="dxa"/>
          </w:tcPr>
          <w:p w14:paraId="66F8E2F4" w14:textId="1D818FEA" w:rsidR="005548CA" w:rsidRPr="0031690C" w:rsidRDefault="008548BD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hyperlink r:id="rId7" w:history="1">
              <w:r w:rsidR="005548CA" w:rsidRPr="0031690C">
                <w:rPr>
                  <w:rStyle w:val="Hyperlink"/>
                  <w:rFonts w:asciiTheme="majorBidi" w:hAnsiTheme="majorBidi" w:cstheme="majorBidi"/>
                  <w:b/>
                  <w:bCs/>
                  <w:i/>
                  <w:iCs/>
                  <w:color w:val="auto"/>
                  <w:sz w:val="16"/>
                  <w:szCs w:val="16"/>
                  <w:u w:val="none"/>
                </w:rPr>
                <w:t>Oxley</w:t>
              </w:r>
            </w:hyperlink>
            <w:r w:rsidR="005548CA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et al. 2020. [</w:t>
            </w:r>
            <w:r w:rsidR="005263DA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50</w:t>
            </w:r>
            <w:r w:rsidR="005548CA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969" w:type="dxa"/>
          </w:tcPr>
          <w:p w14:paraId="75279A6E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1631" w:type="dxa"/>
          </w:tcPr>
          <w:p w14:paraId="0B5C6E77" w14:textId="7642FD3A" w:rsidR="005548CA" w:rsidRPr="0031690C" w:rsidRDefault="00720D12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0(3), 7(1)</w:t>
            </w:r>
          </w:p>
        </w:tc>
        <w:tc>
          <w:tcPr>
            <w:tcW w:w="1305" w:type="dxa"/>
          </w:tcPr>
          <w:p w14:paraId="7406927C" w14:textId="3B69CF25" w:rsidR="005548CA" w:rsidRPr="0031690C" w:rsidRDefault="00720D12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650" w:type="dxa"/>
          </w:tcPr>
          <w:p w14:paraId="3B2E9549" w14:textId="5F7B22D4" w:rsidR="005548CA" w:rsidRPr="0031690C" w:rsidRDefault="001C3AD5" w:rsidP="005078E9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 xml:space="preserve">Aspirin (2), Apixaban (2), </w:t>
            </w:r>
            <w:r w:rsidR="00486545" w:rsidRPr="0031690C">
              <w:rPr>
                <w:rFonts w:asciiTheme="majorBidi" w:hAnsiTheme="majorBidi" w:cstheme="majorBidi"/>
                <w:sz w:val="16"/>
                <w:szCs w:val="16"/>
              </w:rPr>
              <w:t>stent (</w:t>
            </w:r>
            <w:r w:rsidRPr="0031690C">
              <w:rPr>
                <w:rFonts w:asciiTheme="majorBidi" w:hAnsiTheme="majorBidi" w:cstheme="majorBidi"/>
                <w:sz w:val="16"/>
                <w:szCs w:val="16"/>
              </w:rPr>
              <w:t>1), DAP</w:t>
            </w:r>
            <w:r w:rsidR="00486545" w:rsidRPr="0031690C">
              <w:rPr>
                <w:rFonts w:asciiTheme="majorBidi" w:hAnsiTheme="majorBidi" w:cstheme="majorBidi"/>
                <w:sz w:val="16"/>
                <w:szCs w:val="16"/>
              </w:rPr>
              <w:t>s</w:t>
            </w:r>
            <w:r w:rsidRPr="0031690C">
              <w:rPr>
                <w:rFonts w:asciiTheme="majorBidi" w:hAnsiTheme="majorBidi" w:cstheme="majorBidi"/>
                <w:sz w:val="16"/>
                <w:szCs w:val="16"/>
              </w:rPr>
              <w:t xml:space="preserve"> (1), </w:t>
            </w:r>
            <w:r w:rsidR="00FE3D3D" w:rsidRPr="0031690C">
              <w:rPr>
                <w:rFonts w:asciiTheme="majorBidi" w:hAnsiTheme="majorBidi" w:cstheme="majorBidi"/>
                <w:sz w:val="16"/>
                <w:szCs w:val="16"/>
              </w:rPr>
              <w:t xml:space="preserve">IV </w:t>
            </w:r>
            <w:proofErr w:type="spellStart"/>
            <w:r w:rsidR="00FE3D3D" w:rsidRPr="0031690C">
              <w:rPr>
                <w:rFonts w:asciiTheme="majorBidi" w:hAnsiTheme="majorBidi" w:cstheme="majorBidi"/>
                <w:sz w:val="16"/>
                <w:szCs w:val="16"/>
              </w:rPr>
              <w:t>tPA</w:t>
            </w:r>
            <w:proofErr w:type="spellEnd"/>
            <w:r w:rsidR="0031690C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FE3D3D" w:rsidRPr="0031690C">
              <w:rPr>
                <w:rFonts w:asciiTheme="majorBidi" w:hAnsiTheme="majorBidi" w:cstheme="majorBidi"/>
                <w:sz w:val="16"/>
                <w:szCs w:val="16"/>
              </w:rPr>
              <w:t>(1),</w:t>
            </w:r>
            <w:r w:rsidR="00401AB8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E84CDB" w:rsidRPr="0031690C">
              <w:rPr>
                <w:rFonts w:asciiTheme="majorBidi" w:hAnsiTheme="majorBidi" w:cstheme="majorBidi"/>
                <w:sz w:val="16"/>
                <w:szCs w:val="16"/>
              </w:rPr>
              <w:t>thrombectomy (</w:t>
            </w:r>
            <w:r w:rsidRPr="0031690C">
              <w:rPr>
                <w:rFonts w:asciiTheme="majorBidi" w:hAnsiTheme="majorBidi" w:cstheme="majorBidi"/>
                <w:sz w:val="16"/>
                <w:szCs w:val="16"/>
              </w:rPr>
              <w:t>4)</w:t>
            </w:r>
            <w:r w:rsidR="005078E9" w:rsidRPr="0031690C">
              <w:rPr>
                <w:rFonts w:asciiTheme="majorBidi" w:hAnsiTheme="majorBidi" w:cstheme="majorBidi"/>
                <w:sz w:val="16"/>
                <w:szCs w:val="16"/>
              </w:rPr>
              <w:t>, hemicraniectomy (1)</w:t>
            </w:r>
          </w:p>
        </w:tc>
        <w:tc>
          <w:tcPr>
            <w:tcW w:w="701" w:type="dxa"/>
          </w:tcPr>
          <w:p w14:paraId="0521DD47" w14:textId="77777777" w:rsidR="005548CA" w:rsidRPr="0031690C" w:rsidRDefault="00CE265F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1(1)</w:t>
            </w:r>
          </w:p>
        </w:tc>
        <w:tc>
          <w:tcPr>
            <w:tcW w:w="1219" w:type="dxa"/>
          </w:tcPr>
          <w:p w14:paraId="7F329267" w14:textId="77777777" w:rsidR="005548CA" w:rsidRPr="0031690C" w:rsidRDefault="00CE265F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1(3)</w:t>
            </w:r>
          </w:p>
        </w:tc>
        <w:tc>
          <w:tcPr>
            <w:tcW w:w="701" w:type="dxa"/>
          </w:tcPr>
          <w:p w14:paraId="522780AA" w14:textId="77777777" w:rsidR="005548CA" w:rsidRPr="0031690C" w:rsidRDefault="00CE265F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1(1)</w:t>
            </w:r>
          </w:p>
        </w:tc>
        <w:tc>
          <w:tcPr>
            <w:tcW w:w="1046" w:type="dxa"/>
          </w:tcPr>
          <w:p w14:paraId="507FCE5A" w14:textId="77777777" w:rsidR="005548CA" w:rsidRPr="0031690C" w:rsidRDefault="00CE265F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D17B3E" w:rsidRPr="00E84CDB" w14:paraId="2628CB31" w14:textId="77777777" w:rsidTr="00F965F8">
        <w:tc>
          <w:tcPr>
            <w:tcW w:w="2438" w:type="dxa"/>
          </w:tcPr>
          <w:p w14:paraId="2D4A0411" w14:textId="1ACC04A0" w:rsidR="00D17B3E" w:rsidRPr="0031690C" w:rsidRDefault="00D17B3E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proofErr w:type="spellStart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Tunç</w:t>
            </w:r>
            <w:proofErr w:type="spellEnd"/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et al 2020. [</w:t>
            </w:r>
            <w:r w:rsidR="005263DA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51</w:t>
            </w: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969" w:type="dxa"/>
          </w:tcPr>
          <w:p w14:paraId="0B8ABF45" w14:textId="7793CD2C" w:rsidR="00D17B3E" w:rsidRPr="0031690C" w:rsidRDefault="00D17B3E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1631" w:type="dxa"/>
          </w:tcPr>
          <w:p w14:paraId="64D86B4B" w14:textId="10202635" w:rsidR="00D17B3E" w:rsidRPr="0031690C" w:rsidRDefault="001923B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4 (1), 1 (1), 7 (1), 2 (1)</w:t>
            </w:r>
          </w:p>
        </w:tc>
        <w:tc>
          <w:tcPr>
            <w:tcW w:w="1305" w:type="dxa"/>
          </w:tcPr>
          <w:p w14:paraId="5D99030C" w14:textId="6E7C49A8" w:rsidR="00D17B3E" w:rsidRPr="0031690C" w:rsidRDefault="005B79C2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650" w:type="dxa"/>
          </w:tcPr>
          <w:p w14:paraId="5216C54A" w14:textId="00AD64FF" w:rsidR="00D17B3E" w:rsidRPr="0031690C" w:rsidRDefault="00D17B3E" w:rsidP="005078E9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DAPs (2), aspirin</w:t>
            </w:r>
            <w:r w:rsidR="00401AB8">
              <w:rPr>
                <w:rFonts w:asciiTheme="majorBidi" w:hAnsiTheme="majorBidi" w:cstheme="majorBidi"/>
                <w:sz w:val="16"/>
                <w:szCs w:val="16"/>
              </w:rPr>
              <w:t xml:space="preserve"> + </w:t>
            </w:r>
            <w:r w:rsidRPr="0031690C">
              <w:rPr>
                <w:rFonts w:asciiTheme="majorBidi" w:hAnsiTheme="majorBidi" w:cstheme="majorBidi"/>
                <w:sz w:val="16"/>
                <w:szCs w:val="16"/>
              </w:rPr>
              <w:t>low dose LMWH (2)</w:t>
            </w:r>
          </w:p>
        </w:tc>
        <w:tc>
          <w:tcPr>
            <w:tcW w:w="701" w:type="dxa"/>
          </w:tcPr>
          <w:p w14:paraId="4E9B913B" w14:textId="76B4787A" w:rsidR="00D17B3E" w:rsidRPr="0031690C" w:rsidRDefault="005B79C2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1(2)</w:t>
            </w:r>
          </w:p>
        </w:tc>
        <w:tc>
          <w:tcPr>
            <w:tcW w:w="1219" w:type="dxa"/>
          </w:tcPr>
          <w:p w14:paraId="411F6D1C" w14:textId="6A1197DB" w:rsidR="00D17B3E" w:rsidRPr="0031690C" w:rsidRDefault="005B79C2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2(2)</w:t>
            </w:r>
          </w:p>
        </w:tc>
        <w:tc>
          <w:tcPr>
            <w:tcW w:w="701" w:type="dxa"/>
          </w:tcPr>
          <w:p w14:paraId="6DA99B7E" w14:textId="3FFB990E" w:rsidR="00D17B3E" w:rsidRPr="0031690C" w:rsidRDefault="005B79C2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046" w:type="dxa"/>
          </w:tcPr>
          <w:p w14:paraId="1EBF2630" w14:textId="322B8887" w:rsidR="00D17B3E" w:rsidRPr="0031690C" w:rsidRDefault="005B79C2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2146A7" w:rsidRPr="00E84CDB" w14:paraId="4E503769" w14:textId="77777777" w:rsidTr="00F965F8">
        <w:tc>
          <w:tcPr>
            <w:tcW w:w="2438" w:type="dxa"/>
          </w:tcPr>
          <w:p w14:paraId="1E4FB0A9" w14:textId="60C52B67" w:rsidR="005548CA" w:rsidRPr="0031690C" w:rsidRDefault="005548CA" w:rsidP="00E84CDB">
            <w:pPr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Li et al. 2020. [</w:t>
            </w:r>
            <w:r w:rsidR="005263DA"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52</w:t>
            </w:r>
            <w:r w:rsidRPr="0031690C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969" w:type="dxa"/>
          </w:tcPr>
          <w:p w14:paraId="7238F764" w14:textId="77777777" w:rsidR="005548CA" w:rsidRPr="0031690C" w:rsidRDefault="005548CA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13</w:t>
            </w:r>
          </w:p>
        </w:tc>
        <w:tc>
          <w:tcPr>
            <w:tcW w:w="1631" w:type="dxa"/>
          </w:tcPr>
          <w:p w14:paraId="0E77B9C8" w14:textId="7DD0787D" w:rsidR="005548CA" w:rsidRPr="0031690C" w:rsidRDefault="001316C1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12</w:t>
            </w:r>
            <w:r w:rsidR="000F4291" w:rsidRPr="0031690C">
              <w:rPr>
                <w:rFonts w:asciiTheme="majorBidi" w:hAnsiTheme="majorBidi" w:cstheme="majorBidi"/>
                <w:sz w:val="16"/>
                <w:szCs w:val="16"/>
              </w:rPr>
              <w:t xml:space="preserve"> (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median</w:t>
            </w:r>
            <w:r w:rsidR="000F4291" w:rsidRPr="0031690C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1305" w:type="dxa"/>
          </w:tcPr>
          <w:p w14:paraId="221EEA47" w14:textId="5F5A99F6" w:rsidR="005548CA" w:rsidRPr="0031690C" w:rsidRDefault="00720D12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650" w:type="dxa"/>
          </w:tcPr>
          <w:p w14:paraId="170E5740" w14:textId="59A127BB" w:rsidR="005548CA" w:rsidRPr="0031690C" w:rsidRDefault="00207CD6" w:rsidP="00207CD6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LMHW (2 LVO, 2 CE, 1 CVT). </w:t>
            </w:r>
            <w:r w:rsidR="001C3AD5" w:rsidRPr="0031690C">
              <w:rPr>
                <w:rFonts w:asciiTheme="majorBidi" w:hAnsiTheme="majorBidi" w:cstheme="majorBidi"/>
                <w:sz w:val="16"/>
                <w:szCs w:val="16"/>
              </w:rPr>
              <w:t>A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P (3 SVD, 3 LVO, 1 CE)</w:t>
            </w:r>
          </w:p>
        </w:tc>
        <w:tc>
          <w:tcPr>
            <w:tcW w:w="701" w:type="dxa"/>
          </w:tcPr>
          <w:p w14:paraId="1C35E13C" w14:textId="634AC7AF" w:rsidR="005548CA" w:rsidRPr="0031690C" w:rsidRDefault="001316C1" w:rsidP="00E84CDB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19" w:type="dxa"/>
          </w:tcPr>
          <w:p w14:paraId="5A0E6A00" w14:textId="5E40B05B" w:rsidR="005548CA" w:rsidRPr="0031690C" w:rsidRDefault="001316C1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 (2)</w:t>
            </w:r>
          </w:p>
        </w:tc>
        <w:tc>
          <w:tcPr>
            <w:tcW w:w="701" w:type="dxa"/>
          </w:tcPr>
          <w:p w14:paraId="76056C78" w14:textId="7AED2080" w:rsidR="005548CA" w:rsidRPr="0031690C" w:rsidRDefault="001316C1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 (6)</w:t>
            </w:r>
          </w:p>
        </w:tc>
        <w:tc>
          <w:tcPr>
            <w:tcW w:w="1046" w:type="dxa"/>
          </w:tcPr>
          <w:p w14:paraId="491F3C11" w14:textId="3779A824" w:rsidR="005548CA" w:rsidRPr="0031690C" w:rsidRDefault="00CE265F" w:rsidP="00E84CDB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sz w:val="16"/>
                <w:szCs w:val="16"/>
              </w:rPr>
              <w:t>1(5</w:t>
            </w:r>
            <w:r w:rsidR="002E277A">
              <w:rPr>
                <w:rFonts w:asciiTheme="majorBidi" w:hAnsiTheme="majorBidi" w:cstheme="majorBidi"/>
                <w:sz w:val="16"/>
                <w:szCs w:val="16"/>
              </w:rPr>
              <w:t>; one of them LVO</w:t>
            </w:r>
            <w:r w:rsidRPr="0031690C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</w:tr>
    </w:tbl>
    <w:p w14:paraId="766A8BCF" w14:textId="5DA501DE" w:rsidR="002F57FE" w:rsidRDefault="002F57FE">
      <w:pPr>
        <w:rPr>
          <w:rFonts w:asciiTheme="majorBidi" w:hAnsiTheme="majorBidi" w:cstheme="majorBidi"/>
          <w:sz w:val="16"/>
          <w:szCs w:val="16"/>
        </w:rPr>
      </w:pPr>
      <w:bookmarkStart w:id="0" w:name="_GoBack"/>
      <w:bookmarkEnd w:id="0"/>
    </w:p>
    <w:tbl>
      <w:tblPr>
        <w:tblStyle w:val="PlainTable2"/>
        <w:tblW w:w="12130" w:type="dxa"/>
        <w:tblInd w:w="-1390" w:type="dxa"/>
        <w:tblBorders>
          <w:top w:val="none" w:sz="0" w:space="0" w:color="auto"/>
          <w:bottom w:val="none" w:sz="0" w:space="0" w:color="auto"/>
        </w:tblBorders>
        <w:tblLook w:val="0000" w:firstRow="0" w:lastRow="0" w:firstColumn="0" w:lastColumn="0" w:noHBand="0" w:noVBand="0"/>
      </w:tblPr>
      <w:tblGrid>
        <w:gridCol w:w="12130"/>
      </w:tblGrid>
      <w:tr w:rsidR="00397706" w14:paraId="7DB1FB33" w14:textId="77777777" w:rsidTr="003977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2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2394FF6" w14:textId="77777777" w:rsidR="00397706" w:rsidRPr="00401AB8" w:rsidRDefault="00397706" w:rsidP="00397706">
            <w:pPr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rtl/>
              </w:rPr>
            </w:pPr>
            <w:r w:rsidRPr="00401AB8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lastRenderedPageBreak/>
              <w:t>Table 3.</w:t>
            </w:r>
            <w:r w:rsidRPr="00401AB8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Chronological summery of patients’ hospital course</w:t>
            </w:r>
          </w:p>
          <w:p w14:paraId="0F5E6D98" w14:textId="77777777" w:rsidR="00397706" w:rsidRDefault="00397706" w:rsidP="00223E54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  <w:p w14:paraId="3BBD565A" w14:textId="484A3F09" w:rsidR="00397706" w:rsidRPr="0031690C" w:rsidRDefault="00C75515" w:rsidP="00FF2C33">
            <w:pPr>
              <w:jc w:val="both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401AB8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sym w:font="Wingdings" w:char="F060"/>
            </w:r>
            <w:r w:rsidR="00397706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,</w:t>
            </w:r>
            <w:r w:rsidR="0045079F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defined by onset after respiratory or gastrointestinal symptoms or anosmia or dysgeusia, </w:t>
            </w:r>
            <w:r w:rsidR="00397706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if the onset of neurological presentation (zero) means it was the initial presentation of SARS-CoV-2 infection; </w:t>
            </w:r>
            <w:r w:rsidR="00397706" w:rsidRPr="00401AB8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*</w:t>
            </w:r>
            <w:r w:rsidR="00397706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, </w:t>
            </w:r>
            <w:r w:rsidR="00B917F9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8,7,</w:t>
            </w:r>
            <w:r w:rsidR="00FA7627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7,</w:t>
            </w:r>
            <w:r w:rsidR="00B917F9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2 </w:t>
            </w:r>
            <w:r w:rsidR="00397706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days</w:t>
            </w:r>
            <w:r w:rsidR="00B917F9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respectively</w:t>
            </w:r>
            <w:r w:rsidR="00397706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after the neurological presentation, the patients developed respiratory symptoms; </w:t>
            </w:r>
            <w:r w:rsidR="00397706" w:rsidRPr="00401AB8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**</w:t>
            </w:r>
            <w:r w:rsidR="00397706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, The patients neurological presentation proceeded by anosmia and d</w:t>
            </w:r>
            <w:r w:rsid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ys</w:t>
            </w:r>
            <w:r w:rsidR="00397706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g</w:t>
            </w:r>
            <w:r w:rsid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e</w:t>
            </w:r>
            <w:r w:rsidR="00397706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usia, there were no  respiratory symptoms; </w:t>
            </w:r>
            <w:r w:rsidR="00397706" w:rsidRPr="00401AB8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***</w:t>
            </w:r>
            <w:r w:rsidR="00397706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, 5 days after neurological presentation, CXR showed BL lungs densities; </w:t>
            </w:r>
            <w:r w:rsidR="00397706" w:rsidRPr="00401AB8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sym w:font="Wingdings" w:char="F071"/>
            </w:r>
            <w:r w:rsidR="00397706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, </w:t>
            </w:r>
            <w:r w:rsidR="009A3A55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two</w:t>
            </w:r>
            <w:r w:rsidR="006D33B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patients</w:t>
            </w:r>
            <w:r w:rsidR="009A3A55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</w:t>
            </w:r>
            <w:r w:rsidR="00397706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had neurological presentation 3</w:t>
            </w:r>
            <w:r w:rsidR="009A3A55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,2</w:t>
            </w:r>
            <w:r w:rsidR="00397706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days </w:t>
            </w:r>
            <w:r w:rsidR="009A3A55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respectively </w:t>
            </w:r>
            <w:r w:rsidR="00397706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after gastroenterological symptoms, there were no respiratory symptoms</w:t>
            </w:r>
            <w:r w:rsidR="00FF2C33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; </w:t>
            </w:r>
            <w:r w:rsidR="00FF2C33" w:rsidRPr="00401AB8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sym w:font="Wingdings" w:char="F056"/>
            </w:r>
            <w:r w:rsidR="00FF2C33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, Patients regained consciousness after the 3</w:t>
            </w:r>
            <w:r w:rsidR="00FF2C33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  <w:vertAlign w:val="superscript"/>
              </w:rPr>
              <w:t>rd</w:t>
            </w:r>
            <w:r w:rsidR="00FF2C33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cycle (</w:t>
            </w:r>
            <w:r w:rsidR="00D56B33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1</w:t>
            </w:r>
            <w:r w:rsidR="00FF2C33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), 2</w:t>
            </w:r>
            <w:r w:rsidR="00FF2C33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  <w:vertAlign w:val="superscript"/>
              </w:rPr>
              <w:t>nd</w:t>
            </w:r>
            <w:r w:rsidR="00FF2C33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cycle (</w:t>
            </w:r>
            <w:r w:rsidR="00D56B33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1</w:t>
            </w:r>
            <w:r w:rsidR="00FF2C33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), and 1</w:t>
            </w:r>
            <w:r w:rsidR="00FF2C33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  <w:vertAlign w:val="superscript"/>
              </w:rPr>
              <w:t>st</w:t>
            </w:r>
            <w:r w:rsidR="00FF2C33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cycle (</w:t>
            </w:r>
            <w:r w:rsidR="00D56B33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2</w:t>
            </w:r>
            <w:r w:rsidR="00FF2C33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)</w:t>
            </w:r>
            <w:r w:rsidR="00D56B33"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of plasmapheresis. </w:t>
            </w:r>
          </w:p>
          <w:p w14:paraId="5419F87A" w14:textId="77777777" w:rsidR="00397706" w:rsidRPr="0031690C" w:rsidRDefault="00397706" w:rsidP="00397706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  <w:p w14:paraId="7C0C44A2" w14:textId="4108F4BF" w:rsidR="00397706" w:rsidRDefault="0031690C" w:rsidP="00207CD6">
            <w:pPr>
              <w:spacing w:after="160" w:line="259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AEDs: antiepileptic drugs.  DAP</w:t>
            </w:r>
            <w:r w:rsidR="00A90D9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s</w:t>
            </w:r>
            <w:r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: dual antiplatelet therapy. </w:t>
            </w:r>
            <w:r w:rsidR="00207CD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AP: a</w:t>
            </w:r>
            <w:r w:rsidR="00207CD6" w:rsidRPr="00207CD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ntiplatelet</w:t>
            </w:r>
            <w:r w:rsidR="00207CD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. </w:t>
            </w:r>
            <w:r w:rsidRPr="0031690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EVD: external ventricular drain.  IVF: intravenous fluid.  IVIG: intravenous immunoglobulin.  LMWH: low molecular weight heparin.  NA: not applicable.  Plex: plasmapheresis.  RS: respiratory symptoms like cough and or shortness of breath</w:t>
            </w:r>
            <w:r w:rsidR="00207CD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. </w:t>
            </w:r>
            <w:bookmarkStart w:id="1" w:name="_Hlk40610649"/>
            <w:r w:rsidR="00207CD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LVO: large vessel occlusion. SVD: small vessel disease. CE: cardioembolic. CVT: cerebral vein thrombosis. </w:t>
            </w:r>
            <w:bookmarkEnd w:id="1"/>
          </w:p>
        </w:tc>
      </w:tr>
    </w:tbl>
    <w:p w14:paraId="5B93E45A" w14:textId="349D7476" w:rsidR="006905E2" w:rsidRPr="00BC18AA" w:rsidRDefault="006905E2" w:rsidP="00397706">
      <w:pPr>
        <w:rPr>
          <w:rFonts w:asciiTheme="majorBidi" w:hAnsiTheme="majorBidi" w:cstheme="majorBidi"/>
          <w:i/>
          <w:iCs/>
          <w:sz w:val="16"/>
          <w:szCs w:val="16"/>
        </w:rPr>
      </w:pPr>
    </w:p>
    <w:sectPr w:rsidR="006905E2" w:rsidRPr="00BC18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841"/>
    <w:rsid w:val="000067B1"/>
    <w:rsid w:val="00052A89"/>
    <w:rsid w:val="000869CA"/>
    <w:rsid w:val="000B294E"/>
    <w:rsid w:val="000F16F0"/>
    <w:rsid w:val="000F4291"/>
    <w:rsid w:val="001316C1"/>
    <w:rsid w:val="00140CE5"/>
    <w:rsid w:val="0015703F"/>
    <w:rsid w:val="001923BA"/>
    <w:rsid w:val="001B0329"/>
    <w:rsid w:val="001B5A2F"/>
    <w:rsid w:val="001C3AD5"/>
    <w:rsid w:val="00207CD6"/>
    <w:rsid w:val="002146A7"/>
    <w:rsid w:val="00223E54"/>
    <w:rsid w:val="00231C42"/>
    <w:rsid w:val="002C56CD"/>
    <w:rsid w:val="002E277A"/>
    <w:rsid w:val="002F57FE"/>
    <w:rsid w:val="0031690C"/>
    <w:rsid w:val="00397706"/>
    <w:rsid w:val="003D3915"/>
    <w:rsid w:val="003F13B5"/>
    <w:rsid w:val="00401AB8"/>
    <w:rsid w:val="00430CB8"/>
    <w:rsid w:val="0045079F"/>
    <w:rsid w:val="00486545"/>
    <w:rsid w:val="00504101"/>
    <w:rsid w:val="005078E9"/>
    <w:rsid w:val="005263DA"/>
    <w:rsid w:val="005548CA"/>
    <w:rsid w:val="005B79C2"/>
    <w:rsid w:val="005F3397"/>
    <w:rsid w:val="005F74B2"/>
    <w:rsid w:val="006405D0"/>
    <w:rsid w:val="00676B79"/>
    <w:rsid w:val="006905E2"/>
    <w:rsid w:val="006D33BB"/>
    <w:rsid w:val="00720D12"/>
    <w:rsid w:val="0072738F"/>
    <w:rsid w:val="00762705"/>
    <w:rsid w:val="007D68D6"/>
    <w:rsid w:val="007F70AE"/>
    <w:rsid w:val="00824861"/>
    <w:rsid w:val="0083512B"/>
    <w:rsid w:val="00847ABE"/>
    <w:rsid w:val="008548BD"/>
    <w:rsid w:val="008D0AFC"/>
    <w:rsid w:val="00962B49"/>
    <w:rsid w:val="00995F6F"/>
    <w:rsid w:val="009973A6"/>
    <w:rsid w:val="009A3A55"/>
    <w:rsid w:val="009C1735"/>
    <w:rsid w:val="009E6FF6"/>
    <w:rsid w:val="00A73841"/>
    <w:rsid w:val="00A80295"/>
    <w:rsid w:val="00A90D92"/>
    <w:rsid w:val="00AD6C24"/>
    <w:rsid w:val="00B55706"/>
    <w:rsid w:val="00B85ADE"/>
    <w:rsid w:val="00B917F9"/>
    <w:rsid w:val="00BC18AA"/>
    <w:rsid w:val="00C4372A"/>
    <w:rsid w:val="00C75515"/>
    <w:rsid w:val="00C76E21"/>
    <w:rsid w:val="00CE265F"/>
    <w:rsid w:val="00D05A89"/>
    <w:rsid w:val="00D17B3E"/>
    <w:rsid w:val="00D3271C"/>
    <w:rsid w:val="00D56B33"/>
    <w:rsid w:val="00D761D3"/>
    <w:rsid w:val="00DB6C96"/>
    <w:rsid w:val="00DD605B"/>
    <w:rsid w:val="00E40322"/>
    <w:rsid w:val="00E765C9"/>
    <w:rsid w:val="00E84CDB"/>
    <w:rsid w:val="00F84386"/>
    <w:rsid w:val="00F965F8"/>
    <w:rsid w:val="00FA7627"/>
    <w:rsid w:val="00FB7019"/>
    <w:rsid w:val="00FE3D3D"/>
    <w:rsid w:val="00FF2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A48B2"/>
  <w15:chartTrackingRefBased/>
  <w15:docId w15:val="{39BF3576-385B-4C4E-9CFF-4AD08DB66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A73841"/>
    <w:rPr>
      <w:color w:val="0000FF"/>
      <w:u w:val="single"/>
    </w:rPr>
  </w:style>
  <w:style w:type="character" w:customStyle="1" w:styleId="highwire-citation-author">
    <w:name w:val="highwire-citation-author"/>
    <w:basedOn w:val="DefaultParagraphFont"/>
    <w:rsid w:val="00A73841"/>
  </w:style>
  <w:style w:type="character" w:customStyle="1" w:styleId="name">
    <w:name w:val="name"/>
    <w:basedOn w:val="DefaultParagraphFont"/>
    <w:rsid w:val="00847ABE"/>
  </w:style>
  <w:style w:type="table" w:styleId="TableWeb2">
    <w:name w:val="Table Web 2"/>
    <w:basedOn w:val="TableNormal"/>
    <w:uiPriority w:val="99"/>
    <w:rsid w:val="00BC18AA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dTable4-Accent3">
    <w:name w:val="Grid Table 4 Accent 3"/>
    <w:basedOn w:val="TableNormal"/>
    <w:uiPriority w:val="49"/>
    <w:rsid w:val="00397706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2">
    <w:name w:val="Plain Table 2"/>
    <w:basedOn w:val="TableNormal"/>
    <w:uiPriority w:val="42"/>
    <w:rsid w:val="0039770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D6C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C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pubmed/?term=Oxley%20TJ%5BAuthor%5D&amp;cauthor=true&amp;cauthor_uid=3234350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pubmed/?term=Al%20Saiegh%20F%5BAuthor%5D&amp;cauthor=true&amp;cauthor_uid=32354770" TargetMode="External"/><Relationship Id="rId5" Type="http://schemas.openxmlformats.org/officeDocument/2006/relationships/hyperlink" Target="https://www.ncbi.nlm.nih.gov/pubmed/?term=Bernard-Valnet%20R%5BAuthor%5D&amp;cauthor=true&amp;cauthor_uid=32383343" TargetMode="External"/><Relationship Id="rId4" Type="http://schemas.openxmlformats.org/officeDocument/2006/relationships/hyperlink" Target="https://www.ncbi.nlm.nih.gov/pubmed/?term=Toscano%20G%5BAuthor%5D&amp;cauthor=true&amp;cauthor_uid=32302082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3</Pages>
  <Words>691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Malik Ghannam</dc:creator>
  <cp:keywords/>
  <dc:description/>
  <cp:lastModifiedBy>Malik Ghannam</cp:lastModifiedBy>
  <cp:revision>22</cp:revision>
  <dcterms:created xsi:type="dcterms:W3CDTF">2020-05-14T14:38:00Z</dcterms:created>
  <dcterms:modified xsi:type="dcterms:W3CDTF">2020-05-18T02:11:00Z</dcterms:modified>
</cp:coreProperties>
</file>