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059" w:rsidRDefault="00DD150B">
      <w:pPr>
        <w:rPr>
          <w:rFonts w:ascii="Times New Roman" w:hAnsi="Times New Roman" w:cs="Times New Roman"/>
        </w:rPr>
      </w:pPr>
      <w:r w:rsidRPr="00FE7181">
        <w:rPr>
          <w:rFonts w:ascii="Times New Roman" w:hAnsi="Times New Roman" w:cs="Times New Roman"/>
        </w:rPr>
        <w:t xml:space="preserve">Supplementary Table 1. </w:t>
      </w:r>
      <w:r w:rsidR="00333476" w:rsidRPr="00FE7181">
        <w:rPr>
          <w:rFonts w:ascii="Times New Roman" w:hAnsi="Times New Roman" w:cs="Times New Roman"/>
          <w:color w:val="000000"/>
          <w:sz w:val="22"/>
          <w:szCs w:val="22"/>
        </w:rPr>
        <w:t>Gene Ontology</w:t>
      </w:r>
      <w:r w:rsidR="00333476" w:rsidRPr="00FE7181">
        <w:rPr>
          <w:rFonts w:ascii="Times New Roman" w:hAnsi="Times New Roman" w:cs="Times New Roman"/>
        </w:rPr>
        <w:t xml:space="preserve"> (</w:t>
      </w:r>
      <w:r w:rsidRPr="00FE7181">
        <w:rPr>
          <w:rFonts w:ascii="Times New Roman" w:hAnsi="Times New Roman" w:cs="Times New Roman"/>
        </w:rPr>
        <w:t>Go</w:t>
      </w:r>
      <w:r w:rsidR="00333476" w:rsidRPr="00FE7181">
        <w:rPr>
          <w:rFonts w:ascii="Times New Roman" w:hAnsi="Times New Roman" w:cs="Times New Roman"/>
        </w:rPr>
        <w:t>)</w:t>
      </w:r>
      <w:r w:rsidRPr="00FE7181">
        <w:rPr>
          <w:rFonts w:ascii="Times New Roman" w:hAnsi="Times New Roman" w:cs="Times New Roman"/>
        </w:rPr>
        <w:t xml:space="preserve"> </w:t>
      </w:r>
      <w:r w:rsidR="00333476" w:rsidRPr="00FE7181">
        <w:rPr>
          <w:rFonts w:ascii="Times New Roman" w:hAnsi="Times New Roman" w:cs="Times New Roman"/>
        </w:rPr>
        <w:t xml:space="preserve">terms </w:t>
      </w:r>
      <w:r w:rsidRPr="00FE7181">
        <w:rPr>
          <w:rFonts w:ascii="Times New Roman" w:hAnsi="Times New Roman" w:cs="Times New Roman"/>
        </w:rPr>
        <w:t>enriched in high-</w:t>
      </w:r>
      <w:r w:rsidR="00333476" w:rsidRPr="00FE7181">
        <w:rPr>
          <w:rFonts w:ascii="Times New Roman" w:hAnsi="Times New Roman" w:cs="Times New Roman"/>
        </w:rPr>
        <w:t>ANLN</w:t>
      </w:r>
      <w:r w:rsidRPr="00FE7181">
        <w:rPr>
          <w:rFonts w:ascii="Times New Roman" w:hAnsi="Times New Roman" w:cs="Times New Roman"/>
        </w:rPr>
        <w:t xml:space="preserve"> group</w:t>
      </w:r>
    </w:p>
    <w:tbl>
      <w:tblPr>
        <w:tblpPr w:leftFromText="180" w:rightFromText="180" w:vertAnchor="page" w:horzAnchor="page" w:tblpX="1" w:tblpY="2052"/>
        <w:tblW w:w="11981" w:type="dxa"/>
        <w:tblLook w:val="04A0" w:firstRow="1" w:lastRow="0" w:firstColumn="1" w:lastColumn="0" w:noHBand="0" w:noVBand="1"/>
      </w:tblPr>
      <w:tblGrid>
        <w:gridCol w:w="1313"/>
        <w:gridCol w:w="4924"/>
        <w:gridCol w:w="1045"/>
        <w:gridCol w:w="578"/>
        <w:gridCol w:w="992"/>
        <w:gridCol w:w="720"/>
        <w:gridCol w:w="850"/>
        <w:gridCol w:w="709"/>
        <w:gridCol w:w="850"/>
      </w:tblGrid>
      <w:tr w:rsidR="00F12431" w:rsidRPr="00F30028" w:rsidTr="00F12431">
        <w:trPr>
          <w:trHeight w:val="320"/>
        </w:trPr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ID</w:t>
            </w:r>
          </w:p>
        </w:tc>
        <w:tc>
          <w:tcPr>
            <w:tcW w:w="4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Term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Category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Size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ES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NES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NOM p-val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FDR q-val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  <w:t>FWER p-val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GO:0003729</w:t>
            </w:r>
          </w:p>
        </w:tc>
        <w:tc>
          <w:tcPr>
            <w:tcW w:w="4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mRNA binding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MF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0.622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2.46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GO:0044843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cell cycle G1 S phase transition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GO:0016887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atpase activity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MF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GO:0140097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catalytic activity acting on DNA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MF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GO:0042623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atpase activity coupled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MF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GO:0071103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DNA conformation change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GO:1901987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regulation of cell cycle phase transition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463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GO:0010948</w:t>
            </w:r>
          </w:p>
        </w:tc>
        <w:tc>
          <w:tcPr>
            <w:tcW w:w="4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negative regulation of cell cycle process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0.696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GO:1901796</w:t>
            </w:r>
          </w:p>
        </w:tc>
        <w:tc>
          <w:tcPr>
            <w:tcW w:w="4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regulation of signal transduction by p53 class mediator</w:t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178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F12431" w:rsidRPr="00F30028" w:rsidTr="00F12431">
        <w:trPr>
          <w:trHeight w:val="320"/>
        </w:trPr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GO:0072331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signal transduction by p53 class mediator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BP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0.72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2.31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2431" w:rsidRPr="00F30028" w:rsidRDefault="00F12431" w:rsidP="00F1243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F30028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</w:tr>
    </w:tbl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852402" w:rsidRPr="00852402" w:rsidRDefault="00852402" w:rsidP="00852402">
      <w:pPr>
        <w:widowControl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ANLN, a</w:t>
      </w:r>
      <w:r w:rsidRPr="00852402">
        <w:rPr>
          <w:rFonts w:ascii="Times New Roman" w:hAnsi="Times New Roman" w:cs="Times New Roman"/>
        </w:rPr>
        <w:t>nillin</w:t>
      </w:r>
      <w:r>
        <w:rPr>
          <w:rFonts w:ascii="Times New Roman" w:hAnsi="Times New Roman" w:cs="Times New Roman"/>
        </w:rPr>
        <w:t xml:space="preserve">; </w:t>
      </w:r>
      <w:r w:rsidR="00FE7181">
        <w:rPr>
          <w:rFonts w:ascii="Times New Roman" w:hAnsi="Times New Roman" w:cs="Times New Roman" w:hint="eastAsia"/>
        </w:rPr>
        <w:t>M</w:t>
      </w:r>
      <w:r w:rsidR="00FE7181">
        <w:rPr>
          <w:rFonts w:ascii="Times New Roman" w:hAnsi="Times New Roman" w:cs="Times New Roman"/>
        </w:rPr>
        <w:t>F,</w:t>
      </w:r>
      <w:r w:rsidR="00315114" w:rsidRPr="00315114">
        <w:t xml:space="preserve"> </w:t>
      </w:r>
      <w:r w:rsidR="00315114" w:rsidRPr="00315114">
        <w:rPr>
          <w:rFonts w:ascii="Times New Roman" w:hAnsi="Times New Roman" w:cs="Times New Roman"/>
        </w:rPr>
        <w:t>molecular function</w:t>
      </w:r>
      <w:r w:rsidR="00315114">
        <w:rPr>
          <w:rFonts w:ascii="Times New Roman" w:hAnsi="Times New Roman" w:cs="Times New Roman"/>
        </w:rPr>
        <w:t xml:space="preserve">; BP, </w:t>
      </w:r>
      <w:r w:rsidRPr="00852402">
        <w:rPr>
          <w:rFonts w:ascii="Times New Roman" w:hAnsi="Times New Roman" w:cs="Times New Roman"/>
        </w:rPr>
        <w:t>biological process</w:t>
      </w:r>
      <w:r>
        <w:rPr>
          <w:rFonts w:ascii="Times New Roman" w:hAnsi="Times New Roman" w:cs="Times New Roman"/>
        </w:rPr>
        <w:t>; ES, enr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chment score; NES, normalized enrichment score; NOM, n</w:t>
      </w:r>
      <w:r w:rsidRPr="00852402">
        <w:rPr>
          <w:rFonts w:ascii="Times New Roman" w:hAnsi="Times New Roman" w:cs="Times New Roman"/>
        </w:rPr>
        <w:t>ominal</w:t>
      </w:r>
      <w:r>
        <w:rPr>
          <w:rFonts w:ascii="Times New Roman" w:hAnsi="Times New Roman" w:cs="Times New Roman"/>
        </w:rPr>
        <w:t>; FDR, f</w:t>
      </w:r>
      <w:r w:rsidRPr="00852402">
        <w:rPr>
          <w:rFonts w:ascii="Times New Roman" w:hAnsi="Times New Roman" w:cs="Times New Roman"/>
        </w:rPr>
        <w:t>alse discovery rate</w:t>
      </w:r>
      <w:r>
        <w:rPr>
          <w:rFonts w:ascii="Times New Roman" w:hAnsi="Times New Roman" w:cs="Times New Roman"/>
        </w:rPr>
        <w:t>; FWER, f</w:t>
      </w:r>
      <w:r w:rsidRPr="00852402">
        <w:rPr>
          <w:rFonts w:ascii="Times New Roman" w:hAnsi="Times New Roman" w:cs="Times New Roman" w:hint="eastAsia"/>
        </w:rPr>
        <w:t>amily-wise error rate</w:t>
      </w:r>
      <w:r>
        <w:rPr>
          <w:rFonts w:ascii="Times New Roman" w:hAnsi="Times New Roman" w:cs="Times New Roman"/>
        </w:rPr>
        <w:t>.</w:t>
      </w:r>
    </w:p>
    <w:bookmarkEnd w:id="0"/>
    <w:p w:rsidR="00FE7181" w:rsidRPr="00FE7181" w:rsidRDefault="00FE7181" w:rsidP="00FE7181">
      <w:pPr>
        <w:rPr>
          <w:rFonts w:ascii="Times New Roman" w:hAnsi="Times New Roman" w:cs="Times New Roman" w:hint="eastAsia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p w:rsidR="00FE7181" w:rsidRPr="00FE7181" w:rsidRDefault="00FE7181" w:rsidP="00FE7181">
      <w:pPr>
        <w:rPr>
          <w:rFonts w:ascii="Times New Roman" w:hAnsi="Times New Roman" w:cs="Times New Roman"/>
        </w:rPr>
      </w:pPr>
    </w:p>
    <w:sectPr w:rsidR="00FE7181" w:rsidRPr="00FE7181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FD8"/>
    <w:rsid w:val="00017CC2"/>
    <w:rsid w:val="00051286"/>
    <w:rsid w:val="00062FD8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90B6B"/>
    <w:rsid w:val="002969F9"/>
    <w:rsid w:val="002C4D5F"/>
    <w:rsid w:val="002D2074"/>
    <w:rsid w:val="0030102F"/>
    <w:rsid w:val="003111DE"/>
    <w:rsid w:val="00315114"/>
    <w:rsid w:val="00333476"/>
    <w:rsid w:val="00336448"/>
    <w:rsid w:val="004228CD"/>
    <w:rsid w:val="00496E00"/>
    <w:rsid w:val="004E100B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87701"/>
    <w:rsid w:val="006916ED"/>
    <w:rsid w:val="006C6713"/>
    <w:rsid w:val="00707BC2"/>
    <w:rsid w:val="0071079B"/>
    <w:rsid w:val="00756D2A"/>
    <w:rsid w:val="00773EB4"/>
    <w:rsid w:val="00790413"/>
    <w:rsid w:val="007C281D"/>
    <w:rsid w:val="007D3540"/>
    <w:rsid w:val="007E5070"/>
    <w:rsid w:val="00852402"/>
    <w:rsid w:val="00864069"/>
    <w:rsid w:val="00873119"/>
    <w:rsid w:val="008A12F9"/>
    <w:rsid w:val="00921826"/>
    <w:rsid w:val="00927102"/>
    <w:rsid w:val="00951BEA"/>
    <w:rsid w:val="009729C3"/>
    <w:rsid w:val="009920D8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657CF"/>
    <w:rsid w:val="00CA4073"/>
    <w:rsid w:val="00D01CA7"/>
    <w:rsid w:val="00D27D1F"/>
    <w:rsid w:val="00D4445E"/>
    <w:rsid w:val="00D57898"/>
    <w:rsid w:val="00D7396C"/>
    <w:rsid w:val="00DD150B"/>
    <w:rsid w:val="00E1078C"/>
    <w:rsid w:val="00E14FF1"/>
    <w:rsid w:val="00E44E4E"/>
    <w:rsid w:val="00E6410C"/>
    <w:rsid w:val="00EA4E0A"/>
    <w:rsid w:val="00EC0293"/>
    <w:rsid w:val="00EE6056"/>
    <w:rsid w:val="00F12431"/>
    <w:rsid w:val="00F30028"/>
    <w:rsid w:val="00F45643"/>
    <w:rsid w:val="00F4650C"/>
    <w:rsid w:val="00F51DCF"/>
    <w:rsid w:val="00FD20D4"/>
    <w:rsid w:val="00FE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414B83"/>
  <w14:defaultImageDpi w14:val="32767"/>
  <w15:chartTrackingRefBased/>
  <w15:docId w15:val="{2E648451-D50D-CF40-AEF9-964CE793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3</cp:revision>
  <dcterms:created xsi:type="dcterms:W3CDTF">2019-12-26T07:34:00Z</dcterms:created>
  <dcterms:modified xsi:type="dcterms:W3CDTF">2020-01-05T14:31:00Z</dcterms:modified>
</cp:coreProperties>
</file>