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4D6684" w14:textId="466A91AA" w:rsidR="009B4670" w:rsidRPr="00A45EE9" w:rsidRDefault="009B4670" w:rsidP="009B4670">
      <w:pPr>
        <w:pStyle w:val="Caption"/>
        <w:keepNext/>
        <w:rPr>
          <w:rFonts w:ascii="Arial" w:hAnsi="Arial" w:cs="Arial"/>
          <w:i w:val="0"/>
          <w:iCs w:val="0"/>
          <w:color w:val="auto"/>
          <w:sz w:val="20"/>
          <w:szCs w:val="20"/>
        </w:rPr>
      </w:pPr>
      <w:r w:rsidRPr="00A45EE9">
        <w:rPr>
          <w:rFonts w:ascii="Arial" w:hAnsi="Arial" w:cs="Arial"/>
          <w:b/>
          <w:bCs/>
          <w:i w:val="0"/>
          <w:iCs w:val="0"/>
          <w:color w:val="auto"/>
          <w:sz w:val="20"/>
          <w:szCs w:val="20"/>
        </w:rPr>
        <w:t xml:space="preserve">Table </w:t>
      </w:r>
      <w:r>
        <w:rPr>
          <w:rFonts w:ascii="Arial" w:hAnsi="Arial" w:cs="Arial"/>
          <w:b/>
          <w:bCs/>
          <w:i w:val="0"/>
          <w:iCs w:val="0"/>
          <w:color w:val="auto"/>
          <w:sz w:val="20"/>
          <w:szCs w:val="20"/>
        </w:rPr>
        <w:t>(</w:t>
      </w:r>
      <w:r w:rsidRPr="00A45EE9">
        <w:rPr>
          <w:rFonts w:ascii="Arial" w:hAnsi="Arial" w:cs="Arial"/>
          <w:b/>
          <w:bCs/>
          <w:i w:val="0"/>
          <w:iCs w:val="0"/>
          <w:color w:val="auto"/>
          <w:sz w:val="20"/>
          <w:szCs w:val="20"/>
        </w:rPr>
        <w:t>3</w:t>
      </w:r>
      <w:r>
        <w:rPr>
          <w:rFonts w:ascii="Arial" w:hAnsi="Arial" w:cs="Arial"/>
          <w:b/>
          <w:bCs/>
          <w:i w:val="0"/>
          <w:iCs w:val="0"/>
          <w:color w:val="auto"/>
          <w:sz w:val="20"/>
          <w:szCs w:val="20"/>
        </w:rPr>
        <w:t>)</w:t>
      </w:r>
      <w:r w:rsidRPr="00A45EE9">
        <w:rPr>
          <w:rFonts w:ascii="Arial" w:hAnsi="Arial" w:cs="Arial"/>
          <w:i w:val="0"/>
          <w:iCs w:val="0"/>
          <w:color w:val="auto"/>
          <w:sz w:val="20"/>
          <w:szCs w:val="20"/>
        </w:rPr>
        <w:t>: Study Summary</w:t>
      </w:r>
      <w:r>
        <w:rPr>
          <w:rFonts w:ascii="Arial" w:hAnsi="Arial" w:cs="Arial"/>
          <w:i w:val="0"/>
          <w:iCs w:val="0"/>
          <w:color w:val="auto"/>
          <w:sz w:val="20"/>
          <w:szCs w:val="20"/>
        </w:rPr>
        <w:t xml:space="preserve"> of SDH training programs.</w:t>
      </w:r>
    </w:p>
    <w:tbl>
      <w:tblPr>
        <w:tblStyle w:val="TableGrid"/>
        <w:tblW w:w="16018" w:type="dxa"/>
        <w:tblInd w:w="-1139" w:type="dxa"/>
        <w:tblLayout w:type="fixed"/>
        <w:tblLook w:val="04A0" w:firstRow="1" w:lastRow="0" w:firstColumn="1" w:lastColumn="0" w:noHBand="0" w:noVBand="1"/>
      </w:tblPr>
      <w:tblGrid>
        <w:gridCol w:w="425"/>
        <w:gridCol w:w="1276"/>
        <w:gridCol w:w="1276"/>
        <w:gridCol w:w="1134"/>
        <w:gridCol w:w="1134"/>
        <w:gridCol w:w="992"/>
        <w:gridCol w:w="993"/>
        <w:gridCol w:w="2268"/>
        <w:gridCol w:w="1984"/>
        <w:gridCol w:w="567"/>
        <w:gridCol w:w="567"/>
        <w:gridCol w:w="567"/>
        <w:gridCol w:w="567"/>
        <w:gridCol w:w="567"/>
        <w:gridCol w:w="567"/>
        <w:gridCol w:w="567"/>
        <w:gridCol w:w="567"/>
      </w:tblGrid>
      <w:tr w:rsidR="009B4670" w:rsidRPr="00A45EE9" w14:paraId="3331C69F" w14:textId="77777777" w:rsidTr="004C1F4A">
        <w:trPr>
          <w:trHeight w:val="454"/>
        </w:trPr>
        <w:tc>
          <w:tcPr>
            <w:tcW w:w="425" w:type="dxa"/>
            <w:vMerge w:val="restart"/>
            <w:hideMark/>
          </w:tcPr>
          <w:p w14:paraId="3A62BA5C"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1276" w:type="dxa"/>
            <w:vMerge w:val="restart"/>
            <w:hideMark/>
          </w:tcPr>
          <w:p w14:paraId="78941E2E" w14:textId="77777777" w:rsidR="009B4670" w:rsidRPr="006B5CE8" w:rsidRDefault="009B4670" w:rsidP="004C1F4A">
            <w:pPr>
              <w:textAlignment w:val="baseline"/>
              <w:rPr>
                <w:rFonts w:ascii="Arial" w:eastAsia="Times New Roman" w:hAnsi="Arial" w:cs="Arial"/>
                <w:b/>
                <w:bCs/>
                <w:sz w:val="15"/>
                <w:szCs w:val="15"/>
                <w:lang w:eastAsia="en-GB"/>
              </w:rPr>
            </w:pPr>
          </w:p>
          <w:p w14:paraId="6556C4D8" w14:textId="77777777" w:rsidR="009B4670" w:rsidRPr="006B5CE8" w:rsidRDefault="009B4670" w:rsidP="004C1F4A">
            <w:pPr>
              <w:textAlignment w:val="baseline"/>
              <w:rPr>
                <w:rFonts w:ascii="Arial" w:eastAsia="Times New Roman" w:hAnsi="Arial" w:cs="Arial"/>
                <w:b/>
                <w:bCs/>
                <w:sz w:val="15"/>
                <w:szCs w:val="15"/>
                <w:lang w:eastAsia="en-GB"/>
              </w:rPr>
            </w:pPr>
          </w:p>
          <w:p w14:paraId="4CCA6F4E" w14:textId="77777777" w:rsidR="009B4670" w:rsidRPr="006B5CE8" w:rsidRDefault="009B4670" w:rsidP="004C1F4A">
            <w:pPr>
              <w:textAlignment w:val="baseline"/>
              <w:rPr>
                <w:rFonts w:ascii="Arial" w:eastAsia="Times New Roman" w:hAnsi="Arial" w:cs="Arial"/>
                <w:b/>
                <w:bCs/>
                <w:sz w:val="15"/>
                <w:szCs w:val="15"/>
                <w:lang w:eastAsia="en-GB"/>
              </w:rPr>
            </w:pPr>
          </w:p>
          <w:p w14:paraId="0D1CDF34" w14:textId="77777777" w:rsidR="009B4670" w:rsidRPr="006B5CE8" w:rsidRDefault="009B4670" w:rsidP="004C1F4A">
            <w:pPr>
              <w:textAlignment w:val="baseline"/>
              <w:rPr>
                <w:rFonts w:ascii="Arial" w:eastAsia="Times New Roman" w:hAnsi="Arial" w:cs="Arial"/>
                <w:b/>
                <w:bCs/>
                <w:sz w:val="15"/>
                <w:szCs w:val="15"/>
                <w:lang w:eastAsia="en-GB"/>
              </w:rPr>
            </w:pPr>
          </w:p>
          <w:p w14:paraId="27AB7588" w14:textId="77777777" w:rsidR="009B4670" w:rsidRPr="006B5CE8" w:rsidRDefault="009B4670" w:rsidP="004C1F4A">
            <w:pPr>
              <w:textAlignment w:val="baseline"/>
              <w:rPr>
                <w:rFonts w:ascii="Arial" w:eastAsia="Times New Roman" w:hAnsi="Arial" w:cs="Arial"/>
                <w:b/>
                <w:bCs/>
                <w:sz w:val="15"/>
                <w:szCs w:val="15"/>
                <w:lang w:eastAsia="en-GB"/>
              </w:rPr>
            </w:pPr>
          </w:p>
          <w:p w14:paraId="77C89940" w14:textId="77777777" w:rsidR="009B4670" w:rsidRPr="006B5CE8" w:rsidRDefault="009B4670" w:rsidP="004C1F4A">
            <w:pPr>
              <w:textAlignment w:val="baseline"/>
              <w:rPr>
                <w:rFonts w:ascii="Arial" w:eastAsia="Times New Roman" w:hAnsi="Arial" w:cs="Arial"/>
                <w:b/>
                <w:bCs/>
                <w:sz w:val="15"/>
                <w:szCs w:val="15"/>
                <w:lang w:eastAsia="en-GB"/>
              </w:rPr>
            </w:pPr>
          </w:p>
          <w:p w14:paraId="65AC2AF4" w14:textId="77777777" w:rsidR="009B4670" w:rsidRPr="006B5CE8" w:rsidRDefault="009B4670" w:rsidP="004C1F4A">
            <w:pPr>
              <w:textAlignment w:val="baseline"/>
              <w:rPr>
                <w:rFonts w:ascii="Arial" w:eastAsia="Times New Roman" w:hAnsi="Arial" w:cs="Arial"/>
                <w:b/>
                <w:bCs/>
                <w:sz w:val="15"/>
                <w:szCs w:val="15"/>
                <w:lang w:eastAsia="en-GB"/>
              </w:rPr>
            </w:pPr>
          </w:p>
          <w:p w14:paraId="18F8B27A" w14:textId="77777777" w:rsidR="009B4670" w:rsidRPr="006B5CE8" w:rsidRDefault="009B4670" w:rsidP="004C1F4A">
            <w:pPr>
              <w:textAlignment w:val="baseline"/>
              <w:rPr>
                <w:rFonts w:ascii="Arial" w:eastAsia="Times New Roman" w:hAnsi="Arial" w:cs="Arial"/>
                <w:b/>
                <w:bCs/>
                <w:sz w:val="15"/>
                <w:szCs w:val="15"/>
                <w:lang w:eastAsia="en-GB"/>
              </w:rPr>
            </w:pPr>
            <w:r w:rsidRPr="006B5CE8">
              <w:rPr>
                <w:rFonts w:ascii="Arial" w:eastAsia="Times New Roman" w:hAnsi="Arial" w:cs="Arial"/>
                <w:b/>
                <w:bCs/>
                <w:sz w:val="15"/>
                <w:szCs w:val="15"/>
                <w:lang w:eastAsia="en-GB"/>
              </w:rPr>
              <w:t>Author</w:t>
            </w:r>
          </w:p>
        </w:tc>
        <w:tc>
          <w:tcPr>
            <w:tcW w:w="1276" w:type="dxa"/>
            <w:vMerge w:val="restart"/>
          </w:tcPr>
          <w:p w14:paraId="17E3B203" w14:textId="77777777" w:rsidR="009B4670" w:rsidRPr="006B5CE8" w:rsidRDefault="009B4670" w:rsidP="004C1F4A">
            <w:pPr>
              <w:textAlignment w:val="baseline"/>
              <w:rPr>
                <w:rFonts w:ascii="Arial" w:eastAsia="Times New Roman" w:hAnsi="Arial" w:cs="Arial"/>
                <w:b/>
                <w:bCs/>
                <w:sz w:val="15"/>
                <w:szCs w:val="15"/>
                <w:lang w:eastAsia="en-GB"/>
              </w:rPr>
            </w:pPr>
          </w:p>
          <w:p w14:paraId="1530DFB4" w14:textId="77777777" w:rsidR="009B4670" w:rsidRPr="006B5CE8" w:rsidRDefault="009B4670" w:rsidP="004C1F4A">
            <w:pPr>
              <w:textAlignment w:val="baseline"/>
              <w:rPr>
                <w:rFonts w:ascii="Arial" w:eastAsia="Times New Roman" w:hAnsi="Arial" w:cs="Arial"/>
                <w:b/>
                <w:bCs/>
                <w:sz w:val="15"/>
                <w:szCs w:val="15"/>
                <w:lang w:eastAsia="en-GB"/>
              </w:rPr>
            </w:pPr>
          </w:p>
          <w:p w14:paraId="0F02C23A" w14:textId="77777777" w:rsidR="009B4670" w:rsidRPr="006B5CE8" w:rsidRDefault="009B4670" w:rsidP="004C1F4A">
            <w:pPr>
              <w:textAlignment w:val="baseline"/>
              <w:rPr>
                <w:rFonts w:ascii="Arial" w:eastAsia="Times New Roman" w:hAnsi="Arial" w:cs="Arial"/>
                <w:b/>
                <w:bCs/>
                <w:sz w:val="15"/>
                <w:szCs w:val="15"/>
                <w:lang w:eastAsia="en-GB"/>
              </w:rPr>
            </w:pPr>
          </w:p>
          <w:p w14:paraId="77E1E9A2" w14:textId="77777777" w:rsidR="009B4670" w:rsidRPr="006B5CE8" w:rsidRDefault="009B4670" w:rsidP="004C1F4A">
            <w:pPr>
              <w:textAlignment w:val="baseline"/>
              <w:rPr>
                <w:rFonts w:ascii="Arial" w:eastAsia="Times New Roman" w:hAnsi="Arial" w:cs="Arial"/>
                <w:b/>
                <w:bCs/>
                <w:sz w:val="15"/>
                <w:szCs w:val="15"/>
                <w:lang w:eastAsia="en-GB"/>
              </w:rPr>
            </w:pPr>
          </w:p>
          <w:p w14:paraId="30CCDF64" w14:textId="77777777" w:rsidR="009B4670" w:rsidRPr="006B5CE8" w:rsidRDefault="009B4670" w:rsidP="004C1F4A">
            <w:pPr>
              <w:textAlignment w:val="baseline"/>
              <w:rPr>
                <w:rFonts w:ascii="Arial" w:eastAsia="Times New Roman" w:hAnsi="Arial" w:cs="Arial"/>
                <w:b/>
                <w:bCs/>
                <w:sz w:val="15"/>
                <w:szCs w:val="15"/>
                <w:lang w:eastAsia="en-GB"/>
              </w:rPr>
            </w:pPr>
          </w:p>
          <w:p w14:paraId="3EA2DCC4" w14:textId="77777777" w:rsidR="009B4670" w:rsidRPr="006B5CE8" w:rsidRDefault="009B4670" w:rsidP="004C1F4A">
            <w:pPr>
              <w:textAlignment w:val="baseline"/>
              <w:rPr>
                <w:rFonts w:ascii="Arial" w:eastAsia="Times New Roman" w:hAnsi="Arial" w:cs="Arial"/>
                <w:b/>
                <w:bCs/>
                <w:sz w:val="15"/>
                <w:szCs w:val="15"/>
                <w:lang w:eastAsia="en-GB"/>
              </w:rPr>
            </w:pPr>
          </w:p>
          <w:p w14:paraId="08FC1217" w14:textId="77777777" w:rsidR="009B4670" w:rsidRPr="006B5CE8" w:rsidRDefault="009B4670" w:rsidP="004C1F4A">
            <w:pPr>
              <w:textAlignment w:val="baseline"/>
              <w:rPr>
                <w:rFonts w:ascii="Arial" w:eastAsia="Times New Roman" w:hAnsi="Arial" w:cs="Arial"/>
                <w:b/>
                <w:bCs/>
                <w:sz w:val="15"/>
                <w:szCs w:val="15"/>
                <w:lang w:eastAsia="en-GB"/>
              </w:rPr>
            </w:pPr>
          </w:p>
          <w:p w14:paraId="494EA963" w14:textId="77777777" w:rsidR="009B4670" w:rsidRPr="006B5CE8" w:rsidRDefault="009B4670" w:rsidP="004C1F4A">
            <w:pPr>
              <w:textAlignment w:val="baseline"/>
              <w:rPr>
                <w:rFonts w:ascii="Arial" w:eastAsia="Times New Roman" w:hAnsi="Arial" w:cs="Arial"/>
                <w:b/>
                <w:bCs/>
                <w:sz w:val="15"/>
                <w:szCs w:val="15"/>
                <w:lang w:eastAsia="en-GB"/>
              </w:rPr>
            </w:pPr>
            <w:r w:rsidRPr="006B5CE8">
              <w:rPr>
                <w:rFonts w:ascii="Arial" w:eastAsia="Times New Roman" w:hAnsi="Arial" w:cs="Arial"/>
                <w:b/>
                <w:bCs/>
                <w:sz w:val="15"/>
                <w:szCs w:val="15"/>
                <w:lang w:eastAsia="en-GB"/>
              </w:rPr>
              <w:t>Medical Institution</w:t>
            </w:r>
          </w:p>
        </w:tc>
        <w:tc>
          <w:tcPr>
            <w:tcW w:w="1134" w:type="dxa"/>
            <w:vMerge w:val="restart"/>
          </w:tcPr>
          <w:p w14:paraId="69C51B2C" w14:textId="77777777" w:rsidR="009B4670" w:rsidRPr="006B5CE8" w:rsidRDefault="009B4670" w:rsidP="004C1F4A">
            <w:pPr>
              <w:ind w:right="-105"/>
              <w:textAlignment w:val="baseline"/>
              <w:rPr>
                <w:rStyle w:val="normaltextrun"/>
                <w:rFonts w:ascii="Arial" w:hAnsi="Arial" w:cs="Arial"/>
                <w:b/>
                <w:bCs/>
                <w:sz w:val="15"/>
                <w:szCs w:val="15"/>
                <w:shd w:val="clear" w:color="auto" w:fill="FFFFFF"/>
              </w:rPr>
            </w:pPr>
          </w:p>
          <w:p w14:paraId="49B04984" w14:textId="77777777" w:rsidR="009B4670" w:rsidRPr="006B5CE8" w:rsidRDefault="009B4670" w:rsidP="004C1F4A">
            <w:pPr>
              <w:ind w:right="-105"/>
              <w:textAlignment w:val="baseline"/>
              <w:rPr>
                <w:rStyle w:val="normaltextrun"/>
                <w:rFonts w:ascii="Arial" w:hAnsi="Arial" w:cs="Arial"/>
                <w:b/>
                <w:bCs/>
                <w:sz w:val="15"/>
                <w:szCs w:val="15"/>
                <w:shd w:val="clear" w:color="auto" w:fill="FFFFFF"/>
              </w:rPr>
            </w:pPr>
          </w:p>
          <w:p w14:paraId="0B012153" w14:textId="77777777" w:rsidR="009B4670" w:rsidRPr="006B5CE8" w:rsidRDefault="009B4670" w:rsidP="004C1F4A">
            <w:pPr>
              <w:ind w:right="-105"/>
              <w:textAlignment w:val="baseline"/>
              <w:rPr>
                <w:rStyle w:val="normaltextrun"/>
                <w:rFonts w:ascii="Arial" w:hAnsi="Arial" w:cs="Arial"/>
                <w:b/>
                <w:bCs/>
                <w:sz w:val="15"/>
                <w:szCs w:val="15"/>
                <w:shd w:val="clear" w:color="auto" w:fill="FFFFFF"/>
              </w:rPr>
            </w:pPr>
          </w:p>
          <w:p w14:paraId="456834DC" w14:textId="77777777" w:rsidR="009B4670" w:rsidRPr="006B5CE8" w:rsidRDefault="009B4670" w:rsidP="004C1F4A">
            <w:pPr>
              <w:ind w:right="-105"/>
              <w:textAlignment w:val="baseline"/>
              <w:rPr>
                <w:rStyle w:val="normaltextrun"/>
                <w:rFonts w:ascii="Arial" w:hAnsi="Arial" w:cs="Arial"/>
                <w:b/>
                <w:bCs/>
                <w:sz w:val="15"/>
                <w:szCs w:val="15"/>
                <w:shd w:val="clear" w:color="auto" w:fill="FFFFFF"/>
              </w:rPr>
            </w:pPr>
          </w:p>
          <w:p w14:paraId="49C0AF3E" w14:textId="77777777" w:rsidR="009B4670" w:rsidRPr="006B5CE8" w:rsidRDefault="009B4670" w:rsidP="004C1F4A">
            <w:pPr>
              <w:ind w:right="-105"/>
              <w:textAlignment w:val="baseline"/>
              <w:rPr>
                <w:rStyle w:val="normaltextrun"/>
                <w:rFonts w:ascii="Arial" w:hAnsi="Arial" w:cs="Arial"/>
                <w:b/>
                <w:bCs/>
                <w:sz w:val="15"/>
                <w:szCs w:val="15"/>
                <w:shd w:val="clear" w:color="auto" w:fill="FFFFFF"/>
              </w:rPr>
            </w:pPr>
          </w:p>
          <w:p w14:paraId="000FB6C4" w14:textId="77777777" w:rsidR="009B4670" w:rsidRPr="006B5CE8" w:rsidRDefault="009B4670" w:rsidP="004C1F4A">
            <w:pPr>
              <w:ind w:right="-105"/>
              <w:textAlignment w:val="baseline"/>
              <w:rPr>
                <w:rStyle w:val="normaltextrun"/>
                <w:rFonts w:ascii="Arial" w:hAnsi="Arial" w:cs="Arial"/>
                <w:b/>
                <w:bCs/>
                <w:sz w:val="15"/>
                <w:szCs w:val="15"/>
                <w:shd w:val="clear" w:color="auto" w:fill="FFFFFF"/>
              </w:rPr>
            </w:pPr>
          </w:p>
          <w:p w14:paraId="75E33D7D" w14:textId="77777777" w:rsidR="009B4670" w:rsidRPr="006B5CE8" w:rsidRDefault="009B4670" w:rsidP="004C1F4A">
            <w:pPr>
              <w:ind w:right="-105"/>
              <w:textAlignment w:val="baseline"/>
              <w:rPr>
                <w:rStyle w:val="normaltextrun"/>
                <w:rFonts w:ascii="Arial" w:hAnsi="Arial" w:cs="Arial"/>
                <w:b/>
                <w:bCs/>
                <w:sz w:val="15"/>
                <w:szCs w:val="15"/>
                <w:shd w:val="clear" w:color="auto" w:fill="FFFFFF"/>
              </w:rPr>
            </w:pPr>
          </w:p>
          <w:p w14:paraId="29BADEC5" w14:textId="77777777" w:rsidR="009B4670" w:rsidRPr="006B5CE8" w:rsidRDefault="009B4670" w:rsidP="004C1F4A">
            <w:pPr>
              <w:ind w:right="-105"/>
              <w:textAlignment w:val="baseline"/>
              <w:rPr>
                <w:rFonts w:ascii="Arial" w:eastAsia="Times New Roman" w:hAnsi="Arial" w:cs="Arial"/>
                <w:b/>
                <w:bCs/>
                <w:sz w:val="15"/>
                <w:szCs w:val="15"/>
                <w:lang w:eastAsia="en-GB"/>
              </w:rPr>
            </w:pPr>
            <w:r w:rsidRPr="006B5CE8">
              <w:rPr>
                <w:rStyle w:val="normaltextrun"/>
                <w:rFonts w:ascii="Arial" w:hAnsi="Arial" w:cs="Arial"/>
                <w:b/>
                <w:bCs/>
                <w:sz w:val="15"/>
                <w:szCs w:val="15"/>
                <w:shd w:val="clear" w:color="auto" w:fill="FFFFFF"/>
              </w:rPr>
              <w:t>Program Title</w:t>
            </w:r>
            <w:r w:rsidRPr="006B5CE8">
              <w:rPr>
                <w:rStyle w:val="eop"/>
                <w:rFonts w:ascii="Arial" w:hAnsi="Arial" w:cs="Arial"/>
                <w:b/>
                <w:bCs/>
                <w:sz w:val="15"/>
                <w:szCs w:val="15"/>
                <w:shd w:val="clear" w:color="auto" w:fill="FFFFFF"/>
              </w:rPr>
              <w:t> </w:t>
            </w:r>
          </w:p>
        </w:tc>
        <w:tc>
          <w:tcPr>
            <w:tcW w:w="1134" w:type="dxa"/>
            <w:vMerge w:val="restart"/>
            <w:hideMark/>
          </w:tcPr>
          <w:p w14:paraId="01010483" w14:textId="77777777" w:rsidR="009B4670" w:rsidRPr="006B5CE8" w:rsidRDefault="009B4670" w:rsidP="004C1F4A">
            <w:pPr>
              <w:textAlignment w:val="baseline"/>
              <w:rPr>
                <w:rFonts w:ascii="Arial" w:eastAsia="Times New Roman" w:hAnsi="Arial" w:cs="Arial"/>
                <w:b/>
                <w:bCs/>
                <w:sz w:val="15"/>
                <w:szCs w:val="15"/>
                <w:lang w:eastAsia="en-GB"/>
              </w:rPr>
            </w:pPr>
          </w:p>
          <w:p w14:paraId="1F16BA02" w14:textId="77777777" w:rsidR="009B4670" w:rsidRPr="006B5CE8" w:rsidRDefault="009B4670" w:rsidP="004C1F4A">
            <w:pPr>
              <w:textAlignment w:val="baseline"/>
              <w:rPr>
                <w:rFonts w:ascii="Arial" w:eastAsia="Times New Roman" w:hAnsi="Arial" w:cs="Arial"/>
                <w:b/>
                <w:bCs/>
                <w:sz w:val="15"/>
                <w:szCs w:val="15"/>
                <w:lang w:eastAsia="en-GB"/>
              </w:rPr>
            </w:pPr>
          </w:p>
          <w:p w14:paraId="45EA9CD8" w14:textId="77777777" w:rsidR="009B4670" w:rsidRPr="006B5CE8" w:rsidRDefault="009B4670" w:rsidP="004C1F4A">
            <w:pPr>
              <w:textAlignment w:val="baseline"/>
              <w:rPr>
                <w:rFonts w:ascii="Arial" w:eastAsia="Times New Roman" w:hAnsi="Arial" w:cs="Arial"/>
                <w:b/>
                <w:bCs/>
                <w:sz w:val="15"/>
                <w:szCs w:val="15"/>
                <w:lang w:eastAsia="en-GB"/>
              </w:rPr>
            </w:pPr>
          </w:p>
          <w:p w14:paraId="548FDFB3" w14:textId="77777777" w:rsidR="009B4670" w:rsidRPr="006B5CE8" w:rsidRDefault="009B4670" w:rsidP="004C1F4A">
            <w:pPr>
              <w:textAlignment w:val="baseline"/>
              <w:rPr>
                <w:rFonts w:ascii="Arial" w:eastAsia="Times New Roman" w:hAnsi="Arial" w:cs="Arial"/>
                <w:b/>
                <w:bCs/>
                <w:sz w:val="15"/>
                <w:szCs w:val="15"/>
                <w:lang w:eastAsia="en-GB"/>
              </w:rPr>
            </w:pPr>
          </w:p>
          <w:p w14:paraId="2E85B44A" w14:textId="77777777" w:rsidR="009B4670" w:rsidRPr="006B5CE8" w:rsidRDefault="009B4670" w:rsidP="004C1F4A">
            <w:pPr>
              <w:textAlignment w:val="baseline"/>
              <w:rPr>
                <w:rFonts w:ascii="Arial" w:eastAsia="Times New Roman" w:hAnsi="Arial" w:cs="Arial"/>
                <w:b/>
                <w:bCs/>
                <w:sz w:val="15"/>
                <w:szCs w:val="15"/>
                <w:lang w:eastAsia="en-GB"/>
              </w:rPr>
            </w:pPr>
          </w:p>
          <w:p w14:paraId="5A6241B0" w14:textId="77777777" w:rsidR="009B4670" w:rsidRPr="006B5CE8" w:rsidRDefault="009B4670" w:rsidP="004C1F4A">
            <w:pPr>
              <w:textAlignment w:val="baseline"/>
              <w:rPr>
                <w:rFonts w:ascii="Arial" w:eastAsia="Times New Roman" w:hAnsi="Arial" w:cs="Arial"/>
                <w:b/>
                <w:bCs/>
                <w:sz w:val="15"/>
                <w:szCs w:val="15"/>
                <w:lang w:eastAsia="en-GB"/>
              </w:rPr>
            </w:pPr>
          </w:p>
          <w:p w14:paraId="067EEFBB" w14:textId="77777777" w:rsidR="009B4670" w:rsidRPr="006B5CE8" w:rsidRDefault="009B4670" w:rsidP="004C1F4A">
            <w:pPr>
              <w:textAlignment w:val="baseline"/>
              <w:rPr>
                <w:rFonts w:ascii="Arial" w:eastAsia="Times New Roman" w:hAnsi="Arial" w:cs="Arial"/>
                <w:b/>
                <w:bCs/>
                <w:sz w:val="15"/>
                <w:szCs w:val="15"/>
                <w:lang w:eastAsia="en-GB"/>
              </w:rPr>
            </w:pPr>
          </w:p>
          <w:p w14:paraId="4EBF96E6" w14:textId="77777777" w:rsidR="009B4670" w:rsidRPr="006B5CE8" w:rsidRDefault="009B4670" w:rsidP="004C1F4A">
            <w:pPr>
              <w:textAlignment w:val="baseline"/>
              <w:rPr>
                <w:rFonts w:ascii="Arial" w:eastAsia="Times New Roman" w:hAnsi="Arial" w:cs="Arial"/>
                <w:b/>
                <w:bCs/>
                <w:sz w:val="15"/>
                <w:szCs w:val="15"/>
                <w:lang w:eastAsia="en-GB"/>
              </w:rPr>
            </w:pPr>
            <w:r w:rsidRPr="006B5CE8">
              <w:rPr>
                <w:rFonts w:ascii="Arial" w:eastAsia="Times New Roman" w:hAnsi="Arial" w:cs="Arial"/>
                <w:b/>
                <w:bCs/>
                <w:sz w:val="15"/>
                <w:szCs w:val="15"/>
                <w:lang w:eastAsia="en-GB"/>
              </w:rPr>
              <w:t>Evaluation method (if applicable)</w:t>
            </w:r>
          </w:p>
        </w:tc>
        <w:tc>
          <w:tcPr>
            <w:tcW w:w="992" w:type="dxa"/>
            <w:vMerge w:val="restart"/>
            <w:hideMark/>
          </w:tcPr>
          <w:p w14:paraId="270CD7B6" w14:textId="77777777" w:rsidR="009B4670" w:rsidRPr="006B5CE8" w:rsidRDefault="009B4670" w:rsidP="004C1F4A">
            <w:pPr>
              <w:textAlignment w:val="baseline"/>
              <w:rPr>
                <w:rFonts w:ascii="Arial" w:eastAsia="Times New Roman" w:hAnsi="Arial" w:cs="Arial"/>
                <w:b/>
                <w:bCs/>
                <w:sz w:val="15"/>
                <w:szCs w:val="15"/>
                <w:lang w:eastAsia="en-GB"/>
              </w:rPr>
            </w:pPr>
          </w:p>
          <w:p w14:paraId="32BC3902" w14:textId="77777777" w:rsidR="009B4670" w:rsidRPr="006B5CE8" w:rsidRDefault="009B4670" w:rsidP="004C1F4A">
            <w:pPr>
              <w:textAlignment w:val="baseline"/>
              <w:rPr>
                <w:rFonts w:ascii="Arial" w:eastAsia="Times New Roman" w:hAnsi="Arial" w:cs="Arial"/>
                <w:b/>
                <w:bCs/>
                <w:sz w:val="15"/>
                <w:szCs w:val="15"/>
                <w:lang w:eastAsia="en-GB"/>
              </w:rPr>
            </w:pPr>
          </w:p>
          <w:p w14:paraId="79E3DE09" w14:textId="77777777" w:rsidR="009B4670" w:rsidRPr="006B5CE8" w:rsidRDefault="009B4670" w:rsidP="004C1F4A">
            <w:pPr>
              <w:textAlignment w:val="baseline"/>
              <w:rPr>
                <w:rFonts w:ascii="Arial" w:eastAsia="Times New Roman" w:hAnsi="Arial" w:cs="Arial"/>
                <w:b/>
                <w:bCs/>
                <w:sz w:val="15"/>
                <w:szCs w:val="15"/>
                <w:lang w:eastAsia="en-GB"/>
              </w:rPr>
            </w:pPr>
          </w:p>
          <w:p w14:paraId="35C9F715" w14:textId="77777777" w:rsidR="009B4670" w:rsidRPr="006B5CE8" w:rsidRDefault="009B4670" w:rsidP="004C1F4A">
            <w:pPr>
              <w:textAlignment w:val="baseline"/>
              <w:rPr>
                <w:rFonts w:ascii="Arial" w:eastAsia="Times New Roman" w:hAnsi="Arial" w:cs="Arial"/>
                <w:b/>
                <w:bCs/>
                <w:sz w:val="15"/>
                <w:szCs w:val="15"/>
                <w:lang w:eastAsia="en-GB"/>
              </w:rPr>
            </w:pPr>
          </w:p>
          <w:p w14:paraId="2018A531" w14:textId="77777777" w:rsidR="009B4670" w:rsidRPr="006B5CE8" w:rsidRDefault="009B4670" w:rsidP="004C1F4A">
            <w:pPr>
              <w:textAlignment w:val="baseline"/>
              <w:rPr>
                <w:rFonts w:ascii="Arial" w:eastAsia="Times New Roman" w:hAnsi="Arial" w:cs="Arial"/>
                <w:b/>
                <w:bCs/>
                <w:sz w:val="15"/>
                <w:szCs w:val="15"/>
                <w:lang w:eastAsia="en-GB"/>
              </w:rPr>
            </w:pPr>
          </w:p>
          <w:p w14:paraId="6C8603FE" w14:textId="77777777" w:rsidR="009B4670" w:rsidRPr="006B5CE8" w:rsidRDefault="009B4670" w:rsidP="004C1F4A">
            <w:pPr>
              <w:textAlignment w:val="baseline"/>
              <w:rPr>
                <w:rFonts w:ascii="Arial" w:eastAsia="Times New Roman" w:hAnsi="Arial" w:cs="Arial"/>
                <w:b/>
                <w:bCs/>
                <w:sz w:val="15"/>
                <w:szCs w:val="15"/>
                <w:lang w:eastAsia="en-GB"/>
              </w:rPr>
            </w:pPr>
          </w:p>
          <w:p w14:paraId="6C541424" w14:textId="77777777" w:rsidR="009B4670" w:rsidRPr="006B5CE8" w:rsidRDefault="009B4670" w:rsidP="004C1F4A">
            <w:pPr>
              <w:textAlignment w:val="baseline"/>
              <w:rPr>
                <w:rFonts w:ascii="Arial" w:eastAsia="Times New Roman" w:hAnsi="Arial" w:cs="Arial"/>
                <w:b/>
                <w:bCs/>
                <w:sz w:val="15"/>
                <w:szCs w:val="15"/>
                <w:lang w:eastAsia="en-GB"/>
              </w:rPr>
            </w:pPr>
          </w:p>
          <w:p w14:paraId="7095A66E" w14:textId="77777777" w:rsidR="009B4670" w:rsidRPr="006B5CE8" w:rsidRDefault="009B4670" w:rsidP="004C1F4A">
            <w:pPr>
              <w:textAlignment w:val="baseline"/>
              <w:rPr>
                <w:rFonts w:ascii="Arial" w:eastAsia="Times New Roman" w:hAnsi="Arial" w:cs="Arial"/>
                <w:b/>
                <w:bCs/>
                <w:sz w:val="15"/>
                <w:szCs w:val="15"/>
                <w:lang w:eastAsia="en-GB"/>
              </w:rPr>
            </w:pPr>
            <w:r w:rsidRPr="006B5CE8">
              <w:rPr>
                <w:rFonts w:ascii="Arial" w:eastAsia="Times New Roman" w:hAnsi="Arial" w:cs="Arial"/>
                <w:b/>
                <w:bCs/>
                <w:sz w:val="15"/>
                <w:szCs w:val="15"/>
                <w:lang w:eastAsia="en-GB"/>
              </w:rPr>
              <w:t>Targeted Trainees </w:t>
            </w:r>
          </w:p>
        </w:tc>
        <w:tc>
          <w:tcPr>
            <w:tcW w:w="993" w:type="dxa"/>
            <w:vMerge w:val="restart"/>
          </w:tcPr>
          <w:p w14:paraId="381EC5D1" w14:textId="77777777" w:rsidR="009B4670" w:rsidRPr="006B5CE8" w:rsidRDefault="009B4670" w:rsidP="004C1F4A">
            <w:pPr>
              <w:textAlignment w:val="baseline"/>
              <w:rPr>
                <w:rStyle w:val="normaltextrun"/>
                <w:rFonts w:ascii="Arial" w:hAnsi="Arial" w:cs="Arial"/>
                <w:b/>
                <w:bCs/>
                <w:sz w:val="15"/>
                <w:szCs w:val="15"/>
                <w:shd w:val="clear" w:color="auto" w:fill="FFFFFF"/>
              </w:rPr>
            </w:pPr>
          </w:p>
          <w:p w14:paraId="0F97C682" w14:textId="77777777" w:rsidR="009B4670" w:rsidRPr="006B5CE8" w:rsidRDefault="009B4670" w:rsidP="004C1F4A">
            <w:pPr>
              <w:textAlignment w:val="baseline"/>
              <w:rPr>
                <w:rStyle w:val="normaltextrun"/>
                <w:rFonts w:ascii="Arial" w:hAnsi="Arial" w:cs="Arial"/>
                <w:b/>
                <w:bCs/>
                <w:sz w:val="15"/>
                <w:szCs w:val="15"/>
                <w:shd w:val="clear" w:color="auto" w:fill="FFFFFF"/>
              </w:rPr>
            </w:pPr>
          </w:p>
          <w:p w14:paraId="4CA72C10" w14:textId="77777777" w:rsidR="009B4670" w:rsidRPr="006B5CE8" w:rsidRDefault="009B4670" w:rsidP="004C1F4A">
            <w:pPr>
              <w:textAlignment w:val="baseline"/>
              <w:rPr>
                <w:rStyle w:val="normaltextrun"/>
                <w:rFonts w:ascii="Arial" w:hAnsi="Arial" w:cs="Arial"/>
                <w:b/>
                <w:bCs/>
                <w:sz w:val="15"/>
                <w:szCs w:val="15"/>
                <w:shd w:val="clear" w:color="auto" w:fill="FFFFFF"/>
              </w:rPr>
            </w:pPr>
          </w:p>
          <w:p w14:paraId="44523C8D" w14:textId="77777777" w:rsidR="009B4670" w:rsidRPr="006B5CE8" w:rsidRDefault="009B4670" w:rsidP="004C1F4A">
            <w:pPr>
              <w:textAlignment w:val="baseline"/>
              <w:rPr>
                <w:rStyle w:val="normaltextrun"/>
                <w:rFonts w:ascii="Arial" w:hAnsi="Arial" w:cs="Arial"/>
                <w:b/>
                <w:bCs/>
                <w:sz w:val="15"/>
                <w:szCs w:val="15"/>
                <w:shd w:val="clear" w:color="auto" w:fill="FFFFFF"/>
              </w:rPr>
            </w:pPr>
          </w:p>
          <w:p w14:paraId="21E9C5CA" w14:textId="77777777" w:rsidR="009B4670" w:rsidRPr="006B5CE8" w:rsidRDefault="009B4670" w:rsidP="004C1F4A">
            <w:pPr>
              <w:textAlignment w:val="baseline"/>
              <w:rPr>
                <w:rStyle w:val="normaltextrun"/>
                <w:rFonts w:ascii="Arial" w:hAnsi="Arial" w:cs="Arial"/>
                <w:b/>
                <w:bCs/>
                <w:sz w:val="15"/>
                <w:szCs w:val="15"/>
                <w:shd w:val="clear" w:color="auto" w:fill="FFFFFF"/>
              </w:rPr>
            </w:pPr>
          </w:p>
          <w:p w14:paraId="2055A4AF" w14:textId="77777777" w:rsidR="009B4670" w:rsidRPr="006B5CE8" w:rsidRDefault="009B4670" w:rsidP="004C1F4A">
            <w:pPr>
              <w:textAlignment w:val="baseline"/>
              <w:rPr>
                <w:rStyle w:val="normaltextrun"/>
                <w:rFonts w:ascii="Arial" w:hAnsi="Arial" w:cs="Arial"/>
                <w:b/>
                <w:bCs/>
                <w:sz w:val="15"/>
                <w:szCs w:val="15"/>
                <w:shd w:val="clear" w:color="auto" w:fill="FFFFFF"/>
              </w:rPr>
            </w:pPr>
          </w:p>
          <w:p w14:paraId="109BA04C" w14:textId="77777777" w:rsidR="009B4670" w:rsidRPr="006B5CE8" w:rsidRDefault="009B4670" w:rsidP="004C1F4A">
            <w:pPr>
              <w:textAlignment w:val="baseline"/>
              <w:rPr>
                <w:rStyle w:val="normaltextrun"/>
                <w:rFonts w:ascii="Arial" w:hAnsi="Arial" w:cs="Arial"/>
                <w:b/>
                <w:bCs/>
                <w:sz w:val="15"/>
                <w:szCs w:val="15"/>
                <w:shd w:val="clear" w:color="auto" w:fill="FFFFFF"/>
              </w:rPr>
            </w:pPr>
          </w:p>
          <w:p w14:paraId="3D614B77" w14:textId="77777777" w:rsidR="009B4670" w:rsidRPr="006B5CE8" w:rsidRDefault="009B4670" w:rsidP="004C1F4A">
            <w:pPr>
              <w:textAlignment w:val="baseline"/>
              <w:rPr>
                <w:rStyle w:val="normaltextrun"/>
                <w:rFonts w:ascii="Arial" w:hAnsi="Arial" w:cs="Arial"/>
                <w:b/>
                <w:bCs/>
                <w:sz w:val="15"/>
                <w:szCs w:val="15"/>
                <w:shd w:val="clear" w:color="auto" w:fill="FFFFFF"/>
              </w:rPr>
            </w:pPr>
            <w:r>
              <w:rPr>
                <w:rStyle w:val="normaltextrun"/>
                <w:rFonts w:ascii="Arial" w:hAnsi="Arial" w:cs="Arial"/>
                <w:b/>
                <w:bCs/>
                <w:sz w:val="15"/>
                <w:szCs w:val="15"/>
                <w:shd w:val="clear" w:color="auto" w:fill="FFFFFF"/>
              </w:rPr>
              <w:t>participants</w:t>
            </w:r>
          </w:p>
        </w:tc>
        <w:tc>
          <w:tcPr>
            <w:tcW w:w="2268" w:type="dxa"/>
            <w:vMerge w:val="restart"/>
          </w:tcPr>
          <w:p w14:paraId="5898F57C" w14:textId="77777777" w:rsidR="009B4670" w:rsidRPr="006B5CE8" w:rsidRDefault="009B4670" w:rsidP="004C1F4A">
            <w:pPr>
              <w:textAlignment w:val="baseline"/>
              <w:rPr>
                <w:rStyle w:val="normaltextrun"/>
                <w:rFonts w:ascii="Arial" w:hAnsi="Arial" w:cs="Arial"/>
                <w:b/>
                <w:bCs/>
                <w:sz w:val="15"/>
                <w:szCs w:val="15"/>
                <w:shd w:val="clear" w:color="auto" w:fill="FFFFFF"/>
              </w:rPr>
            </w:pPr>
          </w:p>
          <w:p w14:paraId="7F0E8D67" w14:textId="77777777" w:rsidR="009B4670" w:rsidRPr="006B5CE8" w:rsidRDefault="009B4670" w:rsidP="004C1F4A">
            <w:pPr>
              <w:textAlignment w:val="baseline"/>
              <w:rPr>
                <w:rStyle w:val="normaltextrun"/>
                <w:rFonts w:ascii="Arial" w:hAnsi="Arial" w:cs="Arial"/>
                <w:b/>
                <w:bCs/>
                <w:sz w:val="15"/>
                <w:szCs w:val="15"/>
                <w:shd w:val="clear" w:color="auto" w:fill="FFFFFF"/>
              </w:rPr>
            </w:pPr>
          </w:p>
          <w:p w14:paraId="6C53B62E" w14:textId="77777777" w:rsidR="009B4670" w:rsidRPr="006B5CE8" w:rsidRDefault="009B4670" w:rsidP="004C1F4A">
            <w:pPr>
              <w:textAlignment w:val="baseline"/>
              <w:rPr>
                <w:rStyle w:val="normaltextrun"/>
                <w:rFonts w:ascii="Arial" w:hAnsi="Arial" w:cs="Arial"/>
                <w:b/>
                <w:bCs/>
                <w:sz w:val="15"/>
                <w:szCs w:val="15"/>
                <w:shd w:val="clear" w:color="auto" w:fill="FFFFFF"/>
              </w:rPr>
            </w:pPr>
          </w:p>
          <w:p w14:paraId="6280F606" w14:textId="77777777" w:rsidR="009B4670" w:rsidRPr="006B5CE8" w:rsidRDefault="009B4670" w:rsidP="004C1F4A">
            <w:pPr>
              <w:textAlignment w:val="baseline"/>
              <w:rPr>
                <w:rStyle w:val="normaltextrun"/>
                <w:rFonts w:ascii="Arial" w:hAnsi="Arial" w:cs="Arial"/>
                <w:b/>
                <w:bCs/>
                <w:sz w:val="15"/>
                <w:szCs w:val="15"/>
                <w:shd w:val="clear" w:color="auto" w:fill="FFFFFF"/>
              </w:rPr>
            </w:pPr>
          </w:p>
          <w:p w14:paraId="086B3301" w14:textId="77777777" w:rsidR="009B4670" w:rsidRPr="006B5CE8" w:rsidRDefault="009B4670" w:rsidP="004C1F4A">
            <w:pPr>
              <w:textAlignment w:val="baseline"/>
              <w:rPr>
                <w:rStyle w:val="normaltextrun"/>
                <w:rFonts w:ascii="Arial" w:hAnsi="Arial" w:cs="Arial"/>
                <w:b/>
                <w:bCs/>
                <w:sz w:val="15"/>
                <w:szCs w:val="15"/>
                <w:shd w:val="clear" w:color="auto" w:fill="FFFFFF"/>
              </w:rPr>
            </w:pPr>
          </w:p>
          <w:p w14:paraId="13905348" w14:textId="77777777" w:rsidR="009B4670" w:rsidRPr="006B5CE8" w:rsidRDefault="009B4670" w:rsidP="004C1F4A">
            <w:pPr>
              <w:textAlignment w:val="baseline"/>
              <w:rPr>
                <w:rStyle w:val="normaltextrun"/>
                <w:rFonts w:ascii="Arial" w:hAnsi="Arial" w:cs="Arial"/>
                <w:b/>
                <w:bCs/>
                <w:sz w:val="15"/>
                <w:szCs w:val="15"/>
                <w:shd w:val="clear" w:color="auto" w:fill="FFFFFF"/>
              </w:rPr>
            </w:pPr>
          </w:p>
          <w:p w14:paraId="22D7A130" w14:textId="77777777" w:rsidR="009B4670" w:rsidRPr="006B5CE8" w:rsidRDefault="009B4670" w:rsidP="004C1F4A">
            <w:pPr>
              <w:textAlignment w:val="baseline"/>
              <w:rPr>
                <w:rStyle w:val="normaltextrun"/>
                <w:rFonts w:ascii="Arial" w:hAnsi="Arial" w:cs="Arial"/>
                <w:b/>
                <w:bCs/>
                <w:sz w:val="15"/>
                <w:szCs w:val="15"/>
                <w:shd w:val="clear" w:color="auto" w:fill="FFFFFF"/>
              </w:rPr>
            </w:pPr>
          </w:p>
          <w:p w14:paraId="454F7279" w14:textId="77777777" w:rsidR="009B4670" w:rsidRPr="006B5CE8" w:rsidRDefault="009B4670" w:rsidP="004C1F4A">
            <w:pPr>
              <w:textAlignment w:val="baseline"/>
              <w:rPr>
                <w:rFonts w:ascii="Arial" w:eastAsia="Times New Roman" w:hAnsi="Arial" w:cs="Arial"/>
                <w:b/>
                <w:bCs/>
                <w:sz w:val="15"/>
                <w:szCs w:val="15"/>
                <w:lang w:eastAsia="en-GB"/>
              </w:rPr>
            </w:pPr>
            <w:r w:rsidRPr="006B5CE8">
              <w:rPr>
                <w:rStyle w:val="normaltextrun"/>
                <w:rFonts w:ascii="Arial" w:hAnsi="Arial" w:cs="Arial"/>
                <w:b/>
                <w:bCs/>
                <w:sz w:val="15"/>
                <w:szCs w:val="15"/>
                <w:shd w:val="clear" w:color="auto" w:fill="FFFFFF"/>
              </w:rPr>
              <w:t>Program Content</w:t>
            </w:r>
          </w:p>
        </w:tc>
        <w:tc>
          <w:tcPr>
            <w:tcW w:w="1984" w:type="dxa"/>
            <w:vMerge w:val="restart"/>
          </w:tcPr>
          <w:p w14:paraId="13E7631A" w14:textId="77777777" w:rsidR="009B4670" w:rsidRPr="006B5CE8" w:rsidRDefault="009B4670" w:rsidP="004C1F4A">
            <w:pPr>
              <w:ind w:right="105"/>
              <w:textAlignment w:val="baseline"/>
              <w:rPr>
                <w:rFonts w:ascii="Arial" w:eastAsia="Times New Roman" w:hAnsi="Arial" w:cs="Arial"/>
                <w:b/>
                <w:bCs/>
                <w:sz w:val="15"/>
                <w:szCs w:val="15"/>
                <w:lang w:eastAsia="en-GB"/>
              </w:rPr>
            </w:pPr>
          </w:p>
          <w:p w14:paraId="2ED19970" w14:textId="77777777" w:rsidR="009B4670" w:rsidRPr="006B5CE8" w:rsidRDefault="009B4670" w:rsidP="004C1F4A">
            <w:pPr>
              <w:ind w:right="105"/>
              <w:textAlignment w:val="baseline"/>
              <w:rPr>
                <w:rFonts w:ascii="Arial" w:eastAsia="Times New Roman" w:hAnsi="Arial" w:cs="Arial"/>
                <w:b/>
                <w:bCs/>
                <w:sz w:val="15"/>
                <w:szCs w:val="15"/>
                <w:lang w:eastAsia="en-GB"/>
              </w:rPr>
            </w:pPr>
          </w:p>
          <w:p w14:paraId="39F831FC" w14:textId="77777777" w:rsidR="009B4670" w:rsidRPr="006B5CE8" w:rsidRDefault="009B4670" w:rsidP="004C1F4A">
            <w:pPr>
              <w:ind w:right="105"/>
              <w:textAlignment w:val="baseline"/>
              <w:rPr>
                <w:rFonts w:ascii="Arial" w:eastAsia="Times New Roman" w:hAnsi="Arial" w:cs="Arial"/>
                <w:b/>
                <w:bCs/>
                <w:sz w:val="15"/>
                <w:szCs w:val="15"/>
                <w:lang w:eastAsia="en-GB"/>
              </w:rPr>
            </w:pPr>
          </w:p>
          <w:p w14:paraId="01A2514A" w14:textId="77777777" w:rsidR="009B4670" w:rsidRPr="006B5CE8" w:rsidRDefault="009B4670" w:rsidP="004C1F4A">
            <w:pPr>
              <w:ind w:right="105"/>
              <w:textAlignment w:val="baseline"/>
              <w:rPr>
                <w:rFonts w:ascii="Arial" w:eastAsia="Times New Roman" w:hAnsi="Arial" w:cs="Arial"/>
                <w:b/>
                <w:bCs/>
                <w:sz w:val="15"/>
                <w:szCs w:val="15"/>
                <w:lang w:eastAsia="en-GB"/>
              </w:rPr>
            </w:pPr>
          </w:p>
          <w:p w14:paraId="4B1534F6" w14:textId="77777777" w:rsidR="009B4670" w:rsidRPr="006B5CE8" w:rsidRDefault="009B4670" w:rsidP="004C1F4A">
            <w:pPr>
              <w:ind w:right="105"/>
              <w:textAlignment w:val="baseline"/>
              <w:rPr>
                <w:rFonts w:ascii="Arial" w:eastAsia="Times New Roman" w:hAnsi="Arial" w:cs="Arial"/>
                <w:b/>
                <w:bCs/>
                <w:sz w:val="15"/>
                <w:szCs w:val="15"/>
                <w:lang w:eastAsia="en-GB"/>
              </w:rPr>
            </w:pPr>
          </w:p>
          <w:p w14:paraId="079D9A3D" w14:textId="77777777" w:rsidR="009B4670" w:rsidRPr="006B5CE8" w:rsidRDefault="009B4670" w:rsidP="004C1F4A">
            <w:pPr>
              <w:ind w:right="105"/>
              <w:textAlignment w:val="baseline"/>
              <w:rPr>
                <w:rFonts w:ascii="Arial" w:eastAsia="Times New Roman" w:hAnsi="Arial" w:cs="Arial"/>
                <w:b/>
                <w:bCs/>
                <w:sz w:val="15"/>
                <w:szCs w:val="15"/>
                <w:lang w:eastAsia="en-GB"/>
              </w:rPr>
            </w:pPr>
          </w:p>
          <w:p w14:paraId="4432BF12" w14:textId="77777777" w:rsidR="009B4670" w:rsidRPr="006B5CE8" w:rsidRDefault="009B4670" w:rsidP="004C1F4A">
            <w:pPr>
              <w:ind w:right="105"/>
              <w:textAlignment w:val="baseline"/>
              <w:rPr>
                <w:rFonts w:ascii="Arial" w:eastAsia="Times New Roman" w:hAnsi="Arial" w:cs="Arial"/>
                <w:b/>
                <w:bCs/>
                <w:sz w:val="15"/>
                <w:szCs w:val="15"/>
                <w:lang w:eastAsia="en-GB"/>
              </w:rPr>
            </w:pPr>
          </w:p>
          <w:p w14:paraId="69D8F61F" w14:textId="77777777" w:rsidR="009B4670" w:rsidRPr="006B5CE8" w:rsidRDefault="009B4670" w:rsidP="004C1F4A">
            <w:pPr>
              <w:ind w:right="105"/>
              <w:textAlignment w:val="baseline"/>
              <w:rPr>
                <w:rFonts w:ascii="Arial" w:eastAsia="Times New Roman" w:hAnsi="Arial" w:cs="Arial"/>
                <w:b/>
                <w:bCs/>
                <w:sz w:val="15"/>
                <w:szCs w:val="15"/>
                <w:lang w:eastAsia="en-GB"/>
              </w:rPr>
            </w:pPr>
            <w:r w:rsidRPr="006B5CE8">
              <w:rPr>
                <w:rFonts w:ascii="Arial" w:eastAsia="Times New Roman" w:hAnsi="Arial" w:cs="Arial"/>
                <w:b/>
                <w:bCs/>
                <w:sz w:val="15"/>
                <w:szCs w:val="15"/>
                <w:lang w:eastAsia="en-GB"/>
              </w:rPr>
              <w:t>Structure</w:t>
            </w:r>
          </w:p>
        </w:tc>
        <w:tc>
          <w:tcPr>
            <w:tcW w:w="1701" w:type="dxa"/>
            <w:gridSpan w:val="3"/>
            <w:hideMark/>
          </w:tcPr>
          <w:p w14:paraId="4366E245" w14:textId="77777777" w:rsidR="009B4670" w:rsidRPr="006B5CE8" w:rsidRDefault="009B4670" w:rsidP="004C1F4A">
            <w:pPr>
              <w:textAlignment w:val="baseline"/>
              <w:rPr>
                <w:rFonts w:ascii="Arial" w:eastAsia="Times New Roman" w:hAnsi="Arial" w:cs="Arial"/>
                <w:b/>
                <w:bCs/>
                <w:sz w:val="15"/>
                <w:szCs w:val="15"/>
                <w:lang w:eastAsia="en-GB"/>
              </w:rPr>
            </w:pPr>
            <w:r w:rsidRPr="006B5CE8">
              <w:rPr>
                <w:rFonts w:ascii="Arial" w:eastAsia="Times New Roman" w:hAnsi="Arial" w:cs="Arial"/>
                <w:b/>
                <w:bCs/>
                <w:sz w:val="15"/>
                <w:szCs w:val="15"/>
                <w:lang w:eastAsia="en-GB"/>
              </w:rPr>
              <w:t>Educational Methods Applied </w:t>
            </w:r>
          </w:p>
          <w:p w14:paraId="5D035731" w14:textId="77777777" w:rsidR="009B4670" w:rsidRPr="006B5CE8" w:rsidRDefault="009B4670" w:rsidP="004C1F4A">
            <w:pPr>
              <w:jc w:val="center"/>
              <w:textAlignment w:val="baseline"/>
              <w:rPr>
                <w:rFonts w:ascii="Arial" w:eastAsia="Times New Roman" w:hAnsi="Arial" w:cs="Arial"/>
                <w:b/>
                <w:bCs/>
                <w:sz w:val="15"/>
                <w:szCs w:val="15"/>
                <w:lang w:eastAsia="en-GB"/>
              </w:rPr>
            </w:pPr>
            <w:r w:rsidRPr="006B5CE8">
              <w:rPr>
                <w:rFonts w:ascii="Arial" w:eastAsia="Times New Roman" w:hAnsi="Arial" w:cs="Arial"/>
                <w:b/>
                <w:bCs/>
                <w:sz w:val="15"/>
                <w:szCs w:val="15"/>
                <w:lang w:eastAsia="en-GB"/>
              </w:rPr>
              <w:t> </w:t>
            </w:r>
          </w:p>
        </w:tc>
        <w:tc>
          <w:tcPr>
            <w:tcW w:w="1701" w:type="dxa"/>
            <w:gridSpan w:val="3"/>
            <w:hideMark/>
          </w:tcPr>
          <w:p w14:paraId="6434E2BE" w14:textId="77777777" w:rsidR="009B4670" w:rsidRPr="006B5CE8" w:rsidRDefault="009B4670" w:rsidP="004C1F4A">
            <w:pPr>
              <w:textAlignment w:val="baseline"/>
              <w:rPr>
                <w:rFonts w:ascii="Arial" w:eastAsia="Times New Roman" w:hAnsi="Arial" w:cs="Arial"/>
                <w:b/>
                <w:bCs/>
                <w:sz w:val="15"/>
                <w:szCs w:val="15"/>
                <w:lang w:eastAsia="en-GB"/>
              </w:rPr>
            </w:pPr>
            <w:r w:rsidRPr="006B5CE8">
              <w:rPr>
                <w:rFonts w:ascii="Arial" w:eastAsia="Times New Roman" w:hAnsi="Arial" w:cs="Arial"/>
                <w:b/>
                <w:bCs/>
                <w:sz w:val="15"/>
                <w:szCs w:val="15"/>
                <w:lang w:eastAsia="en-GB"/>
              </w:rPr>
              <w:t>Program evaluation </w:t>
            </w:r>
          </w:p>
        </w:tc>
        <w:tc>
          <w:tcPr>
            <w:tcW w:w="1134" w:type="dxa"/>
            <w:gridSpan w:val="2"/>
            <w:textDirection w:val="lrTbV"/>
          </w:tcPr>
          <w:p w14:paraId="5BEB7B19" w14:textId="77777777" w:rsidR="009B4670" w:rsidRPr="006B5CE8" w:rsidRDefault="009B4670" w:rsidP="004C1F4A">
            <w:pPr>
              <w:pStyle w:val="paragraph"/>
              <w:spacing w:before="0" w:beforeAutospacing="0" w:after="0" w:afterAutospacing="0"/>
              <w:textAlignment w:val="baseline"/>
              <w:rPr>
                <w:rFonts w:ascii="Arial" w:hAnsi="Arial" w:cs="Arial"/>
                <w:b/>
                <w:bCs/>
                <w:sz w:val="15"/>
                <w:szCs w:val="15"/>
              </w:rPr>
            </w:pPr>
            <w:r w:rsidRPr="006B5CE8">
              <w:rPr>
                <w:rStyle w:val="normaltextrun"/>
                <w:rFonts w:ascii="Arial" w:hAnsi="Arial" w:cs="Arial"/>
                <w:b/>
                <w:bCs/>
                <w:sz w:val="15"/>
                <w:szCs w:val="15"/>
              </w:rPr>
              <w:t>Quality Assessment</w:t>
            </w:r>
          </w:p>
          <w:p w14:paraId="73DE5362" w14:textId="77777777" w:rsidR="009B4670" w:rsidRPr="006B5CE8" w:rsidRDefault="009B4670" w:rsidP="004C1F4A">
            <w:pPr>
              <w:textAlignment w:val="baseline"/>
              <w:rPr>
                <w:rFonts w:ascii="Arial" w:eastAsia="Times New Roman" w:hAnsi="Arial" w:cs="Arial"/>
                <w:b/>
                <w:bCs/>
                <w:sz w:val="15"/>
                <w:szCs w:val="15"/>
                <w:lang w:eastAsia="en-GB"/>
              </w:rPr>
            </w:pPr>
          </w:p>
        </w:tc>
      </w:tr>
      <w:tr w:rsidR="009B4670" w:rsidRPr="00A45EE9" w14:paraId="1349E413" w14:textId="77777777" w:rsidTr="004C1F4A">
        <w:trPr>
          <w:cantSplit/>
          <w:trHeight w:val="1311"/>
        </w:trPr>
        <w:tc>
          <w:tcPr>
            <w:tcW w:w="425" w:type="dxa"/>
            <w:vMerge/>
            <w:hideMark/>
          </w:tcPr>
          <w:p w14:paraId="179D8A85" w14:textId="77777777" w:rsidR="009B4670" w:rsidRPr="00A45EE9" w:rsidRDefault="009B4670" w:rsidP="004C1F4A">
            <w:pPr>
              <w:rPr>
                <w:rFonts w:ascii="Arial" w:eastAsia="Times New Roman" w:hAnsi="Arial" w:cs="Arial"/>
                <w:sz w:val="16"/>
                <w:szCs w:val="16"/>
                <w:lang w:eastAsia="en-GB"/>
              </w:rPr>
            </w:pPr>
          </w:p>
        </w:tc>
        <w:tc>
          <w:tcPr>
            <w:tcW w:w="1276" w:type="dxa"/>
            <w:vMerge/>
            <w:hideMark/>
          </w:tcPr>
          <w:p w14:paraId="11D7D21B" w14:textId="77777777" w:rsidR="009B4670" w:rsidRPr="006B5CE8" w:rsidRDefault="009B4670" w:rsidP="004C1F4A">
            <w:pPr>
              <w:rPr>
                <w:rFonts w:ascii="Arial" w:eastAsia="Times New Roman" w:hAnsi="Arial" w:cs="Arial"/>
                <w:b/>
                <w:bCs/>
                <w:sz w:val="15"/>
                <w:szCs w:val="15"/>
                <w:lang w:eastAsia="en-GB"/>
              </w:rPr>
            </w:pPr>
          </w:p>
        </w:tc>
        <w:tc>
          <w:tcPr>
            <w:tcW w:w="1276" w:type="dxa"/>
            <w:vMerge/>
          </w:tcPr>
          <w:p w14:paraId="1FA41BB8" w14:textId="77777777" w:rsidR="009B4670" w:rsidRPr="006B5CE8" w:rsidRDefault="009B4670" w:rsidP="004C1F4A">
            <w:pPr>
              <w:rPr>
                <w:rFonts w:ascii="Arial" w:eastAsia="Times New Roman" w:hAnsi="Arial" w:cs="Arial"/>
                <w:b/>
                <w:bCs/>
                <w:sz w:val="15"/>
                <w:szCs w:val="15"/>
                <w:lang w:eastAsia="en-GB"/>
              </w:rPr>
            </w:pPr>
          </w:p>
        </w:tc>
        <w:tc>
          <w:tcPr>
            <w:tcW w:w="1134" w:type="dxa"/>
            <w:vMerge/>
          </w:tcPr>
          <w:p w14:paraId="75C82760" w14:textId="77777777" w:rsidR="009B4670" w:rsidRPr="006B5CE8" w:rsidRDefault="009B4670" w:rsidP="004C1F4A">
            <w:pPr>
              <w:rPr>
                <w:rFonts w:ascii="Arial" w:eastAsia="Times New Roman" w:hAnsi="Arial" w:cs="Arial"/>
                <w:b/>
                <w:bCs/>
                <w:sz w:val="15"/>
                <w:szCs w:val="15"/>
                <w:lang w:eastAsia="en-GB"/>
              </w:rPr>
            </w:pPr>
          </w:p>
        </w:tc>
        <w:tc>
          <w:tcPr>
            <w:tcW w:w="1134" w:type="dxa"/>
            <w:vMerge/>
            <w:hideMark/>
          </w:tcPr>
          <w:p w14:paraId="1A9B7D4C" w14:textId="77777777" w:rsidR="009B4670" w:rsidRPr="006B5CE8" w:rsidRDefault="009B4670" w:rsidP="004C1F4A">
            <w:pPr>
              <w:rPr>
                <w:rFonts w:ascii="Arial" w:eastAsia="Times New Roman" w:hAnsi="Arial" w:cs="Arial"/>
                <w:b/>
                <w:bCs/>
                <w:sz w:val="15"/>
                <w:szCs w:val="15"/>
                <w:lang w:eastAsia="en-GB"/>
              </w:rPr>
            </w:pPr>
          </w:p>
        </w:tc>
        <w:tc>
          <w:tcPr>
            <w:tcW w:w="992" w:type="dxa"/>
            <w:vMerge/>
            <w:hideMark/>
          </w:tcPr>
          <w:p w14:paraId="5A2283FB" w14:textId="77777777" w:rsidR="009B4670" w:rsidRPr="006B5CE8" w:rsidRDefault="009B4670" w:rsidP="004C1F4A">
            <w:pPr>
              <w:rPr>
                <w:rFonts w:ascii="Arial" w:eastAsia="Times New Roman" w:hAnsi="Arial" w:cs="Arial"/>
                <w:b/>
                <w:bCs/>
                <w:sz w:val="15"/>
                <w:szCs w:val="15"/>
                <w:lang w:eastAsia="en-GB"/>
              </w:rPr>
            </w:pPr>
          </w:p>
        </w:tc>
        <w:tc>
          <w:tcPr>
            <w:tcW w:w="993" w:type="dxa"/>
            <w:vMerge/>
          </w:tcPr>
          <w:p w14:paraId="792E16F0" w14:textId="77777777" w:rsidR="009B4670" w:rsidRPr="006B5CE8" w:rsidRDefault="009B4670" w:rsidP="004C1F4A">
            <w:pPr>
              <w:ind w:right="105"/>
              <w:textAlignment w:val="baseline"/>
              <w:rPr>
                <w:rFonts w:ascii="Arial" w:eastAsia="Times New Roman" w:hAnsi="Arial" w:cs="Arial"/>
                <w:b/>
                <w:bCs/>
                <w:sz w:val="15"/>
                <w:szCs w:val="15"/>
                <w:lang w:eastAsia="en-GB"/>
              </w:rPr>
            </w:pPr>
          </w:p>
        </w:tc>
        <w:tc>
          <w:tcPr>
            <w:tcW w:w="2268" w:type="dxa"/>
            <w:vMerge/>
          </w:tcPr>
          <w:p w14:paraId="7832DE75" w14:textId="77777777" w:rsidR="009B4670" w:rsidRPr="006B5CE8" w:rsidRDefault="009B4670" w:rsidP="004C1F4A">
            <w:pPr>
              <w:ind w:right="105"/>
              <w:textAlignment w:val="baseline"/>
              <w:rPr>
                <w:rFonts w:ascii="Arial" w:eastAsia="Times New Roman" w:hAnsi="Arial" w:cs="Arial"/>
                <w:b/>
                <w:bCs/>
                <w:sz w:val="15"/>
                <w:szCs w:val="15"/>
                <w:lang w:eastAsia="en-GB"/>
              </w:rPr>
            </w:pPr>
          </w:p>
        </w:tc>
        <w:tc>
          <w:tcPr>
            <w:tcW w:w="1984" w:type="dxa"/>
            <w:vMerge/>
            <w:hideMark/>
          </w:tcPr>
          <w:p w14:paraId="528D36A6" w14:textId="77777777" w:rsidR="009B4670" w:rsidRPr="006B5CE8" w:rsidRDefault="009B4670" w:rsidP="004C1F4A">
            <w:pPr>
              <w:ind w:right="105"/>
              <w:textAlignment w:val="baseline"/>
              <w:rPr>
                <w:rFonts w:ascii="Arial" w:eastAsia="Times New Roman" w:hAnsi="Arial" w:cs="Arial"/>
                <w:b/>
                <w:bCs/>
                <w:sz w:val="15"/>
                <w:szCs w:val="15"/>
                <w:lang w:eastAsia="en-GB"/>
              </w:rPr>
            </w:pPr>
          </w:p>
        </w:tc>
        <w:tc>
          <w:tcPr>
            <w:tcW w:w="567" w:type="dxa"/>
            <w:textDirection w:val="btLr"/>
            <w:hideMark/>
          </w:tcPr>
          <w:p w14:paraId="0E7659CC" w14:textId="77777777" w:rsidR="009B4670" w:rsidRPr="006B5CE8" w:rsidRDefault="009B4670" w:rsidP="004C1F4A">
            <w:pPr>
              <w:ind w:left="105" w:right="105"/>
              <w:textAlignment w:val="baseline"/>
              <w:rPr>
                <w:rFonts w:ascii="Arial" w:eastAsia="Times New Roman" w:hAnsi="Arial" w:cs="Arial"/>
                <w:b/>
                <w:bCs/>
                <w:sz w:val="15"/>
                <w:szCs w:val="15"/>
                <w:lang w:eastAsia="en-GB"/>
              </w:rPr>
            </w:pPr>
            <w:r w:rsidRPr="006B5CE8">
              <w:rPr>
                <w:rFonts w:ascii="Arial" w:eastAsia="Times New Roman" w:hAnsi="Arial" w:cs="Arial"/>
                <w:b/>
                <w:bCs/>
                <w:sz w:val="15"/>
                <w:szCs w:val="15"/>
                <w:lang w:eastAsia="en-GB"/>
              </w:rPr>
              <w:t>Didactic </w:t>
            </w:r>
          </w:p>
        </w:tc>
        <w:tc>
          <w:tcPr>
            <w:tcW w:w="567" w:type="dxa"/>
            <w:textDirection w:val="btLr"/>
            <w:hideMark/>
          </w:tcPr>
          <w:p w14:paraId="6D5F9244" w14:textId="77777777" w:rsidR="009B4670" w:rsidRPr="006B5CE8" w:rsidRDefault="009B4670" w:rsidP="004C1F4A">
            <w:pPr>
              <w:ind w:left="105" w:right="105"/>
              <w:textAlignment w:val="baseline"/>
              <w:rPr>
                <w:rFonts w:ascii="Arial" w:eastAsia="Times New Roman" w:hAnsi="Arial" w:cs="Arial"/>
                <w:b/>
                <w:bCs/>
                <w:sz w:val="15"/>
                <w:szCs w:val="15"/>
                <w:lang w:eastAsia="en-GB"/>
              </w:rPr>
            </w:pPr>
            <w:r w:rsidRPr="006B5CE8">
              <w:rPr>
                <w:rFonts w:ascii="Arial" w:eastAsia="Times New Roman" w:hAnsi="Arial" w:cs="Arial"/>
                <w:b/>
                <w:bCs/>
                <w:sz w:val="15"/>
                <w:szCs w:val="15"/>
                <w:lang w:eastAsia="en-GB"/>
              </w:rPr>
              <w:t>Participatory Learning </w:t>
            </w:r>
          </w:p>
        </w:tc>
        <w:tc>
          <w:tcPr>
            <w:tcW w:w="567" w:type="dxa"/>
            <w:textDirection w:val="btLr"/>
            <w:hideMark/>
          </w:tcPr>
          <w:p w14:paraId="067B2C86" w14:textId="77777777" w:rsidR="009B4670" w:rsidRPr="006B5CE8" w:rsidRDefault="009B4670" w:rsidP="004C1F4A">
            <w:pPr>
              <w:ind w:left="105" w:right="105"/>
              <w:textAlignment w:val="baseline"/>
              <w:rPr>
                <w:rFonts w:ascii="Arial" w:eastAsia="Times New Roman" w:hAnsi="Arial" w:cs="Arial"/>
                <w:b/>
                <w:bCs/>
                <w:sz w:val="15"/>
                <w:szCs w:val="15"/>
                <w:lang w:eastAsia="en-GB"/>
              </w:rPr>
            </w:pPr>
            <w:r w:rsidRPr="006B5CE8">
              <w:rPr>
                <w:rFonts w:ascii="Arial" w:eastAsia="Times New Roman" w:hAnsi="Arial" w:cs="Arial"/>
                <w:b/>
                <w:bCs/>
                <w:sz w:val="15"/>
                <w:szCs w:val="15"/>
                <w:lang w:eastAsia="en-GB"/>
              </w:rPr>
              <w:t>Community Placement</w:t>
            </w:r>
          </w:p>
        </w:tc>
        <w:tc>
          <w:tcPr>
            <w:tcW w:w="567" w:type="dxa"/>
            <w:textDirection w:val="btLr"/>
            <w:hideMark/>
          </w:tcPr>
          <w:p w14:paraId="3E67C0DC" w14:textId="77777777" w:rsidR="009B4670" w:rsidRPr="006B5CE8" w:rsidRDefault="009B4670" w:rsidP="004C1F4A">
            <w:pPr>
              <w:ind w:left="113" w:right="105"/>
              <w:textAlignment w:val="baseline"/>
              <w:rPr>
                <w:rFonts w:ascii="Arial" w:eastAsia="Times New Roman" w:hAnsi="Arial" w:cs="Arial"/>
                <w:b/>
                <w:bCs/>
                <w:sz w:val="15"/>
                <w:szCs w:val="15"/>
                <w:lang w:eastAsia="en-GB"/>
              </w:rPr>
            </w:pPr>
            <w:r w:rsidRPr="006B5CE8">
              <w:rPr>
                <w:rFonts w:ascii="Arial" w:eastAsia="Times New Roman" w:hAnsi="Arial" w:cs="Arial"/>
                <w:b/>
                <w:bCs/>
                <w:sz w:val="15"/>
                <w:szCs w:val="15"/>
                <w:lang w:eastAsia="en-GB"/>
              </w:rPr>
              <w:t xml:space="preserve">Affective </w:t>
            </w:r>
          </w:p>
          <w:p w14:paraId="2D5E89E5" w14:textId="77777777" w:rsidR="009B4670" w:rsidRPr="006B5CE8" w:rsidRDefault="009B4670" w:rsidP="004C1F4A">
            <w:pPr>
              <w:ind w:left="113" w:right="105"/>
              <w:textAlignment w:val="baseline"/>
              <w:rPr>
                <w:rFonts w:ascii="Arial" w:eastAsia="Times New Roman" w:hAnsi="Arial" w:cs="Arial"/>
                <w:b/>
                <w:bCs/>
                <w:sz w:val="15"/>
                <w:szCs w:val="15"/>
                <w:lang w:eastAsia="en-GB"/>
              </w:rPr>
            </w:pPr>
          </w:p>
          <w:p w14:paraId="1EDCE518" w14:textId="77777777" w:rsidR="009B4670" w:rsidRPr="006B5CE8" w:rsidRDefault="009B4670" w:rsidP="004C1F4A">
            <w:pPr>
              <w:ind w:left="105" w:right="105"/>
              <w:textAlignment w:val="baseline"/>
              <w:rPr>
                <w:rFonts w:ascii="Arial" w:eastAsia="Times New Roman" w:hAnsi="Arial" w:cs="Arial"/>
                <w:b/>
                <w:bCs/>
                <w:sz w:val="15"/>
                <w:szCs w:val="15"/>
                <w:lang w:eastAsia="en-GB"/>
              </w:rPr>
            </w:pPr>
          </w:p>
        </w:tc>
        <w:tc>
          <w:tcPr>
            <w:tcW w:w="567" w:type="dxa"/>
            <w:textDirection w:val="btLr"/>
            <w:hideMark/>
          </w:tcPr>
          <w:p w14:paraId="1B4D8776" w14:textId="77777777" w:rsidR="009B4670" w:rsidRPr="006B5CE8" w:rsidRDefault="009B4670" w:rsidP="004C1F4A">
            <w:pPr>
              <w:ind w:left="105" w:right="105"/>
              <w:textAlignment w:val="baseline"/>
              <w:rPr>
                <w:rFonts w:ascii="Arial" w:eastAsia="Times New Roman" w:hAnsi="Arial" w:cs="Arial"/>
                <w:b/>
                <w:bCs/>
                <w:sz w:val="15"/>
                <w:szCs w:val="15"/>
                <w:lang w:eastAsia="en-GB"/>
              </w:rPr>
            </w:pPr>
            <w:r w:rsidRPr="006B5CE8">
              <w:rPr>
                <w:rFonts w:ascii="Arial" w:eastAsia="Times New Roman" w:hAnsi="Arial" w:cs="Arial"/>
                <w:b/>
                <w:bCs/>
                <w:sz w:val="15"/>
                <w:szCs w:val="15"/>
                <w:lang w:eastAsia="en-GB"/>
              </w:rPr>
              <w:t>Knowledge </w:t>
            </w:r>
          </w:p>
        </w:tc>
        <w:tc>
          <w:tcPr>
            <w:tcW w:w="567" w:type="dxa"/>
            <w:textDirection w:val="btLr"/>
            <w:hideMark/>
          </w:tcPr>
          <w:p w14:paraId="0852871F" w14:textId="77777777" w:rsidR="009B4670" w:rsidRPr="006B5CE8" w:rsidRDefault="009B4670" w:rsidP="004C1F4A">
            <w:pPr>
              <w:ind w:left="105" w:right="105"/>
              <w:textAlignment w:val="baseline"/>
              <w:rPr>
                <w:rFonts w:ascii="Arial" w:eastAsia="Times New Roman" w:hAnsi="Arial" w:cs="Arial"/>
                <w:b/>
                <w:bCs/>
                <w:sz w:val="15"/>
                <w:szCs w:val="15"/>
                <w:lang w:eastAsia="en-GB"/>
              </w:rPr>
            </w:pPr>
            <w:r w:rsidRPr="006B5CE8">
              <w:rPr>
                <w:rFonts w:ascii="Arial" w:eastAsia="Times New Roman" w:hAnsi="Arial" w:cs="Arial"/>
                <w:b/>
                <w:bCs/>
                <w:sz w:val="15"/>
                <w:szCs w:val="15"/>
                <w:lang w:eastAsia="en-GB"/>
              </w:rPr>
              <w:t>Performance </w:t>
            </w:r>
          </w:p>
        </w:tc>
        <w:tc>
          <w:tcPr>
            <w:tcW w:w="567" w:type="dxa"/>
            <w:textDirection w:val="btLr"/>
          </w:tcPr>
          <w:p w14:paraId="61166E27" w14:textId="77777777" w:rsidR="009B4670" w:rsidRPr="006B5CE8" w:rsidRDefault="009B4670" w:rsidP="004C1F4A">
            <w:pPr>
              <w:ind w:left="105" w:right="105"/>
              <w:textAlignment w:val="baseline"/>
              <w:rPr>
                <w:rFonts w:ascii="Arial" w:eastAsia="Times New Roman" w:hAnsi="Arial" w:cs="Arial"/>
                <w:b/>
                <w:bCs/>
                <w:sz w:val="15"/>
                <w:szCs w:val="15"/>
                <w:lang w:eastAsia="en-GB"/>
              </w:rPr>
            </w:pPr>
            <w:r w:rsidRPr="006B5CE8">
              <w:rPr>
                <w:rFonts w:ascii="Arial" w:eastAsia="Times New Roman" w:hAnsi="Arial" w:cs="Arial"/>
                <w:b/>
                <w:bCs/>
                <w:sz w:val="15"/>
                <w:szCs w:val="15"/>
                <w:lang w:eastAsia="en-GB"/>
              </w:rPr>
              <w:t>Quality Assessment 1</w:t>
            </w:r>
          </w:p>
        </w:tc>
        <w:tc>
          <w:tcPr>
            <w:tcW w:w="567" w:type="dxa"/>
            <w:textDirection w:val="btLr"/>
          </w:tcPr>
          <w:p w14:paraId="348CA95B" w14:textId="77777777" w:rsidR="009B4670" w:rsidRPr="006B5CE8" w:rsidRDefault="009B4670" w:rsidP="004C1F4A">
            <w:pPr>
              <w:ind w:left="105" w:right="105"/>
              <w:textAlignment w:val="baseline"/>
              <w:rPr>
                <w:rFonts w:ascii="Arial" w:eastAsia="Times New Roman" w:hAnsi="Arial" w:cs="Arial"/>
                <w:b/>
                <w:bCs/>
                <w:sz w:val="15"/>
                <w:szCs w:val="15"/>
                <w:lang w:eastAsia="en-GB"/>
              </w:rPr>
            </w:pPr>
            <w:r w:rsidRPr="006B5CE8">
              <w:rPr>
                <w:rFonts w:ascii="Arial" w:eastAsia="Times New Roman" w:hAnsi="Arial" w:cs="Arial"/>
                <w:b/>
                <w:bCs/>
                <w:sz w:val="15"/>
                <w:szCs w:val="15"/>
                <w:lang w:eastAsia="en-GB"/>
              </w:rPr>
              <w:t>Quality Assessment 2</w:t>
            </w:r>
          </w:p>
        </w:tc>
      </w:tr>
      <w:tr w:rsidR="009B4670" w:rsidRPr="00A45EE9" w14:paraId="313F2F90" w14:textId="77777777" w:rsidTr="004C1F4A">
        <w:trPr>
          <w:trHeight w:val="450"/>
        </w:trPr>
        <w:tc>
          <w:tcPr>
            <w:tcW w:w="425" w:type="dxa"/>
            <w:hideMark/>
          </w:tcPr>
          <w:p w14:paraId="14BF627B"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1 </w:t>
            </w:r>
          </w:p>
        </w:tc>
        <w:tc>
          <w:tcPr>
            <w:tcW w:w="1276" w:type="dxa"/>
            <w:hideMark/>
          </w:tcPr>
          <w:p w14:paraId="0D31B74B" w14:textId="688793C4"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color w:val="000000"/>
                <w:sz w:val="15"/>
                <w:szCs w:val="15"/>
                <w:lang w:val="en-US" w:eastAsia="en-GB"/>
              </w:rPr>
              <w:t>Bradley et al., 2021</w:t>
            </w:r>
          </w:p>
          <w:p w14:paraId="47516AF9" w14:textId="77777777" w:rsidR="009B4670" w:rsidRPr="00166445" w:rsidRDefault="009B4670" w:rsidP="004C1F4A">
            <w:pPr>
              <w:textAlignment w:val="baseline"/>
              <w:rPr>
                <w:rFonts w:ascii="Arial" w:eastAsia="Times New Roman" w:hAnsi="Arial" w:cs="Arial"/>
                <w:sz w:val="15"/>
                <w:szCs w:val="15"/>
                <w:lang w:val="en-US" w:eastAsia="en-GB"/>
              </w:rPr>
            </w:pPr>
          </w:p>
        </w:tc>
        <w:tc>
          <w:tcPr>
            <w:tcW w:w="1276" w:type="dxa"/>
          </w:tcPr>
          <w:p w14:paraId="1981AB2D"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The Veterans Health Administration Hospital, Vermont, United States. </w:t>
            </w:r>
          </w:p>
        </w:tc>
        <w:tc>
          <w:tcPr>
            <w:tcW w:w="1134" w:type="dxa"/>
          </w:tcPr>
          <w:p w14:paraId="1E909339" w14:textId="77777777" w:rsidR="009B4670" w:rsidRPr="00166445" w:rsidRDefault="009B4670" w:rsidP="004C1F4A">
            <w:pPr>
              <w:textAlignment w:val="baseline"/>
              <w:rPr>
                <w:rFonts w:ascii="Arial" w:eastAsia="Times New Roman" w:hAnsi="Arial" w:cs="Arial"/>
                <w:sz w:val="15"/>
                <w:szCs w:val="15"/>
                <w:lang w:eastAsia="en-GB"/>
              </w:rPr>
            </w:pPr>
            <w:r w:rsidRPr="00166445">
              <w:rPr>
                <w:rStyle w:val="normaltextrun"/>
                <w:rFonts w:ascii="Arial" w:hAnsi="Arial" w:cs="Arial"/>
                <w:sz w:val="15"/>
                <w:szCs w:val="15"/>
                <w:shd w:val="clear" w:color="auto" w:fill="FFFFFF"/>
              </w:rPr>
              <w:t>Healing Through History</w:t>
            </w:r>
            <w:r w:rsidRPr="00166445">
              <w:rPr>
                <w:rStyle w:val="eop"/>
                <w:rFonts w:ascii="Arial" w:hAnsi="Arial" w:cs="Arial"/>
                <w:sz w:val="15"/>
                <w:szCs w:val="15"/>
                <w:shd w:val="clear" w:color="auto" w:fill="FFFFFF"/>
              </w:rPr>
              <w:t> </w:t>
            </w:r>
          </w:p>
        </w:tc>
        <w:tc>
          <w:tcPr>
            <w:tcW w:w="1134" w:type="dxa"/>
            <w:hideMark/>
          </w:tcPr>
          <w:p w14:paraId="2B6CBC30" w14:textId="77777777" w:rsidR="009B4670" w:rsidRPr="00166445" w:rsidRDefault="009B4670" w:rsidP="004C1F4A">
            <w:pPr>
              <w:textAlignment w:val="baseline"/>
              <w:rPr>
                <w:rFonts w:ascii="Arial" w:eastAsia="Times New Roman" w:hAnsi="Arial" w:cs="Arial"/>
                <w:sz w:val="15"/>
                <w:szCs w:val="15"/>
                <w:lang w:eastAsia="en-GB"/>
              </w:rPr>
            </w:pPr>
            <w:r w:rsidRPr="00961118">
              <w:rPr>
                <w:rFonts w:ascii="Arial" w:hAnsi="Arial" w:cs="Arial"/>
                <w:sz w:val="15"/>
                <w:szCs w:val="15"/>
              </w:rPr>
              <w:t>Post program focus group interviews</w:t>
            </w:r>
          </w:p>
        </w:tc>
        <w:tc>
          <w:tcPr>
            <w:tcW w:w="992" w:type="dxa"/>
            <w:hideMark/>
          </w:tcPr>
          <w:p w14:paraId="057C460C"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Internal medicine residents </w:t>
            </w:r>
          </w:p>
          <w:p w14:paraId="0B97EE37"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p w14:paraId="5E9A5BC4"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p w14:paraId="62BF5959"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tc>
        <w:tc>
          <w:tcPr>
            <w:tcW w:w="993" w:type="dxa"/>
          </w:tcPr>
          <w:p w14:paraId="61D3A1CB" w14:textId="77777777" w:rsidR="009B4670" w:rsidRDefault="009B4670" w:rsidP="004C1F4A">
            <w:pPr>
              <w:textAlignment w:val="baseline"/>
              <w:rPr>
                <w:rStyle w:val="normaltextrun"/>
                <w:rFonts w:ascii="Arial" w:hAnsi="Arial" w:cs="Arial"/>
                <w:sz w:val="15"/>
                <w:szCs w:val="15"/>
                <w:shd w:val="clear" w:color="auto" w:fill="FFFFFF"/>
              </w:rPr>
            </w:pPr>
            <w:r>
              <w:rPr>
                <w:rStyle w:val="normaltextrun"/>
                <w:rFonts w:ascii="Arial" w:hAnsi="Arial" w:cs="Arial"/>
                <w:sz w:val="15"/>
                <w:szCs w:val="15"/>
                <w:shd w:val="clear" w:color="auto" w:fill="FFFFFF"/>
              </w:rPr>
              <w:t>46 completed program</w:t>
            </w:r>
          </w:p>
          <w:p w14:paraId="0EF2C942" w14:textId="77777777" w:rsidR="009B4670" w:rsidRPr="00166445" w:rsidRDefault="009B4670" w:rsidP="004C1F4A">
            <w:pPr>
              <w:textAlignment w:val="baseline"/>
              <w:rPr>
                <w:rStyle w:val="normaltextrun"/>
                <w:rFonts w:ascii="Arial" w:hAnsi="Arial" w:cs="Arial"/>
                <w:sz w:val="15"/>
                <w:szCs w:val="15"/>
                <w:shd w:val="clear" w:color="auto" w:fill="FFFFFF"/>
              </w:rPr>
            </w:pPr>
            <w:r>
              <w:rPr>
                <w:rStyle w:val="normaltextrun"/>
                <w:rFonts w:ascii="Arial" w:hAnsi="Arial" w:cs="Arial"/>
                <w:sz w:val="15"/>
                <w:szCs w:val="15"/>
                <w:shd w:val="clear" w:color="auto" w:fill="FFFFFF"/>
              </w:rPr>
              <w:t>12 participated in focus group</w:t>
            </w:r>
          </w:p>
        </w:tc>
        <w:tc>
          <w:tcPr>
            <w:tcW w:w="2268" w:type="dxa"/>
          </w:tcPr>
          <w:p w14:paraId="131F9AA8" w14:textId="77777777" w:rsidR="009B4670" w:rsidRPr="00166445" w:rsidRDefault="009B4670" w:rsidP="004C1F4A">
            <w:pPr>
              <w:textAlignment w:val="baseline"/>
              <w:rPr>
                <w:rStyle w:val="normaltextrun"/>
                <w:rFonts w:ascii="Arial" w:hAnsi="Arial" w:cs="Arial"/>
                <w:sz w:val="15"/>
                <w:szCs w:val="15"/>
                <w:shd w:val="clear" w:color="auto" w:fill="FFFFFF"/>
              </w:rPr>
            </w:pPr>
            <w:r w:rsidRPr="00166445">
              <w:rPr>
                <w:rStyle w:val="normaltextrun"/>
                <w:rFonts w:ascii="Arial" w:hAnsi="Arial" w:cs="Arial"/>
                <w:sz w:val="15"/>
                <w:szCs w:val="15"/>
                <w:shd w:val="clear" w:color="auto" w:fill="FFFFFF"/>
              </w:rPr>
              <w:t>Listening to and co-producing, and reflection on a single in-depth patient story during the first year of residency to generate educational and clinical value that would be integrated with other learning experiences.</w:t>
            </w:r>
          </w:p>
          <w:p w14:paraId="3E7CE2EB" w14:textId="77777777" w:rsidR="009B4670" w:rsidRPr="00166445" w:rsidRDefault="009B4670" w:rsidP="004C1F4A">
            <w:pPr>
              <w:textAlignment w:val="baseline"/>
              <w:rPr>
                <w:rFonts w:ascii="Arial" w:eastAsia="Times New Roman" w:hAnsi="Arial" w:cs="Arial"/>
                <w:sz w:val="15"/>
                <w:szCs w:val="15"/>
                <w:lang w:eastAsia="en-GB"/>
              </w:rPr>
            </w:pPr>
          </w:p>
        </w:tc>
        <w:tc>
          <w:tcPr>
            <w:tcW w:w="1984" w:type="dxa"/>
            <w:hideMark/>
          </w:tcPr>
          <w:p w14:paraId="581A1A93"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eastAsia="en-GB"/>
              </w:rPr>
              <w:t>Two- half day sessions to identify and interview patients, followed by 90 minutes FGD, 6 weeks from the experience.</w:t>
            </w:r>
            <w:r w:rsidRPr="00166445">
              <w:rPr>
                <w:rFonts w:ascii="Arial" w:eastAsia="Times New Roman" w:hAnsi="Arial" w:cs="Arial"/>
                <w:sz w:val="15"/>
                <w:szCs w:val="15"/>
                <w:lang w:val="en-US" w:eastAsia="en-GB"/>
              </w:rPr>
              <w:t> </w:t>
            </w:r>
          </w:p>
        </w:tc>
        <w:tc>
          <w:tcPr>
            <w:tcW w:w="567" w:type="dxa"/>
            <w:hideMark/>
          </w:tcPr>
          <w:p w14:paraId="7C7A64FF" w14:textId="77777777" w:rsidR="009B4670" w:rsidRPr="00A45EE9" w:rsidRDefault="009B4670" w:rsidP="004C1F4A">
            <w:pPr>
              <w:jc w:val="cente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hideMark/>
          </w:tcPr>
          <w:p w14:paraId="7E81848B"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49C6B6B7"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hideMark/>
          </w:tcPr>
          <w:p w14:paraId="675C6BCF"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hideMark/>
          </w:tcPr>
          <w:p w14:paraId="5FA0E287"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3A1F3853"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tcPr>
          <w:p w14:paraId="5AC0957A"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9</w:t>
            </w:r>
          </w:p>
        </w:tc>
        <w:tc>
          <w:tcPr>
            <w:tcW w:w="567" w:type="dxa"/>
          </w:tcPr>
          <w:p w14:paraId="2933548B"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9</w:t>
            </w:r>
          </w:p>
        </w:tc>
      </w:tr>
      <w:tr w:rsidR="009B4670" w:rsidRPr="00A45EE9" w14:paraId="760EBD2C" w14:textId="77777777" w:rsidTr="004C1F4A">
        <w:trPr>
          <w:trHeight w:val="450"/>
        </w:trPr>
        <w:tc>
          <w:tcPr>
            <w:tcW w:w="425" w:type="dxa"/>
            <w:hideMark/>
          </w:tcPr>
          <w:p w14:paraId="601083B3"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2 </w:t>
            </w:r>
          </w:p>
        </w:tc>
        <w:tc>
          <w:tcPr>
            <w:tcW w:w="1276" w:type="dxa"/>
            <w:hideMark/>
          </w:tcPr>
          <w:p w14:paraId="74994271" w14:textId="343CC535"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 xml:space="preserve">Daya et al.,2021 </w:t>
            </w:r>
          </w:p>
        </w:tc>
        <w:tc>
          <w:tcPr>
            <w:tcW w:w="1276" w:type="dxa"/>
          </w:tcPr>
          <w:p w14:paraId="3696CFC7"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San Francisco Tertiary Hospital, United States. </w:t>
            </w:r>
          </w:p>
        </w:tc>
        <w:tc>
          <w:tcPr>
            <w:tcW w:w="1134" w:type="dxa"/>
          </w:tcPr>
          <w:p w14:paraId="52ADE054" w14:textId="77777777" w:rsidR="009B4670" w:rsidRPr="00166445" w:rsidRDefault="009B4670" w:rsidP="004C1F4A">
            <w:pPr>
              <w:rPr>
                <w:rFonts w:ascii="Arial" w:eastAsia="Times New Roman" w:hAnsi="Arial" w:cs="Arial"/>
                <w:sz w:val="15"/>
                <w:szCs w:val="15"/>
                <w:lang w:eastAsia="en-GB"/>
              </w:rPr>
            </w:pPr>
            <w:r w:rsidRPr="00166445">
              <w:rPr>
                <w:rStyle w:val="normaltextrun"/>
                <w:rFonts w:ascii="Arial" w:hAnsi="Arial" w:cs="Arial"/>
                <w:sz w:val="15"/>
                <w:szCs w:val="15"/>
                <w:shd w:val="clear" w:color="auto" w:fill="FFFFFF"/>
              </w:rPr>
              <w:t>Advocacy in Action</w:t>
            </w:r>
            <w:r w:rsidRPr="00166445">
              <w:rPr>
                <w:rStyle w:val="eop"/>
                <w:rFonts w:ascii="Arial" w:hAnsi="Arial" w:cs="Arial"/>
                <w:sz w:val="15"/>
                <w:szCs w:val="15"/>
                <w:shd w:val="clear" w:color="auto" w:fill="FFFFFF"/>
              </w:rPr>
              <w:t> </w:t>
            </w:r>
          </w:p>
        </w:tc>
        <w:tc>
          <w:tcPr>
            <w:tcW w:w="1134" w:type="dxa"/>
            <w:hideMark/>
          </w:tcPr>
          <w:p w14:paraId="7383EAF4"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Thematic analysis of written reflections  </w:t>
            </w:r>
          </w:p>
        </w:tc>
        <w:tc>
          <w:tcPr>
            <w:tcW w:w="992" w:type="dxa"/>
            <w:hideMark/>
          </w:tcPr>
          <w:p w14:paraId="26D976D2"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Internal medicine residents </w:t>
            </w:r>
          </w:p>
        </w:tc>
        <w:tc>
          <w:tcPr>
            <w:tcW w:w="993" w:type="dxa"/>
          </w:tcPr>
          <w:p w14:paraId="7FB02A94" w14:textId="77777777" w:rsidR="009B4670" w:rsidRDefault="009B4670" w:rsidP="004C1F4A">
            <w:pPr>
              <w:pStyle w:val="paragraph"/>
              <w:spacing w:before="0" w:beforeAutospacing="0" w:after="0" w:afterAutospacing="0"/>
              <w:textAlignment w:val="baseline"/>
              <w:rPr>
                <w:rStyle w:val="normaltextrun"/>
                <w:rFonts w:ascii="Arial" w:hAnsi="Arial" w:cs="Arial"/>
                <w:sz w:val="15"/>
                <w:szCs w:val="15"/>
                <w:shd w:val="clear" w:color="auto" w:fill="FFFFFF"/>
              </w:rPr>
            </w:pPr>
            <w:r>
              <w:rPr>
                <w:rStyle w:val="normaltextrun"/>
                <w:rFonts w:ascii="Arial" w:hAnsi="Arial" w:cs="Arial"/>
                <w:sz w:val="15"/>
                <w:szCs w:val="15"/>
                <w:shd w:val="clear" w:color="auto" w:fill="FFFFFF"/>
              </w:rPr>
              <w:t>66 completed program</w:t>
            </w:r>
          </w:p>
          <w:p w14:paraId="245E7D3B" w14:textId="77777777" w:rsidR="009B4670" w:rsidRPr="00166445" w:rsidRDefault="009B4670" w:rsidP="004C1F4A">
            <w:pPr>
              <w:pStyle w:val="paragraph"/>
              <w:spacing w:before="0" w:beforeAutospacing="0" w:after="0" w:afterAutospacing="0"/>
              <w:textAlignment w:val="baseline"/>
              <w:rPr>
                <w:rStyle w:val="normaltextrun"/>
                <w:rFonts w:ascii="Arial" w:hAnsi="Arial" w:cs="Arial"/>
                <w:sz w:val="15"/>
                <w:szCs w:val="15"/>
                <w:shd w:val="clear" w:color="auto" w:fill="FFFFFF"/>
              </w:rPr>
            </w:pPr>
            <w:r>
              <w:rPr>
                <w:rStyle w:val="normaltextrun"/>
                <w:rFonts w:ascii="Arial" w:hAnsi="Arial" w:cs="Arial"/>
                <w:sz w:val="15"/>
                <w:szCs w:val="15"/>
                <w:shd w:val="clear" w:color="auto" w:fill="FFFFFF"/>
              </w:rPr>
              <w:t>49 participated in reflection</w:t>
            </w:r>
          </w:p>
        </w:tc>
        <w:tc>
          <w:tcPr>
            <w:tcW w:w="2268" w:type="dxa"/>
          </w:tcPr>
          <w:p w14:paraId="57F717E0" w14:textId="77777777" w:rsidR="009B4670" w:rsidRPr="00166445" w:rsidRDefault="009B4670" w:rsidP="004C1F4A">
            <w:pPr>
              <w:pStyle w:val="paragraph"/>
              <w:spacing w:before="0" w:beforeAutospacing="0" w:after="0" w:afterAutospacing="0"/>
              <w:textAlignment w:val="baseline"/>
              <w:rPr>
                <w:rStyle w:val="normaltextrun"/>
                <w:rFonts w:ascii="Arial" w:hAnsi="Arial" w:cs="Arial"/>
                <w:sz w:val="15"/>
                <w:szCs w:val="15"/>
              </w:rPr>
            </w:pPr>
            <w:r w:rsidRPr="00166445">
              <w:rPr>
                <w:rStyle w:val="normaltextrun"/>
                <w:rFonts w:ascii="Arial" w:hAnsi="Arial" w:cs="Arial"/>
                <w:sz w:val="15"/>
                <w:szCs w:val="15"/>
                <w:shd w:val="clear" w:color="auto" w:fill="FFFFFF"/>
              </w:rPr>
              <w:t>Patient communication skills, patient education and counselling skills within their social context and collaborative care skills.</w:t>
            </w:r>
            <w:r w:rsidRPr="00166445">
              <w:rPr>
                <w:rStyle w:val="eop"/>
                <w:rFonts w:ascii="Arial" w:hAnsi="Arial" w:cs="Arial"/>
                <w:sz w:val="15"/>
                <w:szCs w:val="15"/>
                <w:shd w:val="clear" w:color="auto" w:fill="FFFFFF"/>
              </w:rPr>
              <w:t> </w:t>
            </w:r>
            <w:r w:rsidRPr="00166445">
              <w:rPr>
                <w:rStyle w:val="normaltextrun"/>
                <w:rFonts w:ascii="Arial" w:hAnsi="Arial" w:cs="Arial"/>
                <w:sz w:val="15"/>
                <w:szCs w:val="15"/>
              </w:rPr>
              <w:t xml:space="preserve"> </w:t>
            </w:r>
          </w:p>
          <w:p w14:paraId="3D5BC53E" w14:textId="77777777" w:rsidR="009B4670" w:rsidRPr="00166445" w:rsidRDefault="009B4670" w:rsidP="004C1F4A">
            <w:pPr>
              <w:pStyle w:val="paragraph"/>
              <w:spacing w:before="0" w:beforeAutospacing="0" w:after="0" w:afterAutospacing="0"/>
              <w:textAlignment w:val="baseline"/>
              <w:rPr>
                <w:rFonts w:ascii="Arial" w:hAnsi="Arial" w:cs="Arial"/>
                <w:sz w:val="15"/>
                <w:szCs w:val="15"/>
              </w:rPr>
            </w:pPr>
          </w:p>
        </w:tc>
        <w:tc>
          <w:tcPr>
            <w:tcW w:w="1984" w:type="dxa"/>
            <w:hideMark/>
          </w:tcPr>
          <w:p w14:paraId="04AA9F56"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Two month</w:t>
            </w:r>
          </w:p>
        </w:tc>
        <w:tc>
          <w:tcPr>
            <w:tcW w:w="567" w:type="dxa"/>
            <w:hideMark/>
          </w:tcPr>
          <w:p w14:paraId="20AF687B" w14:textId="77777777" w:rsidR="009B4670" w:rsidRPr="00A45EE9" w:rsidRDefault="009B4670" w:rsidP="004C1F4A">
            <w:pPr>
              <w:jc w:val="cente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0448000B"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X</w:t>
            </w:r>
          </w:p>
          <w:p w14:paraId="593652CD" w14:textId="77777777" w:rsidR="009B4670" w:rsidRPr="00A45EE9" w:rsidRDefault="009B4670" w:rsidP="004C1F4A">
            <w:pPr>
              <w:textAlignment w:val="baseline"/>
              <w:rPr>
                <w:rFonts w:ascii="Arial" w:eastAsia="Times New Roman" w:hAnsi="Arial" w:cs="Arial"/>
                <w:sz w:val="16"/>
                <w:szCs w:val="16"/>
                <w:lang w:eastAsia="en-GB"/>
              </w:rPr>
            </w:pPr>
          </w:p>
        </w:tc>
        <w:tc>
          <w:tcPr>
            <w:tcW w:w="567" w:type="dxa"/>
            <w:hideMark/>
          </w:tcPr>
          <w:p w14:paraId="14137424"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495B519C"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hideMark/>
          </w:tcPr>
          <w:p w14:paraId="4F56A0EB"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hideMark/>
          </w:tcPr>
          <w:p w14:paraId="496829A4"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tcPr>
          <w:p w14:paraId="3C12635A"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9</w:t>
            </w:r>
          </w:p>
        </w:tc>
        <w:tc>
          <w:tcPr>
            <w:tcW w:w="567" w:type="dxa"/>
          </w:tcPr>
          <w:p w14:paraId="287A4751"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9</w:t>
            </w:r>
          </w:p>
        </w:tc>
      </w:tr>
      <w:tr w:rsidR="009B4670" w:rsidRPr="00A45EE9" w14:paraId="126AC946" w14:textId="77777777" w:rsidTr="004C1F4A">
        <w:trPr>
          <w:trHeight w:val="450"/>
        </w:trPr>
        <w:tc>
          <w:tcPr>
            <w:tcW w:w="425" w:type="dxa"/>
            <w:hideMark/>
          </w:tcPr>
          <w:p w14:paraId="2E7C3D84"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3 </w:t>
            </w:r>
          </w:p>
        </w:tc>
        <w:tc>
          <w:tcPr>
            <w:tcW w:w="1276" w:type="dxa"/>
            <w:hideMark/>
          </w:tcPr>
          <w:p w14:paraId="6F50C698" w14:textId="1A665786"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xml:space="preserve">Nelligan et al.,2016 </w:t>
            </w:r>
          </w:p>
          <w:p w14:paraId="08DFA6AA" w14:textId="77777777" w:rsidR="009B4670" w:rsidRPr="00166445" w:rsidRDefault="009B4670" w:rsidP="004C1F4A">
            <w:pPr>
              <w:textAlignment w:val="baseline"/>
              <w:rPr>
                <w:rFonts w:ascii="Arial" w:eastAsia="Times New Roman" w:hAnsi="Arial" w:cs="Arial"/>
                <w:color w:val="000000"/>
                <w:sz w:val="15"/>
                <w:szCs w:val="15"/>
                <w:lang w:val="en-US" w:eastAsia="en-GB"/>
              </w:rPr>
            </w:pPr>
          </w:p>
        </w:tc>
        <w:tc>
          <w:tcPr>
            <w:tcW w:w="1276" w:type="dxa"/>
          </w:tcPr>
          <w:p w14:paraId="07097B89"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Moi University Faculty of Health Sciences, Kenya.</w:t>
            </w:r>
          </w:p>
          <w:p w14:paraId="11D4FDF4"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val="en-US" w:eastAsia="en-GB"/>
              </w:rPr>
              <w:t> </w:t>
            </w:r>
          </w:p>
        </w:tc>
        <w:tc>
          <w:tcPr>
            <w:tcW w:w="1134" w:type="dxa"/>
          </w:tcPr>
          <w:p w14:paraId="331F428C" w14:textId="77777777" w:rsidR="009B4670" w:rsidRPr="00166445" w:rsidRDefault="009B4670" w:rsidP="004C1F4A">
            <w:pPr>
              <w:textAlignment w:val="baseline"/>
              <w:rPr>
                <w:rFonts w:ascii="Arial" w:eastAsia="Times New Roman" w:hAnsi="Arial" w:cs="Arial"/>
                <w:sz w:val="15"/>
                <w:szCs w:val="15"/>
                <w:lang w:eastAsia="en-GB"/>
              </w:rPr>
            </w:pPr>
            <w:r w:rsidRPr="00166445">
              <w:rPr>
                <w:rStyle w:val="normaltextrun"/>
                <w:rFonts w:ascii="Arial" w:hAnsi="Arial" w:cs="Arial"/>
                <w:sz w:val="15"/>
                <w:szCs w:val="15"/>
                <w:shd w:val="clear" w:color="auto" w:fill="FFFFFF"/>
              </w:rPr>
              <w:t>Community-Oriented Primary Care (COPC) curriculum</w:t>
            </w:r>
            <w:r w:rsidRPr="00166445">
              <w:rPr>
                <w:rStyle w:val="eop"/>
                <w:rFonts w:ascii="Arial" w:hAnsi="Arial" w:cs="Arial"/>
                <w:sz w:val="15"/>
                <w:szCs w:val="15"/>
                <w:shd w:val="clear" w:color="auto" w:fill="FFFFFF"/>
              </w:rPr>
              <w:t> </w:t>
            </w:r>
          </w:p>
        </w:tc>
        <w:tc>
          <w:tcPr>
            <w:tcW w:w="1134" w:type="dxa"/>
            <w:hideMark/>
          </w:tcPr>
          <w:p w14:paraId="5148C495"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Post program 30-60 minutes semi-structured interviews</w:t>
            </w:r>
          </w:p>
        </w:tc>
        <w:tc>
          <w:tcPr>
            <w:tcW w:w="992" w:type="dxa"/>
            <w:hideMark/>
          </w:tcPr>
          <w:p w14:paraId="6FAA6C28" w14:textId="77777777" w:rsidR="009B4670" w:rsidRPr="00166445" w:rsidRDefault="009B4670" w:rsidP="004C1F4A">
            <w:pPr>
              <w:textAlignment w:val="baseline"/>
              <w:rPr>
                <w:rFonts w:ascii="Arial" w:eastAsia="Times New Roman" w:hAnsi="Arial" w:cs="Arial"/>
                <w:sz w:val="15"/>
                <w:szCs w:val="15"/>
                <w:lang w:eastAsia="en-GB"/>
              </w:rPr>
            </w:pPr>
            <w:r>
              <w:rPr>
                <w:rFonts w:ascii="Arial" w:eastAsia="Times New Roman" w:hAnsi="Arial" w:cs="Arial"/>
                <w:sz w:val="15"/>
                <w:szCs w:val="15"/>
                <w:lang w:eastAsia="en-GB"/>
              </w:rPr>
              <w:t xml:space="preserve">Family </w:t>
            </w:r>
            <w:r w:rsidRPr="00166445">
              <w:rPr>
                <w:rFonts w:ascii="Arial" w:eastAsia="Times New Roman" w:hAnsi="Arial" w:cs="Arial"/>
                <w:sz w:val="15"/>
                <w:szCs w:val="15"/>
                <w:lang w:eastAsia="en-GB"/>
              </w:rPr>
              <w:t>medicine clerkship </w:t>
            </w:r>
          </w:p>
          <w:p w14:paraId="7804272D"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tc>
        <w:tc>
          <w:tcPr>
            <w:tcW w:w="993" w:type="dxa"/>
          </w:tcPr>
          <w:p w14:paraId="525FD1DF" w14:textId="77777777" w:rsidR="009B4670" w:rsidRDefault="009B4670" w:rsidP="004C1F4A">
            <w:pPr>
              <w:textAlignment w:val="baseline"/>
              <w:rPr>
                <w:rStyle w:val="normaltextrun"/>
                <w:rFonts w:ascii="Arial" w:hAnsi="Arial" w:cs="Arial"/>
                <w:sz w:val="15"/>
                <w:szCs w:val="15"/>
                <w:shd w:val="clear" w:color="auto" w:fill="FFFFFF"/>
              </w:rPr>
            </w:pPr>
            <w:r>
              <w:rPr>
                <w:rStyle w:val="normaltextrun"/>
                <w:rFonts w:ascii="Arial" w:hAnsi="Arial" w:cs="Arial"/>
                <w:sz w:val="15"/>
                <w:szCs w:val="15"/>
                <w:shd w:val="clear" w:color="auto" w:fill="FFFFFF"/>
              </w:rPr>
              <w:t>8 family medicine trainee</w:t>
            </w:r>
          </w:p>
          <w:p w14:paraId="410340D6" w14:textId="77777777" w:rsidR="009B4670" w:rsidRPr="00166445" w:rsidRDefault="009B4670" w:rsidP="004C1F4A">
            <w:pPr>
              <w:textAlignment w:val="baseline"/>
              <w:rPr>
                <w:rStyle w:val="normaltextrun"/>
                <w:rFonts w:ascii="Arial" w:hAnsi="Arial" w:cs="Arial"/>
                <w:sz w:val="15"/>
                <w:szCs w:val="15"/>
                <w:shd w:val="clear" w:color="auto" w:fill="FFFFFF"/>
              </w:rPr>
            </w:pPr>
            <w:r>
              <w:rPr>
                <w:rStyle w:val="normaltextrun"/>
                <w:rFonts w:ascii="Arial" w:hAnsi="Arial" w:cs="Arial"/>
                <w:sz w:val="15"/>
                <w:szCs w:val="15"/>
                <w:shd w:val="clear" w:color="auto" w:fill="FFFFFF"/>
              </w:rPr>
              <w:t>5 faculty member</w:t>
            </w:r>
          </w:p>
        </w:tc>
        <w:tc>
          <w:tcPr>
            <w:tcW w:w="2268" w:type="dxa"/>
          </w:tcPr>
          <w:p w14:paraId="34DB3001" w14:textId="77777777" w:rsidR="009B4670" w:rsidRPr="00166445" w:rsidRDefault="009B4670" w:rsidP="004C1F4A">
            <w:pPr>
              <w:textAlignment w:val="baseline"/>
              <w:rPr>
                <w:rStyle w:val="normaltextrun"/>
                <w:rFonts w:ascii="Arial" w:hAnsi="Arial" w:cs="Arial"/>
                <w:sz w:val="15"/>
                <w:szCs w:val="15"/>
                <w:shd w:val="clear" w:color="auto" w:fill="FFFFFF"/>
              </w:rPr>
            </w:pPr>
            <w:r w:rsidRPr="00166445">
              <w:rPr>
                <w:rStyle w:val="normaltextrun"/>
                <w:rFonts w:ascii="Arial" w:hAnsi="Arial" w:cs="Arial"/>
                <w:sz w:val="15"/>
                <w:szCs w:val="15"/>
                <w:shd w:val="clear" w:color="auto" w:fill="FFFFFF"/>
              </w:rPr>
              <w:t>Identification and implement community-based health care interventions by family medicine postgraduate to guide in making a community diagnosis, SDH in participatory research.</w:t>
            </w:r>
          </w:p>
          <w:p w14:paraId="57CD5D2B" w14:textId="77777777" w:rsidR="009B4670" w:rsidRPr="00166445" w:rsidRDefault="009B4670" w:rsidP="004C1F4A">
            <w:pPr>
              <w:textAlignment w:val="baseline"/>
              <w:rPr>
                <w:rFonts w:ascii="Arial" w:eastAsia="Times New Roman" w:hAnsi="Arial" w:cs="Arial"/>
                <w:sz w:val="15"/>
                <w:szCs w:val="15"/>
                <w:lang w:eastAsia="en-GB"/>
              </w:rPr>
            </w:pPr>
            <w:r w:rsidRPr="00166445">
              <w:rPr>
                <w:rStyle w:val="eop"/>
                <w:rFonts w:ascii="Arial" w:hAnsi="Arial" w:cs="Arial"/>
                <w:sz w:val="15"/>
                <w:szCs w:val="15"/>
                <w:shd w:val="clear" w:color="auto" w:fill="FFFFFF"/>
              </w:rPr>
              <w:t> </w:t>
            </w:r>
          </w:p>
        </w:tc>
        <w:tc>
          <w:tcPr>
            <w:tcW w:w="1984" w:type="dxa"/>
            <w:hideMark/>
          </w:tcPr>
          <w:p w14:paraId="7C7C2D68"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1 Year</w:t>
            </w:r>
          </w:p>
        </w:tc>
        <w:tc>
          <w:tcPr>
            <w:tcW w:w="567" w:type="dxa"/>
            <w:hideMark/>
          </w:tcPr>
          <w:p w14:paraId="42E6F979" w14:textId="77777777" w:rsidR="009B4670" w:rsidRPr="00A45EE9" w:rsidRDefault="009B4670" w:rsidP="004C1F4A">
            <w:pPr>
              <w:jc w:val="cente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hideMark/>
          </w:tcPr>
          <w:p w14:paraId="31FD7930"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641F054B"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hideMark/>
          </w:tcPr>
          <w:p w14:paraId="151B0CCE"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hideMark/>
          </w:tcPr>
          <w:p w14:paraId="49C6E64B"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hideMark/>
          </w:tcPr>
          <w:p w14:paraId="6E7DB292"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tcPr>
          <w:p w14:paraId="67387762"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9</w:t>
            </w:r>
          </w:p>
        </w:tc>
        <w:tc>
          <w:tcPr>
            <w:tcW w:w="567" w:type="dxa"/>
          </w:tcPr>
          <w:p w14:paraId="7C48DD9D"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10</w:t>
            </w:r>
          </w:p>
        </w:tc>
      </w:tr>
      <w:tr w:rsidR="009B4670" w:rsidRPr="00A45EE9" w14:paraId="4DF3C995" w14:textId="77777777" w:rsidTr="004C1F4A">
        <w:trPr>
          <w:trHeight w:val="450"/>
        </w:trPr>
        <w:tc>
          <w:tcPr>
            <w:tcW w:w="425" w:type="dxa"/>
            <w:hideMark/>
          </w:tcPr>
          <w:p w14:paraId="25B83203"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4 </w:t>
            </w:r>
          </w:p>
        </w:tc>
        <w:tc>
          <w:tcPr>
            <w:tcW w:w="1276" w:type="dxa"/>
            <w:hideMark/>
          </w:tcPr>
          <w:p w14:paraId="26635DAE" w14:textId="63387E4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 xml:space="preserve">Goroncy et al., 2020 </w:t>
            </w:r>
          </w:p>
        </w:tc>
        <w:tc>
          <w:tcPr>
            <w:tcW w:w="1276" w:type="dxa"/>
          </w:tcPr>
          <w:p w14:paraId="4D0DA5B7"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shd w:val="clear" w:color="auto" w:fill="FFFFFF"/>
                <w:lang w:eastAsia="en-GB"/>
              </w:rPr>
              <w:t>The Christ Hospital/University of Cincinnati (TCH/UC)</w:t>
            </w:r>
            <w:r w:rsidRPr="00166445">
              <w:rPr>
                <w:rFonts w:ascii="Arial" w:eastAsia="Times New Roman" w:hAnsi="Arial" w:cs="Arial"/>
                <w:sz w:val="15"/>
                <w:szCs w:val="15"/>
                <w:lang w:eastAsia="en-GB"/>
              </w:rPr>
              <w:t>, United States. </w:t>
            </w:r>
          </w:p>
        </w:tc>
        <w:tc>
          <w:tcPr>
            <w:tcW w:w="1134" w:type="dxa"/>
          </w:tcPr>
          <w:p w14:paraId="1F9B3E97" w14:textId="77777777" w:rsidR="009B4670" w:rsidRPr="00166445" w:rsidRDefault="009B4670" w:rsidP="004C1F4A">
            <w:pPr>
              <w:textAlignment w:val="baseline"/>
              <w:rPr>
                <w:rFonts w:ascii="Arial" w:eastAsia="Times New Roman" w:hAnsi="Arial" w:cs="Arial"/>
                <w:sz w:val="15"/>
                <w:szCs w:val="15"/>
                <w:lang w:eastAsia="en-GB"/>
              </w:rPr>
            </w:pPr>
            <w:r w:rsidRPr="00166445">
              <w:rPr>
                <w:rStyle w:val="normaltextrun"/>
                <w:rFonts w:ascii="Arial" w:hAnsi="Arial" w:cs="Arial"/>
                <w:sz w:val="15"/>
                <w:szCs w:val="15"/>
                <w:shd w:val="clear" w:color="auto" w:fill="FFFFFF"/>
              </w:rPr>
              <w:t>Competency-based, adaptable home visit curricula</w:t>
            </w:r>
            <w:r w:rsidRPr="00166445">
              <w:rPr>
                <w:rStyle w:val="eop"/>
                <w:rFonts w:ascii="Arial" w:hAnsi="Arial" w:cs="Arial"/>
                <w:sz w:val="15"/>
                <w:szCs w:val="15"/>
                <w:shd w:val="clear" w:color="auto" w:fill="FFFFFF"/>
              </w:rPr>
              <w:t> </w:t>
            </w:r>
          </w:p>
        </w:tc>
        <w:tc>
          <w:tcPr>
            <w:tcW w:w="1134" w:type="dxa"/>
            <w:hideMark/>
          </w:tcPr>
          <w:p w14:paraId="21BCE9EB" w14:textId="77777777" w:rsidR="009B4670" w:rsidRPr="00166445" w:rsidRDefault="009B4670" w:rsidP="004C1F4A">
            <w:pPr>
              <w:textAlignment w:val="baseline"/>
              <w:rPr>
                <w:rFonts w:ascii="Arial" w:eastAsia="Times New Roman" w:hAnsi="Arial" w:cs="Arial"/>
                <w:sz w:val="15"/>
                <w:szCs w:val="15"/>
                <w:lang w:val="en-US" w:eastAsia="en-GB"/>
              </w:rPr>
            </w:pPr>
            <w:r>
              <w:rPr>
                <w:rFonts w:ascii="Arial" w:eastAsia="Times New Roman" w:hAnsi="Arial" w:cs="Arial"/>
                <w:sz w:val="15"/>
                <w:szCs w:val="15"/>
                <w:lang w:val="en-US" w:eastAsia="en-GB"/>
              </w:rPr>
              <w:t>Post program survey and t</w:t>
            </w:r>
            <w:r w:rsidRPr="00166445">
              <w:rPr>
                <w:rFonts w:ascii="Arial" w:eastAsia="Times New Roman" w:hAnsi="Arial" w:cs="Arial"/>
                <w:sz w:val="15"/>
                <w:szCs w:val="15"/>
                <w:lang w:val="en-US" w:eastAsia="en-GB"/>
              </w:rPr>
              <w:t>hematic analysis of reviewed reflections.</w:t>
            </w:r>
          </w:p>
        </w:tc>
        <w:tc>
          <w:tcPr>
            <w:tcW w:w="992" w:type="dxa"/>
            <w:hideMark/>
          </w:tcPr>
          <w:p w14:paraId="6766A5A6"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Family medicine residents </w:t>
            </w:r>
          </w:p>
        </w:tc>
        <w:tc>
          <w:tcPr>
            <w:tcW w:w="993" w:type="dxa"/>
          </w:tcPr>
          <w:p w14:paraId="67EDC3DE" w14:textId="77777777" w:rsidR="009B4670" w:rsidRDefault="009B4670" w:rsidP="004C1F4A">
            <w:pPr>
              <w:textAlignment w:val="baseline"/>
              <w:rPr>
                <w:rStyle w:val="normaltextrun"/>
                <w:rFonts w:ascii="Arial" w:hAnsi="Arial" w:cs="Arial"/>
                <w:sz w:val="15"/>
                <w:szCs w:val="15"/>
                <w:shd w:val="clear" w:color="auto" w:fill="FFFFFF"/>
              </w:rPr>
            </w:pPr>
            <w:r>
              <w:rPr>
                <w:rStyle w:val="normaltextrun"/>
                <w:rFonts w:ascii="Arial" w:hAnsi="Arial" w:cs="Arial"/>
                <w:sz w:val="15"/>
                <w:szCs w:val="15"/>
                <w:shd w:val="clear" w:color="auto" w:fill="FFFFFF"/>
              </w:rPr>
              <w:t xml:space="preserve">43 residents completed survey </w:t>
            </w:r>
          </w:p>
          <w:p w14:paraId="27801170" w14:textId="77777777" w:rsidR="009B4670" w:rsidRPr="00166445" w:rsidRDefault="009B4670" w:rsidP="004C1F4A">
            <w:pPr>
              <w:textAlignment w:val="baseline"/>
              <w:rPr>
                <w:rStyle w:val="normaltextrun"/>
                <w:rFonts w:ascii="Arial" w:hAnsi="Arial" w:cs="Arial"/>
                <w:sz w:val="15"/>
                <w:szCs w:val="15"/>
                <w:shd w:val="clear" w:color="auto" w:fill="FFFFFF"/>
              </w:rPr>
            </w:pPr>
            <w:r>
              <w:rPr>
                <w:rStyle w:val="normaltextrun"/>
                <w:rFonts w:ascii="Arial" w:hAnsi="Arial" w:cs="Arial"/>
                <w:sz w:val="15"/>
                <w:szCs w:val="15"/>
                <w:shd w:val="clear" w:color="auto" w:fill="FFFFFF"/>
              </w:rPr>
              <w:t>34 completed reflections</w:t>
            </w:r>
          </w:p>
        </w:tc>
        <w:tc>
          <w:tcPr>
            <w:tcW w:w="2268" w:type="dxa"/>
          </w:tcPr>
          <w:p w14:paraId="7729BDD7" w14:textId="77777777" w:rsidR="009B4670" w:rsidRPr="00166445" w:rsidRDefault="009B4670" w:rsidP="004C1F4A">
            <w:pPr>
              <w:textAlignment w:val="baseline"/>
              <w:rPr>
                <w:rStyle w:val="normaltextrun"/>
                <w:rFonts w:ascii="Arial" w:hAnsi="Arial" w:cs="Arial"/>
                <w:sz w:val="15"/>
                <w:szCs w:val="15"/>
                <w:shd w:val="clear" w:color="auto" w:fill="FFFFFF"/>
              </w:rPr>
            </w:pPr>
            <w:r w:rsidRPr="00166445">
              <w:rPr>
                <w:rStyle w:val="normaltextrun"/>
                <w:rFonts w:ascii="Arial" w:hAnsi="Arial" w:cs="Arial"/>
                <w:sz w:val="15"/>
                <w:szCs w:val="15"/>
                <w:shd w:val="clear" w:color="auto" w:fill="FFFFFF"/>
              </w:rPr>
              <w:t>First year home visit: focus on modelling</w:t>
            </w:r>
          </w:p>
          <w:p w14:paraId="1764DE3D" w14:textId="77777777" w:rsidR="009B4670" w:rsidRPr="00166445" w:rsidRDefault="009B4670" w:rsidP="004C1F4A">
            <w:pPr>
              <w:textAlignment w:val="baseline"/>
              <w:rPr>
                <w:rStyle w:val="normaltextrun"/>
                <w:rFonts w:ascii="Arial" w:hAnsi="Arial" w:cs="Arial"/>
                <w:sz w:val="15"/>
                <w:szCs w:val="15"/>
                <w:shd w:val="clear" w:color="auto" w:fill="FFFFFF"/>
              </w:rPr>
            </w:pPr>
            <w:r w:rsidRPr="00166445">
              <w:rPr>
                <w:rStyle w:val="normaltextrun"/>
                <w:rFonts w:ascii="Arial" w:hAnsi="Arial" w:cs="Arial"/>
                <w:sz w:val="15"/>
                <w:szCs w:val="15"/>
                <w:shd w:val="clear" w:color="auto" w:fill="FFFFFF"/>
              </w:rPr>
              <w:t xml:space="preserve">Second year home visits: continuity patients with faculty precipitators observing- physical and mental health of homebound older patients- overlooked population. </w:t>
            </w:r>
          </w:p>
          <w:p w14:paraId="13AE8AD4" w14:textId="77777777" w:rsidR="009B4670" w:rsidRPr="00166445" w:rsidRDefault="009B4670" w:rsidP="004C1F4A">
            <w:pPr>
              <w:textAlignment w:val="baseline"/>
              <w:rPr>
                <w:rStyle w:val="eop"/>
                <w:rFonts w:ascii="Arial" w:hAnsi="Arial" w:cs="Arial"/>
                <w:sz w:val="15"/>
                <w:szCs w:val="15"/>
                <w:shd w:val="clear" w:color="auto" w:fill="FFFFFF"/>
              </w:rPr>
            </w:pPr>
            <w:r w:rsidRPr="00166445">
              <w:rPr>
                <w:rStyle w:val="normaltextrun"/>
                <w:rFonts w:ascii="Arial" w:hAnsi="Arial" w:cs="Arial"/>
                <w:sz w:val="15"/>
                <w:szCs w:val="15"/>
                <w:shd w:val="clear" w:color="auto" w:fill="FFFFFF"/>
              </w:rPr>
              <w:t>Third year home visits: continuity of patients with focus on incorporating into practise.</w:t>
            </w:r>
            <w:r w:rsidRPr="00166445">
              <w:rPr>
                <w:rStyle w:val="eop"/>
                <w:rFonts w:ascii="Arial" w:hAnsi="Arial" w:cs="Arial"/>
                <w:sz w:val="15"/>
                <w:szCs w:val="15"/>
                <w:shd w:val="clear" w:color="auto" w:fill="FFFFFF"/>
              </w:rPr>
              <w:t> </w:t>
            </w:r>
          </w:p>
          <w:p w14:paraId="2A109121" w14:textId="77777777" w:rsidR="009B4670" w:rsidRPr="00166445" w:rsidRDefault="009B4670" w:rsidP="004C1F4A">
            <w:pPr>
              <w:textAlignment w:val="baseline"/>
              <w:rPr>
                <w:rFonts w:ascii="Arial" w:eastAsia="Times New Roman" w:hAnsi="Arial" w:cs="Arial"/>
                <w:sz w:val="15"/>
                <w:szCs w:val="15"/>
                <w:lang w:eastAsia="en-GB"/>
              </w:rPr>
            </w:pPr>
          </w:p>
        </w:tc>
        <w:tc>
          <w:tcPr>
            <w:tcW w:w="1984" w:type="dxa"/>
            <w:hideMark/>
          </w:tcPr>
          <w:p w14:paraId="589C559C"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4–6-week visits, one visits every 4-6 weeks in three years </w:t>
            </w:r>
          </w:p>
        </w:tc>
        <w:tc>
          <w:tcPr>
            <w:tcW w:w="567" w:type="dxa"/>
            <w:hideMark/>
          </w:tcPr>
          <w:p w14:paraId="008D2B7A" w14:textId="77777777" w:rsidR="009B4670" w:rsidRPr="00A45EE9" w:rsidRDefault="009B4670" w:rsidP="004C1F4A">
            <w:pPr>
              <w:jc w:val="cente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42C986B7"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w:t>
            </w:r>
          </w:p>
        </w:tc>
        <w:tc>
          <w:tcPr>
            <w:tcW w:w="567" w:type="dxa"/>
            <w:hideMark/>
          </w:tcPr>
          <w:p w14:paraId="4841F871"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X</w:t>
            </w:r>
          </w:p>
        </w:tc>
        <w:tc>
          <w:tcPr>
            <w:tcW w:w="567" w:type="dxa"/>
            <w:hideMark/>
          </w:tcPr>
          <w:p w14:paraId="25E4E3D0"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hideMark/>
          </w:tcPr>
          <w:p w14:paraId="59047774" w14:textId="77777777" w:rsidR="009B4670" w:rsidRPr="00A45EE9" w:rsidRDefault="009B4670" w:rsidP="004C1F4A">
            <w:pPr>
              <w:textAlignment w:val="baseline"/>
              <w:rPr>
                <w:rFonts w:ascii="Arial" w:eastAsia="Times New Roman" w:hAnsi="Arial" w:cs="Arial"/>
                <w:sz w:val="16"/>
                <w:szCs w:val="16"/>
                <w:lang w:eastAsia="en-GB"/>
              </w:rPr>
            </w:pPr>
          </w:p>
        </w:tc>
        <w:tc>
          <w:tcPr>
            <w:tcW w:w="567" w:type="dxa"/>
            <w:hideMark/>
          </w:tcPr>
          <w:p w14:paraId="1B6795A1"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tcPr>
          <w:p w14:paraId="6FE3F7F5"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9</w:t>
            </w:r>
          </w:p>
        </w:tc>
        <w:tc>
          <w:tcPr>
            <w:tcW w:w="567" w:type="dxa"/>
          </w:tcPr>
          <w:p w14:paraId="17AC743B"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10</w:t>
            </w:r>
          </w:p>
        </w:tc>
      </w:tr>
      <w:tr w:rsidR="009B4670" w:rsidRPr="00A45EE9" w14:paraId="0AA11B13" w14:textId="77777777" w:rsidTr="004C1F4A">
        <w:trPr>
          <w:trHeight w:val="450"/>
        </w:trPr>
        <w:tc>
          <w:tcPr>
            <w:tcW w:w="425" w:type="dxa"/>
            <w:hideMark/>
          </w:tcPr>
          <w:p w14:paraId="1C894447"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5</w:t>
            </w:r>
          </w:p>
        </w:tc>
        <w:tc>
          <w:tcPr>
            <w:tcW w:w="1276" w:type="dxa"/>
            <w:hideMark/>
          </w:tcPr>
          <w:p w14:paraId="590D27E4" w14:textId="1B39B130" w:rsidR="009B4670" w:rsidRPr="006A5CAA"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val="fr-FR" w:eastAsia="en-GB"/>
              </w:rPr>
              <w:t xml:space="preserve">Gard et al., 2020 </w:t>
            </w:r>
          </w:p>
        </w:tc>
        <w:tc>
          <w:tcPr>
            <w:tcW w:w="1276" w:type="dxa"/>
          </w:tcPr>
          <w:p w14:paraId="68C03655"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 xml:space="preserve">Northweatern University </w:t>
            </w:r>
            <w:r w:rsidRPr="00166445">
              <w:rPr>
                <w:rFonts w:ascii="Arial" w:eastAsia="Times New Roman" w:hAnsi="Arial" w:cs="Arial"/>
                <w:sz w:val="15"/>
                <w:szCs w:val="15"/>
                <w:lang w:eastAsia="en-GB"/>
              </w:rPr>
              <w:lastRenderedPageBreak/>
              <w:t>Feinberg School of Medicine and the McGaw Medical Centre, United States. </w:t>
            </w:r>
          </w:p>
        </w:tc>
        <w:tc>
          <w:tcPr>
            <w:tcW w:w="1134" w:type="dxa"/>
          </w:tcPr>
          <w:p w14:paraId="30F15949" w14:textId="77777777" w:rsidR="009B4670" w:rsidRPr="00166445" w:rsidRDefault="009B4670" w:rsidP="004C1F4A">
            <w:pPr>
              <w:textAlignment w:val="baseline"/>
              <w:rPr>
                <w:rFonts w:ascii="Arial" w:eastAsia="Times New Roman" w:hAnsi="Arial" w:cs="Arial"/>
                <w:sz w:val="15"/>
                <w:szCs w:val="15"/>
                <w:lang w:eastAsia="en-GB"/>
              </w:rPr>
            </w:pPr>
            <w:r w:rsidRPr="00166445">
              <w:rPr>
                <w:rStyle w:val="normaltextrun"/>
                <w:rFonts w:ascii="Arial" w:hAnsi="Arial" w:cs="Arial"/>
                <w:sz w:val="15"/>
                <w:szCs w:val="15"/>
                <w:shd w:val="clear" w:color="auto" w:fill="FFFFFF"/>
              </w:rPr>
              <w:lastRenderedPageBreak/>
              <w:t xml:space="preserve">competence at identifying </w:t>
            </w:r>
            <w:r w:rsidRPr="00166445">
              <w:rPr>
                <w:rStyle w:val="normaltextrun"/>
                <w:rFonts w:ascii="Arial" w:hAnsi="Arial" w:cs="Arial"/>
                <w:sz w:val="15"/>
                <w:szCs w:val="15"/>
                <w:shd w:val="clear" w:color="auto" w:fill="FFFFFF"/>
              </w:rPr>
              <w:lastRenderedPageBreak/>
              <w:t>and addressing SDH.</w:t>
            </w:r>
            <w:r w:rsidRPr="00166445">
              <w:rPr>
                <w:rStyle w:val="eop"/>
                <w:rFonts w:ascii="Arial" w:hAnsi="Arial" w:cs="Arial"/>
                <w:sz w:val="15"/>
                <w:szCs w:val="15"/>
                <w:shd w:val="clear" w:color="auto" w:fill="FFFFFF"/>
              </w:rPr>
              <w:t> </w:t>
            </w:r>
          </w:p>
        </w:tc>
        <w:tc>
          <w:tcPr>
            <w:tcW w:w="1134" w:type="dxa"/>
            <w:hideMark/>
          </w:tcPr>
          <w:p w14:paraId="35FB0968"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lastRenderedPageBreak/>
              <w:t xml:space="preserve">Post program survey </w:t>
            </w:r>
          </w:p>
        </w:tc>
        <w:tc>
          <w:tcPr>
            <w:tcW w:w="992" w:type="dxa"/>
            <w:hideMark/>
          </w:tcPr>
          <w:p w14:paraId="7AA4A3FC"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 xml:space="preserve">Family medicine &amp; </w:t>
            </w:r>
            <w:r>
              <w:rPr>
                <w:rFonts w:ascii="Arial" w:eastAsia="Times New Roman" w:hAnsi="Arial" w:cs="Arial"/>
                <w:sz w:val="15"/>
                <w:szCs w:val="15"/>
                <w:lang w:eastAsia="en-GB"/>
              </w:rPr>
              <w:lastRenderedPageBreak/>
              <w:t>internal medicine</w:t>
            </w:r>
          </w:p>
          <w:p w14:paraId="1933E626"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tc>
        <w:tc>
          <w:tcPr>
            <w:tcW w:w="993" w:type="dxa"/>
          </w:tcPr>
          <w:p w14:paraId="7710ECFC" w14:textId="77777777" w:rsidR="009B4670" w:rsidRDefault="009B4670" w:rsidP="004C1F4A">
            <w:pPr>
              <w:pStyle w:val="paragraph"/>
              <w:spacing w:before="0" w:beforeAutospacing="0" w:after="0" w:afterAutospacing="0"/>
              <w:textAlignment w:val="baseline"/>
              <w:rPr>
                <w:rStyle w:val="normaltextrun"/>
                <w:rFonts w:ascii="Arial" w:hAnsi="Arial" w:cs="Arial"/>
                <w:sz w:val="15"/>
                <w:szCs w:val="15"/>
              </w:rPr>
            </w:pPr>
            <w:r>
              <w:rPr>
                <w:rStyle w:val="normaltextrun"/>
                <w:rFonts w:ascii="Arial" w:hAnsi="Arial" w:cs="Arial"/>
                <w:sz w:val="15"/>
                <w:szCs w:val="15"/>
              </w:rPr>
              <w:lastRenderedPageBreak/>
              <w:t>95 internal medicine</w:t>
            </w:r>
          </w:p>
          <w:p w14:paraId="5F606DB1" w14:textId="77777777" w:rsidR="009B4670" w:rsidRPr="00166445" w:rsidRDefault="009B4670" w:rsidP="004C1F4A">
            <w:pPr>
              <w:pStyle w:val="paragraph"/>
              <w:spacing w:before="0" w:beforeAutospacing="0" w:after="0" w:afterAutospacing="0"/>
              <w:textAlignment w:val="baseline"/>
              <w:rPr>
                <w:rStyle w:val="normaltextrun"/>
                <w:rFonts w:ascii="Arial" w:hAnsi="Arial" w:cs="Arial"/>
                <w:sz w:val="15"/>
                <w:szCs w:val="15"/>
              </w:rPr>
            </w:pPr>
            <w:r>
              <w:rPr>
                <w:rStyle w:val="normaltextrun"/>
                <w:rFonts w:ascii="Arial" w:hAnsi="Arial" w:cs="Arial"/>
                <w:sz w:val="15"/>
                <w:szCs w:val="15"/>
              </w:rPr>
              <w:lastRenderedPageBreak/>
              <w:t>34 family medicine</w:t>
            </w:r>
          </w:p>
        </w:tc>
        <w:tc>
          <w:tcPr>
            <w:tcW w:w="2268" w:type="dxa"/>
          </w:tcPr>
          <w:p w14:paraId="115CF9BE" w14:textId="77777777" w:rsidR="009B4670" w:rsidRPr="00166445" w:rsidRDefault="009B4670" w:rsidP="004C1F4A">
            <w:pPr>
              <w:pStyle w:val="paragraph"/>
              <w:spacing w:before="0" w:beforeAutospacing="0" w:after="0" w:afterAutospacing="0"/>
              <w:textAlignment w:val="baseline"/>
              <w:rPr>
                <w:rStyle w:val="normaltextrun"/>
                <w:rFonts w:ascii="Arial" w:hAnsi="Arial" w:cs="Arial"/>
                <w:sz w:val="15"/>
                <w:szCs w:val="15"/>
              </w:rPr>
            </w:pPr>
            <w:r w:rsidRPr="00166445">
              <w:rPr>
                <w:rStyle w:val="normaltextrun"/>
                <w:rFonts w:ascii="Arial" w:hAnsi="Arial" w:cs="Arial"/>
                <w:sz w:val="15"/>
                <w:szCs w:val="15"/>
              </w:rPr>
              <w:lastRenderedPageBreak/>
              <w:t xml:space="preserve">Identifying challenges to optimal health care that affect </w:t>
            </w:r>
            <w:r w:rsidRPr="00166445">
              <w:rPr>
                <w:rStyle w:val="normaltextrun"/>
                <w:rFonts w:ascii="Arial" w:hAnsi="Arial" w:cs="Arial"/>
                <w:sz w:val="15"/>
                <w:szCs w:val="15"/>
              </w:rPr>
              <w:lastRenderedPageBreak/>
              <w:t>patients of low socioeconomic status, discussing these challenges during patients’ routine office visits, referring patients to resources within North-western Medicine to address the challenges; and “referring patients to local community resources.</w:t>
            </w:r>
          </w:p>
          <w:p w14:paraId="36E5AAB7" w14:textId="77777777" w:rsidR="009B4670" w:rsidRPr="00166445" w:rsidRDefault="009B4670" w:rsidP="004C1F4A">
            <w:pPr>
              <w:pStyle w:val="paragraph"/>
              <w:spacing w:before="0" w:beforeAutospacing="0" w:after="0" w:afterAutospacing="0"/>
              <w:textAlignment w:val="baseline"/>
              <w:rPr>
                <w:rFonts w:ascii="Arial" w:hAnsi="Arial" w:cs="Arial"/>
                <w:sz w:val="15"/>
                <w:szCs w:val="15"/>
              </w:rPr>
            </w:pPr>
            <w:r w:rsidRPr="00166445">
              <w:rPr>
                <w:rStyle w:val="eop"/>
                <w:rFonts w:ascii="Arial" w:hAnsi="Arial" w:cs="Arial"/>
                <w:sz w:val="15"/>
                <w:szCs w:val="15"/>
              </w:rPr>
              <w:t> </w:t>
            </w:r>
          </w:p>
        </w:tc>
        <w:tc>
          <w:tcPr>
            <w:tcW w:w="1984" w:type="dxa"/>
            <w:hideMark/>
          </w:tcPr>
          <w:p w14:paraId="23D30D44"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lastRenderedPageBreak/>
              <w:t>2 Months </w:t>
            </w:r>
          </w:p>
        </w:tc>
        <w:tc>
          <w:tcPr>
            <w:tcW w:w="567" w:type="dxa"/>
            <w:hideMark/>
          </w:tcPr>
          <w:p w14:paraId="72B0BAEC" w14:textId="77777777" w:rsidR="009B4670" w:rsidRPr="00A45EE9" w:rsidRDefault="009B4670" w:rsidP="004C1F4A">
            <w:pPr>
              <w:jc w:val="center"/>
              <w:textAlignment w:val="baseline"/>
              <w:rPr>
                <w:rFonts w:ascii="Arial" w:eastAsia="Times New Roman" w:hAnsi="Arial" w:cs="Arial"/>
                <w:sz w:val="16"/>
                <w:szCs w:val="16"/>
                <w:lang w:eastAsia="en-GB"/>
              </w:rPr>
            </w:pPr>
          </w:p>
        </w:tc>
        <w:tc>
          <w:tcPr>
            <w:tcW w:w="567" w:type="dxa"/>
            <w:hideMark/>
          </w:tcPr>
          <w:p w14:paraId="00FFEC0B"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X</w:t>
            </w:r>
          </w:p>
        </w:tc>
        <w:tc>
          <w:tcPr>
            <w:tcW w:w="567" w:type="dxa"/>
            <w:hideMark/>
          </w:tcPr>
          <w:p w14:paraId="750F22A8"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60B17DDE"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1436962D"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hideMark/>
          </w:tcPr>
          <w:p w14:paraId="0D2BFEBD"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tcPr>
          <w:p w14:paraId="6BD84996"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11.5</w:t>
            </w:r>
          </w:p>
        </w:tc>
        <w:tc>
          <w:tcPr>
            <w:tcW w:w="567" w:type="dxa"/>
          </w:tcPr>
          <w:p w14:paraId="638BF0C8"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11.5</w:t>
            </w:r>
          </w:p>
        </w:tc>
      </w:tr>
      <w:tr w:rsidR="009B4670" w:rsidRPr="00A45EE9" w14:paraId="717F3551" w14:textId="77777777" w:rsidTr="004C1F4A">
        <w:trPr>
          <w:trHeight w:val="450"/>
        </w:trPr>
        <w:tc>
          <w:tcPr>
            <w:tcW w:w="425" w:type="dxa"/>
            <w:hideMark/>
          </w:tcPr>
          <w:p w14:paraId="61986963"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6</w:t>
            </w:r>
          </w:p>
        </w:tc>
        <w:tc>
          <w:tcPr>
            <w:tcW w:w="1276" w:type="dxa"/>
            <w:hideMark/>
          </w:tcPr>
          <w:p w14:paraId="2F0FF1BA" w14:textId="0F4F4E8A"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xml:space="preserve">Jacobs et al.,2019 </w:t>
            </w:r>
          </w:p>
        </w:tc>
        <w:tc>
          <w:tcPr>
            <w:tcW w:w="1276" w:type="dxa"/>
          </w:tcPr>
          <w:p w14:paraId="11B94297"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Saint Louis University Family Medicine Residency, United States. </w:t>
            </w:r>
          </w:p>
        </w:tc>
        <w:tc>
          <w:tcPr>
            <w:tcW w:w="1134" w:type="dxa"/>
          </w:tcPr>
          <w:p w14:paraId="0B3C626A" w14:textId="77777777" w:rsidR="009B4670" w:rsidRPr="00166445" w:rsidRDefault="009B4670" w:rsidP="004C1F4A">
            <w:pPr>
              <w:textAlignment w:val="baseline"/>
              <w:rPr>
                <w:rFonts w:ascii="Arial" w:eastAsia="Times New Roman" w:hAnsi="Arial" w:cs="Arial"/>
                <w:sz w:val="15"/>
                <w:szCs w:val="15"/>
                <w:lang w:eastAsia="en-GB"/>
              </w:rPr>
            </w:pPr>
            <w:r w:rsidRPr="00166445">
              <w:rPr>
                <w:rStyle w:val="normaltextrun"/>
                <w:rFonts w:ascii="Arial" w:hAnsi="Arial" w:cs="Arial"/>
                <w:sz w:val="15"/>
                <w:szCs w:val="15"/>
                <w:shd w:val="clear" w:color="auto" w:fill="FFFFFF"/>
              </w:rPr>
              <w:t>longitudinal underserved community curriculum</w:t>
            </w:r>
            <w:r w:rsidRPr="00166445">
              <w:rPr>
                <w:rStyle w:val="eop"/>
                <w:rFonts w:ascii="Arial" w:hAnsi="Arial" w:cs="Arial"/>
                <w:sz w:val="15"/>
                <w:szCs w:val="15"/>
                <w:shd w:val="clear" w:color="auto" w:fill="FFFFFF"/>
              </w:rPr>
              <w:t> </w:t>
            </w:r>
          </w:p>
        </w:tc>
        <w:tc>
          <w:tcPr>
            <w:tcW w:w="1134" w:type="dxa"/>
            <w:hideMark/>
          </w:tcPr>
          <w:p w14:paraId="269841E5"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Pre and post learning evaluation</w:t>
            </w:r>
          </w:p>
        </w:tc>
        <w:tc>
          <w:tcPr>
            <w:tcW w:w="992" w:type="dxa"/>
            <w:hideMark/>
          </w:tcPr>
          <w:p w14:paraId="3A24A94F"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eastAsia="en-GB"/>
              </w:rPr>
              <w:t>Family medicine &amp; psychiatry </w:t>
            </w:r>
          </w:p>
        </w:tc>
        <w:tc>
          <w:tcPr>
            <w:tcW w:w="993" w:type="dxa"/>
          </w:tcPr>
          <w:p w14:paraId="2B80219A" w14:textId="77777777" w:rsidR="009B4670" w:rsidRPr="00166445" w:rsidRDefault="009B4670" w:rsidP="004C1F4A">
            <w:pPr>
              <w:textAlignment w:val="baseline"/>
              <w:rPr>
                <w:rStyle w:val="normaltextrun"/>
                <w:rFonts w:ascii="Arial" w:hAnsi="Arial" w:cs="Arial"/>
                <w:sz w:val="15"/>
                <w:szCs w:val="15"/>
                <w:shd w:val="clear" w:color="auto" w:fill="FFFFFF"/>
              </w:rPr>
            </w:pPr>
            <w:r>
              <w:rPr>
                <w:rStyle w:val="normaltextrun"/>
                <w:rFonts w:ascii="Arial" w:hAnsi="Arial" w:cs="Arial"/>
                <w:sz w:val="15"/>
                <w:szCs w:val="15"/>
                <w:shd w:val="clear" w:color="auto" w:fill="FFFFFF"/>
              </w:rPr>
              <w:t>22 residents completed program and evaluation pre ,post and follow up</w:t>
            </w:r>
          </w:p>
        </w:tc>
        <w:tc>
          <w:tcPr>
            <w:tcW w:w="2268" w:type="dxa"/>
          </w:tcPr>
          <w:p w14:paraId="6D95EBFB" w14:textId="77777777" w:rsidR="009B4670" w:rsidRPr="00166445" w:rsidRDefault="009B4670" w:rsidP="004C1F4A">
            <w:pPr>
              <w:textAlignment w:val="baseline"/>
              <w:rPr>
                <w:rStyle w:val="eop"/>
                <w:rFonts w:ascii="Arial" w:hAnsi="Arial" w:cs="Arial"/>
                <w:sz w:val="15"/>
                <w:szCs w:val="15"/>
                <w:shd w:val="clear" w:color="auto" w:fill="FFFFFF"/>
              </w:rPr>
            </w:pPr>
            <w:r w:rsidRPr="00166445">
              <w:rPr>
                <w:rStyle w:val="normaltextrun"/>
                <w:rFonts w:ascii="Arial" w:hAnsi="Arial" w:cs="Arial"/>
                <w:sz w:val="15"/>
                <w:szCs w:val="15"/>
                <w:shd w:val="clear" w:color="auto" w:fill="FFFFFF"/>
              </w:rPr>
              <w:t>Workshops included conversations with patients, visits to community organizations, introduction to resources, hands-on clinical workshops, fieldwork, short didactic sessions, and awareness raising exercises.</w:t>
            </w:r>
            <w:r w:rsidRPr="00166445">
              <w:rPr>
                <w:rStyle w:val="eop"/>
                <w:rFonts w:ascii="Arial" w:hAnsi="Arial" w:cs="Arial"/>
                <w:sz w:val="15"/>
                <w:szCs w:val="15"/>
                <w:shd w:val="clear" w:color="auto" w:fill="FFFFFF"/>
              </w:rPr>
              <w:t> </w:t>
            </w:r>
          </w:p>
          <w:p w14:paraId="2B8AF0A0" w14:textId="77777777" w:rsidR="009B4670" w:rsidRPr="00166445" w:rsidRDefault="009B4670" w:rsidP="004C1F4A">
            <w:pPr>
              <w:textAlignment w:val="baseline"/>
              <w:rPr>
                <w:rFonts w:ascii="Arial" w:eastAsia="Times New Roman" w:hAnsi="Arial" w:cs="Arial"/>
                <w:sz w:val="15"/>
                <w:szCs w:val="15"/>
                <w:lang w:eastAsia="en-GB"/>
              </w:rPr>
            </w:pPr>
          </w:p>
        </w:tc>
        <w:tc>
          <w:tcPr>
            <w:tcW w:w="1984" w:type="dxa"/>
            <w:hideMark/>
          </w:tcPr>
          <w:p w14:paraId="0C3DE818"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3 Year curriculum including 12 monthly day-long community health workshop during year 2 focusing on health disparities  </w:t>
            </w:r>
          </w:p>
        </w:tc>
        <w:tc>
          <w:tcPr>
            <w:tcW w:w="567" w:type="dxa"/>
            <w:hideMark/>
          </w:tcPr>
          <w:p w14:paraId="3DFD9C83" w14:textId="77777777" w:rsidR="009B4670" w:rsidRPr="00A45EE9" w:rsidRDefault="009B4670" w:rsidP="004C1F4A">
            <w:pPr>
              <w:jc w:val="cente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456A257B"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X</w:t>
            </w:r>
          </w:p>
        </w:tc>
        <w:tc>
          <w:tcPr>
            <w:tcW w:w="567" w:type="dxa"/>
            <w:hideMark/>
          </w:tcPr>
          <w:p w14:paraId="142CBC00"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X</w:t>
            </w:r>
          </w:p>
        </w:tc>
        <w:tc>
          <w:tcPr>
            <w:tcW w:w="567" w:type="dxa"/>
            <w:hideMark/>
          </w:tcPr>
          <w:p w14:paraId="1334F716"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hideMark/>
          </w:tcPr>
          <w:p w14:paraId="71F7CB79"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4A45E1E9"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tcPr>
          <w:p w14:paraId="75F87258"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10.5</w:t>
            </w:r>
          </w:p>
        </w:tc>
        <w:tc>
          <w:tcPr>
            <w:tcW w:w="567" w:type="dxa"/>
          </w:tcPr>
          <w:p w14:paraId="57479DD7"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11</w:t>
            </w:r>
          </w:p>
        </w:tc>
      </w:tr>
      <w:tr w:rsidR="009B4670" w:rsidRPr="00A45EE9" w14:paraId="7B12AA13" w14:textId="77777777" w:rsidTr="004C1F4A">
        <w:trPr>
          <w:trHeight w:val="450"/>
        </w:trPr>
        <w:tc>
          <w:tcPr>
            <w:tcW w:w="425" w:type="dxa"/>
            <w:hideMark/>
          </w:tcPr>
          <w:p w14:paraId="382D5A10"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7</w:t>
            </w:r>
          </w:p>
        </w:tc>
        <w:tc>
          <w:tcPr>
            <w:tcW w:w="1276" w:type="dxa"/>
            <w:hideMark/>
          </w:tcPr>
          <w:p w14:paraId="3EE4F88C" w14:textId="7084BE46"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xml:space="preserve">Ramadurai et al.,2021 </w:t>
            </w:r>
          </w:p>
        </w:tc>
        <w:tc>
          <w:tcPr>
            <w:tcW w:w="1276" w:type="dxa"/>
          </w:tcPr>
          <w:p w14:paraId="711FD970"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University of Colorado, United States. </w:t>
            </w:r>
          </w:p>
        </w:tc>
        <w:tc>
          <w:tcPr>
            <w:tcW w:w="1134" w:type="dxa"/>
          </w:tcPr>
          <w:p w14:paraId="6DE5A1EF" w14:textId="77777777" w:rsidR="009B4670" w:rsidRPr="00166445" w:rsidRDefault="009B4670" w:rsidP="004C1F4A">
            <w:pPr>
              <w:textAlignment w:val="baseline"/>
              <w:rPr>
                <w:rFonts w:ascii="Arial" w:eastAsia="Times New Roman" w:hAnsi="Arial" w:cs="Arial"/>
                <w:sz w:val="15"/>
                <w:szCs w:val="15"/>
                <w:lang w:eastAsia="en-GB"/>
              </w:rPr>
            </w:pPr>
            <w:r w:rsidRPr="00166445">
              <w:rPr>
                <w:rStyle w:val="normaltextrun"/>
                <w:rFonts w:ascii="Arial" w:hAnsi="Arial" w:cs="Arial"/>
                <w:sz w:val="15"/>
                <w:szCs w:val="15"/>
                <w:shd w:val="clear" w:color="auto" w:fill="FFFFFF"/>
              </w:rPr>
              <w:t>case-based curriculum integrating SDH with critical care topics</w:t>
            </w:r>
            <w:r w:rsidRPr="00166445">
              <w:rPr>
                <w:rStyle w:val="eop"/>
                <w:rFonts w:ascii="Arial" w:hAnsi="Arial" w:cs="Arial"/>
                <w:sz w:val="15"/>
                <w:szCs w:val="15"/>
                <w:shd w:val="clear" w:color="auto" w:fill="FFFFFF"/>
              </w:rPr>
              <w:t> </w:t>
            </w:r>
          </w:p>
        </w:tc>
        <w:tc>
          <w:tcPr>
            <w:tcW w:w="1134" w:type="dxa"/>
            <w:hideMark/>
          </w:tcPr>
          <w:p w14:paraId="1D823E98" w14:textId="77777777" w:rsidR="009B4670" w:rsidRPr="00166445" w:rsidRDefault="009B4670" w:rsidP="004C1F4A">
            <w:pPr>
              <w:textAlignment w:val="baseline"/>
              <w:rPr>
                <w:rFonts w:ascii="Arial" w:eastAsia="Times New Roman" w:hAnsi="Arial" w:cs="Arial"/>
                <w:sz w:val="15"/>
                <w:szCs w:val="15"/>
                <w:lang w:eastAsia="en-GB"/>
              </w:rPr>
            </w:pPr>
            <w:r>
              <w:rPr>
                <w:rFonts w:ascii="Arial" w:eastAsia="Times New Roman" w:hAnsi="Arial" w:cs="Arial"/>
                <w:sz w:val="15"/>
                <w:szCs w:val="15"/>
                <w:lang w:eastAsia="en-GB"/>
              </w:rPr>
              <w:t>Pre and p</w:t>
            </w:r>
            <w:r w:rsidRPr="00961118">
              <w:rPr>
                <w:rFonts w:ascii="Arial" w:eastAsia="Times New Roman" w:hAnsi="Arial" w:cs="Arial"/>
                <w:sz w:val="15"/>
                <w:szCs w:val="15"/>
                <w:lang w:eastAsia="en-GB"/>
              </w:rPr>
              <w:t>ost program survey</w:t>
            </w:r>
          </w:p>
        </w:tc>
        <w:tc>
          <w:tcPr>
            <w:tcW w:w="992" w:type="dxa"/>
            <w:hideMark/>
          </w:tcPr>
          <w:p w14:paraId="28A80EEF" w14:textId="77777777" w:rsidR="009B4670" w:rsidRDefault="009B4670" w:rsidP="004C1F4A">
            <w:pPr>
              <w:textAlignment w:val="baseline"/>
              <w:rPr>
                <w:rFonts w:ascii="Arial" w:eastAsia="Times New Roman" w:hAnsi="Arial" w:cs="Arial"/>
                <w:sz w:val="15"/>
                <w:szCs w:val="15"/>
                <w:lang w:eastAsia="en-GB"/>
              </w:rPr>
            </w:pPr>
            <w:r>
              <w:rPr>
                <w:rFonts w:ascii="Arial" w:eastAsia="Times New Roman" w:hAnsi="Arial" w:cs="Arial"/>
                <w:sz w:val="15"/>
                <w:szCs w:val="15"/>
                <w:lang w:eastAsia="en-GB"/>
              </w:rPr>
              <w:t>Internal medicine</w:t>
            </w:r>
          </w:p>
          <w:p w14:paraId="5251A5C3" w14:textId="77777777" w:rsidR="009B4670" w:rsidRDefault="009B4670" w:rsidP="004C1F4A">
            <w:pPr>
              <w:textAlignment w:val="baseline"/>
              <w:rPr>
                <w:rFonts w:ascii="Arial" w:eastAsia="Times New Roman" w:hAnsi="Arial" w:cs="Arial"/>
                <w:sz w:val="15"/>
                <w:szCs w:val="15"/>
                <w:lang w:eastAsia="en-GB"/>
              </w:rPr>
            </w:pPr>
            <w:r>
              <w:rPr>
                <w:rFonts w:ascii="Arial" w:eastAsia="Times New Roman" w:hAnsi="Arial" w:cs="Arial"/>
                <w:sz w:val="15"/>
                <w:szCs w:val="15"/>
                <w:lang w:eastAsia="en-GB"/>
              </w:rPr>
              <w:t>Emergency medicine</w:t>
            </w:r>
          </w:p>
          <w:p w14:paraId="215119DC"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Family medicine residents  </w:t>
            </w:r>
          </w:p>
          <w:p w14:paraId="3F59D59A"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p w14:paraId="74645620" w14:textId="77777777" w:rsidR="009B4670" w:rsidRPr="00166445" w:rsidRDefault="009B4670" w:rsidP="004C1F4A">
            <w:pPr>
              <w:textAlignment w:val="baseline"/>
              <w:rPr>
                <w:rFonts w:ascii="Arial" w:eastAsia="Times New Roman" w:hAnsi="Arial" w:cs="Arial"/>
                <w:sz w:val="15"/>
                <w:szCs w:val="15"/>
                <w:lang w:val="en-US" w:eastAsia="en-GB"/>
              </w:rPr>
            </w:pPr>
          </w:p>
        </w:tc>
        <w:tc>
          <w:tcPr>
            <w:tcW w:w="993" w:type="dxa"/>
          </w:tcPr>
          <w:p w14:paraId="4848FA04" w14:textId="77777777" w:rsidR="009B4670" w:rsidRDefault="009B4670" w:rsidP="004C1F4A">
            <w:pPr>
              <w:textAlignment w:val="baseline"/>
              <w:rPr>
                <w:rStyle w:val="normaltextrun"/>
                <w:rFonts w:ascii="Arial" w:hAnsi="Arial" w:cs="Arial"/>
                <w:sz w:val="15"/>
                <w:szCs w:val="15"/>
                <w:shd w:val="clear" w:color="auto" w:fill="FFFFFF"/>
              </w:rPr>
            </w:pPr>
            <w:r>
              <w:rPr>
                <w:rStyle w:val="normaltextrun"/>
                <w:rFonts w:ascii="Arial" w:hAnsi="Arial" w:cs="Arial"/>
                <w:sz w:val="15"/>
                <w:szCs w:val="15"/>
                <w:shd w:val="clear" w:color="auto" w:fill="FFFFFF"/>
              </w:rPr>
              <w:t>32 completed program</w:t>
            </w:r>
          </w:p>
          <w:p w14:paraId="32AC56FA" w14:textId="77777777" w:rsidR="009B4670" w:rsidRDefault="009B4670" w:rsidP="004C1F4A">
            <w:pPr>
              <w:pStyle w:val="paragraph"/>
              <w:spacing w:before="0" w:beforeAutospacing="0" w:after="0" w:afterAutospacing="0"/>
              <w:textAlignment w:val="baseline"/>
              <w:rPr>
                <w:rStyle w:val="normaltextrun"/>
                <w:rFonts w:ascii="Arial" w:hAnsi="Arial" w:cs="Arial"/>
                <w:sz w:val="15"/>
                <w:szCs w:val="15"/>
                <w:shd w:val="clear" w:color="auto" w:fill="FFFFFF"/>
              </w:rPr>
            </w:pPr>
            <w:r>
              <w:rPr>
                <w:rStyle w:val="normaltextrun"/>
                <w:rFonts w:ascii="Arial" w:hAnsi="Arial" w:cs="Arial"/>
                <w:sz w:val="15"/>
                <w:szCs w:val="15"/>
                <w:shd w:val="clear" w:color="auto" w:fill="FFFFFF"/>
              </w:rPr>
              <w:t>27 pre-program evaluation</w:t>
            </w:r>
          </w:p>
          <w:p w14:paraId="18918166" w14:textId="77777777" w:rsidR="009B4670" w:rsidRPr="00166445" w:rsidRDefault="009B4670" w:rsidP="004C1F4A">
            <w:pPr>
              <w:pStyle w:val="paragraph"/>
              <w:spacing w:before="0" w:beforeAutospacing="0" w:after="0" w:afterAutospacing="0"/>
              <w:textAlignment w:val="baseline"/>
              <w:rPr>
                <w:rStyle w:val="normaltextrun"/>
                <w:rFonts w:ascii="Arial" w:hAnsi="Arial" w:cs="Arial"/>
                <w:sz w:val="15"/>
                <w:szCs w:val="15"/>
              </w:rPr>
            </w:pPr>
            <w:r>
              <w:rPr>
                <w:rStyle w:val="normaltextrun"/>
                <w:rFonts w:ascii="Arial" w:hAnsi="Arial" w:cs="Arial"/>
                <w:sz w:val="15"/>
                <w:szCs w:val="15"/>
                <w:shd w:val="clear" w:color="auto" w:fill="FFFFFF"/>
              </w:rPr>
              <w:t xml:space="preserve">11 post program evaluation </w:t>
            </w:r>
          </w:p>
        </w:tc>
        <w:tc>
          <w:tcPr>
            <w:tcW w:w="2268" w:type="dxa"/>
          </w:tcPr>
          <w:p w14:paraId="211DF1F6" w14:textId="77777777" w:rsidR="009B4670" w:rsidRPr="00166445" w:rsidRDefault="009B4670" w:rsidP="004C1F4A">
            <w:pPr>
              <w:pStyle w:val="paragraph"/>
              <w:spacing w:before="0" w:beforeAutospacing="0" w:after="0" w:afterAutospacing="0"/>
              <w:textAlignment w:val="baseline"/>
              <w:rPr>
                <w:rFonts w:ascii="Arial" w:hAnsi="Arial" w:cs="Arial"/>
                <w:sz w:val="15"/>
                <w:szCs w:val="15"/>
              </w:rPr>
            </w:pPr>
            <w:r w:rsidRPr="00166445">
              <w:rPr>
                <w:rStyle w:val="normaltextrun"/>
                <w:rFonts w:ascii="Arial" w:hAnsi="Arial" w:cs="Arial"/>
                <w:sz w:val="15"/>
                <w:szCs w:val="15"/>
              </w:rPr>
              <w:t>Social risk: housing instability, food insecurity, transportation problems, utility help needs, and interpersonal safety. </w:t>
            </w:r>
            <w:r w:rsidRPr="00166445">
              <w:rPr>
                <w:rStyle w:val="eop"/>
                <w:rFonts w:ascii="Arial" w:hAnsi="Arial" w:cs="Arial"/>
                <w:sz w:val="15"/>
                <w:szCs w:val="15"/>
              </w:rPr>
              <w:t> </w:t>
            </w:r>
          </w:p>
          <w:p w14:paraId="14D81DEC" w14:textId="77777777" w:rsidR="009B4670" w:rsidRPr="00166445" w:rsidRDefault="009B4670" w:rsidP="004C1F4A">
            <w:pPr>
              <w:pStyle w:val="paragraph"/>
              <w:textAlignment w:val="baseline"/>
            </w:pPr>
            <w:r w:rsidRPr="00166445">
              <w:rPr>
                <w:rStyle w:val="eop"/>
                <w:rFonts w:ascii="Arial" w:hAnsi="Arial" w:cs="Arial"/>
                <w:sz w:val="15"/>
                <w:szCs w:val="15"/>
              </w:rPr>
              <w:t> </w:t>
            </w:r>
          </w:p>
        </w:tc>
        <w:tc>
          <w:tcPr>
            <w:tcW w:w="1984" w:type="dxa"/>
            <w:hideMark/>
          </w:tcPr>
          <w:p w14:paraId="42009903"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3 Years curriculum, including weekly curricula sessions, each session 30 minutes during the 4-week medical intensive care unit rotation</w:t>
            </w:r>
          </w:p>
          <w:p w14:paraId="2BFADD5C"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 </w:t>
            </w:r>
          </w:p>
        </w:tc>
        <w:tc>
          <w:tcPr>
            <w:tcW w:w="567" w:type="dxa"/>
            <w:hideMark/>
          </w:tcPr>
          <w:p w14:paraId="520AE105" w14:textId="77777777" w:rsidR="009B4670" w:rsidRPr="00A45EE9" w:rsidRDefault="009B4670" w:rsidP="004C1F4A">
            <w:pPr>
              <w:jc w:val="cente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06676B6A"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X</w:t>
            </w:r>
          </w:p>
        </w:tc>
        <w:tc>
          <w:tcPr>
            <w:tcW w:w="567" w:type="dxa"/>
            <w:hideMark/>
          </w:tcPr>
          <w:p w14:paraId="489078E1"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X</w:t>
            </w:r>
          </w:p>
          <w:p w14:paraId="697A327E" w14:textId="77777777" w:rsidR="009B4670" w:rsidRPr="00A45EE9" w:rsidRDefault="009B4670" w:rsidP="004C1F4A">
            <w:pPr>
              <w:textAlignment w:val="baseline"/>
              <w:rPr>
                <w:rFonts w:ascii="Arial" w:eastAsia="Times New Roman" w:hAnsi="Arial" w:cs="Arial"/>
                <w:sz w:val="16"/>
                <w:szCs w:val="16"/>
                <w:lang w:eastAsia="en-GB"/>
              </w:rPr>
            </w:pPr>
          </w:p>
        </w:tc>
        <w:tc>
          <w:tcPr>
            <w:tcW w:w="567" w:type="dxa"/>
            <w:hideMark/>
          </w:tcPr>
          <w:p w14:paraId="0FEFF50D"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hideMark/>
          </w:tcPr>
          <w:p w14:paraId="0398AF12"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1380F39F"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tcPr>
          <w:p w14:paraId="550EE96F"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12</w:t>
            </w:r>
          </w:p>
        </w:tc>
        <w:tc>
          <w:tcPr>
            <w:tcW w:w="567" w:type="dxa"/>
          </w:tcPr>
          <w:p w14:paraId="381E3CE3"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11.5</w:t>
            </w:r>
          </w:p>
        </w:tc>
      </w:tr>
      <w:tr w:rsidR="009B4670" w:rsidRPr="00A45EE9" w14:paraId="02AECA3D" w14:textId="77777777" w:rsidTr="004C1F4A">
        <w:trPr>
          <w:trHeight w:val="450"/>
        </w:trPr>
        <w:tc>
          <w:tcPr>
            <w:tcW w:w="425" w:type="dxa"/>
            <w:hideMark/>
          </w:tcPr>
          <w:p w14:paraId="1613A466"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8 </w:t>
            </w:r>
          </w:p>
        </w:tc>
        <w:tc>
          <w:tcPr>
            <w:tcW w:w="1276" w:type="dxa"/>
            <w:hideMark/>
          </w:tcPr>
          <w:p w14:paraId="0A969C86" w14:textId="2F8481D6"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color w:val="000000"/>
                <w:sz w:val="15"/>
                <w:szCs w:val="15"/>
                <w:lang w:val="en-US" w:eastAsia="en-GB"/>
              </w:rPr>
              <w:t xml:space="preserve">Knox et al.,2018 </w:t>
            </w:r>
          </w:p>
        </w:tc>
        <w:tc>
          <w:tcPr>
            <w:tcW w:w="1276" w:type="dxa"/>
          </w:tcPr>
          <w:p w14:paraId="4EFF6E63"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Aurora Family Medicine Residency Milwaukee, Wisconsin, United States. </w:t>
            </w:r>
          </w:p>
        </w:tc>
        <w:tc>
          <w:tcPr>
            <w:tcW w:w="1134" w:type="dxa"/>
          </w:tcPr>
          <w:p w14:paraId="383A9E29" w14:textId="77777777" w:rsidR="009B4670" w:rsidRPr="00166445" w:rsidRDefault="009B4670" w:rsidP="004C1F4A">
            <w:pPr>
              <w:textAlignment w:val="baseline"/>
              <w:rPr>
                <w:rFonts w:ascii="Arial" w:eastAsia="Times New Roman" w:hAnsi="Arial" w:cs="Arial"/>
                <w:sz w:val="15"/>
                <w:szCs w:val="15"/>
                <w:lang w:eastAsia="en-GB"/>
              </w:rPr>
            </w:pPr>
            <w:r w:rsidRPr="00166445">
              <w:rPr>
                <w:rStyle w:val="normaltextrun"/>
                <w:rFonts w:ascii="Arial" w:hAnsi="Arial" w:cs="Arial"/>
                <w:sz w:val="15"/>
                <w:szCs w:val="15"/>
                <w:shd w:val="clear" w:color="auto" w:fill="FFFFFF"/>
              </w:rPr>
              <w:t>Community Health, Advocacy, and Managing Populations</w:t>
            </w:r>
            <w:r w:rsidRPr="00166445">
              <w:rPr>
                <w:rStyle w:val="eop"/>
                <w:rFonts w:ascii="Arial" w:hAnsi="Arial" w:cs="Arial"/>
                <w:sz w:val="15"/>
                <w:szCs w:val="15"/>
                <w:shd w:val="clear" w:color="auto" w:fill="FFFFFF"/>
              </w:rPr>
              <w:t> </w:t>
            </w:r>
          </w:p>
        </w:tc>
        <w:tc>
          <w:tcPr>
            <w:tcW w:w="1134" w:type="dxa"/>
            <w:hideMark/>
          </w:tcPr>
          <w:p w14:paraId="3BD26EB3"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hAnsi="Arial" w:cs="Arial"/>
                <w:sz w:val="15"/>
                <w:szCs w:val="15"/>
              </w:rPr>
              <w:t>Thematic analysis of structured group and individual interviews</w:t>
            </w:r>
          </w:p>
        </w:tc>
        <w:tc>
          <w:tcPr>
            <w:tcW w:w="992" w:type="dxa"/>
            <w:hideMark/>
          </w:tcPr>
          <w:p w14:paraId="12EDA0C5" w14:textId="77777777" w:rsidR="009B4670"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Internal medicin</w:t>
            </w:r>
            <w:r>
              <w:rPr>
                <w:rFonts w:ascii="Arial" w:eastAsia="Times New Roman" w:hAnsi="Arial" w:cs="Arial"/>
                <w:sz w:val="15"/>
                <w:szCs w:val="15"/>
                <w:lang w:eastAsia="en-GB"/>
              </w:rPr>
              <w:t>e</w:t>
            </w:r>
          </w:p>
          <w:p w14:paraId="413D73F1"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residents </w:t>
            </w:r>
          </w:p>
          <w:p w14:paraId="6D95BE3D"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p w14:paraId="24B01443"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tc>
        <w:tc>
          <w:tcPr>
            <w:tcW w:w="993" w:type="dxa"/>
          </w:tcPr>
          <w:p w14:paraId="1206099C" w14:textId="77777777" w:rsidR="009B4670" w:rsidRDefault="009B4670" w:rsidP="004C1F4A">
            <w:pPr>
              <w:textAlignment w:val="baseline"/>
              <w:rPr>
                <w:rStyle w:val="normaltextrun"/>
                <w:rFonts w:ascii="Arial" w:hAnsi="Arial" w:cs="Arial"/>
                <w:sz w:val="15"/>
                <w:szCs w:val="15"/>
                <w:shd w:val="clear" w:color="auto" w:fill="FFFFFF"/>
              </w:rPr>
            </w:pPr>
            <w:r>
              <w:rPr>
                <w:rStyle w:val="normaltextrun"/>
                <w:rFonts w:ascii="Arial" w:hAnsi="Arial" w:cs="Arial"/>
                <w:sz w:val="15"/>
                <w:szCs w:val="15"/>
                <w:shd w:val="clear" w:color="auto" w:fill="FFFFFF"/>
              </w:rPr>
              <w:t>20 in year one and</w:t>
            </w:r>
          </w:p>
          <w:p w14:paraId="0CAB7327" w14:textId="77777777" w:rsidR="009B4670" w:rsidRDefault="009B4670" w:rsidP="004C1F4A">
            <w:pPr>
              <w:textAlignment w:val="baseline"/>
              <w:rPr>
                <w:rStyle w:val="normaltextrun"/>
                <w:rFonts w:ascii="Arial" w:hAnsi="Arial" w:cs="Arial"/>
                <w:sz w:val="15"/>
                <w:szCs w:val="15"/>
                <w:shd w:val="clear" w:color="auto" w:fill="FFFFFF"/>
              </w:rPr>
            </w:pPr>
            <w:r>
              <w:rPr>
                <w:rStyle w:val="normaltextrun"/>
                <w:rFonts w:ascii="Arial" w:hAnsi="Arial" w:cs="Arial"/>
                <w:sz w:val="15"/>
                <w:szCs w:val="15"/>
                <w:shd w:val="clear" w:color="auto" w:fill="FFFFFF"/>
              </w:rPr>
              <w:t>16 in year two completed program</w:t>
            </w:r>
          </w:p>
          <w:p w14:paraId="286D4B9A" w14:textId="77777777" w:rsidR="009B4670" w:rsidRDefault="009B4670" w:rsidP="004C1F4A">
            <w:pPr>
              <w:textAlignment w:val="baseline"/>
              <w:rPr>
                <w:rStyle w:val="normaltextrun"/>
                <w:rFonts w:ascii="Arial" w:hAnsi="Arial" w:cs="Arial"/>
                <w:sz w:val="15"/>
                <w:szCs w:val="15"/>
                <w:shd w:val="clear" w:color="auto" w:fill="FFFFFF"/>
              </w:rPr>
            </w:pPr>
            <w:r>
              <w:rPr>
                <w:rStyle w:val="normaltextrun"/>
                <w:rFonts w:ascii="Arial" w:hAnsi="Arial" w:cs="Arial"/>
                <w:sz w:val="15"/>
                <w:szCs w:val="15"/>
                <w:shd w:val="clear" w:color="auto" w:fill="FFFFFF"/>
              </w:rPr>
              <w:t>16 completed evaluation</w:t>
            </w:r>
          </w:p>
          <w:p w14:paraId="03FA21C6" w14:textId="77777777" w:rsidR="009B4670" w:rsidRPr="00166445" w:rsidRDefault="009B4670" w:rsidP="004C1F4A">
            <w:pPr>
              <w:textAlignment w:val="baseline"/>
              <w:rPr>
                <w:rStyle w:val="normaltextrun"/>
                <w:rFonts w:ascii="Arial" w:hAnsi="Arial" w:cs="Arial"/>
                <w:sz w:val="15"/>
                <w:szCs w:val="15"/>
                <w:shd w:val="clear" w:color="auto" w:fill="FFFFFF"/>
              </w:rPr>
            </w:pPr>
          </w:p>
        </w:tc>
        <w:tc>
          <w:tcPr>
            <w:tcW w:w="2268" w:type="dxa"/>
          </w:tcPr>
          <w:p w14:paraId="2DEE5FB4" w14:textId="77777777" w:rsidR="009B4670" w:rsidRPr="00166445" w:rsidRDefault="009B4670" w:rsidP="004C1F4A">
            <w:pPr>
              <w:textAlignment w:val="baseline"/>
              <w:rPr>
                <w:rStyle w:val="eop"/>
                <w:rFonts w:ascii="Arial" w:hAnsi="Arial" w:cs="Arial"/>
                <w:sz w:val="15"/>
                <w:szCs w:val="15"/>
                <w:shd w:val="clear" w:color="auto" w:fill="FFFFFF"/>
              </w:rPr>
            </w:pPr>
            <w:r w:rsidRPr="00166445">
              <w:rPr>
                <w:rStyle w:val="normaltextrun"/>
                <w:rFonts w:ascii="Arial" w:hAnsi="Arial" w:cs="Arial"/>
                <w:sz w:val="15"/>
                <w:szCs w:val="15"/>
                <w:shd w:val="clear" w:color="auto" w:fill="FFFFFF"/>
              </w:rPr>
              <w:t>longitudinal curriculum for family medicine residents designed to integrate tools and skill building in community health, population health and management, advocacy, and health disparities into clinical practice</w:t>
            </w:r>
            <w:r w:rsidRPr="00166445">
              <w:rPr>
                <w:rStyle w:val="eop"/>
                <w:rFonts w:ascii="Arial" w:hAnsi="Arial" w:cs="Arial"/>
                <w:sz w:val="15"/>
                <w:szCs w:val="15"/>
                <w:shd w:val="clear" w:color="auto" w:fill="FFFFFF"/>
              </w:rPr>
              <w:t> </w:t>
            </w:r>
          </w:p>
          <w:p w14:paraId="2CDA4DC4" w14:textId="77777777" w:rsidR="009B4670" w:rsidRPr="00166445" w:rsidRDefault="009B4670" w:rsidP="004C1F4A">
            <w:pPr>
              <w:textAlignment w:val="baseline"/>
              <w:rPr>
                <w:rFonts w:ascii="Arial" w:eastAsia="Times New Roman" w:hAnsi="Arial" w:cs="Arial"/>
                <w:sz w:val="15"/>
                <w:szCs w:val="15"/>
                <w:lang w:eastAsia="en-GB"/>
              </w:rPr>
            </w:pPr>
          </w:p>
        </w:tc>
        <w:tc>
          <w:tcPr>
            <w:tcW w:w="1984" w:type="dxa"/>
            <w:hideMark/>
          </w:tcPr>
          <w:p w14:paraId="4DE615B8"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3 Years with combination of block mandatory rotations with longitudinal elective experience. </w:t>
            </w:r>
          </w:p>
        </w:tc>
        <w:tc>
          <w:tcPr>
            <w:tcW w:w="567" w:type="dxa"/>
            <w:hideMark/>
          </w:tcPr>
          <w:p w14:paraId="0EDC128E" w14:textId="77777777" w:rsidR="009B4670" w:rsidRPr="00A45EE9" w:rsidRDefault="009B4670" w:rsidP="004C1F4A">
            <w:pPr>
              <w:jc w:val="cente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hideMark/>
          </w:tcPr>
          <w:p w14:paraId="2BC09BD7"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1727612C"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hideMark/>
          </w:tcPr>
          <w:p w14:paraId="5CC79532"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hideMark/>
          </w:tcPr>
          <w:p w14:paraId="6FB3928D"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570A20EF"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tcPr>
          <w:p w14:paraId="3A9E5873"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9.5</w:t>
            </w:r>
          </w:p>
        </w:tc>
        <w:tc>
          <w:tcPr>
            <w:tcW w:w="567" w:type="dxa"/>
          </w:tcPr>
          <w:p w14:paraId="67B415A2"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9</w:t>
            </w:r>
          </w:p>
        </w:tc>
      </w:tr>
      <w:tr w:rsidR="009B4670" w:rsidRPr="00A45EE9" w14:paraId="569691DB" w14:textId="77777777" w:rsidTr="004C1F4A">
        <w:trPr>
          <w:trHeight w:val="450"/>
        </w:trPr>
        <w:tc>
          <w:tcPr>
            <w:tcW w:w="425" w:type="dxa"/>
            <w:hideMark/>
          </w:tcPr>
          <w:p w14:paraId="0691263C"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9 </w:t>
            </w:r>
          </w:p>
        </w:tc>
        <w:tc>
          <w:tcPr>
            <w:tcW w:w="1276" w:type="dxa"/>
            <w:hideMark/>
          </w:tcPr>
          <w:p w14:paraId="09747563" w14:textId="0975B2B5"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xml:space="preserve">Christmas et al., 2020 </w:t>
            </w:r>
          </w:p>
          <w:p w14:paraId="53C81A2A"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p w14:paraId="3EA0AB95"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tc>
        <w:tc>
          <w:tcPr>
            <w:tcW w:w="1276" w:type="dxa"/>
          </w:tcPr>
          <w:p w14:paraId="34E33C69"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Johns Hopkins Bayview Medical Centre, United States</w:t>
            </w:r>
          </w:p>
        </w:tc>
        <w:tc>
          <w:tcPr>
            <w:tcW w:w="1134" w:type="dxa"/>
          </w:tcPr>
          <w:p w14:paraId="0C91545A" w14:textId="77777777" w:rsidR="009B4670" w:rsidRPr="00166445" w:rsidRDefault="009B4670" w:rsidP="004C1F4A">
            <w:pPr>
              <w:textAlignment w:val="baseline"/>
              <w:rPr>
                <w:rFonts w:ascii="Arial" w:eastAsia="Times New Roman" w:hAnsi="Arial" w:cs="Arial"/>
                <w:sz w:val="15"/>
                <w:szCs w:val="15"/>
                <w:lang w:eastAsia="en-GB"/>
              </w:rPr>
            </w:pPr>
            <w:r w:rsidRPr="00166445">
              <w:rPr>
                <w:rStyle w:val="normaltextrun"/>
                <w:rFonts w:ascii="Arial" w:hAnsi="Arial" w:cs="Arial"/>
                <w:sz w:val="15"/>
                <w:szCs w:val="15"/>
                <w:shd w:val="clear" w:color="auto" w:fill="FFFFFF"/>
              </w:rPr>
              <w:t>patient care cantered curriculum</w:t>
            </w:r>
            <w:r w:rsidRPr="00166445">
              <w:rPr>
                <w:rStyle w:val="eop"/>
                <w:rFonts w:ascii="Arial" w:hAnsi="Arial" w:cs="Arial"/>
                <w:sz w:val="15"/>
                <w:szCs w:val="15"/>
                <w:shd w:val="clear" w:color="auto" w:fill="FFFFFF"/>
              </w:rPr>
              <w:t> </w:t>
            </w:r>
          </w:p>
        </w:tc>
        <w:tc>
          <w:tcPr>
            <w:tcW w:w="1134" w:type="dxa"/>
            <w:hideMark/>
          </w:tcPr>
          <w:p w14:paraId="3E5DA9C2"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Post rotation evaluation</w:t>
            </w:r>
          </w:p>
        </w:tc>
        <w:tc>
          <w:tcPr>
            <w:tcW w:w="992" w:type="dxa"/>
            <w:hideMark/>
          </w:tcPr>
          <w:p w14:paraId="2A463FA2"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Family medicine residents  </w:t>
            </w:r>
          </w:p>
          <w:p w14:paraId="6404009E"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p w14:paraId="08989447"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p w14:paraId="607D2A54"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p w14:paraId="3CCDBDBF"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p w14:paraId="3BF50B13" w14:textId="77777777" w:rsidR="009B4670" w:rsidRPr="00166445" w:rsidRDefault="009B4670" w:rsidP="004C1F4A">
            <w:pPr>
              <w:textAlignment w:val="baseline"/>
              <w:rPr>
                <w:rFonts w:ascii="Arial" w:eastAsia="Times New Roman" w:hAnsi="Arial" w:cs="Arial"/>
                <w:sz w:val="15"/>
                <w:szCs w:val="15"/>
                <w:lang w:val="en-US" w:eastAsia="en-GB"/>
              </w:rPr>
            </w:pPr>
          </w:p>
        </w:tc>
        <w:tc>
          <w:tcPr>
            <w:tcW w:w="993" w:type="dxa"/>
          </w:tcPr>
          <w:p w14:paraId="42B6A4B4" w14:textId="77777777" w:rsidR="009B4670" w:rsidRDefault="009B4670" w:rsidP="004C1F4A">
            <w:pPr>
              <w:textAlignment w:val="baseline"/>
              <w:rPr>
                <w:rStyle w:val="normaltextrun"/>
                <w:rFonts w:ascii="Arial" w:hAnsi="Arial" w:cs="Arial"/>
                <w:sz w:val="15"/>
                <w:szCs w:val="15"/>
                <w:shd w:val="clear" w:color="auto" w:fill="FFFFFF"/>
              </w:rPr>
            </w:pPr>
            <w:r>
              <w:rPr>
                <w:rStyle w:val="normaltextrun"/>
                <w:rFonts w:ascii="Arial" w:hAnsi="Arial" w:cs="Arial"/>
                <w:sz w:val="15"/>
                <w:szCs w:val="15"/>
                <w:shd w:val="clear" w:color="auto" w:fill="FFFFFF"/>
              </w:rPr>
              <w:t>150 completed program</w:t>
            </w:r>
          </w:p>
          <w:p w14:paraId="73D96E32" w14:textId="77777777" w:rsidR="009B4670" w:rsidRPr="00166445" w:rsidRDefault="009B4670" w:rsidP="004C1F4A">
            <w:pPr>
              <w:textAlignment w:val="baseline"/>
              <w:rPr>
                <w:rStyle w:val="normaltextrun"/>
                <w:rFonts w:ascii="Arial" w:hAnsi="Arial" w:cs="Arial"/>
                <w:sz w:val="15"/>
                <w:szCs w:val="15"/>
                <w:shd w:val="clear" w:color="auto" w:fill="FFFFFF"/>
              </w:rPr>
            </w:pPr>
            <w:r>
              <w:rPr>
                <w:rStyle w:val="normaltextrun"/>
                <w:rFonts w:ascii="Arial" w:hAnsi="Arial" w:cs="Arial"/>
                <w:sz w:val="15"/>
                <w:szCs w:val="15"/>
                <w:shd w:val="clear" w:color="auto" w:fill="FFFFFF"/>
              </w:rPr>
              <w:t xml:space="preserve">94 completed evaluation </w:t>
            </w:r>
          </w:p>
        </w:tc>
        <w:tc>
          <w:tcPr>
            <w:tcW w:w="2268" w:type="dxa"/>
          </w:tcPr>
          <w:p w14:paraId="77656813" w14:textId="77777777" w:rsidR="009B4670" w:rsidRPr="00166445" w:rsidRDefault="009B4670" w:rsidP="004C1F4A">
            <w:pPr>
              <w:textAlignment w:val="baseline"/>
              <w:rPr>
                <w:rFonts w:ascii="Arial" w:eastAsia="Times New Roman" w:hAnsi="Arial" w:cs="Arial"/>
                <w:sz w:val="15"/>
                <w:szCs w:val="15"/>
                <w:lang w:eastAsia="en-GB"/>
              </w:rPr>
            </w:pPr>
            <w:r w:rsidRPr="00166445">
              <w:rPr>
                <w:rStyle w:val="normaltextrun"/>
                <w:rFonts w:ascii="Arial" w:hAnsi="Arial" w:cs="Arial"/>
                <w:sz w:val="15"/>
                <w:szCs w:val="15"/>
                <w:shd w:val="clear" w:color="auto" w:fill="FFFFFF"/>
              </w:rPr>
              <w:t>This curriculum includes a restructured admission history form, preference for bedside rounding, conducting phone calls to outpatient providers, and following up with patients after discharge</w:t>
            </w:r>
            <w:r w:rsidRPr="00166445">
              <w:rPr>
                <w:rStyle w:val="eop"/>
                <w:rFonts w:ascii="Arial" w:hAnsi="Arial" w:cs="Arial"/>
                <w:sz w:val="15"/>
                <w:szCs w:val="15"/>
                <w:shd w:val="clear" w:color="auto" w:fill="FFFFFF"/>
              </w:rPr>
              <w:t> </w:t>
            </w:r>
          </w:p>
        </w:tc>
        <w:tc>
          <w:tcPr>
            <w:tcW w:w="1984" w:type="dxa"/>
            <w:hideMark/>
          </w:tcPr>
          <w:p w14:paraId="0856A11C"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3 Years residency progra</w:t>
            </w:r>
            <w:r>
              <w:rPr>
                <w:rFonts w:ascii="Arial" w:eastAsia="Times New Roman" w:hAnsi="Arial" w:cs="Arial"/>
                <w:sz w:val="15"/>
                <w:szCs w:val="15"/>
                <w:lang w:eastAsia="en-GB"/>
              </w:rPr>
              <w:t xml:space="preserve">m </w:t>
            </w:r>
            <w:r w:rsidRPr="00166445">
              <w:rPr>
                <w:rFonts w:ascii="Arial" w:eastAsia="Times New Roman" w:hAnsi="Arial" w:cs="Arial"/>
                <w:sz w:val="15"/>
                <w:szCs w:val="15"/>
                <w:lang w:eastAsia="en-GB"/>
              </w:rPr>
              <w:t>with 2-8 weeks on intervention during training.  </w:t>
            </w:r>
          </w:p>
          <w:p w14:paraId="7E6F5A8D"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eastAsia="en-GB"/>
              </w:rPr>
              <w:t>Residents rotate on all 4 general medicine team during training for a minimum of 4 weeks.</w:t>
            </w:r>
            <w:r w:rsidRPr="00166445">
              <w:rPr>
                <w:rFonts w:ascii="Arial" w:eastAsia="Times New Roman" w:hAnsi="Arial" w:cs="Arial"/>
                <w:sz w:val="15"/>
                <w:szCs w:val="15"/>
                <w:lang w:val="en-US" w:eastAsia="en-GB"/>
              </w:rPr>
              <w:t> </w:t>
            </w:r>
          </w:p>
          <w:p w14:paraId="10F1D9F2" w14:textId="77777777" w:rsidR="009B4670" w:rsidRPr="00166445" w:rsidRDefault="009B4670" w:rsidP="004C1F4A">
            <w:pPr>
              <w:textAlignment w:val="baseline"/>
              <w:rPr>
                <w:rFonts w:ascii="Arial" w:eastAsia="Times New Roman" w:hAnsi="Arial" w:cs="Arial"/>
                <w:sz w:val="15"/>
                <w:szCs w:val="15"/>
                <w:lang w:val="en-US" w:eastAsia="en-GB"/>
              </w:rPr>
            </w:pPr>
          </w:p>
        </w:tc>
        <w:tc>
          <w:tcPr>
            <w:tcW w:w="567" w:type="dxa"/>
            <w:hideMark/>
          </w:tcPr>
          <w:p w14:paraId="2942E32B" w14:textId="77777777" w:rsidR="009B4670" w:rsidRPr="00A45EE9" w:rsidRDefault="009B4670" w:rsidP="004C1F4A">
            <w:pPr>
              <w:jc w:val="cente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hideMark/>
          </w:tcPr>
          <w:p w14:paraId="0611C2B0"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72669A26"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X</w:t>
            </w:r>
          </w:p>
        </w:tc>
        <w:tc>
          <w:tcPr>
            <w:tcW w:w="567" w:type="dxa"/>
            <w:hideMark/>
          </w:tcPr>
          <w:p w14:paraId="65349731"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hideMark/>
          </w:tcPr>
          <w:p w14:paraId="2D992884"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67B41123"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tcPr>
          <w:p w14:paraId="02026CF8"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10.5</w:t>
            </w:r>
          </w:p>
        </w:tc>
        <w:tc>
          <w:tcPr>
            <w:tcW w:w="567" w:type="dxa"/>
          </w:tcPr>
          <w:p w14:paraId="321B263C"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10</w:t>
            </w:r>
          </w:p>
        </w:tc>
      </w:tr>
      <w:tr w:rsidR="009B4670" w:rsidRPr="00A45EE9" w14:paraId="46B2C744" w14:textId="77777777" w:rsidTr="004C1F4A">
        <w:trPr>
          <w:trHeight w:val="450"/>
        </w:trPr>
        <w:tc>
          <w:tcPr>
            <w:tcW w:w="425" w:type="dxa"/>
            <w:hideMark/>
          </w:tcPr>
          <w:p w14:paraId="69666908"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10 </w:t>
            </w:r>
          </w:p>
        </w:tc>
        <w:tc>
          <w:tcPr>
            <w:tcW w:w="1276" w:type="dxa"/>
            <w:hideMark/>
          </w:tcPr>
          <w:p w14:paraId="399D16B0" w14:textId="02DB5B9A" w:rsidR="009B4670" w:rsidRPr="00E9319C" w:rsidRDefault="009B4670" w:rsidP="004C1F4A">
            <w:pPr>
              <w:textAlignment w:val="baseline"/>
              <w:rPr>
                <w:rFonts w:ascii="Arial" w:eastAsia="Times New Roman" w:hAnsi="Arial" w:cs="Arial"/>
                <w:color w:val="000000"/>
                <w:sz w:val="15"/>
                <w:szCs w:val="15"/>
                <w:lang w:eastAsia="en-GB"/>
              </w:rPr>
            </w:pPr>
            <w:r w:rsidRPr="00166445">
              <w:rPr>
                <w:rFonts w:ascii="Arial" w:eastAsia="Times New Roman" w:hAnsi="Arial" w:cs="Arial"/>
                <w:color w:val="000000"/>
                <w:sz w:val="15"/>
                <w:szCs w:val="15"/>
                <w:lang w:eastAsia="en-GB"/>
              </w:rPr>
              <w:t xml:space="preserve">Morrison et al., 2021 </w:t>
            </w:r>
          </w:p>
        </w:tc>
        <w:tc>
          <w:tcPr>
            <w:tcW w:w="1276" w:type="dxa"/>
          </w:tcPr>
          <w:p w14:paraId="5A7C329B"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Johns Hopkins All Children’s Hospital Centre for Simulation, United States  </w:t>
            </w:r>
          </w:p>
        </w:tc>
        <w:tc>
          <w:tcPr>
            <w:tcW w:w="1134" w:type="dxa"/>
          </w:tcPr>
          <w:p w14:paraId="69AE47E3" w14:textId="77777777" w:rsidR="009B4670" w:rsidRPr="00166445" w:rsidRDefault="009B4670" w:rsidP="004C1F4A">
            <w:pPr>
              <w:textAlignment w:val="baseline"/>
              <w:rPr>
                <w:rFonts w:ascii="Arial" w:eastAsia="Times New Roman" w:hAnsi="Arial" w:cs="Arial"/>
                <w:sz w:val="15"/>
                <w:szCs w:val="15"/>
                <w:lang w:eastAsia="en-GB"/>
              </w:rPr>
            </w:pPr>
            <w:r w:rsidRPr="00166445">
              <w:rPr>
                <w:rStyle w:val="normaltextrun"/>
                <w:rFonts w:ascii="Arial" w:hAnsi="Arial" w:cs="Arial"/>
                <w:sz w:val="15"/>
                <w:szCs w:val="15"/>
                <w:shd w:val="clear" w:color="auto" w:fill="FFFFFF"/>
              </w:rPr>
              <w:t>simulation based SDH training</w:t>
            </w:r>
            <w:r w:rsidRPr="00166445">
              <w:rPr>
                <w:rStyle w:val="eop"/>
                <w:rFonts w:ascii="Arial" w:hAnsi="Arial" w:cs="Arial"/>
                <w:sz w:val="15"/>
                <w:szCs w:val="15"/>
                <w:shd w:val="clear" w:color="auto" w:fill="FFFFFF"/>
              </w:rPr>
              <w:t> </w:t>
            </w:r>
          </w:p>
        </w:tc>
        <w:tc>
          <w:tcPr>
            <w:tcW w:w="1134" w:type="dxa"/>
            <w:hideMark/>
          </w:tcPr>
          <w:p w14:paraId="5E08B8AA" w14:textId="77777777" w:rsidR="009B4670" w:rsidRPr="00166445" w:rsidRDefault="009B4670" w:rsidP="004C1F4A">
            <w:pPr>
              <w:textAlignment w:val="baseline"/>
              <w:rPr>
                <w:rFonts w:ascii="Arial" w:eastAsia="Times New Roman" w:hAnsi="Arial" w:cs="Arial"/>
                <w:sz w:val="15"/>
                <w:szCs w:val="15"/>
                <w:lang w:eastAsia="en-GB"/>
              </w:rPr>
            </w:pPr>
            <w:r w:rsidRPr="00961118">
              <w:rPr>
                <w:rFonts w:ascii="Arial" w:eastAsia="Times New Roman" w:hAnsi="Arial" w:cs="Arial"/>
                <w:sz w:val="15"/>
                <w:szCs w:val="15"/>
                <w:lang w:eastAsia="en-GB"/>
              </w:rPr>
              <w:t xml:space="preserve">Post program, survey, group discussions and projects. </w:t>
            </w:r>
          </w:p>
        </w:tc>
        <w:tc>
          <w:tcPr>
            <w:tcW w:w="992" w:type="dxa"/>
            <w:hideMark/>
          </w:tcPr>
          <w:p w14:paraId="0FA12C80"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Internal medicine residents  </w:t>
            </w:r>
          </w:p>
          <w:p w14:paraId="3534DCB4"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tc>
        <w:tc>
          <w:tcPr>
            <w:tcW w:w="993" w:type="dxa"/>
          </w:tcPr>
          <w:p w14:paraId="4803B3B1" w14:textId="77777777" w:rsidR="009B4670" w:rsidRDefault="009B4670" w:rsidP="004C1F4A">
            <w:pPr>
              <w:pStyle w:val="paragraph"/>
              <w:spacing w:before="0" w:beforeAutospacing="0" w:after="0" w:afterAutospacing="0"/>
              <w:textAlignment w:val="baseline"/>
              <w:rPr>
                <w:rStyle w:val="normaltextrun"/>
                <w:rFonts w:ascii="Arial" w:hAnsi="Arial" w:cs="Arial"/>
                <w:sz w:val="15"/>
                <w:szCs w:val="15"/>
              </w:rPr>
            </w:pPr>
            <w:r>
              <w:rPr>
                <w:rStyle w:val="normaltextrun"/>
                <w:rFonts w:ascii="Arial" w:hAnsi="Arial" w:cs="Arial"/>
                <w:sz w:val="15"/>
                <w:szCs w:val="15"/>
              </w:rPr>
              <w:t xml:space="preserve">48 completed program </w:t>
            </w:r>
          </w:p>
          <w:p w14:paraId="51116005" w14:textId="77777777" w:rsidR="009B4670" w:rsidRDefault="009B4670" w:rsidP="004C1F4A">
            <w:pPr>
              <w:pStyle w:val="paragraph"/>
              <w:spacing w:before="0" w:beforeAutospacing="0" w:after="0" w:afterAutospacing="0"/>
              <w:textAlignment w:val="baseline"/>
              <w:rPr>
                <w:rStyle w:val="normaltextrun"/>
                <w:rFonts w:ascii="Arial" w:hAnsi="Arial" w:cs="Arial"/>
                <w:sz w:val="15"/>
                <w:szCs w:val="15"/>
              </w:rPr>
            </w:pPr>
            <w:r>
              <w:rPr>
                <w:rStyle w:val="normaltextrun"/>
                <w:rFonts w:ascii="Arial" w:hAnsi="Arial" w:cs="Arial"/>
                <w:sz w:val="15"/>
                <w:szCs w:val="15"/>
              </w:rPr>
              <w:t xml:space="preserve">39 completed </w:t>
            </w:r>
            <w:r>
              <w:rPr>
                <w:rStyle w:val="normaltextrun"/>
                <w:rFonts w:ascii="Arial" w:hAnsi="Arial" w:cs="Arial"/>
                <w:sz w:val="15"/>
                <w:szCs w:val="15"/>
              </w:rPr>
              <w:lastRenderedPageBreak/>
              <w:t>post program evaluation</w:t>
            </w:r>
          </w:p>
          <w:p w14:paraId="229D8E0A" w14:textId="77777777" w:rsidR="009B4670" w:rsidRPr="00166445" w:rsidRDefault="009B4670" w:rsidP="004C1F4A">
            <w:pPr>
              <w:pStyle w:val="paragraph"/>
              <w:spacing w:before="0" w:beforeAutospacing="0" w:after="0" w:afterAutospacing="0"/>
              <w:textAlignment w:val="baseline"/>
              <w:rPr>
                <w:rStyle w:val="normaltextrun"/>
                <w:rFonts w:ascii="Arial" w:hAnsi="Arial" w:cs="Arial"/>
                <w:sz w:val="15"/>
                <w:szCs w:val="15"/>
              </w:rPr>
            </w:pPr>
            <w:r>
              <w:rPr>
                <w:rStyle w:val="normaltextrun"/>
                <w:rFonts w:ascii="Arial" w:hAnsi="Arial" w:cs="Arial"/>
                <w:sz w:val="15"/>
                <w:szCs w:val="15"/>
              </w:rPr>
              <w:t>13 completed follow up evaluation</w:t>
            </w:r>
          </w:p>
        </w:tc>
        <w:tc>
          <w:tcPr>
            <w:tcW w:w="2268" w:type="dxa"/>
          </w:tcPr>
          <w:p w14:paraId="115ED088" w14:textId="77777777" w:rsidR="009B4670" w:rsidRPr="00166445" w:rsidRDefault="009B4670" w:rsidP="004C1F4A">
            <w:pPr>
              <w:pStyle w:val="paragraph"/>
              <w:spacing w:before="0" w:beforeAutospacing="0" w:after="0" w:afterAutospacing="0"/>
              <w:textAlignment w:val="baseline"/>
              <w:rPr>
                <w:rFonts w:ascii="Arial" w:hAnsi="Arial" w:cs="Arial"/>
                <w:sz w:val="15"/>
                <w:szCs w:val="15"/>
              </w:rPr>
            </w:pPr>
            <w:r w:rsidRPr="00166445">
              <w:rPr>
                <w:rStyle w:val="normaltextrun"/>
                <w:rFonts w:ascii="Arial" w:hAnsi="Arial" w:cs="Arial"/>
                <w:sz w:val="15"/>
                <w:szCs w:val="15"/>
              </w:rPr>
              <w:lastRenderedPageBreak/>
              <w:t>The contents of the curriculum were derived from The National Academies of Sciences, Engineering and Medicine guidance.</w:t>
            </w:r>
            <w:r w:rsidRPr="00166445">
              <w:rPr>
                <w:rStyle w:val="eop"/>
                <w:rFonts w:ascii="Arial" w:hAnsi="Arial" w:cs="Arial"/>
                <w:sz w:val="15"/>
                <w:szCs w:val="15"/>
              </w:rPr>
              <w:t> </w:t>
            </w:r>
          </w:p>
          <w:p w14:paraId="7D729C09" w14:textId="77777777" w:rsidR="009B4670" w:rsidRPr="00166445" w:rsidRDefault="009B4670" w:rsidP="004C1F4A">
            <w:pPr>
              <w:pStyle w:val="paragraph"/>
              <w:spacing w:before="0" w:beforeAutospacing="0" w:after="0" w:afterAutospacing="0"/>
              <w:textAlignment w:val="baseline"/>
              <w:rPr>
                <w:rFonts w:ascii="Arial" w:hAnsi="Arial" w:cs="Arial"/>
                <w:sz w:val="15"/>
                <w:szCs w:val="15"/>
              </w:rPr>
            </w:pPr>
            <w:r w:rsidRPr="00166445">
              <w:rPr>
                <w:rStyle w:val="eop"/>
                <w:rFonts w:ascii="Arial" w:hAnsi="Arial" w:cs="Arial"/>
                <w:sz w:val="15"/>
                <w:szCs w:val="15"/>
              </w:rPr>
              <w:lastRenderedPageBreak/>
              <w:t> </w:t>
            </w:r>
          </w:p>
          <w:p w14:paraId="30D91309" w14:textId="77777777" w:rsidR="009B4670" w:rsidRPr="00166445" w:rsidRDefault="009B4670" w:rsidP="004C1F4A">
            <w:pPr>
              <w:textAlignment w:val="baseline"/>
              <w:rPr>
                <w:rFonts w:ascii="Arial" w:eastAsia="Times New Roman" w:hAnsi="Arial" w:cs="Arial"/>
                <w:sz w:val="15"/>
                <w:szCs w:val="15"/>
                <w:lang w:eastAsia="en-GB"/>
              </w:rPr>
            </w:pPr>
          </w:p>
        </w:tc>
        <w:tc>
          <w:tcPr>
            <w:tcW w:w="1984" w:type="dxa"/>
            <w:hideMark/>
          </w:tcPr>
          <w:p w14:paraId="12BC0D39"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lastRenderedPageBreak/>
              <w:t>1 Year with 45- minutes didactic base training. </w:t>
            </w:r>
          </w:p>
          <w:p w14:paraId="53540C16"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tc>
        <w:tc>
          <w:tcPr>
            <w:tcW w:w="567" w:type="dxa"/>
            <w:hideMark/>
          </w:tcPr>
          <w:p w14:paraId="5A6093AA" w14:textId="77777777" w:rsidR="009B4670" w:rsidRPr="00A45EE9" w:rsidRDefault="009B4670" w:rsidP="004C1F4A">
            <w:pPr>
              <w:jc w:val="cente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460DBB45"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X</w:t>
            </w:r>
          </w:p>
        </w:tc>
        <w:tc>
          <w:tcPr>
            <w:tcW w:w="567" w:type="dxa"/>
            <w:hideMark/>
          </w:tcPr>
          <w:p w14:paraId="17D63018"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w:t>
            </w:r>
          </w:p>
        </w:tc>
        <w:tc>
          <w:tcPr>
            <w:tcW w:w="567" w:type="dxa"/>
            <w:hideMark/>
          </w:tcPr>
          <w:p w14:paraId="0EFFBD06"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hideMark/>
          </w:tcPr>
          <w:p w14:paraId="04033A6B"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0AE4C6EF"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tcPr>
          <w:p w14:paraId="05B06AD0"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10.5</w:t>
            </w:r>
          </w:p>
        </w:tc>
        <w:tc>
          <w:tcPr>
            <w:tcW w:w="567" w:type="dxa"/>
          </w:tcPr>
          <w:p w14:paraId="5BFE5293"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10</w:t>
            </w:r>
          </w:p>
        </w:tc>
      </w:tr>
      <w:tr w:rsidR="009B4670" w:rsidRPr="00A45EE9" w14:paraId="5CFE41F3" w14:textId="77777777" w:rsidTr="004C1F4A">
        <w:trPr>
          <w:trHeight w:val="450"/>
        </w:trPr>
        <w:tc>
          <w:tcPr>
            <w:tcW w:w="425" w:type="dxa"/>
            <w:hideMark/>
          </w:tcPr>
          <w:p w14:paraId="53934AD4"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11 </w:t>
            </w:r>
          </w:p>
        </w:tc>
        <w:tc>
          <w:tcPr>
            <w:tcW w:w="1276" w:type="dxa"/>
            <w:hideMark/>
          </w:tcPr>
          <w:p w14:paraId="54AA79A9" w14:textId="3455D0A2"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color w:val="000000"/>
                <w:sz w:val="15"/>
                <w:szCs w:val="15"/>
                <w:lang w:eastAsia="en-GB"/>
              </w:rPr>
              <w:t xml:space="preserve">Mullett et al., 2022 </w:t>
            </w:r>
          </w:p>
        </w:tc>
        <w:tc>
          <w:tcPr>
            <w:tcW w:w="1276" w:type="dxa"/>
          </w:tcPr>
          <w:p w14:paraId="2B0A2FA6"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Department of Paediatrics, University of Washington, United States. </w:t>
            </w:r>
          </w:p>
        </w:tc>
        <w:tc>
          <w:tcPr>
            <w:tcW w:w="1134" w:type="dxa"/>
          </w:tcPr>
          <w:p w14:paraId="40D2B252" w14:textId="77777777" w:rsidR="009B4670" w:rsidRPr="00166445" w:rsidRDefault="009B4670" w:rsidP="004C1F4A">
            <w:pPr>
              <w:textAlignment w:val="baseline"/>
              <w:rPr>
                <w:rFonts w:ascii="Arial" w:eastAsia="Times New Roman" w:hAnsi="Arial" w:cs="Arial"/>
                <w:sz w:val="15"/>
                <w:szCs w:val="15"/>
                <w:lang w:eastAsia="en-GB"/>
              </w:rPr>
            </w:pPr>
            <w:r w:rsidRPr="00166445">
              <w:rPr>
                <w:rStyle w:val="normaltextrun"/>
                <w:rFonts w:ascii="Arial" w:hAnsi="Arial" w:cs="Arial"/>
                <w:sz w:val="15"/>
                <w:szCs w:val="15"/>
                <w:shd w:val="clear" w:color="auto" w:fill="FFFFFF"/>
              </w:rPr>
              <w:t>INCLUDE</w:t>
            </w:r>
            <w:r w:rsidRPr="00166445">
              <w:rPr>
                <w:rStyle w:val="eop"/>
                <w:rFonts w:ascii="Arial" w:hAnsi="Arial" w:cs="Arial"/>
                <w:sz w:val="15"/>
                <w:szCs w:val="15"/>
                <w:shd w:val="clear" w:color="auto" w:fill="FFFFFF"/>
              </w:rPr>
              <w:t> </w:t>
            </w:r>
          </w:p>
        </w:tc>
        <w:tc>
          <w:tcPr>
            <w:tcW w:w="1134" w:type="dxa"/>
            <w:hideMark/>
          </w:tcPr>
          <w:p w14:paraId="6E0FC469"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Pre and post program survey and post-program reflection</w:t>
            </w:r>
          </w:p>
        </w:tc>
        <w:tc>
          <w:tcPr>
            <w:tcW w:w="992" w:type="dxa"/>
            <w:hideMark/>
          </w:tcPr>
          <w:p w14:paraId="6DEEDB11"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Paediatric residents </w:t>
            </w:r>
          </w:p>
          <w:p w14:paraId="7F56FCCE"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p w14:paraId="472D5EC0"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tc>
        <w:tc>
          <w:tcPr>
            <w:tcW w:w="993" w:type="dxa"/>
          </w:tcPr>
          <w:p w14:paraId="3298C597" w14:textId="77777777" w:rsidR="009B4670" w:rsidRDefault="009B4670" w:rsidP="004C1F4A">
            <w:pPr>
              <w:jc w:val="both"/>
              <w:textAlignment w:val="baseline"/>
              <w:rPr>
                <w:rFonts w:ascii="Arial" w:eastAsia="Times New Roman" w:hAnsi="Arial" w:cs="Arial"/>
                <w:sz w:val="15"/>
                <w:szCs w:val="15"/>
                <w:lang w:eastAsia="en-GB"/>
              </w:rPr>
            </w:pPr>
            <w:r>
              <w:rPr>
                <w:rFonts w:ascii="Arial" w:eastAsia="Times New Roman" w:hAnsi="Arial" w:cs="Arial"/>
                <w:sz w:val="15"/>
                <w:szCs w:val="15"/>
                <w:lang w:eastAsia="en-GB"/>
              </w:rPr>
              <w:t>109 completed pre-program evaluation</w:t>
            </w:r>
          </w:p>
          <w:p w14:paraId="29E10387" w14:textId="77777777" w:rsidR="009B4670" w:rsidRDefault="009B4670" w:rsidP="004C1F4A">
            <w:pPr>
              <w:jc w:val="both"/>
              <w:textAlignment w:val="baseline"/>
              <w:rPr>
                <w:rFonts w:ascii="Arial" w:eastAsia="Times New Roman" w:hAnsi="Arial" w:cs="Arial"/>
                <w:sz w:val="15"/>
                <w:szCs w:val="15"/>
                <w:lang w:eastAsia="en-GB"/>
              </w:rPr>
            </w:pPr>
            <w:r>
              <w:rPr>
                <w:rFonts w:ascii="Arial" w:eastAsia="Times New Roman" w:hAnsi="Arial" w:cs="Arial"/>
                <w:sz w:val="15"/>
                <w:szCs w:val="15"/>
                <w:lang w:eastAsia="en-GB"/>
              </w:rPr>
              <w:t>323 completed post program</w:t>
            </w:r>
          </w:p>
          <w:p w14:paraId="38512B6F" w14:textId="77777777" w:rsidR="009B4670" w:rsidRPr="00166445" w:rsidRDefault="009B4670" w:rsidP="004C1F4A">
            <w:pPr>
              <w:jc w:val="both"/>
              <w:textAlignment w:val="baseline"/>
              <w:rPr>
                <w:rFonts w:ascii="Arial" w:eastAsia="Times New Roman" w:hAnsi="Arial" w:cs="Arial"/>
                <w:sz w:val="15"/>
                <w:szCs w:val="15"/>
                <w:lang w:eastAsia="en-GB"/>
              </w:rPr>
            </w:pPr>
            <w:r>
              <w:rPr>
                <w:rFonts w:ascii="Arial" w:eastAsia="Times New Roman" w:hAnsi="Arial" w:cs="Arial"/>
                <w:sz w:val="15"/>
                <w:szCs w:val="15"/>
                <w:lang w:eastAsia="en-GB"/>
              </w:rPr>
              <w:t>evaluation</w:t>
            </w:r>
          </w:p>
        </w:tc>
        <w:tc>
          <w:tcPr>
            <w:tcW w:w="2268" w:type="dxa"/>
          </w:tcPr>
          <w:p w14:paraId="1CFC0F8D"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1.Skill</w:t>
            </w:r>
            <w:r>
              <w:rPr>
                <w:rFonts w:ascii="Arial" w:eastAsia="Times New Roman" w:hAnsi="Arial" w:cs="Arial"/>
                <w:sz w:val="15"/>
                <w:szCs w:val="15"/>
                <w:lang w:eastAsia="en-GB"/>
              </w:rPr>
              <w:t xml:space="preserve"> </w:t>
            </w:r>
            <w:r w:rsidRPr="00166445">
              <w:rPr>
                <w:rFonts w:ascii="Arial" w:eastAsia="Times New Roman" w:hAnsi="Arial" w:cs="Arial"/>
                <w:sz w:val="15"/>
                <w:szCs w:val="15"/>
                <w:lang w:eastAsia="en-GB"/>
              </w:rPr>
              <w:t>building training (10hrs)</w:t>
            </w:r>
          </w:p>
          <w:p w14:paraId="0CED5FFB"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2.Didactics (15hrs): during lunch time with multidisciplinary expertise + topics in clinic care, research and advocacy.</w:t>
            </w:r>
          </w:p>
          <w:p w14:paraId="0987C5CD"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3.Small group discussion (3 hrs): evening book club discussion and morning reports for patient’s health equity</w:t>
            </w:r>
          </w:p>
          <w:p w14:paraId="38BC03FE" w14:textId="77777777" w:rsidR="009B4670" w:rsidRPr="00166445" w:rsidRDefault="009B4670" w:rsidP="004C1F4A">
            <w:pPr>
              <w:textAlignment w:val="baseline"/>
              <w:rPr>
                <w:rFonts w:ascii="Arial" w:eastAsia="Times New Roman" w:hAnsi="Arial" w:cs="Arial"/>
                <w:sz w:val="15"/>
                <w:szCs w:val="15"/>
                <w:lang w:eastAsia="en-GB"/>
              </w:rPr>
            </w:pPr>
          </w:p>
        </w:tc>
        <w:tc>
          <w:tcPr>
            <w:tcW w:w="1984" w:type="dxa"/>
            <w:hideMark/>
          </w:tcPr>
          <w:p w14:paraId="1FF1FBCB"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Longitudinal curriculum for 12 months with weekly didactics, interactive group discussions and journal clubs</w:t>
            </w:r>
          </w:p>
        </w:tc>
        <w:tc>
          <w:tcPr>
            <w:tcW w:w="567" w:type="dxa"/>
            <w:hideMark/>
          </w:tcPr>
          <w:p w14:paraId="21557064" w14:textId="77777777" w:rsidR="009B4670" w:rsidRPr="00A45EE9" w:rsidRDefault="009B4670" w:rsidP="004C1F4A">
            <w:pPr>
              <w:jc w:val="cente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X</w:t>
            </w:r>
          </w:p>
        </w:tc>
        <w:tc>
          <w:tcPr>
            <w:tcW w:w="567" w:type="dxa"/>
            <w:hideMark/>
          </w:tcPr>
          <w:p w14:paraId="65C57767"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w:t>
            </w:r>
          </w:p>
        </w:tc>
        <w:tc>
          <w:tcPr>
            <w:tcW w:w="567" w:type="dxa"/>
            <w:hideMark/>
          </w:tcPr>
          <w:p w14:paraId="6382AAC5" w14:textId="77777777" w:rsidR="009B4670" w:rsidRPr="00A45EE9" w:rsidRDefault="009B4670" w:rsidP="004C1F4A">
            <w:pPr>
              <w:textAlignment w:val="baseline"/>
              <w:rPr>
                <w:rFonts w:ascii="Arial" w:eastAsia="Times New Roman" w:hAnsi="Arial" w:cs="Arial"/>
                <w:sz w:val="16"/>
                <w:szCs w:val="16"/>
                <w:lang w:eastAsia="en-GB"/>
              </w:rPr>
            </w:pPr>
          </w:p>
        </w:tc>
        <w:tc>
          <w:tcPr>
            <w:tcW w:w="567" w:type="dxa"/>
            <w:hideMark/>
          </w:tcPr>
          <w:p w14:paraId="26DE272D"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X</w:t>
            </w:r>
          </w:p>
        </w:tc>
        <w:tc>
          <w:tcPr>
            <w:tcW w:w="567" w:type="dxa"/>
            <w:hideMark/>
          </w:tcPr>
          <w:p w14:paraId="3391BA7F"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78AC691C"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tcPr>
          <w:p w14:paraId="09494240"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11.5</w:t>
            </w:r>
          </w:p>
        </w:tc>
        <w:tc>
          <w:tcPr>
            <w:tcW w:w="567" w:type="dxa"/>
          </w:tcPr>
          <w:p w14:paraId="5A7F3417"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12</w:t>
            </w:r>
          </w:p>
        </w:tc>
      </w:tr>
      <w:tr w:rsidR="009B4670" w:rsidRPr="00A45EE9" w14:paraId="051414B6" w14:textId="77777777" w:rsidTr="004C1F4A">
        <w:trPr>
          <w:trHeight w:val="450"/>
        </w:trPr>
        <w:tc>
          <w:tcPr>
            <w:tcW w:w="425" w:type="dxa"/>
            <w:hideMark/>
          </w:tcPr>
          <w:p w14:paraId="21350130"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12 </w:t>
            </w:r>
          </w:p>
        </w:tc>
        <w:tc>
          <w:tcPr>
            <w:tcW w:w="1276" w:type="dxa"/>
            <w:hideMark/>
          </w:tcPr>
          <w:p w14:paraId="097B5639" w14:textId="5B31B0E6"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color w:val="000000"/>
                <w:sz w:val="15"/>
                <w:szCs w:val="15"/>
                <w:lang w:val="en-US" w:eastAsia="en-GB"/>
              </w:rPr>
              <w:t xml:space="preserve">Traba et al.,2021 </w:t>
            </w:r>
          </w:p>
          <w:p w14:paraId="5BA77CA2" w14:textId="77777777" w:rsidR="009B4670" w:rsidRPr="00166445" w:rsidRDefault="009B4670" w:rsidP="004C1F4A">
            <w:pPr>
              <w:textAlignment w:val="baseline"/>
              <w:rPr>
                <w:rFonts w:ascii="Arial" w:eastAsia="Times New Roman" w:hAnsi="Arial" w:cs="Arial"/>
                <w:sz w:val="15"/>
                <w:szCs w:val="15"/>
                <w:lang w:val="en-US" w:eastAsia="en-GB"/>
              </w:rPr>
            </w:pPr>
          </w:p>
        </w:tc>
        <w:tc>
          <w:tcPr>
            <w:tcW w:w="1276" w:type="dxa"/>
          </w:tcPr>
          <w:p w14:paraId="436527F8"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hAnsi="Arial" w:cs="Arial"/>
                <w:sz w:val="15"/>
                <w:szCs w:val="15"/>
                <w:shd w:val="clear" w:color="auto" w:fill="FAF9F8"/>
              </w:rPr>
              <w:t>The Rutgers New Jersey Medical School in Newark, New Jersey, United states</w:t>
            </w:r>
          </w:p>
        </w:tc>
        <w:tc>
          <w:tcPr>
            <w:tcW w:w="1134" w:type="dxa"/>
          </w:tcPr>
          <w:p w14:paraId="1ABB3C1F" w14:textId="77777777" w:rsidR="009B4670" w:rsidRPr="00166445" w:rsidRDefault="009B4670" w:rsidP="004C1F4A">
            <w:pPr>
              <w:textAlignment w:val="baseline"/>
              <w:rPr>
                <w:rFonts w:ascii="Arial" w:eastAsia="Times New Roman" w:hAnsi="Arial" w:cs="Arial"/>
                <w:sz w:val="15"/>
                <w:szCs w:val="15"/>
                <w:lang w:eastAsia="en-GB"/>
              </w:rPr>
            </w:pPr>
            <w:r w:rsidRPr="00166445">
              <w:rPr>
                <w:rStyle w:val="normaltextrun"/>
                <w:rFonts w:ascii="Arial" w:hAnsi="Arial" w:cs="Arial"/>
                <w:sz w:val="15"/>
                <w:szCs w:val="15"/>
                <w:shd w:val="clear" w:color="auto" w:fill="FFFFFF"/>
              </w:rPr>
              <w:t>Health Equity Curriculum</w:t>
            </w:r>
            <w:r w:rsidRPr="00166445">
              <w:rPr>
                <w:rStyle w:val="eop"/>
                <w:rFonts w:ascii="Arial" w:hAnsi="Arial" w:cs="Arial"/>
                <w:sz w:val="15"/>
                <w:szCs w:val="15"/>
                <w:shd w:val="clear" w:color="auto" w:fill="FFFFFF"/>
              </w:rPr>
              <w:t> </w:t>
            </w:r>
          </w:p>
        </w:tc>
        <w:tc>
          <w:tcPr>
            <w:tcW w:w="1134" w:type="dxa"/>
            <w:hideMark/>
          </w:tcPr>
          <w:p w14:paraId="1BFE41BD"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Post exercise anonymous survey</w:t>
            </w:r>
          </w:p>
        </w:tc>
        <w:tc>
          <w:tcPr>
            <w:tcW w:w="992" w:type="dxa"/>
            <w:hideMark/>
          </w:tcPr>
          <w:p w14:paraId="042CA649"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Paediatric residents </w:t>
            </w:r>
          </w:p>
          <w:p w14:paraId="3FF401F5"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p w14:paraId="0EFBD9C4" w14:textId="77777777" w:rsidR="009B4670" w:rsidRPr="00166445" w:rsidRDefault="009B4670" w:rsidP="004C1F4A">
            <w:pPr>
              <w:textAlignment w:val="baseline"/>
              <w:rPr>
                <w:rFonts w:ascii="Arial" w:eastAsia="Times New Roman" w:hAnsi="Arial" w:cs="Arial"/>
                <w:sz w:val="15"/>
                <w:szCs w:val="15"/>
                <w:lang w:val="en-US" w:eastAsia="en-GB"/>
              </w:rPr>
            </w:pPr>
          </w:p>
        </w:tc>
        <w:tc>
          <w:tcPr>
            <w:tcW w:w="993" w:type="dxa"/>
          </w:tcPr>
          <w:p w14:paraId="6EDDEBCC" w14:textId="77777777" w:rsidR="009B4670" w:rsidRPr="00B2026A" w:rsidRDefault="009B4670" w:rsidP="004C1F4A">
            <w:pPr>
              <w:rPr>
                <w:sz w:val="15"/>
                <w:szCs w:val="15"/>
                <w:lang w:eastAsia="zh-CN"/>
              </w:rPr>
            </w:pPr>
            <w:r w:rsidRPr="00B2026A">
              <w:rPr>
                <w:sz w:val="15"/>
                <w:szCs w:val="15"/>
                <w:lang w:eastAsia="zh-CN"/>
              </w:rPr>
              <w:t>75 completed program</w:t>
            </w:r>
          </w:p>
          <w:p w14:paraId="52ABE8C5" w14:textId="77777777" w:rsidR="009B4670" w:rsidRPr="006A5CAA" w:rsidRDefault="009B4670" w:rsidP="004C1F4A">
            <w:pPr>
              <w:rPr>
                <w:lang w:eastAsia="zh-CN"/>
              </w:rPr>
            </w:pPr>
            <w:r w:rsidRPr="006A5CAA">
              <w:rPr>
                <w:sz w:val="15"/>
                <w:szCs w:val="15"/>
                <w:lang w:eastAsia="zh-CN"/>
              </w:rPr>
              <w:t xml:space="preserve">61 completed </w:t>
            </w:r>
            <w:r>
              <w:rPr>
                <w:sz w:val="15"/>
                <w:szCs w:val="15"/>
                <w:lang w:eastAsia="zh-CN"/>
              </w:rPr>
              <w:t>evaluation</w:t>
            </w:r>
          </w:p>
        </w:tc>
        <w:tc>
          <w:tcPr>
            <w:tcW w:w="2268" w:type="dxa"/>
          </w:tcPr>
          <w:p w14:paraId="280DAA8E" w14:textId="77777777" w:rsidR="009B4670" w:rsidRPr="00166445" w:rsidRDefault="009B4670" w:rsidP="004C1F4A">
            <w:pPr>
              <w:pStyle w:val="paragraph"/>
              <w:spacing w:before="0" w:beforeAutospacing="0" w:after="0" w:afterAutospacing="0"/>
              <w:textAlignment w:val="baseline"/>
              <w:rPr>
                <w:rFonts w:ascii="Arial" w:hAnsi="Arial" w:cs="Arial"/>
                <w:sz w:val="15"/>
                <w:szCs w:val="15"/>
              </w:rPr>
            </w:pPr>
            <w:r w:rsidRPr="00166445">
              <w:rPr>
                <w:rStyle w:val="normaltextrun"/>
                <w:rFonts w:ascii="Arial" w:hAnsi="Arial" w:cs="Arial"/>
                <w:sz w:val="15"/>
                <w:szCs w:val="15"/>
              </w:rPr>
              <w:t>Curriculum content includes access to care, food insecurity, human trafficking, immigrant health, LGBT health, race and ethnicity, and women’s health.</w:t>
            </w:r>
            <w:r w:rsidRPr="00166445">
              <w:rPr>
                <w:rStyle w:val="eop"/>
                <w:rFonts w:ascii="Arial" w:hAnsi="Arial" w:cs="Arial"/>
                <w:sz w:val="15"/>
                <w:szCs w:val="15"/>
              </w:rPr>
              <w:t> </w:t>
            </w:r>
          </w:p>
        </w:tc>
        <w:tc>
          <w:tcPr>
            <w:tcW w:w="1984" w:type="dxa"/>
            <w:hideMark/>
          </w:tcPr>
          <w:p w14:paraId="2F54CD06"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 xml:space="preserve"> Eight rotations (virtual interactive budgeting exercise 1.5-2 hours during the mandatory didactic 4 months rotation. </w:t>
            </w:r>
          </w:p>
          <w:p w14:paraId="634A24F0" w14:textId="77777777" w:rsidR="009B4670" w:rsidRPr="00166445" w:rsidRDefault="009B4670" w:rsidP="004C1F4A">
            <w:pPr>
              <w:textAlignment w:val="baseline"/>
              <w:rPr>
                <w:rFonts w:ascii="Arial" w:eastAsia="Times New Roman" w:hAnsi="Arial" w:cs="Arial"/>
                <w:sz w:val="15"/>
                <w:szCs w:val="15"/>
                <w:lang w:eastAsia="en-GB"/>
              </w:rPr>
            </w:pPr>
          </w:p>
        </w:tc>
        <w:tc>
          <w:tcPr>
            <w:tcW w:w="567" w:type="dxa"/>
            <w:hideMark/>
          </w:tcPr>
          <w:p w14:paraId="2E77E926" w14:textId="77777777" w:rsidR="009B4670" w:rsidRPr="00A45EE9" w:rsidRDefault="009B4670" w:rsidP="004C1F4A">
            <w:pPr>
              <w:jc w:val="cente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4938281A"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X</w:t>
            </w:r>
          </w:p>
        </w:tc>
        <w:tc>
          <w:tcPr>
            <w:tcW w:w="567" w:type="dxa"/>
            <w:hideMark/>
          </w:tcPr>
          <w:p w14:paraId="0A674A5C"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hideMark/>
          </w:tcPr>
          <w:p w14:paraId="379C67E4"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hideMark/>
          </w:tcPr>
          <w:p w14:paraId="064A5FB6"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6E468056"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tcPr>
          <w:p w14:paraId="21B65E6D"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11</w:t>
            </w:r>
          </w:p>
        </w:tc>
        <w:tc>
          <w:tcPr>
            <w:tcW w:w="567" w:type="dxa"/>
          </w:tcPr>
          <w:p w14:paraId="6C5146C0"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10</w:t>
            </w:r>
          </w:p>
        </w:tc>
      </w:tr>
      <w:tr w:rsidR="009B4670" w:rsidRPr="00A45EE9" w14:paraId="2AC5005B" w14:textId="77777777" w:rsidTr="004C1F4A">
        <w:trPr>
          <w:trHeight w:val="450"/>
        </w:trPr>
        <w:tc>
          <w:tcPr>
            <w:tcW w:w="425" w:type="dxa"/>
            <w:hideMark/>
          </w:tcPr>
          <w:p w14:paraId="6E6B3F64"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13 </w:t>
            </w:r>
          </w:p>
        </w:tc>
        <w:tc>
          <w:tcPr>
            <w:tcW w:w="1276" w:type="dxa"/>
            <w:hideMark/>
          </w:tcPr>
          <w:p w14:paraId="236BBECA" w14:textId="1C5C469B"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xml:space="preserve">Balighian et al., 2020 </w:t>
            </w:r>
          </w:p>
        </w:tc>
        <w:tc>
          <w:tcPr>
            <w:tcW w:w="1276" w:type="dxa"/>
          </w:tcPr>
          <w:p w14:paraId="77830EBE"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Johns Hopkins University Paediatric and Medicine, United States. </w:t>
            </w:r>
          </w:p>
          <w:p w14:paraId="79D9742C" w14:textId="77777777" w:rsidR="009B4670" w:rsidRPr="00166445" w:rsidRDefault="009B4670" w:rsidP="004C1F4A">
            <w:pPr>
              <w:textAlignment w:val="baseline"/>
              <w:rPr>
                <w:rFonts w:ascii="Arial" w:eastAsia="Times New Roman" w:hAnsi="Arial" w:cs="Arial"/>
                <w:sz w:val="15"/>
                <w:szCs w:val="15"/>
                <w:lang w:eastAsia="en-GB"/>
              </w:rPr>
            </w:pPr>
          </w:p>
        </w:tc>
        <w:tc>
          <w:tcPr>
            <w:tcW w:w="1134" w:type="dxa"/>
          </w:tcPr>
          <w:p w14:paraId="264AC495" w14:textId="77777777" w:rsidR="009B4670" w:rsidRPr="00166445" w:rsidRDefault="009B4670" w:rsidP="004C1F4A">
            <w:pPr>
              <w:textAlignment w:val="baseline"/>
              <w:rPr>
                <w:rFonts w:ascii="Arial" w:eastAsia="Times New Roman" w:hAnsi="Arial" w:cs="Arial"/>
                <w:sz w:val="15"/>
                <w:szCs w:val="15"/>
                <w:lang w:eastAsia="en-GB"/>
              </w:rPr>
            </w:pPr>
            <w:r w:rsidRPr="00166445">
              <w:rPr>
                <w:rStyle w:val="normaltextrun"/>
                <w:rFonts w:ascii="Arial" w:hAnsi="Arial" w:cs="Arial"/>
                <w:sz w:val="15"/>
                <w:szCs w:val="15"/>
                <w:shd w:val="clear" w:color="auto" w:fill="FFFFFF"/>
              </w:rPr>
              <w:t>Posthospitalization Home Visit curriculum</w:t>
            </w:r>
            <w:r w:rsidRPr="00166445">
              <w:rPr>
                <w:rStyle w:val="eop"/>
                <w:rFonts w:ascii="Arial" w:hAnsi="Arial" w:cs="Arial"/>
                <w:sz w:val="15"/>
                <w:szCs w:val="15"/>
                <w:shd w:val="clear" w:color="auto" w:fill="FFFFFF"/>
              </w:rPr>
              <w:t> </w:t>
            </w:r>
          </w:p>
        </w:tc>
        <w:tc>
          <w:tcPr>
            <w:tcW w:w="1134" w:type="dxa"/>
            <w:hideMark/>
          </w:tcPr>
          <w:p w14:paraId="1D6440B4"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Post- home surveys   </w:t>
            </w:r>
          </w:p>
        </w:tc>
        <w:tc>
          <w:tcPr>
            <w:tcW w:w="992" w:type="dxa"/>
            <w:hideMark/>
          </w:tcPr>
          <w:p w14:paraId="2A12F230"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Paediatric clerkship  </w:t>
            </w:r>
          </w:p>
          <w:p w14:paraId="33E1E924"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p w14:paraId="7CB9CB6A"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p w14:paraId="7EBD8A54"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p w14:paraId="4870BD37"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tc>
        <w:tc>
          <w:tcPr>
            <w:tcW w:w="993" w:type="dxa"/>
          </w:tcPr>
          <w:p w14:paraId="2817B4D5" w14:textId="77777777" w:rsidR="009B4670" w:rsidRPr="00B2026A" w:rsidRDefault="009B4670" w:rsidP="004C1F4A">
            <w:pPr>
              <w:textAlignment w:val="baseline"/>
              <w:rPr>
                <w:rStyle w:val="normaltextrun"/>
                <w:rFonts w:ascii="Arial" w:hAnsi="Arial" w:cs="Arial"/>
                <w:sz w:val="15"/>
                <w:szCs w:val="15"/>
                <w:shd w:val="clear" w:color="auto" w:fill="FFFFFF"/>
              </w:rPr>
            </w:pPr>
            <w:r w:rsidRPr="00B2026A">
              <w:rPr>
                <w:rStyle w:val="normaltextrun"/>
                <w:rFonts w:ascii="Arial" w:hAnsi="Arial" w:cs="Arial"/>
                <w:sz w:val="15"/>
                <w:szCs w:val="15"/>
                <w:shd w:val="clear" w:color="auto" w:fill="FFFFFF"/>
              </w:rPr>
              <w:t>31 completed program</w:t>
            </w:r>
          </w:p>
          <w:p w14:paraId="30811EA8" w14:textId="77777777" w:rsidR="009B4670" w:rsidRPr="00B2026A" w:rsidRDefault="009B4670" w:rsidP="004C1F4A">
            <w:pPr>
              <w:textAlignment w:val="baseline"/>
              <w:rPr>
                <w:rStyle w:val="normaltextrun"/>
                <w:rFonts w:ascii="Arial" w:hAnsi="Arial" w:cs="Arial"/>
                <w:sz w:val="15"/>
                <w:szCs w:val="15"/>
                <w:shd w:val="clear" w:color="auto" w:fill="FFFFFF"/>
              </w:rPr>
            </w:pPr>
            <w:r w:rsidRPr="00B2026A">
              <w:rPr>
                <w:rStyle w:val="normaltextrun"/>
                <w:rFonts w:ascii="Arial" w:hAnsi="Arial" w:cs="Arial"/>
                <w:sz w:val="15"/>
                <w:szCs w:val="15"/>
                <w:shd w:val="clear" w:color="auto" w:fill="FFFFFF"/>
              </w:rPr>
              <w:t>29 completed evaluation</w:t>
            </w:r>
          </w:p>
        </w:tc>
        <w:tc>
          <w:tcPr>
            <w:tcW w:w="2268" w:type="dxa"/>
          </w:tcPr>
          <w:p w14:paraId="6481CD40" w14:textId="77777777" w:rsidR="009B4670" w:rsidRPr="00166445" w:rsidRDefault="009B4670" w:rsidP="004C1F4A">
            <w:pPr>
              <w:textAlignment w:val="baseline"/>
              <w:rPr>
                <w:rStyle w:val="eop"/>
                <w:rFonts w:ascii="Arial" w:hAnsi="Arial" w:cs="Arial"/>
                <w:sz w:val="15"/>
                <w:szCs w:val="15"/>
                <w:shd w:val="clear" w:color="auto" w:fill="FFFFFF"/>
              </w:rPr>
            </w:pPr>
            <w:r w:rsidRPr="00166445">
              <w:rPr>
                <w:rStyle w:val="normaltextrun"/>
                <w:rFonts w:ascii="Arial" w:hAnsi="Arial" w:cs="Arial"/>
                <w:sz w:val="15"/>
                <w:szCs w:val="15"/>
                <w:shd w:val="clear" w:color="auto" w:fill="FFFFFF"/>
              </w:rPr>
              <w:t>Home visit curriculum allowing residents to experience SDH first-hand by taking a metaphorical walk in their patients' shoes, offering insights into their homes, families, neighbourhoods, streets, schools, grocery stores, and play spaces (or lack thereof), to provide a more practical understanding of what their daily life entails and how health care may be delivered at home.</w:t>
            </w:r>
            <w:r w:rsidRPr="00166445">
              <w:rPr>
                <w:rStyle w:val="eop"/>
                <w:rFonts w:ascii="Arial" w:hAnsi="Arial" w:cs="Arial"/>
                <w:sz w:val="15"/>
                <w:szCs w:val="15"/>
                <w:shd w:val="clear" w:color="auto" w:fill="FFFFFF"/>
              </w:rPr>
              <w:t> </w:t>
            </w:r>
          </w:p>
          <w:p w14:paraId="62ABEF42" w14:textId="77777777" w:rsidR="009B4670" w:rsidRPr="00166445" w:rsidRDefault="009B4670" w:rsidP="004C1F4A">
            <w:pPr>
              <w:textAlignment w:val="baseline"/>
              <w:rPr>
                <w:rFonts w:ascii="Arial" w:eastAsia="Times New Roman" w:hAnsi="Arial" w:cs="Arial"/>
                <w:sz w:val="15"/>
                <w:szCs w:val="15"/>
                <w:lang w:eastAsia="en-GB"/>
              </w:rPr>
            </w:pPr>
          </w:p>
        </w:tc>
        <w:tc>
          <w:tcPr>
            <w:tcW w:w="1984" w:type="dxa"/>
            <w:hideMark/>
          </w:tcPr>
          <w:p w14:paraId="79069D1A"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4 Weeks (30 minutes didactic lessons on home visit at the beginning of the 4-week rotation during Y1 and Y2 of residency. </w:t>
            </w:r>
          </w:p>
        </w:tc>
        <w:tc>
          <w:tcPr>
            <w:tcW w:w="567" w:type="dxa"/>
            <w:hideMark/>
          </w:tcPr>
          <w:p w14:paraId="0DC5DE64" w14:textId="77777777" w:rsidR="009B4670" w:rsidRPr="00A45EE9" w:rsidRDefault="009B4670" w:rsidP="004C1F4A">
            <w:pPr>
              <w:jc w:val="cente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7AF16430"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X</w:t>
            </w:r>
          </w:p>
        </w:tc>
        <w:tc>
          <w:tcPr>
            <w:tcW w:w="567" w:type="dxa"/>
            <w:hideMark/>
          </w:tcPr>
          <w:p w14:paraId="199D78AE"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w:t>
            </w:r>
          </w:p>
        </w:tc>
        <w:tc>
          <w:tcPr>
            <w:tcW w:w="567" w:type="dxa"/>
            <w:hideMark/>
          </w:tcPr>
          <w:p w14:paraId="492B6CC6"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hideMark/>
          </w:tcPr>
          <w:p w14:paraId="21F8BF4C"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5ECF9881"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tcPr>
          <w:p w14:paraId="5D1A7B28"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11</w:t>
            </w:r>
          </w:p>
        </w:tc>
        <w:tc>
          <w:tcPr>
            <w:tcW w:w="567" w:type="dxa"/>
          </w:tcPr>
          <w:p w14:paraId="5BF395C1"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10</w:t>
            </w:r>
          </w:p>
        </w:tc>
      </w:tr>
      <w:tr w:rsidR="009B4670" w:rsidRPr="00A45EE9" w14:paraId="7849189C" w14:textId="77777777" w:rsidTr="004C1F4A">
        <w:trPr>
          <w:trHeight w:val="450"/>
        </w:trPr>
        <w:tc>
          <w:tcPr>
            <w:tcW w:w="425" w:type="dxa"/>
            <w:hideMark/>
          </w:tcPr>
          <w:p w14:paraId="62AB6478"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14 </w:t>
            </w:r>
          </w:p>
        </w:tc>
        <w:tc>
          <w:tcPr>
            <w:tcW w:w="1276" w:type="dxa"/>
            <w:hideMark/>
          </w:tcPr>
          <w:p w14:paraId="643A3F63" w14:textId="1B0D586A"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xml:space="preserve"> Tschudy et al.,2013 </w:t>
            </w:r>
          </w:p>
          <w:p w14:paraId="299E931B"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p w14:paraId="437E39FE" w14:textId="77777777" w:rsidR="009B4670" w:rsidRPr="00166445" w:rsidRDefault="009B4670" w:rsidP="004C1F4A">
            <w:pPr>
              <w:textAlignment w:val="baseline"/>
              <w:rPr>
                <w:rFonts w:ascii="Arial" w:eastAsia="Times New Roman" w:hAnsi="Arial" w:cs="Arial"/>
                <w:sz w:val="15"/>
                <w:szCs w:val="15"/>
                <w:lang w:val="en-US" w:eastAsia="en-GB"/>
              </w:rPr>
            </w:pPr>
          </w:p>
        </w:tc>
        <w:tc>
          <w:tcPr>
            <w:tcW w:w="1276" w:type="dxa"/>
          </w:tcPr>
          <w:p w14:paraId="5C838E2D"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Johns Hopkins Hospital, United States. </w:t>
            </w:r>
          </w:p>
          <w:p w14:paraId="3DF24A6F" w14:textId="77777777" w:rsidR="009B4670" w:rsidRPr="00166445" w:rsidRDefault="009B4670" w:rsidP="004C1F4A">
            <w:pPr>
              <w:textAlignment w:val="baseline"/>
              <w:rPr>
                <w:rFonts w:ascii="Arial" w:eastAsia="Times New Roman" w:hAnsi="Arial" w:cs="Arial"/>
                <w:sz w:val="15"/>
                <w:szCs w:val="15"/>
                <w:lang w:eastAsia="en-GB"/>
              </w:rPr>
            </w:pPr>
          </w:p>
          <w:p w14:paraId="131E685B" w14:textId="77777777" w:rsidR="009B4670" w:rsidRPr="00166445" w:rsidRDefault="009B4670" w:rsidP="004C1F4A">
            <w:pPr>
              <w:textAlignment w:val="baseline"/>
              <w:rPr>
                <w:rFonts w:ascii="Arial" w:eastAsia="Times New Roman" w:hAnsi="Arial" w:cs="Arial"/>
                <w:sz w:val="15"/>
                <w:szCs w:val="15"/>
                <w:lang w:eastAsia="en-GB"/>
              </w:rPr>
            </w:pPr>
          </w:p>
        </w:tc>
        <w:tc>
          <w:tcPr>
            <w:tcW w:w="1134" w:type="dxa"/>
          </w:tcPr>
          <w:p w14:paraId="10963158" w14:textId="77777777" w:rsidR="009B4670" w:rsidRPr="00166445" w:rsidRDefault="009B4670" w:rsidP="004C1F4A">
            <w:pPr>
              <w:textAlignment w:val="baseline"/>
              <w:rPr>
                <w:rFonts w:ascii="Arial" w:eastAsia="Times New Roman" w:hAnsi="Arial" w:cs="Arial"/>
                <w:sz w:val="15"/>
                <w:szCs w:val="15"/>
                <w:lang w:eastAsia="en-GB"/>
              </w:rPr>
            </w:pPr>
            <w:r w:rsidRPr="00166445">
              <w:rPr>
                <w:rStyle w:val="normaltextrun"/>
                <w:rFonts w:ascii="Arial" w:hAnsi="Arial" w:cs="Arial"/>
                <w:sz w:val="15"/>
                <w:szCs w:val="15"/>
                <w:shd w:val="clear" w:color="auto" w:fill="FFFFFF"/>
              </w:rPr>
              <w:t>Health Begins at Home</w:t>
            </w:r>
            <w:r w:rsidRPr="00166445">
              <w:rPr>
                <w:rStyle w:val="eop"/>
                <w:rFonts w:ascii="Arial" w:hAnsi="Arial" w:cs="Arial"/>
                <w:sz w:val="15"/>
                <w:szCs w:val="15"/>
                <w:shd w:val="clear" w:color="auto" w:fill="FFFFFF"/>
              </w:rPr>
              <w:t> </w:t>
            </w:r>
          </w:p>
        </w:tc>
        <w:tc>
          <w:tcPr>
            <w:tcW w:w="1134" w:type="dxa"/>
            <w:hideMark/>
          </w:tcPr>
          <w:p w14:paraId="6CEFBEFA"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Pre and post evaluation, end of residency surveys </w:t>
            </w:r>
          </w:p>
        </w:tc>
        <w:tc>
          <w:tcPr>
            <w:tcW w:w="992" w:type="dxa"/>
            <w:hideMark/>
          </w:tcPr>
          <w:p w14:paraId="447E7DFF"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Paediatric residents </w:t>
            </w:r>
          </w:p>
          <w:p w14:paraId="43B47F2C"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p w14:paraId="7E7F8529"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p w14:paraId="7D246F5A"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p w14:paraId="79D0BA77"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p w14:paraId="578E614A"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tc>
        <w:tc>
          <w:tcPr>
            <w:tcW w:w="993" w:type="dxa"/>
          </w:tcPr>
          <w:p w14:paraId="0C3729AE" w14:textId="77777777" w:rsidR="009B4670" w:rsidRDefault="009B4670" w:rsidP="004C1F4A">
            <w:pPr>
              <w:pStyle w:val="paragraph"/>
              <w:spacing w:before="0" w:beforeAutospacing="0" w:after="0" w:afterAutospacing="0"/>
              <w:textAlignment w:val="baseline"/>
              <w:rPr>
                <w:rStyle w:val="normaltextrun"/>
                <w:rFonts w:ascii="Arial" w:hAnsi="Arial" w:cs="Arial"/>
                <w:sz w:val="15"/>
                <w:szCs w:val="15"/>
              </w:rPr>
            </w:pPr>
            <w:r>
              <w:rPr>
                <w:rStyle w:val="normaltextrun"/>
                <w:rFonts w:ascii="Arial" w:hAnsi="Arial" w:cs="Arial"/>
                <w:sz w:val="15"/>
                <w:szCs w:val="15"/>
              </w:rPr>
              <w:t>76 completed program</w:t>
            </w:r>
          </w:p>
          <w:p w14:paraId="3B46AADD" w14:textId="77777777" w:rsidR="009B4670" w:rsidRPr="00166445" w:rsidRDefault="009B4670" w:rsidP="004C1F4A">
            <w:pPr>
              <w:pStyle w:val="paragraph"/>
              <w:spacing w:before="0" w:beforeAutospacing="0" w:after="0" w:afterAutospacing="0"/>
              <w:textAlignment w:val="baseline"/>
              <w:rPr>
                <w:rStyle w:val="normaltextrun"/>
                <w:rFonts w:ascii="Arial" w:hAnsi="Arial" w:cs="Arial"/>
                <w:sz w:val="15"/>
                <w:szCs w:val="15"/>
              </w:rPr>
            </w:pPr>
            <w:r>
              <w:rPr>
                <w:rStyle w:val="normaltextrun"/>
                <w:rFonts w:ascii="Arial" w:hAnsi="Arial" w:cs="Arial"/>
                <w:sz w:val="15"/>
                <w:szCs w:val="15"/>
              </w:rPr>
              <w:t xml:space="preserve">50 completed evaluation </w:t>
            </w:r>
          </w:p>
        </w:tc>
        <w:tc>
          <w:tcPr>
            <w:tcW w:w="2268" w:type="dxa"/>
          </w:tcPr>
          <w:p w14:paraId="2115B209" w14:textId="77777777" w:rsidR="009B4670" w:rsidRPr="00166445" w:rsidRDefault="009B4670" w:rsidP="004C1F4A">
            <w:pPr>
              <w:pStyle w:val="paragraph"/>
              <w:spacing w:before="0" w:beforeAutospacing="0" w:after="0" w:afterAutospacing="0"/>
              <w:textAlignment w:val="baseline"/>
              <w:rPr>
                <w:rFonts w:ascii="Arial" w:hAnsi="Arial" w:cs="Arial"/>
                <w:sz w:val="15"/>
                <w:szCs w:val="15"/>
              </w:rPr>
            </w:pPr>
            <w:r w:rsidRPr="00166445">
              <w:rPr>
                <w:rStyle w:val="normaltextrun"/>
                <w:rFonts w:ascii="Arial" w:hAnsi="Arial" w:cs="Arial"/>
                <w:sz w:val="15"/>
                <w:szCs w:val="15"/>
              </w:rPr>
              <w:t>Program based in the theoretical framework of social learning theory and the health belief model. Components of the module included discussion of the process of home visitation and social determinants of health using the communities surrounding.</w:t>
            </w:r>
            <w:r w:rsidRPr="00166445">
              <w:rPr>
                <w:rStyle w:val="eop"/>
                <w:rFonts w:ascii="Arial" w:hAnsi="Arial" w:cs="Arial"/>
                <w:sz w:val="15"/>
                <w:szCs w:val="15"/>
              </w:rPr>
              <w:t> </w:t>
            </w:r>
          </w:p>
          <w:p w14:paraId="585BBD43" w14:textId="77777777" w:rsidR="009B4670" w:rsidRPr="00166445" w:rsidRDefault="009B4670" w:rsidP="004C1F4A">
            <w:pPr>
              <w:pStyle w:val="paragraph"/>
              <w:spacing w:before="0" w:beforeAutospacing="0" w:after="0" w:afterAutospacing="0"/>
              <w:textAlignment w:val="baseline"/>
              <w:rPr>
                <w:rFonts w:ascii="Arial" w:hAnsi="Arial" w:cs="Arial"/>
                <w:sz w:val="15"/>
                <w:szCs w:val="15"/>
              </w:rPr>
            </w:pPr>
            <w:r w:rsidRPr="00166445">
              <w:rPr>
                <w:rStyle w:val="eop"/>
                <w:rFonts w:ascii="Arial" w:hAnsi="Arial" w:cs="Arial"/>
                <w:sz w:val="15"/>
                <w:szCs w:val="15"/>
              </w:rPr>
              <w:t> </w:t>
            </w:r>
          </w:p>
          <w:p w14:paraId="5278A3CE" w14:textId="77777777" w:rsidR="009B4670" w:rsidRPr="00166445" w:rsidRDefault="009B4670" w:rsidP="004C1F4A">
            <w:pPr>
              <w:pStyle w:val="paragraph"/>
              <w:spacing w:before="0" w:beforeAutospacing="0" w:after="0" w:afterAutospacing="0"/>
              <w:textAlignment w:val="baseline"/>
              <w:rPr>
                <w:rFonts w:ascii="Arial" w:hAnsi="Arial" w:cs="Arial"/>
                <w:sz w:val="15"/>
                <w:szCs w:val="15"/>
              </w:rPr>
            </w:pPr>
            <w:r w:rsidRPr="00166445">
              <w:rPr>
                <w:rStyle w:val="eop"/>
                <w:rFonts w:ascii="Arial" w:hAnsi="Arial" w:cs="Arial"/>
                <w:sz w:val="15"/>
                <w:szCs w:val="15"/>
              </w:rPr>
              <w:t> </w:t>
            </w:r>
          </w:p>
          <w:p w14:paraId="79310853" w14:textId="77777777" w:rsidR="009B4670" w:rsidRPr="00166445" w:rsidRDefault="009B4670" w:rsidP="004C1F4A">
            <w:pPr>
              <w:textAlignment w:val="baseline"/>
              <w:rPr>
                <w:rFonts w:ascii="Arial" w:eastAsia="Times New Roman" w:hAnsi="Arial" w:cs="Arial"/>
                <w:sz w:val="15"/>
                <w:szCs w:val="15"/>
                <w:lang w:eastAsia="en-GB"/>
              </w:rPr>
            </w:pPr>
          </w:p>
        </w:tc>
        <w:tc>
          <w:tcPr>
            <w:tcW w:w="1984" w:type="dxa"/>
            <w:hideMark/>
          </w:tcPr>
          <w:p w14:paraId="691946F8"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lastRenderedPageBreak/>
              <w:t>One Year curriculum (1 hr educational module, home visit and post home visit debriefing, 30 days pre-home visit survey before the educational module) </w:t>
            </w:r>
          </w:p>
        </w:tc>
        <w:tc>
          <w:tcPr>
            <w:tcW w:w="567" w:type="dxa"/>
            <w:hideMark/>
          </w:tcPr>
          <w:p w14:paraId="09C48AD0" w14:textId="77777777" w:rsidR="009B4670" w:rsidRPr="00A45EE9" w:rsidRDefault="009B4670" w:rsidP="004C1F4A">
            <w:pPr>
              <w:jc w:val="cente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X</w:t>
            </w:r>
          </w:p>
        </w:tc>
        <w:tc>
          <w:tcPr>
            <w:tcW w:w="567" w:type="dxa"/>
            <w:hideMark/>
          </w:tcPr>
          <w:p w14:paraId="540E048F"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38D1C83A"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w:t>
            </w:r>
          </w:p>
        </w:tc>
        <w:tc>
          <w:tcPr>
            <w:tcW w:w="567" w:type="dxa"/>
            <w:hideMark/>
          </w:tcPr>
          <w:p w14:paraId="62FB3096"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hideMark/>
          </w:tcPr>
          <w:p w14:paraId="5983CA53"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2FF5B835"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tcPr>
          <w:p w14:paraId="00A88BDF"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10.5</w:t>
            </w:r>
          </w:p>
        </w:tc>
        <w:tc>
          <w:tcPr>
            <w:tcW w:w="567" w:type="dxa"/>
          </w:tcPr>
          <w:p w14:paraId="5D0A897B"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9.5</w:t>
            </w:r>
          </w:p>
        </w:tc>
      </w:tr>
      <w:tr w:rsidR="009B4670" w:rsidRPr="00A45EE9" w14:paraId="2024E9E4" w14:textId="77777777" w:rsidTr="004C1F4A">
        <w:trPr>
          <w:trHeight w:val="450"/>
        </w:trPr>
        <w:tc>
          <w:tcPr>
            <w:tcW w:w="425" w:type="dxa"/>
            <w:hideMark/>
          </w:tcPr>
          <w:p w14:paraId="274217AD"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15 </w:t>
            </w:r>
          </w:p>
        </w:tc>
        <w:tc>
          <w:tcPr>
            <w:tcW w:w="1276" w:type="dxa"/>
            <w:hideMark/>
          </w:tcPr>
          <w:p w14:paraId="2D931D31" w14:textId="6A05A582"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color w:val="000000"/>
                <w:sz w:val="15"/>
                <w:szCs w:val="15"/>
                <w:lang w:val="en-US" w:eastAsia="en-GB"/>
              </w:rPr>
              <w:t xml:space="preserve">Sufrin et al., 2012 </w:t>
            </w:r>
          </w:p>
        </w:tc>
        <w:tc>
          <w:tcPr>
            <w:tcW w:w="1276" w:type="dxa"/>
          </w:tcPr>
          <w:p w14:paraId="7FD3B65E"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San Francisco County Jail, United States. </w:t>
            </w:r>
          </w:p>
        </w:tc>
        <w:tc>
          <w:tcPr>
            <w:tcW w:w="1134" w:type="dxa"/>
          </w:tcPr>
          <w:p w14:paraId="78081E9E" w14:textId="77777777" w:rsidR="009B4670" w:rsidRPr="00166445" w:rsidRDefault="009B4670" w:rsidP="004C1F4A">
            <w:pPr>
              <w:textAlignment w:val="baseline"/>
              <w:rPr>
                <w:rStyle w:val="eop"/>
                <w:rFonts w:ascii="Arial" w:hAnsi="Arial" w:cs="Arial"/>
                <w:sz w:val="15"/>
                <w:szCs w:val="15"/>
                <w:shd w:val="clear" w:color="auto" w:fill="FFFFFF"/>
              </w:rPr>
            </w:pPr>
            <w:r w:rsidRPr="00166445">
              <w:rPr>
                <w:rStyle w:val="normaltextrun"/>
                <w:rFonts w:ascii="Arial" w:hAnsi="Arial" w:cs="Arial"/>
                <w:sz w:val="15"/>
                <w:szCs w:val="15"/>
                <w:shd w:val="clear" w:color="auto" w:fill="FFFFFF"/>
              </w:rPr>
              <w:t>An ambulatory care rotation at a county jail</w:t>
            </w:r>
            <w:r w:rsidRPr="00166445">
              <w:rPr>
                <w:rStyle w:val="eop"/>
                <w:rFonts w:ascii="Arial" w:hAnsi="Arial" w:cs="Arial"/>
                <w:sz w:val="15"/>
                <w:szCs w:val="15"/>
                <w:shd w:val="clear" w:color="auto" w:fill="FFFFFF"/>
              </w:rPr>
              <w:t> </w:t>
            </w:r>
          </w:p>
          <w:p w14:paraId="6A8B97F2" w14:textId="77777777" w:rsidR="009B4670" w:rsidRPr="00166445" w:rsidRDefault="009B4670" w:rsidP="004C1F4A">
            <w:pPr>
              <w:textAlignment w:val="baseline"/>
              <w:rPr>
                <w:rFonts w:ascii="Arial" w:eastAsia="Times New Roman" w:hAnsi="Arial" w:cs="Arial"/>
                <w:sz w:val="15"/>
                <w:szCs w:val="15"/>
                <w:lang w:eastAsia="en-GB"/>
              </w:rPr>
            </w:pPr>
          </w:p>
        </w:tc>
        <w:tc>
          <w:tcPr>
            <w:tcW w:w="1134" w:type="dxa"/>
            <w:hideMark/>
          </w:tcPr>
          <w:p w14:paraId="08510532" w14:textId="77777777" w:rsidR="009B4670" w:rsidRPr="00166445" w:rsidRDefault="009B4670" w:rsidP="004C1F4A">
            <w:pPr>
              <w:textAlignment w:val="baseline"/>
              <w:rPr>
                <w:rFonts w:ascii="Arial" w:eastAsia="Times New Roman" w:hAnsi="Arial" w:cs="Arial"/>
                <w:sz w:val="15"/>
                <w:szCs w:val="15"/>
                <w:lang w:eastAsia="en-GB"/>
              </w:rPr>
            </w:pPr>
            <w:r w:rsidRPr="00166445">
              <w:rPr>
                <w:rStyle w:val="eop"/>
                <w:rFonts w:ascii="Arial" w:hAnsi="Arial" w:cs="Arial"/>
                <w:sz w:val="15"/>
                <w:szCs w:val="15"/>
                <w:shd w:val="clear" w:color="auto" w:fill="FFFFFF"/>
              </w:rPr>
              <w:t xml:space="preserve">Post program online evaluation </w:t>
            </w:r>
          </w:p>
        </w:tc>
        <w:tc>
          <w:tcPr>
            <w:tcW w:w="992" w:type="dxa"/>
            <w:hideMark/>
          </w:tcPr>
          <w:p w14:paraId="27410052"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eastAsia="en-GB"/>
              </w:rPr>
              <w:t>First year obstetrics and gynaecology residents</w:t>
            </w:r>
          </w:p>
          <w:p w14:paraId="03B60343" w14:textId="77777777" w:rsidR="009B4670" w:rsidRPr="00166445" w:rsidRDefault="009B4670" w:rsidP="004C1F4A">
            <w:pPr>
              <w:textAlignment w:val="baseline"/>
              <w:rPr>
                <w:rFonts w:ascii="Arial" w:eastAsia="Times New Roman" w:hAnsi="Arial" w:cs="Arial"/>
                <w:sz w:val="15"/>
                <w:szCs w:val="15"/>
                <w:lang w:val="en-US" w:eastAsia="en-GB"/>
              </w:rPr>
            </w:pPr>
          </w:p>
        </w:tc>
        <w:tc>
          <w:tcPr>
            <w:tcW w:w="993" w:type="dxa"/>
          </w:tcPr>
          <w:p w14:paraId="78A7E107" w14:textId="77777777" w:rsidR="009B4670" w:rsidRPr="00166445" w:rsidRDefault="009B4670" w:rsidP="004C1F4A">
            <w:pPr>
              <w:textAlignment w:val="baseline"/>
              <w:rPr>
                <w:rStyle w:val="normaltextrun"/>
                <w:rFonts w:ascii="Arial" w:hAnsi="Arial" w:cs="Arial"/>
                <w:sz w:val="15"/>
                <w:szCs w:val="15"/>
                <w:shd w:val="clear" w:color="auto" w:fill="FFFFFF"/>
              </w:rPr>
            </w:pPr>
            <w:r>
              <w:rPr>
                <w:rStyle w:val="normaltextrun"/>
                <w:rFonts w:ascii="Arial" w:hAnsi="Arial" w:cs="Arial"/>
                <w:sz w:val="15"/>
                <w:szCs w:val="15"/>
                <w:shd w:val="clear" w:color="auto" w:fill="FFFFFF"/>
              </w:rPr>
              <w:t>9 completed program and evaluation</w:t>
            </w:r>
          </w:p>
        </w:tc>
        <w:tc>
          <w:tcPr>
            <w:tcW w:w="2268" w:type="dxa"/>
          </w:tcPr>
          <w:p w14:paraId="5B70B284" w14:textId="77777777" w:rsidR="009B4670" w:rsidRPr="00166445" w:rsidRDefault="009B4670" w:rsidP="004C1F4A">
            <w:pPr>
              <w:textAlignment w:val="baseline"/>
              <w:rPr>
                <w:rStyle w:val="normaltextrun"/>
                <w:rFonts w:ascii="Arial" w:hAnsi="Arial" w:cs="Arial"/>
                <w:sz w:val="15"/>
                <w:szCs w:val="15"/>
                <w:shd w:val="clear" w:color="auto" w:fill="FFFFFF"/>
              </w:rPr>
            </w:pPr>
            <w:r w:rsidRPr="00166445">
              <w:rPr>
                <w:rStyle w:val="normaltextrun"/>
                <w:rFonts w:ascii="Arial" w:hAnsi="Arial" w:cs="Arial"/>
                <w:sz w:val="15"/>
                <w:szCs w:val="15"/>
                <w:shd w:val="clear" w:color="auto" w:fill="FFFFFF"/>
              </w:rPr>
              <w:t xml:space="preserve">Pre session knowledge of the </w:t>
            </w:r>
            <w:r w:rsidRPr="00166445">
              <w:rPr>
                <w:rFonts w:ascii="Arial" w:eastAsia="Times New Roman" w:hAnsi="Arial" w:cs="Arial"/>
                <w:sz w:val="15"/>
                <w:szCs w:val="15"/>
                <w:lang w:eastAsia="en-GB"/>
              </w:rPr>
              <w:t>San Francisco County Jail guidelines, weekly reading, discussions</w:t>
            </w:r>
            <w:r w:rsidRPr="00166445">
              <w:rPr>
                <w:rStyle w:val="normaltextrun"/>
                <w:rFonts w:ascii="Arial" w:hAnsi="Arial" w:cs="Arial"/>
                <w:sz w:val="15"/>
                <w:szCs w:val="15"/>
                <w:shd w:val="clear" w:color="auto" w:fill="FFFFFF"/>
              </w:rPr>
              <w:t xml:space="preserve"> regarding various topics ex: incarcerated women, and sociological analyses</w:t>
            </w:r>
          </w:p>
          <w:p w14:paraId="0D7D5E3A" w14:textId="77777777" w:rsidR="009B4670" w:rsidRPr="00166445" w:rsidRDefault="009B4670" w:rsidP="004C1F4A">
            <w:pPr>
              <w:textAlignment w:val="baseline"/>
              <w:rPr>
                <w:rFonts w:ascii="Arial" w:eastAsia="Times New Roman" w:hAnsi="Arial" w:cs="Arial"/>
                <w:sz w:val="15"/>
                <w:szCs w:val="15"/>
                <w:lang w:eastAsia="en-GB"/>
              </w:rPr>
            </w:pPr>
          </w:p>
        </w:tc>
        <w:tc>
          <w:tcPr>
            <w:tcW w:w="1984" w:type="dxa"/>
            <w:hideMark/>
          </w:tcPr>
          <w:p w14:paraId="1D949C9B"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One-half day per week during the 6 Weeks ambulatory care block rotation </w:t>
            </w:r>
          </w:p>
        </w:tc>
        <w:tc>
          <w:tcPr>
            <w:tcW w:w="567" w:type="dxa"/>
            <w:hideMark/>
          </w:tcPr>
          <w:p w14:paraId="6948AF5D" w14:textId="77777777" w:rsidR="009B4670" w:rsidRPr="00A45EE9" w:rsidRDefault="009B4670" w:rsidP="004C1F4A">
            <w:pPr>
              <w:jc w:val="cente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247C6073"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w:t>
            </w:r>
          </w:p>
        </w:tc>
        <w:tc>
          <w:tcPr>
            <w:tcW w:w="567" w:type="dxa"/>
            <w:hideMark/>
          </w:tcPr>
          <w:p w14:paraId="528CD133"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X</w:t>
            </w:r>
          </w:p>
        </w:tc>
        <w:tc>
          <w:tcPr>
            <w:tcW w:w="567" w:type="dxa"/>
            <w:hideMark/>
          </w:tcPr>
          <w:p w14:paraId="7F427EEB"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hideMark/>
          </w:tcPr>
          <w:p w14:paraId="350C0511"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292B3538"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tcPr>
          <w:p w14:paraId="79A5693A"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12</w:t>
            </w:r>
          </w:p>
        </w:tc>
        <w:tc>
          <w:tcPr>
            <w:tcW w:w="567" w:type="dxa"/>
          </w:tcPr>
          <w:p w14:paraId="59C2C5A3"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11</w:t>
            </w:r>
            <w:r w:rsidRPr="00A45EE9">
              <w:rPr>
                <w:rFonts w:ascii="Arial" w:hAnsi="Arial" w:cs="Arial"/>
                <w:sz w:val="16"/>
                <w:szCs w:val="16"/>
                <w:shd w:val="clear" w:color="auto" w:fill="FFFFFF"/>
              </w:rPr>
              <w:t xml:space="preserve"> </w:t>
            </w:r>
          </w:p>
        </w:tc>
      </w:tr>
      <w:tr w:rsidR="009B4670" w:rsidRPr="00A45EE9" w14:paraId="55759E4C" w14:textId="77777777" w:rsidTr="004C1F4A">
        <w:trPr>
          <w:trHeight w:val="450"/>
        </w:trPr>
        <w:tc>
          <w:tcPr>
            <w:tcW w:w="425" w:type="dxa"/>
            <w:hideMark/>
          </w:tcPr>
          <w:p w14:paraId="432D83FA"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16 </w:t>
            </w:r>
          </w:p>
        </w:tc>
        <w:tc>
          <w:tcPr>
            <w:tcW w:w="1276" w:type="dxa"/>
            <w:hideMark/>
          </w:tcPr>
          <w:p w14:paraId="442CF7D8" w14:textId="75AB659C"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color w:val="000000"/>
                <w:sz w:val="15"/>
                <w:szCs w:val="15"/>
                <w:lang w:eastAsia="en-GB"/>
              </w:rPr>
              <w:t xml:space="preserve">O’Toole et al., 2012 </w:t>
            </w:r>
          </w:p>
        </w:tc>
        <w:tc>
          <w:tcPr>
            <w:tcW w:w="1276" w:type="dxa"/>
          </w:tcPr>
          <w:p w14:paraId="0C2CF423"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Cincinnati Children’s Hospital Medical Centre (CCHMC), United States. </w:t>
            </w:r>
          </w:p>
        </w:tc>
        <w:tc>
          <w:tcPr>
            <w:tcW w:w="1134" w:type="dxa"/>
          </w:tcPr>
          <w:p w14:paraId="339E8DF3" w14:textId="77777777" w:rsidR="009B4670" w:rsidRPr="00166445" w:rsidRDefault="009B4670" w:rsidP="004C1F4A">
            <w:pPr>
              <w:textAlignment w:val="baseline"/>
              <w:rPr>
                <w:rStyle w:val="normaltextrun"/>
                <w:rFonts w:ascii="Arial" w:hAnsi="Arial" w:cs="Arial"/>
                <w:sz w:val="15"/>
                <w:szCs w:val="15"/>
                <w:shd w:val="clear" w:color="auto" w:fill="FFFFFF"/>
              </w:rPr>
            </w:pPr>
            <w:r w:rsidRPr="00166445">
              <w:rPr>
                <w:rStyle w:val="normaltextrun"/>
                <w:rFonts w:ascii="Arial" w:hAnsi="Arial" w:cs="Arial"/>
                <w:sz w:val="15"/>
                <w:szCs w:val="15"/>
                <w:shd w:val="clear" w:color="auto" w:fill="FFFFFF"/>
              </w:rPr>
              <w:t>Clinic-Based Social and Legal Resources program</w:t>
            </w:r>
          </w:p>
          <w:p w14:paraId="64B875B2" w14:textId="77777777" w:rsidR="009B4670" w:rsidRPr="00166445" w:rsidRDefault="009B4670" w:rsidP="004C1F4A">
            <w:pPr>
              <w:textAlignment w:val="baseline"/>
              <w:rPr>
                <w:rFonts w:ascii="Arial" w:eastAsia="Times New Roman" w:hAnsi="Arial" w:cs="Arial"/>
                <w:sz w:val="15"/>
                <w:szCs w:val="15"/>
                <w:lang w:eastAsia="en-GB"/>
              </w:rPr>
            </w:pPr>
            <w:r w:rsidRPr="00166445">
              <w:rPr>
                <w:rStyle w:val="normaltextrun"/>
                <w:rFonts w:ascii="Arial" w:hAnsi="Arial" w:cs="Arial"/>
                <w:sz w:val="15"/>
                <w:szCs w:val="15"/>
                <w:shd w:val="clear" w:color="auto" w:fill="FFFFFF"/>
              </w:rPr>
              <w:t xml:space="preserve">Pre and post online survey </w:t>
            </w:r>
            <w:r w:rsidRPr="00166445">
              <w:rPr>
                <w:rStyle w:val="eop"/>
                <w:rFonts w:ascii="Arial" w:hAnsi="Arial" w:cs="Arial"/>
                <w:sz w:val="15"/>
                <w:szCs w:val="15"/>
                <w:shd w:val="clear" w:color="auto" w:fill="FFFFFF"/>
              </w:rPr>
              <w:t> </w:t>
            </w:r>
          </w:p>
        </w:tc>
        <w:tc>
          <w:tcPr>
            <w:tcW w:w="1134" w:type="dxa"/>
            <w:hideMark/>
          </w:tcPr>
          <w:p w14:paraId="13882660" w14:textId="77777777" w:rsidR="009B4670" w:rsidRPr="00166445" w:rsidRDefault="009B4670" w:rsidP="004C1F4A">
            <w:pPr>
              <w:textAlignment w:val="baseline"/>
              <w:rPr>
                <w:rFonts w:ascii="Arial" w:eastAsia="Times New Roman" w:hAnsi="Arial" w:cs="Arial"/>
                <w:sz w:val="15"/>
                <w:szCs w:val="15"/>
                <w:lang w:eastAsia="en-GB"/>
              </w:rPr>
            </w:pPr>
            <w:r w:rsidRPr="00166445">
              <w:rPr>
                <w:rStyle w:val="normaltextrun"/>
                <w:rFonts w:ascii="Arial" w:hAnsi="Arial" w:cs="Arial"/>
                <w:sz w:val="15"/>
                <w:szCs w:val="15"/>
                <w:shd w:val="clear" w:color="auto" w:fill="FFFFFF"/>
              </w:rPr>
              <w:t xml:space="preserve"> Pre and post online questioner</w:t>
            </w:r>
            <w:r w:rsidRPr="00166445">
              <w:rPr>
                <w:rStyle w:val="eop"/>
                <w:rFonts w:ascii="Arial" w:hAnsi="Arial" w:cs="Arial"/>
                <w:sz w:val="15"/>
                <w:szCs w:val="15"/>
                <w:shd w:val="clear" w:color="auto" w:fill="FFFFFF"/>
              </w:rPr>
              <w:t> </w:t>
            </w:r>
            <w:r w:rsidRPr="00166445">
              <w:rPr>
                <w:rFonts w:ascii="Arial" w:eastAsia="Times New Roman" w:hAnsi="Arial" w:cs="Arial"/>
                <w:sz w:val="15"/>
                <w:szCs w:val="15"/>
                <w:lang w:eastAsia="en-GB"/>
              </w:rPr>
              <w:t xml:space="preserve"> </w:t>
            </w:r>
          </w:p>
        </w:tc>
        <w:tc>
          <w:tcPr>
            <w:tcW w:w="992" w:type="dxa"/>
            <w:hideMark/>
          </w:tcPr>
          <w:p w14:paraId="6934FC40"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Second- and Third-year Paediatric resident</w:t>
            </w:r>
          </w:p>
          <w:p w14:paraId="30BE191D"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Combined medicine &amp; paediatric residents</w:t>
            </w:r>
          </w:p>
          <w:p w14:paraId="07D63CAA" w14:textId="77777777" w:rsidR="009B4670" w:rsidRPr="00166445" w:rsidRDefault="009B4670" w:rsidP="004C1F4A">
            <w:pPr>
              <w:textAlignment w:val="baseline"/>
              <w:rPr>
                <w:rFonts w:ascii="Arial" w:eastAsia="Times New Roman" w:hAnsi="Arial" w:cs="Arial"/>
                <w:sz w:val="15"/>
                <w:szCs w:val="15"/>
                <w:lang w:val="en-US" w:eastAsia="en-GB"/>
              </w:rPr>
            </w:pPr>
          </w:p>
        </w:tc>
        <w:tc>
          <w:tcPr>
            <w:tcW w:w="993" w:type="dxa"/>
          </w:tcPr>
          <w:p w14:paraId="40E1F20A" w14:textId="77777777" w:rsidR="009B4670" w:rsidRDefault="009B4670" w:rsidP="004C1F4A">
            <w:pPr>
              <w:textAlignment w:val="baseline"/>
              <w:rPr>
                <w:rStyle w:val="normaltextrun"/>
                <w:rFonts w:ascii="Arial" w:hAnsi="Arial" w:cs="Arial"/>
                <w:sz w:val="15"/>
                <w:szCs w:val="15"/>
                <w:shd w:val="clear" w:color="auto" w:fill="FFFFFF"/>
              </w:rPr>
            </w:pPr>
            <w:r>
              <w:rPr>
                <w:rStyle w:val="normaltextrun"/>
                <w:rFonts w:ascii="Arial" w:hAnsi="Arial" w:cs="Arial"/>
                <w:sz w:val="15"/>
                <w:szCs w:val="15"/>
                <w:shd w:val="clear" w:color="auto" w:fill="FFFFFF"/>
              </w:rPr>
              <w:t>46 completed program</w:t>
            </w:r>
          </w:p>
          <w:p w14:paraId="370F50E3" w14:textId="77777777" w:rsidR="009B4670" w:rsidRPr="00166445" w:rsidRDefault="009B4670" w:rsidP="004C1F4A">
            <w:pPr>
              <w:textAlignment w:val="baseline"/>
              <w:rPr>
                <w:rStyle w:val="normaltextrun"/>
                <w:rFonts w:ascii="Arial" w:hAnsi="Arial" w:cs="Arial"/>
                <w:sz w:val="15"/>
                <w:szCs w:val="15"/>
                <w:shd w:val="clear" w:color="auto" w:fill="FFFFFF"/>
              </w:rPr>
            </w:pPr>
            <w:r>
              <w:rPr>
                <w:rStyle w:val="normaltextrun"/>
                <w:rFonts w:ascii="Arial" w:hAnsi="Arial" w:cs="Arial"/>
                <w:sz w:val="15"/>
                <w:szCs w:val="15"/>
                <w:shd w:val="clear" w:color="auto" w:fill="FFFFFF"/>
              </w:rPr>
              <w:t>40 completed evaluation</w:t>
            </w:r>
          </w:p>
        </w:tc>
        <w:tc>
          <w:tcPr>
            <w:tcW w:w="2268" w:type="dxa"/>
          </w:tcPr>
          <w:p w14:paraId="619ED37A" w14:textId="77777777" w:rsidR="009B4670" w:rsidRPr="00166445" w:rsidRDefault="009B4670" w:rsidP="004C1F4A">
            <w:pPr>
              <w:textAlignment w:val="baseline"/>
              <w:rPr>
                <w:rFonts w:ascii="Arial" w:hAnsi="Arial" w:cs="Arial"/>
                <w:sz w:val="15"/>
                <w:szCs w:val="15"/>
                <w:shd w:val="clear" w:color="auto" w:fill="FAF9F8"/>
              </w:rPr>
            </w:pPr>
            <w:r w:rsidRPr="00166445">
              <w:rPr>
                <w:rStyle w:val="normaltextrun"/>
                <w:rFonts w:ascii="Arial" w:hAnsi="Arial" w:cs="Arial"/>
                <w:sz w:val="15"/>
                <w:szCs w:val="15"/>
                <w:shd w:val="clear" w:color="auto" w:fill="FFFFFF"/>
              </w:rPr>
              <w:t>A novel screening tool for SDH related topic as food insecurity, housing, public benefits, depression, and domestic violence</w:t>
            </w:r>
          </w:p>
          <w:p w14:paraId="2523E64F" w14:textId="77777777" w:rsidR="009B4670" w:rsidRPr="00166445" w:rsidRDefault="009B4670" w:rsidP="004C1F4A">
            <w:pPr>
              <w:textAlignment w:val="baseline"/>
              <w:rPr>
                <w:rFonts w:ascii="Arial" w:eastAsia="Times New Roman" w:hAnsi="Arial" w:cs="Arial"/>
                <w:sz w:val="15"/>
                <w:szCs w:val="15"/>
                <w:lang w:eastAsia="en-GB"/>
              </w:rPr>
            </w:pPr>
          </w:p>
        </w:tc>
        <w:tc>
          <w:tcPr>
            <w:tcW w:w="1984" w:type="dxa"/>
            <w:hideMark/>
          </w:tcPr>
          <w:p w14:paraId="6D472942"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5 Months </w:t>
            </w:r>
          </w:p>
          <w:p w14:paraId="5E06AA88"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p w14:paraId="40C9106D"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tc>
        <w:tc>
          <w:tcPr>
            <w:tcW w:w="567" w:type="dxa"/>
            <w:hideMark/>
          </w:tcPr>
          <w:p w14:paraId="7C880A73" w14:textId="77777777" w:rsidR="009B4670" w:rsidRPr="00A45EE9" w:rsidRDefault="009B4670" w:rsidP="004C1F4A">
            <w:pPr>
              <w:jc w:val="cente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hideMark/>
          </w:tcPr>
          <w:p w14:paraId="0A05CA5A"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1B3099D1"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X</w:t>
            </w:r>
          </w:p>
        </w:tc>
        <w:tc>
          <w:tcPr>
            <w:tcW w:w="567" w:type="dxa"/>
            <w:hideMark/>
          </w:tcPr>
          <w:p w14:paraId="3289A677"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65C3FE44"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hideMark/>
          </w:tcPr>
          <w:p w14:paraId="2AFE6B25"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tcPr>
          <w:p w14:paraId="7D612841"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9</w:t>
            </w:r>
          </w:p>
        </w:tc>
        <w:tc>
          <w:tcPr>
            <w:tcW w:w="567" w:type="dxa"/>
          </w:tcPr>
          <w:p w14:paraId="13524033"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9.5</w:t>
            </w:r>
          </w:p>
        </w:tc>
      </w:tr>
      <w:tr w:rsidR="009B4670" w:rsidRPr="00A45EE9" w14:paraId="16578E8F" w14:textId="77777777" w:rsidTr="004C1F4A">
        <w:trPr>
          <w:trHeight w:val="450"/>
        </w:trPr>
        <w:tc>
          <w:tcPr>
            <w:tcW w:w="425" w:type="dxa"/>
            <w:hideMark/>
          </w:tcPr>
          <w:p w14:paraId="1C46A52D"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17 </w:t>
            </w:r>
          </w:p>
        </w:tc>
        <w:tc>
          <w:tcPr>
            <w:tcW w:w="1276" w:type="dxa"/>
            <w:hideMark/>
          </w:tcPr>
          <w:p w14:paraId="4A174CA7" w14:textId="51C1F1D0"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color w:val="000000"/>
                <w:sz w:val="15"/>
                <w:szCs w:val="15"/>
                <w:lang w:eastAsia="en-GB"/>
              </w:rPr>
              <w:t xml:space="preserve">Lazow et al., 2019 </w:t>
            </w:r>
          </w:p>
        </w:tc>
        <w:tc>
          <w:tcPr>
            <w:tcW w:w="1276" w:type="dxa"/>
          </w:tcPr>
          <w:p w14:paraId="7AE47982"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Cincinnati Children’s Hospital Medical, USA</w:t>
            </w:r>
          </w:p>
        </w:tc>
        <w:tc>
          <w:tcPr>
            <w:tcW w:w="1134" w:type="dxa"/>
          </w:tcPr>
          <w:p w14:paraId="2A165E13" w14:textId="77777777" w:rsidR="009B4670" w:rsidRPr="00166445" w:rsidRDefault="009B4670" w:rsidP="004C1F4A">
            <w:pPr>
              <w:textAlignment w:val="baseline"/>
              <w:rPr>
                <w:rFonts w:ascii="Arial" w:eastAsia="Times New Roman" w:hAnsi="Arial" w:cs="Arial"/>
                <w:sz w:val="15"/>
                <w:szCs w:val="15"/>
                <w:lang w:eastAsia="en-GB"/>
              </w:rPr>
            </w:pPr>
            <w:r w:rsidRPr="00166445">
              <w:rPr>
                <w:rStyle w:val="normaltextrun"/>
                <w:rFonts w:ascii="Arial" w:hAnsi="Arial" w:cs="Arial"/>
                <w:sz w:val="15"/>
                <w:szCs w:val="15"/>
                <w:shd w:val="clear" w:color="auto" w:fill="FFFFFF"/>
              </w:rPr>
              <w:t>A virtual Neighbourhood Tour Curriculum</w:t>
            </w:r>
            <w:r w:rsidRPr="00166445">
              <w:rPr>
                <w:rStyle w:val="eop"/>
                <w:rFonts w:ascii="Arial" w:hAnsi="Arial" w:cs="Arial"/>
                <w:sz w:val="15"/>
                <w:szCs w:val="15"/>
                <w:shd w:val="clear" w:color="auto" w:fill="FFFFFF"/>
              </w:rPr>
              <w:t> </w:t>
            </w:r>
          </w:p>
        </w:tc>
        <w:tc>
          <w:tcPr>
            <w:tcW w:w="1134" w:type="dxa"/>
            <w:hideMark/>
          </w:tcPr>
          <w:p w14:paraId="3723BD78"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Post program online questioner</w:t>
            </w:r>
          </w:p>
        </w:tc>
        <w:tc>
          <w:tcPr>
            <w:tcW w:w="992" w:type="dxa"/>
            <w:hideMark/>
          </w:tcPr>
          <w:p w14:paraId="712871C4"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Paediatric residents </w:t>
            </w:r>
          </w:p>
        </w:tc>
        <w:tc>
          <w:tcPr>
            <w:tcW w:w="993" w:type="dxa"/>
          </w:tcPr>
          <w:p w14:paraId="37A16FDA" w14:textId="77777777" w:rsidR="009B4670" w:rsidRDefault="009B4670" w:rsidP="004C1F4A">
            <w:pPr>
              <w:pStyle w:val="paragraph"/>
              <w:spacing w:before="0" w:beforeAutospacing="0" w:after="0" w:afterAutospacing="0"/>
              <w:textAlignment w:val="baseline"/>
              <w:rPr>
                <w:rStyle w:val="normaltextrun"/>
                <w:rFonts w:ascii="Arial" w:hAnsi="Arial" w:cs="Arial"/>
                <w:sz w:val="15"/>
                <w:szCs w:val="15"/>
              </w:rPr>
            </w:pPr>
            <w:r>
              <w:rPr>
                <w:rStyle w:val="normaltextrun"/>
                <w:rFonts w:ascii="Arial" w:hAnsi="Arial" w:cs="Arial"/>
                <w:sz w:val="15"/>
                <w:szCs w:val="15"/>
              </w:rPr>
              <w:t>22 completed program</w:t>
            </w:r>
          </w:p>
          <w:p w14:paraId="474CDD94" w14:textId="77777777" w:rsidR="009B4670" w:rsidRPr="00166445" w:rsidRDefault="009B4670" w:rsidP="004C1F4A">
            <w:pPr>
              <w:pStyle w:val="paragraph"/>
              <w:spacing w:before="0" w:beforeAutospacing="0" w:after="0" w:afterAutospacing="0"/>
              <w:textAlignment w:val="baseline"/>
              <w:rPr>
                <w:rStyle w:val="normaltextrun"/>
                <w:rFonts w:ascii="Arial" w:hAnsi="Arial" w:cs="Arial"/>
                <w:sz w:val="15"/>
                <w:szCs w:val="15"/>
              </w:rPr>
            </w:pPr>
            <w:r>
              <w:rPr>
                <w:rStyle w:val="normaltextrun"/>
                <w:rFonts w:ascii="Arial" w:hAnsi="Arial" w:cs="Arial"/>
                <w:sz w:val="15"/>
                <w:szCs w:val="15"/>
              </w:rPr>
              <w:t xml:space="preserve">19 completed evaluation </w:t>
            </w:r>
          </w:p>
        </w:tc>
        <w:tc>
          <w:tcPr>
            <w:tcW w:w="2268" w:type="dxa"/>
          </w:tcPr>
          <w:p w14:paraId="6ADD595E" w14:textId="77777777" w:rsidR="009B4670" w:rsidRPr="00166445" w:rsidRDefault="009B4670" w:rsidP="004C1F4A">
            <w:pPr>
              <w:pStyle w:val="paragraph"/>
              <w:spacing w:before="0" w:beforeAutospacing="0" w:after="0" w:afterAutospacing="0"/>
              <w:textAlignment w:val="baseline"/>
              <w:rPr>
                <w:rFonts w:ascii="Arial" w:hAnsi="Arial" w:cs="Arial"/>
                <w:sz w:val="15"/>
                <w:szCs w:val="15"/>
              </w:rPr>
            </w:pPr>
            <w:r w:rsidRPr="00166445">
              <w:rPr>
                <w:rStyle w:val="normaltextrun"/>
                <w:rFonts w:ascii="Arial" w:hAnsi="Arial" w:cs="Arial"/>
                <w:sz w:val="15"/>
                <w:szCs w:val="15"/>
              </w:rPr>
              <w:t>1.Simulated online cases, to detect various aspects of SDH, and showing empathy</w:t>
            </w:r>
          </w:p>
          <w:p w14:paraId="48BA6CD9" w14:textId="77777777" w:rsidR="009B4670" w:rsidRPr="00166445" w:rsidRDefault="009B4670" w:rsidP="004C1F4A">
            <w:pPr>
              <w:pStyle w:val="paragraph"/>
              <w:spacing w:before="0" w:beforeAutospacing="0" w:after="0" w:afterAutospacing="0"/>
              <w:textAlignment w:val="baseline"/>
              <w:rPr>
                <w:rStyle w:val="normaltextrun"/>
                <w:rFonts w:ascii="Arial" w:hAnsi="Arial" w:cs="Arial"/>
                <w:sz w:val="15"/>
                <w:szCs w:val="15"/>
              </w:rPr>
            </w:pPr>
            <w:r w:rsidRPr="00166445">
              <w:rPr>
                <w:rStyle w:val="normaltextrun"/>
                <w:rFonts w:ascii="Arial" w:hAnsi="Arial" w:cs="Arial"/>
                <w:sz w:val="15"/>
                <w:szCs w:val="15"/>
              </w:rPr>
              <w:t xml:space="preserve"> 2. Simulated videos (one month after the virtual tour) are recorded (max 3 min) and uploaded to the online educational website  </w:t>
            </w:r>
          </w:p>
          <w:p w14:paraId="32EEAADB" w14:textId="77777777" w:rsidR="009B4670" w:rsidRPr="00166445" w:rsidRDefault="009B4670" w:rsidP="004C1F4A">
            <w:pPr>
              <w:pStyle w:val="paragraph"/>
              <w:spacing w:before="0" w:beforeAutospacing="0" w:after="0" w:afterAutospacing="0"/>
              <w:textAlignment w:val="baseline"/>
              <w:rPr>
                <w:rStyle w:val="normaltextrun"/>
                <w:rFonts w:ascii="Arial" w:hAnsi="Arial" w:cs="Arial"/>
                <w:sz w:val="15"/>
                <w:szCs w:val="15"/>
              </w:rPr>
            </w:pPr>
            <w:r w:rsidRPr="00166445">
              <w:rPr>
                <w:rStyle w:val="normaltextrun"/>
                <w:rFonts w:ascii="Arial" w:hAnsi="Arial" w:cs="Arial"/>
                <w:sz w:val="15"/>
                <w:szCs w:val="15"/>
              </w:rPr>
              <w:t xml:space="preserve">3. open-ended questions integrated with each video. </w:t>
            </w:r>
          </w:p>
          <w:p w14:paraId="091D6E3A" w14:textId="77777777" w:rsidR="009B4670" w:rsidRPr="00166445" w:rsidRDefault="009B4670" w:rsidP="004C1F4A">
            <w:pPr>
              <w:pStyle w:val="paragraph"/>
              <w:spacing w:before="0" w:beforeAutospacing="0" w:after="0" w:afterAutospacing="0"/>
              <w:textAlignment w:val="baseline"/>
              <w:rPr>
                <w:rFonts w:ascii="Arial" w:hAnsi="Arial" w:cs="Arial"/>
                <w:sz w:val="15"/>
                <w:szCs w:val="15"/>
              </w:rPr>
            </w:pPr>
          </w:p>
        </w:tc>
        <w:tc>
          <w:tcPr>
            <w:tcW w:w="1984" w:type="dxa"/>
            <w:hideMark/>
          </w:tcPr>
          <w:p w14:paraId="491A524E"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 3 Online simulations</w:t>
            </w:r>
            <w:r w:rsidRPr="00166445">
              <w:rPr>
                <w:rFonts w:ascii="Arial" w:eastAsia="Times New Roman" w:hAnsi="Arial" w:cs="Arial"/>
                <w:sz w:val="15"/>
                <w:szCs w:val="15"/>
                <w:u w:val="single"/>
                <w:lang w:eastAsia="en-GB"/>
              </w:rPr>
              <w:t xml:space="preserve"> </w:t>
            </w:r>
            <w:r w:rsidRPr="00166445">
              <w:rPr>
                <w:rFonts w:ascii="Arial" w:eastAsia="Times New Roman" w:hAnsi="Arial" w:cs="Arial"/>
                <w:sz w:val="15"/>
                <w:szCs w:val="15"/>
                <w:lang w:eastAsia="en-GB"/>
              </w:rPr>
              <w:t>(4</w:t>
            </w:r>
            <w:r w:rsidRPr="00166445">
              <w:rPr>
                <w:rFonts w:ascii="Arial" w:eastAsia="Times New Roman" w:hAnsi="Arial" w:cs="Arial"/>
                <w:sz w:val="15"/>
                <w:szCs w:val="15"/>
                <w:u w:val="single"/>
                <w:lang w:eastAsia="en-GB"/>
              </w:rPr>
              <w:t xml:space="preserve"> </w:t>
            </w:r>
            <w:r w:rsidRPr="00166445">
              <w:rPr>
                <w:rFonts w:ascii="Arial" w:eastAsia="Times New Roman" w:hAnsi="Arial" w:cs="Arial"/>
                <w:sz w:val="15"/>
                <w:szCs w:val="15"/>
                <w:lang w:eastAsia="en-GB"/>
              </w:rPr>
              <w:t>hour- one half day completed during advocacy rotation) </w:t>
            </w:r>
          </w:p>
        </w:tc>
        <w:tc>
          <w:tcPr>
            <w:tcW w:w="567" w:type="dxa"/>
            <w:hideMark/>
          </w:tcPr>
          <w:p w14:paraId="11D44CC3" w14:textId="77777777" w:rsidR="009B4670" w:rsidRPr="00A45EE9" w:rsidRDefault="009B4670" w:rsidP="004C1F4A">
            <w:pPr>
              <w:jc w:val="cente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hideMark/>
          </w:tcPr>
          <w:p w14:paraId="189180D3"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2107EA08"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X</w:t>
            </w:r>
          </w:p>
        </w:tc>
        <w:tc>
          <w:tcPr>
            <w:tcW w:w="567" w:type="dxa"/>
            <w:hideMark/>
          </w:tcPr>
          <w:p w14:paraId="47AA0468"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hideMark/>
          </w:tcPr>
          <w:p w14:paraId="6077D8E7"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70C90EED"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tcPr>
          <w:p w14:paraId="6C4E8159"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12</w:t>
            </w:r>
          </w:p>
        </w:tc>
        <w:tc>
          <w:tcPr>
            <w:tcW w:w="567" w:type="dxa"/>
          </w:tcPr>
          <w:p w14:paraId="1AC518DD"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12.5</w:t>
            </w:r>
          </w:p>
        </w:tc>
      </w:tr>
      <w:tr w:rsidR="009B4670" w:rsidRPr="00A45EE9" w14:paraId="253AA40A" w14:textId="77777777" w:rsidTr="004C1F4A">
        <w:trPr>
          <w:trHeight w:val="450"/>
        </w:trPr>
        <w:tc>
          <w:tcPr>
            <w:tcW w:w="425" w:type="dxa"/>
            <w:hideMark/>
          </w:tcPr>
          <w:p w14:paraId="3804C73C"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18 </w:t>
            </w:r>
          </w:p>
        </w:tc>
        <w:tc>
          <w:tcPr>
            <w:tcW w:w="1276" w:type="dxa"/>
            <w:hideMark/>
          </w:tcPr>
          <w:p w14:paraId="2A5C26FC" w14:textId="1866A68F" w:rsidR="009B4670" w:rsidRPr="00166445" w:rsidRDefault="009B4670" w:rsidP="004C1F4A">
            <w:pPr>
              <w:textAlignment w:val="baseline"/>
              <w:rPr>
                <w:rFonts w:ascii="Arial" w:eastAsia="Times New Roman" w:hAnsi="Arial" w:cs="Arial"/>
                <w:color w:val="000000"/>
                <w:sz w:val="15"/>
                <w:szCs w:val="15"/>
                <w:lang w:eastAsia="en-GB"/>
              </w:rPr>
            </w:pPr>
            <w:r w:rsidRPr="00166445">
              <w:rPr>
                <w:rFonts w:ascii="Arial" w:eastAsia="Times New Roman" w:hAnsi="Arial" w:cs="Arial"/>
                <w:color w:val="000000"/>
                <w:sz w:val="15"/>
                <w:szCs w:val="15"/>
                <w:lang w:eastAsia="en-GB"/>
              </w:rPr>
              <w:t xml:space="preserve">Lax et al., 2019 </w:t>
            </w:r>
          </w:p>
        </w:tc>
        <w:tc>
          <w:tcPr>
            <w:tcW w:w="1276" w:type="dxa"/>
          </w:tcPr>
          <w:p w14:paraId="2C505163"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Children’s Hospital at Montefiore (CHAM), United States.</w:t>
            </w:r>
          </w:p>
        </w:tc>
        <w:tc>
          <w:tcPr>
            <w:tcW w:w="1134" w:type="dxa"/>
          </w:tcPr>
          <w:p w14:paraId="204F1384" w14:textId="77777777" w:rsidR="009B4670" w:rsidRPr="00166445" w:rsidRDefault="009B4670" w:rsidP="004C1F4A">
            <w:pPr>
              <w:textAlignment w:val="baseline"/>
              <w:rPr>
                <w:rFonts w:ascii="Arial" w:eastAsia="Times New Roman" w:hAnsi="Arial" w:cs="Arial"/>
                <w:sz w:val="15"/>
                <w:szCs w:val="15"/>
                <w:lang w:eastAsia="en-GB"/>
              </w:rPr>
            </w:pPr>
            <w:r w:rsidRPr="00166445">
              <w:rPr>
                <w:rStyle w:val="normaltextrun"/>
                <w:rFonts w:ascii="Arial" w:hAnsi="Arial" w:cs="Arial"/>
                <w:sz w:val="15"/>
                <w:szCs w:val="15"/>
                <w:shd w:val="clear" w:color="auto" w:fill="FFFFFF"/>
              </w:rPr>
              <w:t>Three-Tiered Advocacy Curriculum</w:t>
            </w:r>
            <w:r w:rsidRPr="00166445">
              <w:rPr>
                <w:rStyle w:val="eop"/>
                <w:rFonts w:ascii="Arial" w:hAnsi="Arial" w:cs="Arial"/>
                <w:sz w:val="15"/>
                <w:szCs w:val="15"/>
                <w:shd w:val="clear" w:color="auto" w:fill="FFFFFF"/>
              </w:rPr>
              <w:t> </w:t>
            </w:r>
          </w:p>
        </w:tc>
        <w:tc>
          <w:tcPr>
            <w:tcW w:w="1134" w:type="dxa"/>
            <w:hideMark/>
          </w:tcPr>
          <w:p w14:paraId="14AC6C8C"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pre and post program survey</w:t>
            </w:r>
          </w:p>
        </w:tc>
        <w:tc>
          <w:tcPr>
            <w:tcW w:w="992" w:type="dxa"/>
            <w:hideMark/>
          </w:tcPr>
          <w:p w14:paraId="35CCF62D"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Paediatric residents</w:t>
            </w:r>
            <w:r>
              <w:rPr>
                <w:rFonts w:ascii="Arial" w:eastAsia="Times New Roman" w:hAnsi="Arial" w:cs="Arial"/>
                <w:sz w:val="15"/>
                <w:szCs w:val="15"/>
                <w:lang w:eastAsia="en-GB"/>
              </w:rPr>
              <w:t xml:space="preserve"> &amp; interns</w:t>
            </w:r>
          </w:p>
        </w:tc>
        <w:tc>
          <w:tcPr>
            <w:tcW w:w="993" w:type="dxa"/>
          </w:tcPr>
          <w:p w14:paraId="130CE27C" w14:textId="77777777" w:rsidR="009B4670" w:rsidRDefault="009B4670" w:rsidP="004C1F4A">
            <w:pPr>
              <w:textAlignment w:val="baseline"/>
              <w:rPr>
                <w:rStyle w:val="normaltextrun"/>
                <w:rFonts w:ascii="Arial" w:hAnsi="Arial" w:cs="Arial"/>
                <w:sz w:val="15"/>
                <w:szCs w:val="15"/>
                <w:shd w:val="clear" w:color="auto" w:fill="FFFFFF"/>
              </w:rPr>
            </w:pPr>
            <w:r>
              <w:rPr>
                <w:rStyle w:val="normaltextrun"/>
                <w:rFonts w:ascii="Arial" w:hAnsi="Arial" w:cs="Arial"/>
                <w:sz w:val="15"/>
                <w:szCs w:val="15"/>
                <w:shd w:val="clear" w:color="auto" w:fill="FFFFFF"/>
              </w:rPr>
              <w:t>138 completed pre-program evaluation</w:t>
            </w:r>
          </w:p>
          <w:p w14:paraId="7059631F" w14:textId="77777777" w:rsidR="009B4670" w:rsidRPr="00166445" w:rsidRDefault="009B4670" w:rsidP="004C1F4A">
            <w:pPr>
              <w:textAlignment w:val="baseline"/>
              <w:rPr>
                <w:rStyle w:val="normaltextrun"/>
                <w:rFonts w:ascii="Arial" w:hAnsi="Arial" w:cs="Arial"/>
                <w:sz w:val="15"/>
                <w:szCs w:val="15"/>
                <w:shd w:val="clear" w:color="auto" w:fill="FFFFFF"/>
              </w:rPr>
            </w:pPr>
            <w:r>
              <w:rPr>
                <w:rStyle w:val="normaltextrun"/>
                <w:rFonts w:ascii="Arial" w:hAnsi="Arial" w:cs="Arial"/>
                <w:sz w:val="15"/>
                <w:szCs w:val="15"/>
                <w:shd w:val="clear" w:color="auto" w:fill="FFFFFF"/>
              </w:rPr>
              <w:t>110 completed post program evaluation</w:t>
            </w:r>
          </w:p>
        </w:tc>
        <w:tc>
          <w:tcPr>
            <w:tcW w:w="2268" w:type="dxa"/>
          </w:tcPr>
          <w:p w14:paraId="303C7F51" w14:textId="77777777" w:rsidR="009B4670" w:rsidRPr="00166445" w:rsidRDefault="009B4670" w:rsidP="004C1F4A">
            <w:pPr>
              <w:textAlignment w:val="baseline"/>
              <w:rPr>
                <w:rStyle w:val="normaltextrun"/>
                <w:rFonts w:ascii="Arial" w:hAnsi="Arial" w:cs="Arial"/>
                <w:sz w:val="15"/>
                <w:szCs w:val="15"/>
                <w:shd w:val="clear" w:color="auto" w:fill="FFFFFF"/>
              </w:rPr>
            </w:pPr>
            <w:r w:rsidRPr="00166445">
              <w:rPr>
                <w:rStyle w:val="normaltextrun"/>
                <w:rFonts w:ascii="Arial" w:hAnsi="Arial" w:cs="Arial"/>
                <w:sz w:val="15"/>
                <w:szCs w:val="15"/>
                <w:shd w:val="clear" w:color="auto" w:fill="FFFFFF"/>
              </w:rPr>
              <w:t xml:space="preserve">Workshop1: introduction to advocacy, with small group case-based discussion IHELLP model (Income sources and benefits, Housing, Education, Legal Issues (including immigration), Literacy, and Parenting/ Psychosocial.) developed by the National Centre for Medical-Legal partnership. On an individual level and on community level and on a legislative level 2. Workshop 2: introduction part2: reinforcement of the concept by recognising the SDH impact on health outcomes 3. workshop 3: income and general benefits 4. workshop 4: housing and education 5. </w:t>
            </w:r>
            <w:r w:rsidRPr="00166445">
              <w:rPr>
                <w:rStyle w:val="normaltextrun"/>
                <w:rFonts w:ascii="Arial" w:hAnsi="Arial" w:cs="Arial"/>
                <w:sz w:val="15"/>
                <w:szCs w:val="15"/>
                <w:shd w:val="clear" w:color="auto" w:fill="FFFFFF"/>
              </w:rPr>
              <w:lastRenderedPageBreak/>
              <w:t>workshop 5: legal literacy and parenting 6. workshop 6: legislative advocacy 7. Lobby day to learn about the current legislations.</w:t>
            </w:r>
          </w:p>
          <w:p w14:paraId="1BED255D" w14:textId="77777777" w:rsidR="009B4670" w:rsidRPr="00166445" w:rsidRDefault="009B4670" w:rsidP="004C1F4A">
            <w:pPr>
              <w:textAlignment w:val="baseline"/>
              <w:rPr>
                <w:rFonts w:ascii="Arial" w:eastAsia="Times New Roman" w:hAnsi="Arial" w:cs="Arial"/>
                <w:sz w:val="15"/>
                <w:szCs w:val="15"/>
                <w:lang w:eastAsia="en-GB"/>
              </w:rPr>
            </w:pPr>
            <w:r w:rsidRPr="00166445">
              <w:rPr>
                <w:rStyle w:val="eop"/>
                <w:rFonts w:ascii="Arial" w:hAnsi="Arial" w:cs="Arial"/>
                <w:sz w:val="15"/>
                <w:szCs w:val="15"/>
                <w:shd w:val="clear" w:color="auto" w:fill="FFFFFF"/>
              </w:rPr>
              <w:t> </w:t>
            </w:r>
          </w:p>
        </w:tc>
        <w:tc>
          <w:tcPr>
            <w:tcW w:w="1984" w:type="dxa"/>
            <w:hideMark/>
          </w:tcPr>
          <w:p w14:paraId="73BF1994"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lastRenderedPageBreak/>
              <w:t>9 Months </w:t>
            </w:r>
          </w:p>
          <w:p w14:paraId="054536D5"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p w14:paraId="4B554ACA"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val="en-US" w:eastAsia="en-GB"/>
              </w:rPr>
              <w:t> </w:t>
            </w:r>
          </w:p>
        </w:tc>
        <w:tc>
          <w:tcPr>
            <w:tcW w:w="567" w:type="dxa"/>
            <w:hideMark/>
          </w:tcPr>
          <w:p w14:paraId="2223172E" w14:textId="77777777" w:rsidR="009B4670" w:rsidRPr="00A45EE9" w:rsidRDefault="009B4670" w:rsidP="004C1F4A">
            <w:pPr>
              <w:jc w:val="cente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w:t>
            </w:r>
          </w:p>
        </w:tc>
        <w:tc>
          <w:tcPr>
            <w:tcW w:w="567" w:type="dxa"/>
            <w:hideMark/>
          </w:tcPr>
          <w:p w14:paraId="373CF37D"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3855C998"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hideMark/>
          </w:tcPr>
          <w:p w14:paraId="4E239520"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hideMark/>
          </w:tcPr>
          <w:p w14:paraId="461CBC59"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5772865C"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tcPr>
          <w:p w14:paraId="5F996411" w14:textId="77777777" w:rsidR="009B4670" w:rsidRPr="00A45EE9" w:rsidRDefault="009B4670" w:rsidP="004C1F4A">
            <w:pPr>
              <w:rPr>
                <w:rFonts w:ascii="Arial" w:eastAsia="Times New Roman" w:hAnsi="Arial" w:cs="Arial"/>
                <w:sz w:val="16"/>
                <w:szCs w:val="16"/>
                <w:lang w:eastAsia="en-GB"/>
              </w:rPr>
            </w:pPr>
            <w:r w:rsidRPr="00A45EE9">
              <w:rPr>
                <w:rFonts w:ascii="Arial" w:eastAsia="Times New Roman" w:hAnsi="Arial" w:cs="Arial"/>
                <w:sz w:val="16"/>
                <w:szCs w:val="16"/>
                <w:lang w:eastAsia="en-GB"/>
              </w:rPr>
              <w:t>10</w:t>
            </w:r>
          </w:p>
        </w:tc>
        <w:tc>
          <w:tcPr>
            <w:tcW w:w="567" w:type="dxa"/>
          </w:tcPr>
          <w:p w14:paraId="1AA0C88E"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10.5</w:t>
            </w:r>
          </w:p>
        </w:tc>
      </w:tr>
      <w:tr w:rsidR="009B4670" w:rsidRPr="00A45EE9" w14:paraId="306FD67B" w14:textId="77777777" w:rsidTr="004C1F4A">
        <w:trPr>
          <w:trHeight w:val="450"/>
        </w:trPr>
        <w:tc>
          <w:tcPr>
            <w:tcW w:w="425" w:type="dxa"/>
            <w:hideMark/>
          </w:tcPr>
          <w:p w14:paraId="55B3CCCD"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19 </w:t>
            </w:r>
          </w:p>
        </w:tc>
        <w:tc>
          <w:tcPr>
            <w:tcW w:w="1276" w:type="dxa"/>
            <w:hideMark/>
          </w:tcPr>
          <w:p w14:paraId="6DC4C503" w14:textId="705B940B" w:rsidR="009B4670" w:rsidRPr="00166445" w:rsidRDefault="009B4670" w:rsidP="004C1F4A">
            <w:pPr>
              <w:shd w:val="clear" w:color="auto" w:fill="FFFFFF"/>
              <w:textAlignment w:val="baseline"/>
              <w:rPr>
                <w:rFonts w:ascii="Arial" w:eastAsia="Times New Roman" w:hAnsi="Arial" w:cs="Arial"/>
                <w:color w:val="000000"/>
                <w:sz w:val="15"/>
                <w:szCs w:val="15"/>
                <w:lang w:val="fr-FR" w:eastAsia="en-GB"/>
              </w:rPr>
            </w:pPr>
            <w:r w:rsidRPr="00166445">
              <w:rPr>
                <w:rFonts w:ascii="Arial" w:eastAsia="Times New Roman" w:hAnsi="Arial" w:cs="Arial"/>
                <w:color w:val="000000"/>
                <w:sz w:val="15"/>
                <w:szCs w:val="15"/>
                <w:lang w:val="fr-FR" w:eastAsia="en-GB"/>
              </w:rPr>
              <w:t>Real et al., 2016</w:t>
            </w:r>
          </w:p>
          <w:p w14:paraId="30C6FD8D" w14:textId="77777777" w:rsidR="009B4670" w:rsidRPr="00166445" w:rsidRDefault="009B4670" w:rsidP="004C1F4A">
            <w:pPr>
              <w:shd w:val="clear" w:color="auto" w:fill="FFFFFF"/>
              <w:textAlignment w:val="baseline"/>
              <w:rPr>
                <w:rFonts w:ascii="Arial" w:eastAsia="Times New Roman" w:hAnsi="Arial" w:cs="Arial"/>
                <w:sz w:val="15"/>
                <w:szCs w:val="15"/>
                <w:lang w:val="fr-FR" w:eastAsia="en-GB"/>
              </w:rPr>
            </w:pPr>
          </w:p>
        </w:tc>
        <w:tc>
          <w:tcPr>
            <w:tcW w:w="1276" w:type="dxa"/>
          </w:tcPr>
          <w:p w14:paraId="5CF9CEA1"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Cincinnati Children’s Hospital Medical Centre (CCHMC), United States. </w:t>
            </w:r>
          </w:p>
        </w:tc>
        <w:tc>
          <w:tcPr>
            <w:tcW w:w="1134" w:type="dxa"/>
          </w:tcPr>
          <w:p w14:paraId="7678F078" w14:textId="77777777" w:rsidR="009B4670" w:rsidRPr="00166445" w:rsidRDefault="009B4670" w:rsidP="004C1F4A">
            <w:pPr>
              <w:textAlignment w:val="baseline"/>
              <w:rPr>
                <w:rFonts w:ascii="Arial" w:eastAsia="Times New Roman" w:hAnsi="Arial" w:cs="Arial"/>
                <w:sz w:val="15"/>
                <w:szCs w:val="15"/>
                <w:lang w:eastAsia="en-GB"/>
              </w:rPr>
            </w:pPr>
            <w:r w:rsidRPr="00166445">
              <w:rPr>
                <w:rStyle w:val="normaltextrun"/>
                <w:rFonts w:ascii="Arial" w:hAnsi="Arial" w:cs="Arial"/>
                <w:sz w:val="15"/>
                <w:szCs w:val="15"/>
                <w:shd w:val="clear" w:color="auto" w:fill="FFFFFF"/>
              </w:rPr>
              <w:t>Neighbourhood-Based Curriculum</w:t>
            </w:r>
            <w:r w:rsidRPr="00166445">
              <w:rPr>
                <w:rStyle w:val="eop"/>
                <w:rFonts w:ascii="Arial" w:hAnsi="Arial" w:cs="Arial"/>
                <w:sz w:val="15"/>
                <w:szCs w:val="15"/>
                <w:shd w:val="clear" w:color="auto" w:fill="FFFFFF"/>
              </w:rPr>
              <w:t> </w:t>
            </w:r>
          </w:p>
        </w:tc>
        <w:tc>
          <w:tcPr>
            <w:tcW w:w="1134" w:type="dxa"/>
            <w:hideMark/>
          </w:tcPr>
          <w:p w14:paraId="18AE20B6"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post evaluation</w:t>
            </w:r>
          </w:p>
          <w:p w14:paraId="6B2995FE" w14:textId="77777777" w:rsidR="009B4670" w:rsidRPr="00166445" w:rsidRDefault="009B4670" w:rsidP="004C1F4A">
            <w:pPr>
              <w:textAlignment w:val="baseline"/>
              <w:rPr>
                <w:rFonts w:ascii="Arial" w:eastAsia="Times New Roman" w:hAnsi="Arial" w:cs="Arial"/>
                <w:sz w:val="15"/>
                <w:szCs w:val="15"/>
                <w:lang w:eastAsia="en-GB"/>
              </w:rPr>
            </w:pPr>
          </w:p>
        </w:tc>
        <w:tc>
          <w:tcPr>
            <w:tcW w:w="992" w:type="dxa"/>
            <w:hideMark/>
          </w:tcPr>
          <w:p w14:paraId="356C3419"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Paediatric residents  </w:t>
            </w:r>
          </w:p>
        </w:tc>
        <w:tc>
          <w:tcPr>
            <w:tcW w:w="993" w:type="dxa"/>
          </w:tcPr>
          <w:p w14:paraId="1317829E" w14:textId="77777777" w:rsidR="009B4670" w:rsidRDefault="009B4670" w:rsidP="004C1F4A">
            <w:pPr>
              <w:pStyle w:val="paragraph"/>
              <w:spacing w:before="0" w:beforeAutospacing="0" w:after="0" w:afterAutospacing="0"/>
              <w:textAlignment w:val="baseline"/>
              <w:rPr>
                <w:rStyle w:val="normaltextrun"/>
                <w:rFonts w:ascii="Arial" w:hAnsi="Arial" w:cs="Arial"/>
                <w:sz w:val="15"/>
                <w:szCs w:val="15"/>
                <w:shd w:val="clear" w:color="auto" w:fill="FFFFFF"/>
              </w:rPr>
            </w:pPr>
            <w:r>
              <w:rPr>
                <w:rStyle w:val="normaltextrun"/>
                <w:rFonts w:ascii="Arial" w:hAnsi="Arial" w:cs="Arial"/>
                <w:sz w:val="15"/>
                <w:szCs w:val="15"/>
                <w:shd w:val="clear" w:color="auto" w:fill="FFFFFF"/>
              </w:rPr>
              <w:t>37 completed program</w:t>
            </w:r>
          </w:p>
          <w:p w14:paraId="07FAB195" w14:textId="77777777" w:rsidR="009B4670" w:rsidRDefault="009B4670" w:rsidP="004C1F4A">
            <w:pPr>
              <w:pStyle w:val="paragraph"/>
              <w:spacing w:before="0" w:beforeAutospacing="0" w:after="0" w:afterAutospacing="0"/>
              <w:textAlignment w:val="baseline"/>
              <w:rPr>
                <w:rStyle w:val="normaltextrun"/>
                <w:rFonts w:ascii="Arial" w:hAnsi="Arial" w:cs="Arial"/>
                <w:sz w:val="15"/>
                <w:szCs w:val="15"/>
                <w:shd w:val="clear" w:color="auto" w:fill="FFFFFF"/>
              </w:rPr>
            </w:pPr>
            <w:r>
              <w:rPr>
                <w:rStyle w:val="normaltextrun"/>
                <w:rFonts w:ascii="Arial" w:hAnsi="Arial" w:cs="Arial"/>
                <w:sz w:val="15"/>
                <w:szCs w:val="15"/>
                <w:shd w:val="clear" w:color="auto" w:fill="FFFFFF"/>
              </w:rPr>
              <w:t>37 residents completed evaluation</w:t>
            </w:r>
          </w:p>
          <w:p w14:paraId="377B4DDD" w14:textId="77777777" w:rsidR="009B4670" w:rsidRPr="00166445" w:rsidRDefault="009B4670" w:rsidP="004C1F4A">
            <w:pPr>
              <w:pStyle w:val="paragraph"/>
              <w:spacing w:before="0" w:beforeAutospacing="0" w:after="0" w:afterAutospacing="0"/>
              <w:textAlignment w:val="baseline"/>
              <w:rPr>
                <w:rStyle w:val="normaltextrun"/>
                <w:rFonts w:ascii="Arial" w:hAnsi="Arial" w:cs="Arial"/>
                <w:sz w:val="15"/>
                <w:szCs w:val="15"/>
                <w:shd w:val="clear" w:color="auto" w:fill="FFFFFF"/>
              </w:rPr>
            </w:pPr>
            <w:r>
              <w:rPr>
                <w:rStyle w:val="normaltextrun"/>
                <w:rFonts w:ascii="Arial" w:hAnsi="Arial" w:cs="Arial"/>
                <w:sz w:val="15"/>
                <w:szCs w:val="15"/>
                <w:shd w:val="clear" w:color="auto" w:fill="FFFFFF"/>
              </w:rPr>
              <w:t>148 caregiver completed evaluation</w:t>
            </w:r>
          </w:p>
        </w:tc>
        <w:tc>
          <w:tcPr>
            <w:tcW w:w="2268" w:type="dxa"/>
          </w:tcPr>
          <w:p w14:paraId="1066DB9F" w14:textId="77777777" w:rsidR="009B4670" w:rsidRPr="00166445" w:rsidRDefault="009B4670" w:rsidP="004C1F4A">
            <w:pPr>
              <w:pStyle w:val="paragraph"/>
              <w:spacing w:before="0" w:beforeAutospacing="0" w:after="0" w:afterAutospacing="0"/>
              <w:textAlignment w:val="baseline"/>
              <w:rPr>
                <w:rStyle w:val="eop"/>
                <w:rFonts w:ascii="Arial" w:hAnsi="Arial" w:cs="Arial"/>
                <w:sz w:val="15"/>
                <w:szCs w:val="15"/>
                <w:shd w:val="clear" w:color="auto" w:fill="FFFFFF"/>
              </w:rPr>
            </w:pPr>
            <w:r w:rsidRPr="00166445">
              <w:rPr>
                <w:rStyle w:val="normaltextrun"/>
                <w:rFonts w:ascii="Arial" w:hAnsi="Arial" w:cs="Arial"/>
                <w:sz w:val="15"/>
                <w:szCs w:val="15"/>
                <w:shd w:val="clear" w:color="auto" w:fill="FFFFFF"/>
              </w:rPr>
              <w:t>Topics included addressing</w:t>
            </w:r>
            <w:r w:rsidRPr="00166445">
              <w:rPr>
                <w:rStyle w:val="scxw142537535"/>
                <w:rFonts w:ascii="Arial" w:hAnsi="Arial" w:cs="Arial"/>
                <w:sz w:val="15"/>
                <w:szCs w:val="15"/>
                <w:shd w:val="clear" w:color="auto" w:fill="FFFFFF"/>
              </w:rPr>
              <w:t> </w:t>
            </w:r>
            <w:r w:rsidRPr="00166445">
              <w:rPr>
                <w:rFonts w:ascii="Arial" w:hAnsi="Arial" w:cs="Arial"/>
                <w:sz w:val="15"/>
                <w:szCs w:val="15"/>
                <w:shd w:val="clear" w:color="auto" w:fill="FFFFFF"/>
              </w:rPr>
              <w:br/>
            </w:r>
            <w:r w:rsidRPr="00166445">
              <w:rPr>
                <w:rStyle w:val="normaltextrun"/>
                <w:rFonts w:ascii="Arial" w:hAnsi="Arial" w:cs="Arial"/>
                <w:sz w:val="15"/>
                <w:szCs w:val="15"/>
                <w:shd w:val="clear" w:color="auto" w:fill="FFFFFF"/>
              </w:rPr>
              <w:t>housing problems (e.g., referral to medical-legal partnership), obtaining healthy food (i.e., food pantry locations, free meal programs), locating safe places to play (i.e., park</w:t>
            </w:r>
            <w:r w:rsidRPr="00166445">
              <w:rPr>
                <w:rStyle w:val="scxw142537535"/>
                <w:rFonts w:ascii="Arial" w:hAnsi="Arial" w:cs="Arial"/>
                <w:sz w:val="15"/>
                <w:szCs w:val="15"/>
                <w:shd w:val="clear" w:color="auto" w:fill="FFFFFF"/>
              </w:rPr>
              <w:t> </w:t>
            </w:r>
            <w:r w:rsidRPr="00166445">
              <w:rPr>
                <w:rFonts w:ascii="Arial" w:hAnsi="Arial" w:cs="Arial"/>
                <w:sz w:val="15"/>
                <w:szCs w:val="15"/>
                <w:shd w:val="clear" w:color="auto" w:fill="FFFFFF"/>
              </w:rPr>
              <w:br/>
            </w:r>
            <w:r w:rsidRPr="00166445">
              <w:rPr>
                <w:rStyle w:val="normaltextrun"/>
                <w:rFonts w:ascii="Arial" w:hAnsi="Arial" w:cs="Arial"/>
                <w:sz w:val="15"/>
                <w:szCs w:val="15"/>
                <w:shd w:val="clear" w:color="auto" w:fill="FFFFFF"/>
              </w:rPr>
              <w:t>locations, recreation centres), locating pharmacies (i.e.,</w:t>
            </w:r>
            <w:r w:rsidRPr="00166445">
              <w:rPr>
                <w:rStyle w:val="scxw142537535"/>
                <w:rFonts w:ascii="Arial" w:hAnsi="Arial" w:cs="Arial"/>
                <w:sz w:val="15"/>
                <w:szCs w:val="15"/>
                <w:shd w:val="clear" w:color="auto" w:fill="FFFFFF"/>
              </w:rPr>
              <w:t> </w:t>
            </w:r>
            <w:r w:rsidRPr="00166445">
              <w:rPr>
                <w:rFonts w:ascii="Arial" w:hAnsi="Arial" w:cs="Arial"/>
                <w:sz w:val="15"/>
                <w:szCs w:val="15"/>
                <w:shd w:val="clear" w:color="auto" w:fill="FFFFFF"/>
              </w:rPr>
              <w:br/>
            </w:r>
            <w:r w:rsidRPr="00166445">
              <w:rPr>
                <w:rStyle w:val="normaltextrun"/>
                <w:rFonts w:ascii="Arial" w:hAnsi="Arial" w:cs="Arial"/>
                <w:sz w:val="15"/>
                <w:szCs w:val="15"/>
                <w:shd w:val="clear" w:color="auto" w:fill="FFFFFF"/>
              </w:rPr>
              <w:t>mapping neighbourhoods), and assisting families with</w:t>
            </w:r>
            <w:r w:rsidRPr="00166445">
              <w:rPr>
                <w:rStyle w:val="scxw142537535"/>
                <w:rFonts w:ascii="Arial" w:hAnsi="Arial" w:cs="Arial"/>
                <w:sz w:val="15"/>
                <w:szCs w:val="15"/>
                <w:shd w:val="clear" w:color="auto" w:fill="FFFFFF"/>
              </w:rPr>
              <w:t> </w:t>
            </w:r>
            <w:r w:rsidRPr="00166445">
              <w:rPr>
                <w:rFonts w:ascii="Arial" w:hAnsi="Arial" w:cs="Arial"/>
                <w:sz w:val="15"/>
                <w:szCs w:val="15"/>
                <w:shd w:val="clear" w:color="auto" w:fill="FFFFFF"/>
              </w:rPr>
              <w:br/>
            </w:r>
            <w:r w:rsidRPr="00166445">
              <w:rPr>
                <w:rStyle w:val="normaltextrun"/>
                <w:rFonts w:ascii="Arial" w:hAnsi="Arial" w:cs="Arial"/>
                <w:sz w:val="15"/>
                <w:szCs w:val="15"/>
                <w:shd w:val="clear" w:color="auto" w:fill="FFFFFF"/>
              </w:rPr>
              <w:t>transportation (i.e., public transportation, insurance-sponsored programs).</w:t>
            </w:r>
            <w:r w:rsidRPr="00166445">
              <w:rPr>
                <w:rStyle w:val="eop"/>
                <w:rFonts w:ascii="Arial" w:hAnsi="Arial" w:cs="Arial"/>
                <w:sz w:val="15"/>
                <w:szCs w:val="15"/>
                <w:shd w:val="clear" w:color="auto" w:fill="FFFFFF"/>
              </w:rPr>
              <w:t> </w:t>
            </w:r>
          </w:p>
          <w:p w14:paraId="55042F6A" w14:textId="77777777" w:rsidR="009B4670" w:rsidRPr="00166445" w:rsidRDefault="009B4670" w:rsidP="004C1F4A">
            <w:pPr>
              <w:pStyle w:val="paragraph"/>
              <w:spacing w:before="0" w:beforeAutospacing="0" w:after="0" w:afterAutospacing="0"/>
              <w:textAlignment w:val="baseline"/>
              <w:rPr>
                <w:rFonts w:ascii="Arial" w:hAnsi="Arial" w:cs="Arial"/>
                <w:sz w:val="15"/>
                <w:szCs w:val="15"/>
              </w:rPr>
            </w:pPr>
          </w:p>
        </w:tc>
        <w:tc>
          <w:tcPr>
            <w:tcW w:w="1984" w:type="dxa"/>
            <w:hideMark/>
          </w:tcPr>
          <w:p w14:paraId="1C9BC862"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Two weeks advocacy, a year of continuity clinic experience   </w:t>
            </w:r>
          </w:p>
          <w:p w14:paraId="1F630709" w14:textId="77777777" w:rsidR="009B4670" w:rsidRPr="00166445" w:rsidRDefault="009B4670" w:rsidP="004C1F4A">
            <w:pPr>
              <w:textAlignment w:val="baseline"/>
              <w:rPr>
                <w:rFonts w:ascii="Arial" w:eastAsia="Times New Roman" w:hAnsi="Arial" w:cs="Arial"/>
                <w:sz w:val="15"/>
                <w:szCs w:val="15"/>
                <w:lang w:val="en-US" w:eastAsia="en-GB"/>
              </w:rPr>
            </w:pPr>
            <w:r w:rsidRPr="00166445">
              <w:rPr>
                <w:rFonts w:ascii="Arial" w:eastAsia="Times New Roman" w:hAnsi="Arial" w:cs="Arial"/>
                <w:sz w:val="15"/>
                <w:szCs w:val="15"/>
                <w:lang w:eastAsia="en-GB"/>
              </w:rPr>
              <w:t>3-30 minutes small teaching modules separated by one month</w:t>
            </w:r>
            <w:r w:rsidRPr="00166445">
              <w:rPr>
                <w:rFonts w:ascii="Arial" w:eastAsia="Times New Roman" w:hAnsi="Arial" w:cs="Arial"/>
                <w:sz w:val="15"/>
                <w:szCs w:val="15"/>
                <w:lang w:val="en-US" w:eastAsia="en-GB"/>
              </w:rPr>
              <w:t> </w:t>
            </w:r>
          </w:p>
        </w:tc>
        <w:tc>
          <w:tcPr>
            <w:tcW w:w="567" w:type="dxa"/>
            <w:hideMark/>
          </w:tcPr>
          <w:p w14:paraId="351196EC" w14:textId="77777777" w:rsidR="009B4670" w:rsidRPr="00A45EE9" w:rsidRDefault="009B4670" w:rsidP="004C1F4A">
            <w:pPr>
              <w:jc w:val="cente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X</w:t>
            </w:r>
          </w:p>
        </w:tc>
        <w:tc>
          <w:tcPr>
            <w:tcW w:w="567" w:type="dxa"/>
            <w:hideMark/>
          </w:tcPr>
          <w:p w14:paraId="7ED7AD7A"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3327280B"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X</w:t>
            </w:r>
          </w:p>
        </w:tc>
        <w:tc>
          <w:tcPr>
            <w:tcW w:w="567" w:type="dxa"/>
            <w:hideMark/>
          </w:tcPr>
          <w:p w14:paraId="0037F841"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w:t>
            </w:r>
          </w:p>
        </w:tc>
        <w:tc>
          <w:tcPr>
            <w:tcW w:w="567" w:type="dxa"/>
            <w:hideMark/>
          </w:tcPr>
          <w:p w14:paraId="7E3B894F"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4D0FA8A4"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tcPr>
          <w:p w14:paraId="6CC57710"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11.5</w:t>
            </w:r>
          </w:p>
        </w:tc>
        <w:tc>
          <w:tcPr>
            <w:tcW w:w="567" w:type="dxa"/>
          </w:tcPr>
          <w:p w14:paraId="6E7598B2"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11</w:t>
            </w:r>
          </w:p>
        </w:tc>
      </w:tr>
      <w:tr w:rsidR="009B4670" w:rsidRPr="00A45EE9" w14:paraId="17477D1A" w14:textId="77777777" w:rsidTr="004C1F4A">
        <w:trPr>
          <w:trHeight w:val="450"/>
        </w:trPr>
        <w:tc>
          <w:tcPr>
            <w:tcW w:w="425" w:type="dxa"/>
            <w:hideMark/>
          </w:tcPr>
          <w:p w14:paraId="4D84033A"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20 </w:t>
            </w:r>
          </w:p>
        </w:tc>
        <w:tc>
          <w:tcPr>
            <w:tcW w:w="1276" w:type="dxa"/>
            <w:hideMark/>
          </w:tcPr>
          <w:p w14:paraId="5C7C9A0A" w14:textId="76433505" w:rsidR="009B4670" w:rsidRPr="00166445" w:rsidRDefault="009B4670" w:rsidP="004C1F4A">
            <w:pPr>
              <w:shd w:val="clear" w:color="auto" w:fill="FFFFFF"/>
              <w:textAlignment w:val="baseline"/>
              <w:rPr>
                <w:rFonts w:ascii="Arial" w:eastAsia="Times New Roman" w:hAnsi="Arial" w:cs="Arial"/>
                <w:sz w:val="15"/>
                <w:szCs w:val="15"/>
                <w:lang w:eastAsia="en-GB"/>
              </w:rPr>
            </w:pPr>
            <w:r w:rsidRPr="00166445">
              <w:rPr>
                <w:rFonts w:ascii="Arial" w:eastAsia="Times New Roman" w:hAnsi="Arial" w:cs="Arial"/>
                <w:color w:val="000000"/>
                <w:sz w:val="15"/>
                <w:szCs w:val="15"/>
                <w:lang w:eastAsia="en-GB"/>
              </w:rPr>
              <w:t xml:space="preserve">Lochner et al., 2018 </w:t>
            </w:r>
          </w:p>
        </w:tc>
        <w:tc>
          <w:tcPr>
            <w:tcW w:w="1276" w:type="dxa"/>
          </w:tcPr>
          <w:p w14:paraId="332E66E6" w14:textId="509DA94B"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University of Wisconsin, Department of Family Medicine</w:t>
            </w:r>
            <w:r w:rsidR="00B25EF1">
              <w:rPr>
                <w:rFonts w:ascii="Arial" w:eastAsia="Times New Roman" w:hAnsi="Arial" w:cs="Arial"/>
                <w:sz w:val="15"/>
                <w:szCs w:val="15"/>
                <w:lang w:eastAsia="en-GB"/>
              </w:rPr>
              <w:t>,</w:t>
            </w:r>
            <w:r w:rsidR="00B25EF1" w:rsidRPr="00166445">
              <w:rPr>
                <w:rFonts w:ascii="Arial" w:eastAsia="Times New Roman" w:hAnsi="Arial" w:cs="Arial"/>
                <w:sz w:val="15"/>
                <w:szCs w:val="15"/>
                <w:lang w:eastAsia="en-GB"/>
              </w:rPr>
              <w:t xml:space="preserve"> United States. </w:t>
            </w:r>
          </w:p>
        </w:tc>
        <w:tc>
          <w:tcPr>
            <w:tcW w:w="1134" w:type="dxa"/>
          </w:tcPr>
          <w:p w14:paraId="162E434C"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Three community health responsibilities for family doctors</w:t>
            </w:r>
          </w:p>
        </w:tc>
        <w:tc>
          <w:tcPr>
            <w:tcW w:w="1134" w:type="dxa"/>
            <w:hideMark/>
          </w:tcPr>
          <w:p w14:paraId="07D887DD"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 xml:space="preserve">Annual post program survey </w:t>
            </w:r>
          </w:p>
        </w:tc>
        <w:tc>
          <w:tcPr>
            <w:tcW w:w="992" w:type="dxa"/>
            <w:hideMark/>
          </w:tcPr>
          <w:p w14:paraId="18E0E72E"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 xml:space="preserve">All family medicine residents </w:t>
            </w:r>
          </w:p>
        </w:tc>
        <w:tc>
          <w:tcPr>
            <w:tcW w:w="993" w:type="dxa"/>
          </w:tcPr>
          <w:p w14:paraId="0711848A" w14:textId="77777777" w:rsidR="009B4670" w:rsidRPr="00166445" w:rsidRDefault="009B4670" w:rsidP="004C1F4A">
            <w:pPr>
              <w:pStyle w:val="paragraph"/>
              <w:spacing w:before="0" w:beforeAutospacing="0" w:after="0" w:afterAutospacing="0"/>
              <w:textAlignment w:val="baseline"/>
              <w:rPr>
                <w:rFonts w:ascii="Arial" w:hAnsi="Arial" w:cs="Arial"/>
                <w:sz w:val="15"/>
                <w:szCs w:val="15"/>
              </w:rPr>
            </w:pPr>
            <w:r>
              <w:rPr>
                <w:rFonts w:ascii="Arial" w:hAnsi="Arial" w:cs="Arial"/>
                <w:sz w:val="15"/>
                <w:szCs w:val="15"/>
              </w:rPr>
              <w:t xml:space="preserve">323 faculty &amp;120 residents completed program &amp; evaluation  </w:t>
            </w:r>
          </w:p>
        </w:tc>
        <w:tc>
          <w:tcPr>
            <w:tcW w:w="2268" w:type="dxa"/>
          </w:tcPr>
          <w:p w14:paraId="461657C8" w14:textId="77777777" w:rsidR="009B4670" w:rsidRPr="00166445" w:rsidRDefault="009B4670" w:rsidP="004C1F4A">
            <w:pPr>
              <w:pStyle w:val="paragraph"/>
              <w:spacing w:before="0" w:beforeAutospacing="0" w:after="0" w:afterAutospacing="0"/>
              <w:textAlignment w:val="baseline"/>
              <w:rPr>
                <w:rFonts w:ascii="Arial" w:hAnsi="Arial" w:cs="Arial"/>
                <w:sz w:val="15"/>
                <w:szCs w:val="15"/>
              </w:rPr>
            </w:pPr>
            <w:r w:rsidRPr="00166445">
              <w:rPr>
                <w:rFonts w:ascii="Arial" w:hAnsi="Arial" w:cs="Arial"/>
                <w:sz w:val="15"/>
                <w:szCs w:val="15"/>
              </w:rPr>
              <w:t>Understanding the difference between health and the health care system, (2) leading the way to an equitable, affordable health care system, and (3) being a community partner</w:t>
            </w:r>
          </w:p>
          <w:p w14:paraId="62326F97" w14:textId="77777777" w:rsidR="009B4670" w:rsidRPr="00166445" w:rsidRDefault="009B4670" w:rsidP="004C1F4A">
            <w:pPr>
              <w:pStyle w:val="paragraph"/>
              <w:spacing w:before="0" w:beforeAutospacing="0" w:after="0" w:afterAutospacing="0"/>
              <w:textAlignment w:val="baseline"/>
              <w:rPr>
                <w:rFonts w:ascii="Arial" w:hAnsi="Arial" w:cs="Arial"/>
                <w:sz w:val="15"/>
                <w:szCs w:val="15"/>
              </w:rPr>
            </w:pPr>
          </w:p>
        </w:tc>
        <w:tc>
          <w:tcPr>
            <w:tcW w:w="1984" w:type="dxa"/>
            <w:hideMark/>
          </w:tcPr>
          <w:p w14:paraId="43EFEF30"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3-year program at four continuity clinic sites in Dane County, Wisconsin</w:t>
            </w:r>
          </w:p>
        </w:tc>
        <w:tc>
          <w:tcPr>
            <w:tcW w:w="567" w:type="dxa"/>
            <w:hideMark/>
          </w:tcPr>
          <w:p w14:paraId="66B7DD86" w14:textId="77777777" w:rsidR="009B4670" w:rsidRPr="00A45EE9" w:rsidRDefault="009B4670" w:rsidP="004C1F4A">
            <w:pPr>
              <w:jc w:val="cente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w:t>
            </w:r>
          </w:p>
        </w:tc>
        <w:tc>
          <w:tcPr>
            <w:tcW w:w="567" w:type="dxa"/>
            <w:hideMark/>
          </w:tcPr>
          <w:p w14:paraId="36BA5CC2"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w:t>
            </w:r>
          </w:p>
        </w:tc>
        <w:tc>
          <w:tcPr>
            <w:tcW w:w="567" w:type="dxa"/>
            <w:hideMark/>
          </w:tcPr>
          <w:p w14:paraId="26855AB7"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64F5E8F5" w14:textId="77777777" w:rsidR="009B4670" w:rsidRPr="00A45EE9" w:rsidRDefault="009B4670" w:rsidP="004C1F4A">
            <w:pPr>
              <w:textAlignment w:val="baseline"/>
              <w:rPr>
                <w:rFonts w:ascii="Arial" w:eastAsia="Times New Roman" w:hAnsi="Arial" w:cs="Arial"/>
                <w:sz w:val="16"/>
                <w:szCs w:val="16"/>
                <w:lang w:val="en-US" w:eastAsia="en-GB"/>
              </w:rPr>
            </w:pPr>
            <w:r w:rsidRPr="00A45EE9">
              <w:rPr>
                <w:rFonts w:ascii="Arial" w:eastAsia="Times New Roman" w:hAnsi="Arial" w:cs="Arial"/>
                <w:sz w:val="16"/>
                <w:szCs w:val="16"/>
                <w:lang w:eastAsia="en-GB"/>
              </w:rPr>
              <w:t> </w:t>
            </w:r>
            <w:r w:rsidRPr="00A45EE9">
              <w:rPr>
                <w:rFonts w:ascii="Arial" w:eastAsia="Times New Roman" w:hAnsi="Arial" w:cs="Arial"/>
                <w:sz w:val="16"/>
                <w:szCs w:val="16"/>
                <w:lang w:val="en-US" w:eastAsia="en-GB"/>
              </w:rPr>
              <w:t>X</w:t>
            </w:r>
          </w:p>
        </w:tc>
        <w:tc>
          <w:tcPr>
            <w:tcW w:w="567" w:type="dxa"/>
            <w:hideMark/>
          </w:tcPr>
          <w:p w14:paraId="48F6EDF9"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 </w:t>
            </w:r>
          </w:p>
        </w:tc>
        <w:tc>
          <w:tcPr>
            <w:tcW w:w="567" w:type="dxa"/>
            <w:hideMark/>
          </w:tcPr>
          <w:p w14:paraId="441443AC"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 </w:t>
            </w:r>
          </w:p>
        </w:tc>
        <w:tc>
          <w:tcPr>
            <w:tcW w:w="567" w:type="dxa"/>
          </w:tcPr>
          <w:p w14:paraId="5874EBA2"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9.5</w:t>
            </w:r>
          </w:p>
        </w:tc>
        <w:tc>
          <w:tcPr>
            <w:tcW w:w="567" w:type="dxa"/>
          </w:tcPr>
          <w:p w14:paraId="18809100"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10.5</w:t>
            </w:r>
          </w:p>
        </w:tc>
      </w:tr>
      <w:tr w:rsidR="009B4670" w:rsidRPr="00A45EE9" w14:paraId="660B1282" w14:textId="77777777" w:rsidTr="004C1F4A">
        <w:trPr>
          <w:trHeight w:val="450"/>
        </w:trPr>
        <w:tc>
          <w:tcPr>
            <w:tcW w:w="425" w:type="dxa"/>
          </w:tcPr>
          <w:p w14:paraId="2C970897"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21</w:t>
            </w:r>
          </w:p>
        </w:tc>
        <w:tc>
          <w:tcPr>
            <w:tcW w:w="1276" w:type="dxa"/>
          </w:tcPr>
          <w:p w14:paraId="393160E6" w14:textId="0B55EC44" w:rsidR="009B4670" w:rsidRPr="00166445" w:rsidRDefault="009B4670" w:rsidP="004C1F4A">
            <w:pPr>
              <w:shd w:val="clear" w:color="auto" w:fill="FFFFFF"/>
              <w:textAlignment w:val="baseline"/>
              <w:rPr>
                <w:rFonts w:ascii="Arial" w:eastAsia="Times New Roman" w:hAnsi="Arial" w:cs="Arial"/>
                <w:sz w:val="15"/>
                <w:szCs w:val="15"/>
                <w:lang w:eastAsia="en-GB"/>
              </w:rPr>
            </w:pPr>
            <w:r w:rsidRPr="00166445">
              <w:rPr>
                <w:rFonts w:ascii="Arial" w:eastAsia="Times New Roman" w:hAnsi="Arial" w:cs="Arial"/>
                <w:color w:val="000000"/>
                <w:sz w:val="15"/>
                <w:szCs w:val="15"/>
                <w:lang w:eastAsia="en-GB"/>
              </w:rPr>
              <w:t xml:space="preserve">Schmidt et al., 2017 </w:t>
            </w:r>
          </w:p>
        </w:tc>
        <w:tc>
          <w:tcPr>
            <w:tcW w:w="1276" w:type="dxa"/>
          </w:tcPr>
          <w:p w14:paraId="365F1B71" w14:textId="3FE7015F" w:rsidR="009B4670" w:rsidRPr="00166445" w:rsidRDefault="009B4670" w:rsidP="004C1F4A">
            <w:pPr>
              <w:textAlignment w:val="baseline"/>
              <w:rPr>
                <w:rFonts w:ascii="Arial" w:eastAsia="Times New Roman" w:hAnsi="Arial" w:cs="Arial"/>
                <w:sz w:val="15"/>
                <w:szCs w:val="15"/>
                <w:lang w:eastAsia="en-GB"/>
              </w:rPr>
            </w:pPr>
            <w:r w:rsidRPr="00166445">
              <w:rPr>
                <w:rFonts w:ascii="Arial" w:hAnsi="Arial" w:cs="Arial"/>
                <w:sz w:val="15"/>
                <w:szCs w:val="15"/>
                <w:shd w:val="clear" w:color="auto" w:fill="FFFFFF"/>
              </w:rPr>
              <w:t>Emory University School of Medicine</w:t>
            </w:r>
            <w:r w:rsidR="00B25EF1">
              <w:rPr>
                <w:rFonts w:ascii="Arial" w:hAnsi="Arial" w:cs="Arial"/>
                <w:sz w:val="15"/>
                <w:szCs w:val="15"/>
                <w:shd w:val="clear" w:color="auto" w:fill="FFFFFF"/>
              </w:rPr>
              <w:t>,</w:t>
            </w:r>
            <w:r w:rsidR="00B25EF1" w:rsidRPr="00166445">
              <w:rPr>
                <w:rFonts w:ascii="Arial" w:eastAsia="Times New Roman" w:hAnsi="Arial" w:cs="Arial"/>
                <w:sz w:val="15"/>
                <w:szCs w:val="15"/>
                <w:lang w:eastAsia="en-GB"/>
              </w:rPr>
              <w:t xml:space="preserve"> United States. </w:t>
            </w:r>
          </w:p>
        </w:tc>
        <w:tc>
          <w:tcPr>
            <w:tcW w:w="1134" w:type="dxa"/>
          </w:tcPr>
          <w:p w14:paraId="79AC8741" w14:textId="77777777" w:rsidR="009B4670" w:rsidRPr="00166445" w:rsidRDefault="009B4670" w:rsidP="004C1F4A">
            <w:pPr>
              <w:textAlignment w:val="baseline"/>
              <w:rPr>
                <w:rStyle w:val="normaltextrun"/>
                <w:rFonts w:ascii="Arial" w:hAnsi="Arial" w:cs="Arial"/>
                <w:sz w:val="15"/>
                <w:szCs w:val="15"/>
                <w:shd w:val="clear" w:color="auto" w:fill="FFFFFF"/>
              </w:rPr>
            </w:pPr>
            <w:r w:rsidRPr="00166445">
              <w:rPr>
                <w:rFonts w:ascii="Arial" w:hAnsi="Arial" w:cs="Arial"/>
                <w:sz w:val="15"/>
                <w:szCs w:val="15"/>
              </w:rPr>
              <w:t>Primary care centre ambulatory rotation</w:t>
            </w:r>
            <w:r w:rsidRPr="00166445">
              <w:rPr>
                <w:rStyle w:val="normaltextrun"/>
                <w:rFonts w:ascii="Arial" w:hAnsi="Arial" w:cs="Arial"/>
                <w:sz w:val="15"/>
                <w:szCs w:val="15"/>
                <w:shd w:val="clear" w:color="auto" w:fill="FFFFFF"/>
              </w:rPr>
              <w:t xml:space="preserve"> </w:t>
            </w:r>
          </w:p>
        </w:tc>
        <w:tc>
          <w:tcPr>
            <w:tcW w:w="1134" w:type="dxa"/>
          </w:tcPr>
          <w:p w14:paraId="6ACDB435"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Pre-program survey and post program reflection</w:t>
            </w:r>
          </w:p>
        </w:tc>
        <w:tc>
          <w:tcPr>
            <w:tcW w:w="992" w:type="dxa"/>
          </w:tcPr>
          <w:p w14:paraId="70874F29"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hAnsi="Arial" w:cs="Arial"/>
                <w:sz w:val="15"/>
                <w:szCs w:val="15"/>
              </w:rPr>
              <w:t>Second- and third-year Internal medicine residents</w:t>
            </w:r>
          </w:p>
        </w:tc>
        <w:tc>
          <w:tcPr>
            <w:tcW w:w="993" w:type="dxa"/>
          </w:tcPr>
          <w:p w14:paraId="11F4C61E" w14:textId="77777777" w:rsidR="009B4670" w:rsidRDefault="009B4670" w:rsidP="004C1F4A">
            <w:pPr>
              <w:pStyle w:val="paragraph"/>
              <w:spacing w:before="0" w:beforeAutospacing="0" w:after="0" w:afterAutospacing="0"/>
              <w:textAlignment w:val="baseline"/>
              <w:rPr>
                <w:rStyle w:val="normaltextrun"/>
                <w:rFonts w:ascii="Arial" w:hAnsi="Arial" w:cs="Arial"/>
                <w:sz w:val="15"/>
                <w:szCs w:val="15"/>
              </w:rPr>
            </w:pPr>
            <w:r>
              <w:rPr>
                <w:rStyle w:val="normaltextrun"/>
                <w:rFonts w:ascii="Arial" w:hAnsi="Arial" w:cs="Arial"/>
                <w:sz w:val="15"/>
                <w:szCs w:val="15"/>
              </w:rPr>
              <w:t>39 completed program</w:t>
            </w:r>
          </w:p>
          <w:p w14:paraId="766127DD" w14:textId="77777777" w:rsidR="009B4670" w:rsidRPr="00166445" w:rsidRDefault="009B4670" w:rsidP="004C1F4A">
            <w:pPr>
              <w:pStyle w:val="paragraph"/>
              <w:spacing w:before="0" w:beforeAutospacing="0" w:after="0" w:afterAutospacing="0"/>
              <w:textAlignment w:val="baseline"/>
              <w:rPr>
                <w:rStyle w:val="normaltextrun"/>
                <w:rFonts w:ascii="Arial" w:hAnsi="Arial" w:cs="Arial"/>
                <w:sz w:val="15"/>
                <w:szCs w:val="15"/>
              </w:rPr>
            </w:pPr>
            <w:r>
              <w:rPr>
                <w:rStyle w:val="normaltextrun"/>
                <w:rFonts w:ascii="Arial" w:hAnsi="Arial" w:cs="Arial"/>
                <w:sz w:val="15"/>
                <w:szCs w:val="15"/>
              </w:rPr>
              <w:t xml:space="preserve">19 completed evaluation </w:t>
            </w:r>
          </w:p>
        </w:tc>
        <w:tc>
          <w:tcPr>
            <w:tcW w:w="2268" w:type="dxa"/>
          </w:tcPr>
          <w:p w14:paraId="0843479E" w14:textId="77777777" w:rsidR="009B4670" w:rsidRPr="00166445" w:rsidRDefault="009B4670" w:rsidP="004C1F4A">
            <w:pPr>
              <w:pStyle w:val="paragraph"/>
              <w:spacing w:before="0" w:beforeAutospacing="0" w:after="0" w:afterAutospacing="0"/>
              <w:textAlignment w:val="baseline"/>
              <w:rPr>
                <w:rStyle w:val="normaltextrun"/>
                <w:rFonts w:ascii="Arial" w:hAnsi="Arial" w:cs="Arial"/>
                <w:sz w:val="15"/>
                <w:szCs w:val="15"/>
              </w:rPr>
            </w:pPr>
            <w:r w:rsidRPr="00166445">
              <w:rPr>
                <w:rStyle w:val="normaltextrun"/>
                <w:rFonts w:ascii="Arial" w:hAnsi="Arial" w:cs="Arial"/>
                <w:sz w:val="15"/>
                <w:szCs w:val="15"/>
              </w:rPr>
              <w:t>1.Introductory workshops to discuss social disparities and the way to assess and address</w:t>
            </w:r>
          </w:p>
          <w:p w14:paraId="181F3578" w14:textId="77777777" w:rsidR="009B4670" w:rsidRPr="00166445" w:rsidRDefault="009B4670" w:rsidP="004C1F4A">
            <w:pPr>
              <w:pStyle w:val="paragraph"/>
              <w:spacing w:before="0" w:beforeAutospacing="0" w:after="0" w:afterAutospacing="0"/>
              <w:textAlignment w:val="baseline"/>
              <w:rPr>
                <w:rStyle w:val="normaltextrun"/>
                <w:rFonts w:ascii="Arial" w:hAnsi="Arial" w:cs="Arial"/>
                <w:sz w:val="15"/>
                <w:szCs w:val="15"/>
              </w:rPr>
            </w:pPr>
            <w:r w:rsidRPr="00166445">
              <w:rPr>
                <w:rStyle w:val="normaltextrun"/>
                <w:rFonts w:ascii="Arial" w:hAnsi="Arial" w:cs="Arial"/>
                <w:sz w:val="15"/>
                <w:szCs w:val="15"/>
              </w:rPr>
              <w:t>2. Week 1: Identifying high risk patient, assess their social needs and creating management plan.</w:t>
            </w:r>
          </w:p>
          <w:p w14:paraId="0052F17F" w14:textId="77777777" w:rsidR="009B4670" w:rsidRPr="00166445" w:rsidRDefault="009B4670" w:rsidP="004C1F4A">
            <w:pPr>
              <w:pStyle w:val="paragraph"/>
              <w:spacing w:before="0" w:beforeAutospacing="0" w:after="0" w:afterAutospacing="0"/>
              <w:textAlignment w:val="baseline"/>
              <w:rPr>
                <w:rStyle w:val="normaltextrun"/>
                <w:rFonts w:ascii="Arial" w:hAnsi="Arial" w:cs="Arial"/>
                <w:sz w:val="15"/>
                <w:szCs w:val="15"/>
              </w:rPr>
            </w:pPr>
            <w:r w:rsidRPr="00166445">
              <w:rPr>
                <w:rStyle w:val="normaltextrun"/>
                <w:rFonts w:ascii="Arial" w:hAnsi="Arial" w:cs="Arial"/>
                <w:sz w:val="15"/>
                <w:szCs w:val="15"/>
              </w:rPr>
              <w:t>3. Week 2: Meet social worker or pharmacist to assess the patient</w:t>
            </w:r>
          </w:p>
          <w:p w14:paraId="090751C2" w14:textId="77777777" w:rsidR="009B4670" w:rsidRPr="00166445" w:rsidRDefault="009B4670" w:rsidP="004C1F4A">
            <w:pPr>
              <w:pStyle w:val="paragraph"/>
              <w:spacing w:before="0" w:beforeAutospacing="0" w:after="0" w:afterAutospacing="0"/>
              <w:textAlignment w:val="baseline"/>
              <w:rPr>
                <w:rStyle w:val="normaltextrun"/>
                <w:rFonts w:ascii="Arial" w:hAnsi="Arial" w:cs="Arial"/>
                <w:sz w:val="15"/>
                <w:szCs w:val="15"/>
              </w:rPr>
            </w:pPr>
            <w:r w:rsidRPr="00166445">
              <w:rPr>
                <w:rStyle w:val="normaltextrun"/>
                <w:rFonts w:ascii="Arial" w:hAnsi="Arial" w:cs="Arial"/>
                <w:sz w:val="15"/>
                <w:szCs w:val="15"/>
              </w:rPr>
              <w:t>4. Week 3: Choose one of the patient social barriers and work in a small group to assess and create a plan.</w:t>
            </w:r>
          </w:p>
          <w:p w14:paraId="78D830ED" w14:textId="77777777" w:rsidR="009B4670" w:rsidRPr="00166445" w:rsidRDefault="009B4670" w:rsidP="004C1F4A">
            <w:pPr>
              <w:pStyle w:val="paragraph"/>
              <w:spacing w:before="0" w:beforeAutospacing="0" w:after="0" w:afterAutospacing="0"/>
              <w:textAlignment w:val="baseline"/>
              <w:rPr>
                <w:rStyle w:val="normaltextrun"/>
                <w:rFonts w:ascii="Arial" w:hAnsi="Arial" w:cs="Arial"/>
                <w:sz w:val="15"/>
                <w:szCs w:val="15"/>
              </w:rPr>
            </w:pPr>
            <w:r w:rsidRPr="00166445">
              <w:rPr>
                <w:rStyle w:val="normaltextrun"/>
                <w:rFonts w:ascii="Arial" w:hAnsi="Arial" w:cs="Arial"/>
                <w:sz w:val="15"/>
                <w:szCs w:val="15"/>
              </w:rPr>
              <w:t>5. Week 4: 45 min reflective workshop and demonstration of the facilitators.</w:t>
            </w:r>
          </w:p>
          <w:p w14:paraId="18D9FE2F" w14:textId="77777777" w:rsidR="009B4670" w:rsidRPr="00166445" w:rsidRDefault="009B4670" w:rsidP="004C1F4A">
            <w:pPr>
              <w:pStyle w:val="paragraph"/>
              <w:spacing w:before="0" w:beforeAutospacing="0" w:after="0" w:afterAutospacing="0"/>
              <w:textAlignment w:val="baseline"/>
              <w:rPr>
                <w:rStyle w:val="normaltextrun"/>
                <w:rFonts w:ascii="Arial" w:hAnsi="Arial" w:cs="Arial"/>
                <w:sz w:val="15"/>
                <w:szCs w:val="15"/>
              </w:rPr>
            </w:pPr>
          </w:p>
        </w:tc>
        <w:tc>
          <w:tcPr>
            <w:tcW w:w="1984" w:type="dxa"/>
          </w:tcPr>
          <w:p w14:paraId="7DF912A2"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hAnsi="Arial" w:cs="Arial"/>
                <w:sz w:val="15"/>
                <w:szCs w:val="15"/>
                <w:shd w:val="clear" w:color="auto" w:fill="FFFFFF"/>
              </w:rPr>
              <w:t>Four weeks</w:t>
            </w:r>
          </w:p>
        </w:tc>
        <w:tc>
          <w:tcPr>
            <w:tcW w:w="567" w:type="dxa"/>
          </w:tcPr>
          <w:p w14:paraId="574CCE95" w14:textId="77777777" w:rsidR="009B4670" w:rsidRPr="00A45EE9" w:rsidRDefault="009B4670" w:rsidP="004C1F4A">
            <w:pPr>
              <w:jc w:val="center"/>
              <w:textAlignment w:val="baseline"/>
              <w:rPr>
                <w:rFonts w:ascii="Arial" w:eastAsia="Times New Roman" w:hAnsi="Arial" w:cs="Arial"/>
                <w:sz w:val="16"/>
                <w:szCs w:val="16"/>
                <w:lang w:eastAsia="en-GB"/>
              </w:rPr>
            </w:pPr>
          </w:p>
        </w:tc>
        <w:tc>
          <w:tcPr>
            <w:tcW w:w="567" w:type="dxa"/>
          </w:tcPr>
          <w:p w14:paraId="389DFC2D"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w:t>
            </w:r>
          </w:p>
        </w:tc>
        <w:tc>
          <w:tcPr>
            <w:tcW w:w="567" w:type="dxa"/>
          </w:tcPr>
          <w:p w14:paraId="1FE02038"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w:t>
            </w:r>
          </w:p>
        </w:tc>
        <w:tc>
          <w:tcPr>
            <w:tcW w:w="567" w:type="dxa"/>
          </w:tcPr>
          <w:p w14:paraId="7440BDF6"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w:t>
            </w:r>
          </w:p>
        </w:tc>
        <w:tc>
          <w:tcPr>
            <w:tcW w:w="567" w:type="dxa"/>
          </w:tcPr>
          <w:p w14:paraId="72C47A5A"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w:t>
            </w:r>
          </w:p>
        </w:tc>
        <w:tc>
          <w:tcPr>
            <w:tcW w:w="567" w:type="dxa"/>
          </w:tcPr>
          <w:p w14:paraId="7696D5CA" w14:textId="77777777" w:rsidR="009B4670" w:rsidRPr="00A45EE9" w:rsidRDefault="009B4670" w:rsidP="004C1F4A">
            <w:pPr>
              <w:textAlignment w:val="baseline"/>
              <w:rPr>
                <w:rFonts w:ascii="Arial" w:eastAsia="Times New Roman" w:hAnsi="Arial" w:cs="Arial"/>
                <w:sz w:val="16"/>
                <w:szCs w:val="16"/>
                <w:lang w:eastAsia="en-GB"/>
              </w:rPr>
            </w:pPr>
          </w:p>
        </w:tc>
        <w:tc>
          <w:tcPr>
            <w:tcW w:w="567" w:type="dxa"/>
          </w:tcPr>
          <w:p w14:paraId="13949368"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10</w:t>
            </w:r>
          </w:p>
        </w:tc>
        <w:tc>
          <w:tcPr>
            <w:tcW w:w="567" w:type="dxa"/>
          </w:tcPr>
          <w:p w14:paraId="45E7BB59"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12</w:t>
            </w:r>
          </w:p>
        </w:tc>
      </w:tr>
      <w:tr w:rsidR="009B4670" w:rsidRPr="00A45EE9" w14:paraId="1443F116" w14:textId="77777777" w:rsidTr="004C1F4A">
        <w:trPr>
          <w:trHeight w:val="450"/>
        </w:trPr>
        <w:tc>
          <w:tcPr>
            <w:tcW w:w="425" w:type="dxa"/>
          </w:tcPr>
          <w:p w14:paraId="51D1E283"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lastRenderedPageBreak/>
              <w:t>22</w:t>
            </w:r>
          </w:p>
        </w:tc>
        <w:tc>
          <w:tcPr>
            <w:tcW w:w="1276" w:type="dxa"/>
          </w:tcPr>
          <w:p w14:paraId="7BEB9AE5" w14:textId="7A55B275" w:rsidR="009B4670" w:rsidRPr="00166445" w:rsidRDefault="009B4670" w:rsidP="004C1F4A">
            <w:pPr>
              <w:shd w:val="clear" w:color="auto" w:fill="FFFFFF"/>
              <w:textAlignment w:val="baseline"/>
              <w:rPr>
                <w:rFonts w:ascii="Arial" w:eastAsia="Times New Roman" w:hAnsi="Arial" w:cs="Arial"/>
                <w:sz w:val="15"/>
                <w:szCs w:val="15"/>
                <w:lang w:eastAsia="en-GB"/>
              </w:rPr>
            </w:pPr>
            <w:r w:rsidRPr="00166445">
              <w:rPr>
                <w:rFonts w:ascii="Arial" w:eastAsia="Times New Roman" w:hAnsi="Arial" w:cs="Arial"/>
                <w:color w:val="000000"/>
                <w:sz w:val="15"/>
                <w:szCs w:val="15"/>
                <w:lang w:eastAsia="en-GB"/>
              </w:rPr>
              <w:t xml:space="preserve">Connors et al., 2022 </w:t>
            </w:r>
          </w:p>
        </w:tc>
        <w:tc>
          <w:tcPr>
            <w:tcW w:w="1276" w:type="dxa"/>
          </w:tcPr>
          <w:p w14:paraId="18A24532" w14:textId="77777777" w:rsidR="009B4670" w:rsidRPr="00166445" w:rsidRDefault="009B4670" w:rsidP="004C1F4A">
            <w:pPr>
              <w:textAlignment w:val="baseline"/>
              <w:rPr>
                <w:rStyle w:val="normaltextrun"/>
                <w:rFonts w:ascii="Arial" w:hAnsi="Arial" w:cs="Arial"/>
                <w:sz w:val="15"/>
                <w:szCs w:val="15"/>
                <w:shd w:val="clear" w:color="auto" w:fill="FFFFFF"/>
              </w:rPr>
            </w:pPr>
            <w:r w:rsidRPr="00166445">
              <w:rPr>
                <w:rFonts w:ascii="Arial" w:hAnsi="Arial" w:cs="Arial"/>
                <w:sz w:val="15"/>
                <w:szCs w:val="15"/>
              </w:rPr>
              <w:t>University of Alberta, Canada</w:t>
            </w:r>
          </w:p>
        </w:tc>
        <w:tc>
          <w:tcPr>
            <w:tcW w:w="1134" w:type="dxa"/>
          </w:tcPr>
          <w:p w14:paraId="24454856" w14:textId="77777777" w:rsidR="009B4670" w:rsidRPr="00166445" w:rsidRDefault="009B4670" w:rsidP="004C1F4A">
            <w:pPr>
              <w:pStyle w:val="Heading1"/>
              <w:shd w:val="clear" w:color="auto" w:fill="FFFFFF"/>
              <w:spacing w:before="0"/>
              <w:outlineLvl w:val="0"/>
              <w:rPr>
                <w:rFonts w:ascii="Arial" w:hAnsi="Arial" w:cs="Arial"/>
                <w:color w:val="auto"/>
                <w:sz w:val="15"/>
                <w:szCs w:val="15"/>
              </w:rPr>
            </w:pPr>
            <w:r w:rsidRPr="00166445">
              <w:rPr>
                <w:rFonts w:ascii="Arial" w:hAnsi="Arial" w:cs="Arial"/>
                <w:color w:val="auto"/>
                <w:sz w:val="15"/>
                <w:szCs w:val="15"/>
              </w:rPr>
              <w:t>Impact of social paediatrics rotation on residents’ understanding of SDH</w:t>
            </w:r>
          </w:p>
          <w:p w14:paraId="10F4D56D" w14:textId="77777777" w:rsidR="009B4670" w:rsidRPr="00166445" w:rsidRDefault="009B4670" w:rsidP="004C1F4A">
            <w:pPr>
              <w:rPr>
                <w:rFonts w:ascii="Arial" w:hAnsi="Arial" w:cs="Arial"/>
                <w:sz w:val="15"/>
                <w:szCs w:val="15"/>
              </w:rPr>
            </w:pPr>
          </w:p>
        </w:tc>
        <w:tc>
          <w:tcPr>
            <w:tcW w:w="1134" w:type="dxa"/>
          </w:tcPr>
          <w:p w14:paraId="1BAC6355"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Post program reflection and interviews</w:t>
            </w:r>
          </w:p>
        </w:tc>
        <w:tc>
          <w:tcPr>
            <w:tcW w:w="992" w:type="dxa"/>
          </w:tcPr>
          <w:p w14:paraId="3F6B7837"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Paediatric residents second year</w:t>
            </w:r>
          </w:p>
        </w:tc>
        <w:tc>
          <w:tcPr>
            <w:tcW w:w="993" w:type="dxa"/>
          </w:tcPr>
          <w:p w14:paraId="18EFA2A3" w14:textId="77777777" w:rsidR="009B4670" w:rsidRPr="00166445" w:rsidRDefault="009B4670" w:rsidP="004C1F4A">
            <w:pPr>
              <w:pStyle w:val="paragraph"/>
              <w:spacing w:before="0" w:beforeAutospacing="0" w:after="0" w:afterAutospacing="0"/>
              <w:textAlignment w:val="baseline"/>
              <w:rPr>
                <w:rStyle w:val="normaltextrun"/>
                <w:rFonts w:ascii="Arial" w:hAnsi="Arial" w:cs="Arial"/>
                <w:sz w:val="15"/>
                <w:szCs w:val="15"/>
              </w:rPr>
            </w:pPr>
            <w:r>
              <w:rPr>
                <w:rStyle w:val="normaltextrun"/>
                <w:rFonts w:ascii="Arial" w:hAnsi="Arial" w:cs="Arial"/>
                <w:sz w:val="15"/>
                <w:szCs w:val="15"/>
              </w:rPr>
              <w:t>35 completed program and evaluation</w:t>
            </w:r>
          </w:p>
        </w:tc>
        <w:tc>
          <w:tcPr>
            <w:tcW w:w="2268" w:type="dxa"/>
          </w:tcPr>
          <w:p w14:paraId="3C3EF3B9" w14:textId="77777777" w:rsidR="009B4670" w:rsidRPr="00166445" w:rsidRDefault="009B4670" w:rsidP="004C1F4A">
            <w:pPr>
              <w:pStyle w:val="paragraph"/>
              <w:spacing w:before="0" w:beforeAutospacing="0" w:after="0" w:afterAutospacing="0"/>
              <w:textAlignment w:val="baseline"/>
              <w:rPr>
                <w:rFonts w:ascii="Arial" w:hAnsi="Arial" w:cs="Arial"/>
                <w:sz w:val="15"/>
                <w:szCs w:val="15"/>
                <w:shd w:val="clear" w:color="auto" w:fill="FFFFFF"/>
              </w:rPr>
            </w:pPr>
            <w:r w:rsidRPr="00166445">
              <w:rPr>
                <w:rStyle w:val="normaltextrun"/>
                <w:rFonts w:ascii="Arial" w:hAnsi="Arial" w:cs="Arial"/>
                <w:sz w:val="15"/>
                <w:szCs w:val="15"/>
              </w:rPr>
              <w:t>Self-scheduled placement by the residents following a list of the placement to covered.</w:t>
            </w:r>
          </w:p>
        </w:tc>
        <w:tc>
          <w:tcPr>
            <w:tcW w:w="1984" w:type="dxa"/>
          </w:tcPr>
          <w:p w14:paraId="5618D600" w14:textId="77777777" w:rsidR="009B4670" w:rsidRPr="00166445" w:rsidRDefault="009B4670" w:rsidP="004C1F4A">
            <w:pPr>
              <w:textAlignment w:val="baseline"/>
              <w:rPr>
                <w:rFonts w:ascii="Arial" w:hAnsi="Arial" w:cs="Arial"/>
                <w:sz w:val="15"/>
                <w:szCs w:val="15"/>
                <w:shd w:val="clear" w:color="auto" w:fill="FFFFFF"/>
              </w:rPr>
            </w:pPr>
            <w:r w:rsidRPr="00166445">
              <w:rPr>
                <w:rFonts w:ascii="Arial" w:eastAsia="Times New Roman" w:hAnsi="Arial" w:cs="Arial"/>
                <w:sz w:val="15"/>
                <w:szCs w:val="15"/>
                <w:lang w:eastAsia="en-GB"/>
              </w:rPr>
              <w:t>Four weeks</w:t>
            </w:r>
          </w:p>
        </w:tc>
        <w:tc>
          <w:tcPr>
            <w:tcW w:w="567" w:type="dxa"/>
          </w:tcPr>
          <w:p w14:paraId="11D69705" w14:textId="77777777" w:rsidR="009B4670" w:rsidRPr="00A45EE9" w:rsidRDefault="009B4670" w:rsidP="004C1F4A">
            <w:pPr>
              <w:jc w:val="center"/>
              <w:textAlignment w:val="baseline"/>
              <w:rPr>
                <w:rFonts w:ascii="Arial" w:eastAsia="Times New Roman" w:hAnsi="Arial" w:cs="Arial"/>
                <w:sz w:val="16"/>
                <w:szCs w:val="16"/>
                <w:lang w:eastAsia="en-GB"/>
              </w:rPr>
            </w:pPr>
          </w:p>
        </w:tc>
        <w:tc>
          <w:tcPr>
            <w:tcW w:w="567" w:type="dxa"/>
          </w:tcPr>
          <w:p w14:paraId="706C4632" w14:textId="77777777" w:rsidR="009B4670" w:rsidRPr="00A45EE9" w:rsidRDefault="009B4670" w:rsidP="004C1F4A">
            <w:pPr>
              <w:textAlignment w:val="baseline"/>
              <w:rPr>
                <w:rFonts w:ascii="Arial" w:eastAsia="Times New Roman" w:hAnsi="Arial" w:cs="Arial"/>
                <w:sz w:val="16"/>
                <w:szCs w:val="16"/>
                <w:lang w:eastAsia="en-GB"/>
              </w:rPr>
            </w:pPr>
          </w:p>
        </w:tc>
        <w:tc>
          <w:tcPr>
            <w:tcW w:w="567" w:type="dxa"/>
          </w:tcPr>
          <w:p w14:paraId="04CDF2E4"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w:t>
            </w:r>
          </w:p>
        </w:tc>
        <w:tc>
          <w:tcPr>
            <w:tcW w:w="567" w:type="dxa"/>
          </w:tcPr>
          <w:p w14:paraId="6BEBB8B7"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w:t>
            </w:r>
          </w:p>
        </w:tc>
        <w:tc>
          <w:tcPr>
            <w:tcW w:w="567" w:type="dxa"/>
          </w:tcPr>
          <w:p w14:paraId="4D1A44E8"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w:t>
            </w:r>
          </w:p>
        </w:tc>
        <w:tc>
          <w:tcPr>
            <w:tcW w:w="567" w:type="dxa"/>
          </w:tcPr>
          <w:p w14:paraId="03D25F03" w14:textId="77777777" w:rsidR="009B4670" w:rsidRPr="00A45EE9" w:rsidRDefault="009B4670" w:rsidP="004C1F4A">
            <w:pPr>
              <w:textAlignment w:val="baseline"/>
              <w:rPr>
                <w:rFonts w:ascii="Arial" w:eastAsia="Times New Roman" w:hAnsi="Arial" w:cs="Arial"/>
                <w:sz w:val="16"/>
                <w:szCs w:val="16"/>
                <w:lang w:eastAsia="en-GB"/>
              </w:rPr>
            </w:pPr>
          </w:p>
        </w:tc>
        <w:tc>
          <w:tcPr>
            <w:tcW w:w="567" w:type="dxa"/>
          </w:tcPr>
          <w:p w14:paraId="3893AAB1"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11</w:t>
            </w:r>
          </w:p>
        </w:tc>
        <w:tc>
          <w:tcPr>
            <w:tcW w:w="567" w:type="dxa"/>
          </w:tcPr>
          <w:p w14:paraId="14080F69"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11.5</w:t>
            </w:r>
          </w:p>
        </w:tc>
      </w:tr>
      <w:tr w:rsidR="009B4670" w:rsidRPr="00A45EE9" w14:paraId="5BCB5113" w14:textId="77777777" w:rsidTr="004C1F4A">
        <w:trPr>
          <w:trHeight w:val="450"/>
        </w:trPr>
        <w:tc>
          <w:tcPr>
            <w:tcW w:w="425" w:type="dxa"/>
          </w:tcPr>
          <w:p w14:paraId="0D84867A"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23</w:t>
            </w:r>
          </w:p>
        </w:tc>
        <w:tc>
          <w:tcPr>
            <w:tcW w:w="1276" w:type="dxa"/>
          </w:tcPr>
          <w:p w14:paraId="3027B39D" w14:textId="5F13C52C" w:rsidR="009B4670" w:rsidRPr="00166445" w:rsidRDefault="009B4670" w:rsidP="004C1F4A">
            <w:pPr>
              <w:shd w:val="clear" w:color="auto" w:fill="FFFFFF"/>
              <w:textAlignment w:val="baseline"/>
              <w:rPr>
                <w:rFonts w:ascii="Arial" w:eastAsia="Times New Roman" w:hAnsi="Arial" w:cs="Arial"/>
                <w:sz w:val="15"/>
                <w:szCs w:val="15"/>
                <w:lang w:eastAsia="en-GB"/>
              </w:rPr>
            </w:pPr>
            <w:r w:rsidRPr="00166445">
              <w:rPr>
                <w:rFonts w:ascii="Arial" w:eastAsia="Times New Roman" w:hAnsi="Arial" w:cs="Arial"/>
                <w:color w:val="000000"/>
                <w:sz w:val="15"/>
                <w:szCs w:val="15"/>
                <w:lang w:eastAsia="en-GB"/>
              </w:rPr>
              <w:t xml:space="preserve">Real et al., 2017 </w:t>
            </w:r>
          </w:p>
        </w:tc>
        <w:tc>
          <w:tcPr>
            <w:tcW w:w="1276" w:type="dxa"/>
          </w:tcPr>
          <w:p w14:paraId="7E2257D6" w14:textId="77777777" w:rsidR="009B4670" w:rsidRPr="00166445" w:rsidRDefault="009B4670" w:rsidP="004C1F4A">
            <w:pPr>
              <w:textAlignment w:val="baseline"/>
              <w:rPr>
                <w:rFonts w:ascii="Arial" w:hAnsi="Arial" w:cs="Arial"/>
                <w:sz w:val="15"/>
                <w:szCs w:val="15"/>
              </w:rPr>
            </w:pPr>
            <w:r w:rsidRPr="00166445">
              <w:rPr>
                <w:rFonts w:ascii="Arial" w:hAnsi="Arial" w:cs="Arial"/>
                <w:sz w:val="15"/>
                <w:szCs w:val="15"/>
              </w:rPr>
              <w:t>Cincinnati Children’s Hospital, USA</w:t>
            </w:r>
          </w:p>
        </w:tc>
        <w:tc>
          <w:tcPr>
            <w:tcW w:w="1134" w:type="dxa"/>
          </w:tcPr>
          <w:p w14:paraId="0690A9BA" w14:textId="77777777" w:rsidR="009B4670" w:rsidRPr="00166445" w:rsidRDefault="009B4670" w:rsidP="004C1F4A">
            <w:pPr>
              <w:pStyle w:val="Heading1"/>
              <w:shd w:val="clear" w:color="auto" w:fill="FFFFFF"/>
              <w:spacing w:before="0"/>
              <w:outlineLvl w:val="0"/>
              <w:rPr>
                <w:rFonts w:ascii="Arial" w:hAnsi="Arial" w:cs="Arial"/>
                <w:color w:val="auto"/>
                <w:sz w:val="15"/>
                <w:szCs w:val="15"/>
              </w:rPr>
            </w:pPr>
            <w:r w:rsidRPr="00166445">
              <w:rPr>
                <w:rFonts w:ascii="Arial" w:hAnsi="Arial" w:cs="Arial"/>
                <w:color w:val="auto"/>
                <w:sz w:val="15"/>
                <w:szCs w:val="15"/>
              </w:rPr>
              <w:t>Geomedicine curriculum</w:t>
            </w:r>
          </w:p>
        </w:tc>
        <w:tc>
          <w:tcPr>
            <w:tcW w:w="1134" w:type="dxa"/>
          </w:tcPr>
          <w:p w14:paraId="76CBF725"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Post- program questionnaire and caregiver’s interview</w:t>
            </w:r>
          </w:p>
        </w:tc>
        <w:tc>
          <w:tcPr>
            <w:tcW w:w="992" w:type="dxa"/>
          </w:tcPr>
          <w:p w14:paraId="09D53796"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Paediatric residents first year </w:t>
            </w:r>
          </w:p>
        </w:tc>
        <w:tc>
          <w:tcPr>
            <w:tcW w:w="993" w:type="dxa"/>
          </w:tcPr>
          <w:p w14:paraId="53C233C2" w14:textId="77777777" w:rsidR="009B4670" w:rsidRPr="00166445" w:rsidRDefault="009B4670" w:rsidP="004C1F4A">
            <w:pPr>
              <w:pStyle w:val="paragraph"/>
              <w:spacing w:before="0" w:beforeAutospacing="0" w:after="0" w:afterAutospacing="0"/>
              <w:textAlignment w:val="baseline"/>
              <w:rPr>
                <w:rStyle w:val="normaltextrun"/>
                <w:rFonts w:ascii="Arial" w:hAnsi="Arial" w:cs="Arial"/>
                <w:sz w:val="15"/>
                <w:szCs w:val="15"/>
              </w:rPr>
            </w:pPr>
            <w:r>
              <w:rPr>
                <w:rStyle w:val="normaltextrun"/>
                <w:rFonts w:ascii="Arial" w:hAnsi="Arial" w:cs="Arial"/>
                <w:sz w:val="15"/>
                <w:szCs w:val="15"/>
                <w:shd w:val="clear" w:color="auto" w:fill="FFFFFF"/>
              </w:rPr>
              <w:t>44 completed program and evaluation</w:t>
            </w:r>
          </w:p>
        </w:tc>
        <w:tc>
          <w:tcPr>
            <w:tcW w:w="2268" w:type="dxa"/>
          </w:tcPr>
          <w:p w14:paraId="5C487124" w14:textId="77777777" w:rsidR="009B4670" w:rsidRPr="00166445" w:rsidRDefault="009B4670" w:rsidP="004C1F4A">
            <w:pPr>
              <w:pStyle w:val="paragraph"/>
              <w:spacing w:before="0" w:beforeAutospacing="0" w:after="0" w:afterAutospacing="0"/>
              <w:textAlignment w:val="baseline"/>
              <w:rPr>
                <w:rFonts w:ascii="Arial" w:hAnsi="Arial" w:cs="Arial"/>
                <w:sz w:val="15"/>
                <w:szCs w:val="15"/>
              </w:rPr>
            </w:pPr>
            <w:r w:rsidRPr="00166445">
              <w:rPr>
                <w:rStyle w:val="normaltextrun"/>
                <w:rFonts w:ascii="Arial" w:hAnsi="Arial" w:cs="Arial"/>
                <w:sz w:val="15"/>
                <w:szCs w:val="15"/>
              </w:rPr>
              <w:t>The curriculum aimed for both intern and senior resident: including:</w:t>
            </w:r>
            <w:r w:rsidRPr="00166445">
              <w:rPr>
                <w:rStyle w:val="eop"/>
                <w:rFonts w:ascii="Arial" w:hAnsi="Arial" w:cs="Arial"/>
                <w:sz w:val="15"/>
                <w:szCs w:val="15"/>
              </w:rPr>
              <w:t> </w:t>
            </w:r>
          </w:p>
          <w:p w14:paraId="62295FD9" w14:textId="77777777" w:rsidR="009B4670" w:rsidRPr="00166445" w:rsidRDefault="009B4670" w:rsidP="004C1F4A">
            <w:pPr>
              <w:pStyle w:val="paragraph"/>
              <w:spacing w:before="0" w:beforeAutospacing="0" w:after="0" w:afterAutospacing="0"/>
              <w:textAlignment w:val="baseline"/>
              <w:rPr>
                <w:rFonts w:ascii="Arial" w:hAnsi="Arial" w:cs="Arial"/>
                <w:sz w:val="15"/>
                <w:szCs w:val="15"/>
                <w:lang w:val="en-US"/>
              </w:rPr>
            </w:pPr>
            <w:r w:rsidRPr="00166445">
              <w:rPr>
                <w:rStyle w:val="normaltextrun"/>
                <w:rFonts w:ascii="Arial" w:hAnsi="Arial" w:cs="Arial"/>
                <w:sz w:val="15"/>
                <w:szCs w:val="15"/>
              </w:rPr>
              <w:t>1. Familiarity, understanding, by free store food bank experience, jobs and family visit, neighbourhood tour.</w:t>
            </w:r>
            <w:r w:rsidRPr="00166445">
              <w:rPr>
                <w:rStyle w:val="eop"/>
                <w:rFonts w:ascii="Arial" w:hAnsi="Arial" w:cs="Arial"/>
                <w:sz w:val="15"/>
                <w:szCs w:val="15"/>
                <w:lang w:val="en-US"/>
              </w:rPr>
              <w:t> </w:t>
            </w:r>
          </w:p>
          <w:p w14:paraId="684EE5A4" w14:textId="77777777" w:rsidR="009B4670" w:rsidRPr="00166445" w:rsidRDefault="009B4670" w:rsidP="004C1F4A">
            <w:pPr>
              <w:pStyle w:val="paragraph"/>
              <w:spacing w:before="0" w:beforeAutospacing="0" w:after="0" w:afterAutospacing="0"/>
              <w:textAlignment w:val="baseline"/>
              <w:rPr>
                <w:rFonts w:ascii="Arial" w:hAnsi="Arial" w:cs="Arial"/>
                <w:sz w:val="15"/>
                <w:szCs w:val="15"/>
              </w:rPr>
            </w:pPr>
            <w:r w:rsidRPr="00166445">
              <w:rPr>
                <w:rStyle w:val="normaltextrun"/>
                <w:rFonts w:ascii="Arial" w:hAnsi="Arial" w:cs="Arial"/>
                <w:sz w:val="15"/>
                <w:szCs w:val="15"/>
              </w:rPr>
              <w:t xml:space="preserve">2. Knowledge of neighbourhoods and resources though online games, brief lectures, and introduction of online resources. </w:t>
            </w:r>
            <w:r w:rsidRPr="00166445">
              <w:rPr>
                <w:rStyle w:val="eop"/>
                <w:rFonts w:ascii="Arial" w:hAnsi="Arial" w:cs="Arial"/>
                <w:sz w:val="15"/>
                <w:szCs w:val="15"/>
              </w:rPr>
              <w:t> </w:t>
            </w:r>
          </w:p>
          <w:p w14:paraId="35CCAE4E" w14:textId="77777777" w:rsidR="009B4670" w:rsidRPr="00166445" w:rsidRDefault="009B4670" w:rsidP="004C1F4A">
            <w:pPr>
              <w:pStyle w:val="paragraph"/>
              <w:spacing w:before="0" w:beforeAutospacing="0" w:after="0" w:afterAutospacing="0"/>
              <w:textAlignment w:val="baseline"/>
              <w:rPr>
                <w:rStyle w:val="eop"/>
                <w:rFonts w:ascii="Arial" w:hAnsi="Arial" w:cs="Arial"/>
                <w:sz w:val="15"/>
                <w:szCs w:val="15"/>
                <w:lang w:val="en-US"/>
              </w:rPr>
            </w:pPr>
            <w:r w:rsidRPr="00166445">
              <w:rPr>
                <w:rStyle w:val="normaltextrun"/>
                <w:rFonts w:ascii="Arial" w:hAnsi="Arial" w:cs="Arial"/>
                <w:sz w:val="15"/>
                <w:szCs w:val="15"/>
              </w:rPr>
              <w:t>3. Skills at providing neighbourhood based anticipatory guidance by group discussion and case-based simulation.</w:t>
            </w:r>
          </w:p>
          <w:p w14:paraId="0847A521" w14:textId="77777777" w:rsidR="009B4670" w:rsidRPr="00166445" w:rsidRDefault="009B4670" w:rsidP="004C1F4A">
            <w:pPr>
              <w:pStyle w:val="paragraph"/>
              <w:spacing w:before="0" w:beforeAutospacing="0" w:after="0" w:afterAutospacing="0"/>
              <w:textAlignment w:val="baseline"/>
              <w:rPr>
                <w:rFonts w:ascii="Arial" w:hAnsi="Arial" w:cs="Arial"/>
                <w:sz w:val="15"/>
                <w:szCs w:val="15"/>
              </w:rPr>
            </w:pPr>
          </w:p>
        </w:tc>
        <w:tc>
          <w:tcPr>
            <w:tcW w:w="1984" w:type="dxa"/>
          </w:tcPr>
          <w:p w14:paraId="3F969EB5"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2 Weeks spiral curriculum through advocacy rotation, 3-30 minutes small teaching modules occurring before the start of continuity clinics </w:t>
            </w:r>
          </w:p>
        </w:tc>
        <w:tc>
          <w:tcPr>
            <w:tcW w:w="567" w:type="dxa"/>
          </w:tcPr>
          <w:p w14:paraId="105356AE" w14:textId="77777777" w:rsidR="009B4670" w:rsidRPr="00A45EE9" w:rsidRDefault="009B4670" w:rsidP="004C1F4A">
            <w:pPr>
              <w:jc w:val="cente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w:t>
            </w:r>
          </w:p>
        </w:tc>
        <w:tc>
          <w:tcPr>
            <w:tcW w:w="567" w:type="dxa"/>
          </w:tcPr>
          <w:p w14:paraId="68310B47"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w:t>
            </w:r>
          </w:p>
        </w:tc>
        <w:tc>
          <w:tcPr>
            <w:tcW w:w="567" w:type="dxa"/>
          </w:tcPr>
          <w:p w14:paraId="3C8A9A3B"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w:t>
            </w:r>
          </w:p>
        </w:tc>
        <w:tc>
          <w:tcPr>
            <w:tcW w:w="567" w:type="dxa"/>
          </w:tcPr>
          <w:p w14:paraId="2C4B9171"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w:t>
            </w:r>
          </w:p>
        </w:tc>
        <w:tc>
          <w:tcPr>
            <w:tcW w:w="567" w:type="dxa"/>
          </w:tcPr>
          <w:p w14:paraId="6A1764E1"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w:t>
            </w:r>
          </w:p>
        </w:tc>
        <w:tc>
          <w:tcPr>
            <w:tcW w:w="567" w:type="dxa"/>
          </w:tcPr>
          <w:p w14:paraId="1E85FADC" w14:textId="77777777" w:rsidR="009B4670" w:rsidRPr="00A45EE9" w:rsidRDefault="009B4670" w:rsidP="004C1F4A">
            <w:pPr>
              <w:textAlignment w:val="baseline"/>
              <w:rPr>
                <w:rFonts w:ascii="Arial" w:eastAsia="Times New Roman" w:hAnsi="Arial" w:cs="Arial"/>
                <w:sz w:val="16"/>
                <w:szCs w:val="16"/>
                <w:lang w:eastAsia="en-GB"/>
              </w:rPr>
            </w:pPr>
          </w:p>
        </w:tc>
        <w:tc>
          <w:tcPr>
            <w:tcW w:w="567" w:type="dxa"/>
          </w:tcPr>
          <w:p w14:paraId="14F58BB6"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9.5</w:t>
            </w:r>
          </w:p>
        </w:tc>
        <w:tc>
          <w:tcPr>
            <w:tcW w:w="567" w:type="dxa"/>
          </w:tcPr>
          <w:p w14:paraId="2AFD8B07"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10.5</w:t>
            </w:r>
          </w:p>
        </w:tc>
      </w:tr>
      <w:tr w:rsidR="009B4670" w:rsidRPr="00A45EE9" w14:paraId="4BACB4D7" w14:textId="77777777" w:rsidTr="004C1F4A">
        <w:trPr>
          <w:trHeight w:val="450"/>
        </w:trPr>
        <w:tc>
          <w:tcPr>
            <w:tcW w:w="425" w:type="dxa"/>
          </w:tcPr>
          <w:p w14:paraId="21F23553"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24</w:t>
            </w:r>
          </w:p>
        </w:tc>
        <w:tc>
          <w:tcPr>
            <w:tcW w:w="1276" w:type="dxa"/>
          </w:tcPr>
          <w:p w14:paraId="63F46873" w14:textId="1480102A" w:rsidR="009B4670" w:rsidRPr="00166445" w:rsidRDefault="009B4670" w:rsidP="004C1F4A">
            <w:pPr>
              <w:shd w:val="clear" w:color="auto" w:fill="FFFFFF"/>
              <w:textAlignment w:val="baseline"/>
              <w:rPr>
                <w:rFonts w:ascii="Arial" w:eastAsia="Times New Roman" w:hAnsi="Arial" w:cs="Arial"/>
                <w:sz w:val="15"/>
                <w:szCs w:val="15"/>
                <w:lang w:eastAsia="en-GB"/>
              </w:rPr>
            </w:pPr>
            <w:r w:rsidRPr="00166445">
              <w:rPr>
                <w:rFonts w:ascii="Arial" w:eastAsia="Times New Roman" w:hAnsi="Arial" w:cs="Arial"/>
                <w:color w:val="000000"/>
                <w:sz w:val="15"/>
                <w:szCs w:val="15"/>
                <w:lang w:eastAsia="en-GB"/>
              </w:rPr>
              <w:t xml:space="preserve">Lazow et al., 2018 </w:t>
            </w:r>
          </w:p>
        </w:tc>
        <w:tc>
          <w:tcPr>
            <w:tcW w:w="1276" w:type="dxa"/>
          </w:tcPr>
          <w:p w14:paraId="3257DF91" w14:textId="77777777" w:rsidR="009B4670" w:rsidRPr="00166445" w:rsidRDefault="009B4670" w:rsidP="004C1F4A">
            <w:pPr>
              <w:textAlignment w:val="baseline"/>
              <w:rPr>
                <w:rFonts w:ascii="Arial" w:hAnsi="Arial" w:cs="Arial"/>
                <w:sz w:val="15"/>
                <w:szCs w:val="15"/>
              </w:rPr>
            </w:pPr>
            <w:r w:rsidRPr="00166445">
              <w:rPr>
                <w:rFonts w:ascii="Arial" w:eastAsia="Times New Roman" w:hAnsi="Arial" w:cs="Arial"/>
                <w:sz w:val="15"/>
                <w:szCs w:val="15"/>
                <w:lang w:eastAsia="en-GB"/>
              </w:rPr>
              <w:t>Cincinnati Children’s Hospital Medical CCHMC), United States</w:t>
            </w:r>
          </w:p>
        </w:tc>
        <w:tc>
          <w:tcPr>
            <w:tcW w:w="1134" w:type="dxa"/>
          </w:tcPr>
          <w:p w14:paraId="702884B5" w14:textId="77777777" w:rsidR="009B4670" w:rsidRPr="00166445" w:rsidRDefault="009B4670" w:rsidP="004C1F4A">
            <w:pPr>
              <w:pStyle w:val="Heading1"/>
              <w:shd w:val="clear" w:color="auto" w:fill="FFFFFF"/>
              <w:spacing w:before="0"/>
              <w:outlineLvl w:val="0"/>
              <w:rPr>
                <w:rFonts w:ascii="Arial" w:hAnsi="Arial" w:cs="Arial"/>
                <w:color w:val="auto"/>
                <w:sz w:val="15"/>
                <w:szCs w:val="15"/>
              </w:rPr>
            </w:pPr>
            <w:r w:rsidRPr="00166445">
              <w:rPr>
                <w:rStyle w:val="normaltextrun"/>
                <w:rFonts w:ascii="Arial" w:hAnsi="Arial" w:cs="Arial"/>
                <w:color w:val="auto"/>
                <w:sz w:val="15"/>
                <w:szCs w:val="15"/>
                <w:shd w:val="clear" w:color="auto" w:fill="FFFFFF"/>
              </w:rPr>
              <w:t>Interactive Virtual Tour of a Local impoverished neighbourhood using innovative technology</w:t>
            </w:r>
            <w:r w:rsidRPr="00166445">
              <w:rPr>
                <w:rStyle w:val="eop"/>
                <w:rFonts w:ascii="Arial" w:hAnsi="Arial" w:cs="Arial"/>
                <w:color w:val="auto"/>
                <w:sz w:val="15"/>
                <w:szCs w:val="15"/>
                <w:shd w:val="clear" w:color="auto" w:fill="FFFFFF"/>
              </w:rPr>
              <w:t> </w:t>
            </w:r>
          </w:p>
        </w:tc>
        <w:tc>
          <w:tcPr>
            <w:tcW w:w="1134" w:type="dxa"/>
          </w:tcPr>
          <w:p w14:paraId="5D77F516"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Pre and post survey </w:t>
            </w:r>
          </w:p>
        </w:tc>
        <w:tc>
          <w:tcPr>
            <w:tcW w:w="992" w:type="dxa"/>
          </w:tcPr>
          <w:p w14:paraId="5E022508"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Paediatric residents and fellows </w:t>
            </w:r>
          </w:p>
        </w:tc>
        <w:tc>
          <w:tcPr>
            <w:tcW w:w="993" w:type="dxa"/>
          </w:tcPr>
          <w:p w14:paraId="13538E28" w14:textId="77777777" w:rsidR="009B4670" w:rsidRDefault="009B4670" w:rsidP="004C1F4A">
            <w:pPr>
              <w:pStyle w:val="paragraph"/>
              <w:spacing w:before="0" w:beforeAutospacing="0" w:after="0" w:afterAutospacing="0"/>
              <w:textAlignment w:val="baseline"/>
              <w:rPr>
                <w:rStyle w:val="normaltextrun"/>
                <w:rFonts w:ascii="Arial" w:hAnsi="Arial" w:cs="Arial"/>
                <w:sz w:val="15"/>
                <w:szCs w:val="15"/>
              </w:rPr>
            </w:pPr>
            <w:r>
              <w:rPr>
                <w:rStyle w:val="normaltextrun"/>
                <w:rFonts w:ascii="Arial" w:hAnsi="Arial" w:cs="Arial"/>
                <w:sz w:val="15"/>
                <w:szCs w:val="15"/>
              </w:rPr>
              <w:t>21</w:t>
            </w:r>
          </w:p>
          <w:p w14:paraId="07815DBD" w14:textId="77777777" w:rsidR="009B4670" w:rsidRDefault="009B4670" w:rsidP="004C1F4A">
            <w:pPr>
              <w:pStyle w:val="paragraph"/>
              <w:spacing w:before="0" w:beforeAutospacing="0" w:after="0" w:afterAutospacing="0"/>
              <w:textAlignment w:val="baseline"/>
              <w:rPr>
                <w:rStyle w:val="normaltextrun"/>
                <w:rFonts w:ascii="Arial" w:hAnsi="Arial" w:cs="Arial"/>
                <w:sz w:val="15"/>
                <w:szCs w:val="15"/>
              </w:rPr>
            </w:pPr>
            <w:r>
              <w:rPr>
                <w:rStyle w:val="normaltextrun"/>
                <w:rFonts w:ascii="Arial" w:hAnsi="Arial" w:cs="Arial"/>
                <w:sz w:val="15"/>
                <w:szCs w:val="15"/>
              </w:rPr>
              <w:t xml:space="preserve">completed </w:t>
            </w:r>
          </w:p>
          <w:p w14:paraId="08F5E0E6" w14:textId="77777777" w:rsidR="009B4670" w:rsidRDefault="009B4670" w:rsidP="004C1F4A">
            <w:pPr>
              <w:pStyle w:val="paragraph"/>
              <w:spacing w:before="0" w:beforeAutospacing="0" w:after="0" w:afterAutospacing="0"/>
              <w:textAlignment w:val="baseline"/>
              <w:rPr>
                <w:rStyle w:val="normaltextrun"/>
                <w:rFonts w:ascii="Arial" w:hAnsi="Arial" w:cs="Arial"/>
                <w:sz w:val="15"/>
                <w:szCs w:val="15"/>
              </w:rPr>
            </w:pPr>
            <w:r>
              <w:rPr>
                <w:rStyle w:val="normaltextrun"/>
                <w:rFonts w:ascii="Arial" w:hAnsi="Arial" w:cs="Arial"/>
                <w:sz w:val="15"/>
                <w:szCs w:val="15"/>
              </w:rPr>
              <w:t>virtual tour</w:t>
            </w:r>
          </w:p>
          <w:p w14:paraId="5BC184BC" w14:textId="77777777" w:rsidR="009B4670" w:rsidRDefault="009B4670" w:rsidP="004C1F4A">
            <w:pPr>
              <w:pStyle w:val="paragraph"/>
              <w:spacing w:before="0" w:beforeAutospacing="0" w:after="0" w:afterAutospacing="0"/>
              <w:textAlignment w:val="baseline"/>
              <w:rPr>
                <w:rStyle w:val="normaltextrun"/>
                <w:rFonts w:ascii="Arial" w:hAnsi="Arial" w:cs="Arial"/>
                <w:sz w:val="15"/>
                <w:szCs w:val="15"/>
              </w:rPr>
            </w:pPr>
            <w:r>
              <w:rPr>
                <w:rStyle w:val="normaltextrun"/>
                <w:rFonts w:ascii="Arial" w:hAnsi="Arial" w:cs="Arial"/>
                <w:sz w:val="15"/>
                <w:szCs w:val="15"/>
              </w:rPr>
              <w:t>25 completed self-assessment</w:t>
            </w:r>
          </w:p>
          <w:p w14:paraId="2A0E0E71" w14:textId="77777777" w:rsidR="009B4670" w:rsidRPr="00166445" w:rsidRDefault="009B4670" w:rsidP="004C1F4A">
            <w:pPr>
              <w:pStyle w:val="paragraph"/>
              <w:spacing w:before="0" w:beforeAutospacing="0" w:after="0" w:afterAutospacing="0"/>
              <w:textAlignment w:val="baseline"/>
              <w:rPr>
                <w:rStyle w:val="normaltextrun"/>
                <w:rFonts w:ascii="Arial" w:hAnsi="Arial" w:cs="Arial"/>
                <w:sz w:val="15"/>
                <w:szCs w:val="15"/>
              </w:rPr>
            </w:pPr>
            <w:r>
              <w:rPr>
                <w:rStyle w:val="normaltextrun"/>
                <w:rFonts w:ascii="Arial" w:hAnsi="Arial" w:cs="Arial"/>
                <w:sz w:val="15"/>
                <w:szCs w:val="15"/>
              </w:rPr>
              <w:t xml:space="preserve">46 completed evaluation </w:t>
            </w:r>
          </w:p>
        </w:tc>
        <w:tc>
          <w:tcPr>
            <w:tcW w:w="2268" w:type="dxa"/>
          </w:tcPr>
          <w:p w14:paraId="784CDF56" w14:textId="77777777" w:rsidR="009B4670" w:rsidRPr="00166445" w:rsidRDefault="009B4670" w:rsidP="004C1F4A">
            <w:pPr>
              <w:pStyle w:val="paragraph"/>
              <w:spacing w:before="0" w:beforeAutospacing="0" w:after="0" w:afterAutospacing="0"/>
              <w:textAlignment w:val="baseline"/>
              <w:rPr>
                <w:rFonts w:ascii="Arial" w:hAnsi="Arial" w:cs="Arial"/>
                <w:sz w:val="15"/>
                <w:szCs w:val="15"/>
              </w:rPr>
            </w:pPr>
            <w:r w:rsidRPr="00166445">
              <w:rPr>
                <w:rStyle w:val="normaltextrun"/>
                <w:rFonts w:ascii="Arial" w:hAnsi="Arial" w:cs="Arial"/>
                <w:sz w:val="15"/>
                <w:szCs w:val="15"/>
              </w:rPr>
              <w:t>The virtual tour application was designed based on the principles of</w:t>
            </w:r>
            <w:r w:rsidRPr="00166445">
              <w:rPr>
                <w:rStyle w:val="scxw202781112"/>
                <w:rFonts w:ascii="Arial" w:hAnsi="Arial" w:cs="Arial"/>
                <w:sz w:val="15"/>
                <w:szCs w:val="15"/>
              </w:rPr>
              <w:t> </w:t>
            </w:r>
            <w:r w:rsidRPr="00166445">
              <w:rPr>
                <w:rStyle w:val="normaltextrun"/>
                <w:rFonts w:ascii="Arial" w:hAnsi="Arial" w:cs="Arial"/>
                <w:sz w:val="15"/>
                <w:szCs w:val="15"/>
              </w:rPr>
              <w:t>cognitive load theory, which describes strategies to decrease the cognitive load imposed on learners’ limited capacity working memory to ensure sufficient processing</w:t>
            </w:r>
            <w:r w:rsidRPr="00166445">
              <w:rPr>
                <w:rStyle w:val="scxw202781112"/>
                <w:rFonts w:ascii="Arial" w:hAnsi="Arial" w:cs="Arial"/>
                <w:sz w:val="15"/>
                <w:szCs w:val="15"/>
              </w:rPr>
              <w:t> </w:t>
            </w:r>
            <w:r w:rsidRPr="00166445">
              <w:rPr>
                <w:rFonts w:ascii="Arial" w:hAnsi="Arial" w:cs="Arial"/>
                <w:sz w:val="15"/>
                <w:szCs w:val="15"/>
              </w:rPr>
              <w:br/>
            </w:r>
            <w:r w:rsidRPr="00166445">
              <w:rPr>
                <w:rStyle w:val="normaltextrun"/>
                <w:rFonts w:ascii="Arial" w:hAnsi="Arial" w:cs="Arial"/>
                <w:sz w:val="15"/>
                <w:szCs w:val="15"/>
              </w:rPr>
              <w:t xml:space="preserve">of new information into long-term memory. </w:t>
            </w:r>
            <w:r w:rsidRPr="00166445">
              <w:rPr>
                <w:rStyle w:val="eop"/>
                <w:rFonts w:ascii="Arial" w:hAnsi="Arial" w:cs="Arial"/>
                <w:sz w:val="15"/>
                <w:szCs w:val="15"/>
              </w:rPr>
              <w:t> </w:t>
            </w:r>
          </w:p>
          <w:p w14:paraId="3820E1BA" w14:textId="77777777" w:rsidR="009B4670" w:rsidRPr="00166445" w:rsidRDefault="009B4670" w:rsidP="004C1F4A">
            <w:pPr>
              <w:pStyle w:val="paragraph"/>
              <w:spacing w:before="0" w:beforeAutospacing="0" w:after="0" w:afterAutospacing="0"/>
              <w:textAlignment w:val="baseline"/>
              <w:rPr>
                <w:rFonts w:ascii="Arial" w:hAnsi="Arial" w:cs="Arial"/>
                <w:sz w:val="15"/>
                <w:szCs w:val="15"/>
                <w:lang w:val="en-US"/>
              </w:rPr>
            </w:pPr>
            <w:r w:rsidRPr="00166445">
              <w:rPr>
                <w:rStyle w:val="normaltextrun"/>
                <w:rFonts w:ascii="Arial" w:hAnsi="Arial" w:cs="Arial"/>
                <w:sz w:val="15"/>
                <w:szCs w:val="15"/>
              </w:rPr>
              <w:t>The program combined</w:t>
            </w:r>
            <w:r w:rsidRPr="00166445">
              <w:rPr>
                <w:rStyle w:val="scxw202781112"/>
                <w:rFonts w:ascii="Arial" w:hAnsi="Arial" w:cs="Arial"/>
                <w:sz w:val="15"/>
                <w:szCs w:val="15"/>
                <w:lang w:val="en-US"/>
              </w:rPr>
              <w:t> </w:t>
            </w:r>
            <w:r w:rsidRPr="00166445">
              <w:rPr>
                <w:rFonts w:ascii="Arial" w:hAnsi="Arial" w:cs="Arial"/>
                <w:sz w:val="15"/>
                <w:szCs w:val="15"/>
                <w:lang w:val="en-US"/>
              </w:rPr>
              <w:br/>
            </w:r>
            <w:r w:rsidRPr="00166445">
              <w:rPr>
                <w:rStyle w:val="normaltextrun"/>
                <w:rFonts w:ascii="Arial" w:hAnsi="Arial" w:cs="Arial"/>
                <w:sz w:val="15"/>
                <w:szCs w:val="15"/>
              </w:rPr>
              <w:t>visual and auditory modalities and designated specified pauses to allow learners time to self-explain and process complex information in a stepwise manner.</w:t>
            </w:r>
            <w:r w:rsidRPr="00166445">
              <w:rPr>
                <w:rStyle w:val="eop"/>
                <w:rFonts w:ascii="Arial" w:hAnsi="Arial" w:cs="Arial"/>
                <w:sz w:val="15"/>
                <w:szCs w:val="15"/>
                <w:lang w:val="en-US"/>
              </w:rPr>
              <w:t> </w:t>
            </w:r>
          </w:p>
          <w:p w14:paraId="60805D3B" w14:textId="77777777" w:rsidR="009B4670" w:rsidRPr="00166445" w:rsidRDefault="009B4670" w:rsidP="004C1F4A">
            <w:pPr>
              <w:pStyle w:val="paragraph"/>
              <w:spacing w:before="0" w:beforeAutospacing="0" w:after="0" w:afterAutospacing="0"/>
              <w:textAlignment w:val="baseline"/>
              <w:rPr>
                <w:rStyle w:val="normaltextrun"/>
                <w:rFonts w:ascii="Arial" w:hAnsi="Arial" w:cs="Arial"/>
                <w:sz w:val="15"/>
                <w:szCs w:val="15"/>
              </w:rPr>
            </w:pPr>
          </w:p>
        </w:tc>
        <w:tc>
          <w:tcPr>
            <w:tcW w:w="1984" w:type="dxa"/>
          </w:tcPr>
          <w:p w14:paraId="37859745" w14:textId="77777777" w:rsidR="009B4670" w:rsidRPr="00166445" w:rsidRDefault="009B4670" w:rsidP="004C1F4A">
            <w:pPr>
              <w:textAlignment w:val="baseline"/>
              <w:rPr>
                <w:rFonts w:ascii="Arial" w:eastAsia="Times New Roman" w:hAnsi="Arial" w:cs="Arial"/>
                <w:sz w:val="15"/>
                <w:szCs w:val="15"/>
                <w:lang w:eastAsia="en-GB"/>
              </w:rPr>
            </w:pPr>
            <w:r w:rsidRPr="00166445">
              <w:rPr>
                <w:rFonts w:ascii="Arial" w:eastAsia="Times New Roman" w:hAnsi="Arial" w:cs="Arial"/>
                <w:sz w:val="15"/>
                <w:szCs w:val="15"/>
                <w:lang w:eastAsia="en-GB"/>
              </w:rPr>
              <w:t xml:space="preserve">8 virtual neighbourhood tour, meeting with 14 community leaders and patients in one year. </w:t>
            </w:r>
            <w:r w:rsidRPr="00166445">
              <w:rPr>
                <w:rFonts w:ascii="Arial" w:eastAsia="Times New Roman" w:hAnsi="Arial" w:cs="Arial"/>
                <w:sz w:val="15"/>
                <w:szCs w:val="15"/>
                <w:lang w:val="en-US" w:eastAsia="en-GB"/>
              </w:rPr>
              <w:t> </w:t>
            </w:r>
          </w:p>
        </w:tc>
        <w:tc>
          <w:tcPr>
            <w:tcW w:w="567" w:type="dxa"/>
          </w:tcPr>
          <w:p w14:paraId="1B090F0E" w14:textId="77777777" w:rsidR="009B4670" w:rsidRPr="00A45EE9" w:rsidRDefault="009B4670" w:rsidP="004C1F4A">
            <w:pPr>
              <w:jc w:val="center"/>
              <w:textAlignment w:val="baseline"/>
              <w:rPr>
                <w:rFonts w:ascii="Arial" w:eastAsia="Times New Roman" w:hAnsi="Arial" w:cs="Arial"/>
                <w:sz w:val="16"/>
                <w:szCs w:val="16"/>
                <w:lang w:eastAsia="en-GB"/>
              </w:rPr>
            </w:pPr>
          </w:p>
        </w:tc>
        <w:tc>
          <w:tcPr>
            <w:tcW w:w="567" w:type="dxa"/>
          </w:tcPr>
          <w:p w14:paraId="45934F85"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w:t>
            </w:r>
          </w:p>
        </w:tc>
        <w:tc>
          <w:tcPr>
            <w:tcW w:w="567" w:type="dxa"/>
          </w:tcPr>
          <w:p w14:paraId="3F5E8D70" w14:textId="77777777" w:rsidR="009B4670" w:rsidRPr="00A45EE9" w:rsidRDefault="009B4670" w:rsidP="004C1F4A">
            <w:pPr>
              <w:textAlignment w:val="baseline"/>
              <w:rPr>
                <w:rFonts w:ascii="Arial" w:eastAsia="Times New Roman" w:hAnsi="Arial" w:cs="Arial"/>
                <w:sz w:val="16"/>
                <w:szCs w:val="16"/>
                <w:lang w:eastAsia="en-GB"/>
              </w:rPr>
            </w:pPr>
          </w:p>
        </w:tc>
        <w:tc>
          <w:tcPr>
            <w:tcW w:w="567" w:type="dxa"/>
          </w:tcPr>
          <w:p w14:paraId="2964DFA6" w14:textId="77777777" w:rsidR="009B4670" w:rsidRPr="00A45EE9" w:rsidRDefault="009B4670" w:rsidP="004C1F4A">
            <w:pPr>
              <w:textAlignment w:val="baseline"/>
              <w:rPr>
                <w:rFonts w:ascii="Arial" w:eastAsia="Times New Roman" w:hAnsi="Arial" w:cs="Arial"/>
                <w:sz w:val="16"/>
                <w:szCs w:val="16"/>
                <w:lang w:eastAsia="en-GB"/>
              </w:rPr>
            </w:pPr>
          </w:p>
        </w:tc>
        <w:tc>
          <w:tcPr>
            <w:tcW w:w="567" w:type="dxa"/>
          </w:tcPr>
          <w:p w14:paraId="1DE4B49B"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X</w:t>
            </w:r>
          </w:p>
        </w:tc>
        <w:tc>
          <w:tcPr>
            <w:tcW w:w="567" w:type="dxa"/>
          </w:tcPr>
          <w:p w14:paraId="69F154DB" w14:textId="77777777" w:rsidR="009B4670" w:rsidRPr="00A45EE9" w:rsidRDefault="009B4670" w:rsidP="004C1F4A">
            <w:pPr>
              <w:textAlignment w:val="baseline"/>
              <w:rPr>
                <w:rFonts w:ascii="Arial" w:eastAsia="Times New Roman" w:hAnsi="Arial" w:cs="Arial"/>
                <w:sz w:val="16"/>
                <w:szCs w:val="16"/>
                <w:lang w:eastAsia="en-GB"/>
              </w:rPr>
            </w:pPr>
          </w:p>
        </w:tc>
        <w:tc>
          <w:tcPr>
            <w:tcW w:w="567" w:type="dxa"/>
          </w:tcPr>
          <w:p w14:paraId="6A513863"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10</w:t>
            </w:r>
          </w:p>
        </w:tc>
        <w:tc>
          <w:tcPr>
            <w:tcW w:w="567" w:type="dxa"/>
          </w:tcPr>
          <w:p w14:paraId="48ED1E35" w14:textId="77777777" w:rsidR="009B4670" w:rsidRPr="00A45EE9" w:rsidRDefault="009B4670" w:rsidP="004C1F4A">
            <w:pPr>
              <w:textAlignment w:val="baseline"/>
              <w:rPr>
                <w:rFonts w:ascii="Arial" w:eastAsia="Times New Roman" w:hAnsi="Arial" w:cs="Arial"/>
                <w:sz w:val="16"/>
                <w:szCs w:val="16"/>
                <w:lang w:eastAsia="en-GB"/>
              </w:rPr>
            </w:pPr>
            <w:r w:rsidRPr="00A45EE9">
              <w:rPr>
                <w:rFonts w:ascii="Arial" w:eastAsia="Times New Roman" w:hAnsi="Arial" w:cs="Arial"/>
                <w:sz w:val="16"/>
                <w:szCs w:val="16"/>
                <w:lang w:eastAsia="en-GB"/>
              </w:rPr>
              <w:t>10</w:t>
            </w:r>
          </w:p>
        </w:tc>
      </w:tr>
    </w:tbl>
    <w:p w14:paraId="3BA270ED" w14:textId="77777777" w:rsidR="009B4670" w:rsidRDefault="009B4670" w:rsidP="009B4670">
      <w:pPr>
        <w:spacing w:line="360" w:lineRule="auto"/>
        <w:rPr>
          <w:rFonts w:ascii="Arial" w:hAnsi="Arial" w:cs="Arial"/>
          <w:b/>
          <w:sz w:val="20"/>
          <w:szCs w:val="20"/>
        </w:rPr>
      </w:pPr>
    </w:p>
    <w:p w14:paraId="72A94D7D" w14:textId="77777777" w:rsidR="00714A69" w:rsidRDefault="00714A69" w:rsidP="00714A69">
      <w:pPr>
        <w:pStyle w:val="paragraph"/>
        <w:spacing w:before="120" w:beforeAutospacing="0" w:after="120" w:afterAutospacing="0" w:line="480" w:lineRule="auto"/>
        <w:jc w:val="both"/>
        <w:textAlignment w:val="baseline"/>
        <w:rPr>
          <w:rStyle w:val="eop"/>
          <w:rFonts w:asciiTheme="minorHAnsi" w:hAnsiTheme="minorHAnsi" w:cstheme="minorHAnsi"/>
          <w:b/>
          <w:bCs/>
        </w:rPr>
      </w:pPr>
    </w:p>
    <w:p w14:paraId="13EE3DB2" w14:textId="77777777" w:rsidR="00714A69" w:rsidRPr="00A45EE9" w:rsidRDefault="00714A69" w:rsidP="00714A69">
      <w:pPr>
        <w:textAlignment w:val="baseline"/>
        <w:rPr>
          <w:rFonts w:ascii="Arial" w:eastAsia="Times New Roman" w:hAnsi="Arial" w:cs="Arial"/>
          <w:sz w:val="16"/>
          <w:szCs w:val="16"/>
          <w:lang w:eastAsia="en-GB"/>
        </w:rPr>
        <w:sectPr w:rsidR="00714A69" w:rsidRPr="00A45EE9" w:rsidSect="009B4670">
          <w:footerReference w:type="even" r:id="rId7"/>
          <w:footerReference w:type="default" r:id="rId8"/>
          <w:pgSz w:w="16838" w:h="11906" w:orient="landscape"/>
          <w:pgMar w:top="1440" w:right="1440" w:bottom="1440" w:left="1440" w:header="708" w:footer="708" w:gutter="0"/>
          <w:cols w:space="708"/>
          <w:docGrid w:linePitch="360"/>
        </w:sectPr>
      </w:pPr>
    </w:p>
    <w:p w14:paraId="6778452C" w14:textId="77777777" w:rsidR="004C5EED" w:rsidRDefault="004C5EED" w:rsidP="00F24D98"/>
    <w:sectPr w:rsidR="004C5EED" w:rsidSect="009B4670">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73229B" w14:textId="77777777" w:rsidR="00CA278D" w:rsidRDefault="00CA278D">
      <w:r>
        <w:separator/>
      </w:r>
    </w:p>
  </w:endnote>
  <w:endnote w:type="continuationSeparator" w:id="0">
    <w:p w14:paraId="23BBF5EA" w14:textId="77777777" w:rsidR="00CA278D" w:rsidRDefault="00CA27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339B68" w14:textId="77777777" w:rsidR="006E36BB" w:rsidRDefault="00CA278D" w:rsidP="009B467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315871845"/>
      <w:docPartObj>
        <w:docPartGallery w:val="Page Numbers (Bottom of Page)"/>
        <w:docPartUnique/>
      </w:docPartObj>
    </w:sdtPr>
    <w:sdtEndPr>
      <w:rPr>
        <w:rStyle w:val="PageNumber"/>
      </w:rPr>
    </w:sdtEndPr>
    <w:sdtContent>
      <w:p w14:paraId="3EAC800E" w14:textId="77777777" w:rsidR="006E36BB" w:rsidRDefault="003B4D3C" w:rsidP="004E2DC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13</w:t>
        </w:r>
        <w:r>
          <w:rPr>
            <w:rStyle w:val="PageNumber"/>
          </w:rPr>
          <w:fldChar w:fldCharType="end"/>
        </w:r>
      </w:p>
    </w:sdtContent>
  </w:sdt>
  <w:p w14:paraId="7AB975D8" w14:textId="77777777" w:rsidR="006E36BB" w:rsidRDefault="00CA278D" w:rsidP="009B467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93F25B" w14:textId="77777777" w:rsidR="00CA278D" w:rsidRDefault="00CA278D">
      <w:r>
        <w:separator/>
      </w:r>
    </w:p>
  </w:footnote>
  <w:footnote w:type="continuationSeparator" w:id="0">
    <w:p w14:paraId="1632C5FD" w14:textId="77777777" w:rsidR="00CA278D" w:rsidRDefault="00CA278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D53479"/>
    <w:multiLevelType w:val="hybridMultilevel"/>
    <w:tmpl w:val="C26086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CB92446"/>
    <w:multiLevelType w:val="hybridMultilevel"/>
    <w:tmpl w:val="D8D0565E"/>
    <w:lvl w:ilvl="0" w:tplc="027A6458">
      <w:start w:val="3"/>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9A71A1B"/>
    <w:multiLevelType w:val="hybridMultilevel"/>
    <w:tmpl w:val="98A453E0"/>
    <w:lvl w:ilvl="0" w:tplc="503ED7D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BEA75BA"/>
    <w:multiLevelType w:val="hybridMultilevel"/>
    <w:tmpl w:val="8F1A66B2"/>
    <w:lvl w:ilvl="0" w:tplc="41245086">
      <w:start w:val="1"/>
      <w:numFmt w:val="decimal"/>
      <w:lvlText w:val="%1-"/>
      <w:lvlJc w:val="left"/>
      <w:pPr>
        <w:ind w:left="720" w:hanging="360"/>
      </w:pPr>
      <w:rPr>
        <w:rFonts w:hint="default"/>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B457FE2"/>
    <w:multiLevelType w:val="hybridMultilevel"/>
    <w:tmpl w:val="F32C9052"/>
    <w:lvl w:ilvl="0" w:tplc="211C7668">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4A69"/>
    <w:rsid w:val="0001691F"/>
    <w:rsid w:val="0005447F"/>
    <w:rsid w:val="000839AE"/>
    <w:rsid w:val="000842BA"/>
    <w:rsid w:val="000A2FF9"/>
    <w:rsid w:val="000B4795"/>
    <w:rsid w:val="000B5748"/>
    <w:rsid w:val="000C54A7"/>
    <w:rsid w:val="00102820"/>
    <w:rsid w:val="00115F6E"/>
    <w:rsid w:val="0014044D"/>
    <w:rsid w:val="0015208D"/>
    <w:rsid w:val="00177922"/>
    <w:rsid w:val="001A329C"/>
    <w:rsid w:val="001D7C2F"/>
    <w:rsid w:val="001F7265"/>
    <w:rsid w:val="00213A08"/>
    <w:rsid w:val="002210DD"/>
    <w:rsid w:val="0024098B"/>
    <w:rsid w:val="00247115"/>
    <w:rsid w:val="00277FBD"/>
    <w:rsid w:val="003518FA"/>
    <w:rsid w:val="003631DA"/>
    <w:rsid w:val="00380CAB"/>
    <w:rsid w:val="00381105"/>
    <w:rsid w:val="003916BF"/>
    <w:rsid w:val="003B2230"/>
    <w:rsid w:val="003B4D3C"/>
    <w:rsid w:val="003C3BC1"/>
    <w:rsid w:val="003C6574"/>
    <w:rsid w:val="00432E6E"/>
    <w:rsid w:val="0044437B"/>
    <w:rsid w:val="0047778F"/>
    <w:rsid w:val="0048115F"/>
    <w:rsid w:val="0048428C"/>
    <w:rsid w:val="004928C7"/>
    <w:rsid w:val="004950B4"/>
    <w:rsid w:val="004A60A5"/>
    <w:rsid w:val="004C2DD8"/>
    <w:rsid w:val="004C5EED"/>
    <w:rsid w:val="004D73A1"/>
    <w:rsid w:val="00504076"/>
    <w:rsid w:val="00520B40"/>
    <w:rsid w:val="00522454"/>
    <w:rsid w:val="0055566E"/>
    <w:rsid w:val="00562C27"/>
    <w:rsid w:val="00581A21"/>
    <w:rsid w:val="005A2792"/>
    <w:rsid w:val="005A2B02"/>
    <w:rsid w:val="005B0384"/>
    <w:rsid w:val="005B4094"/>
    <w:rsid w:val="005C18F6"/>
    <w:rsid w:val="005E422D"/>
    <w:rsid w:val="006004AA"/>
    <w:rsid w:val="00616D9A"/>
    <w:rsid w:val="00623E27"/>
    <w:rsid w:val="00625809"/>
    <w:rsid w:val="0067657B"/>
    <w:rsid w:val="006802B2"/>
    <w:rsid w:val="00685672"/>
    <w:rsid w:val="006C48D3"/>
    <w:rsid w:val="006E64E2"/>
    <w:rsid w:val="006F6605"/>
    <w:rsid w:val="00714A69"/>
    <w:rsid w:val="007162D5"/>
    <w:rsid w:val="00726EA1"/>
    <w:rsid w:val="0074009C"/>
    <w:rsid w:val="00746A0A"/>
    <w:rsid w:val="0075112A"/>
    <w:rsid w:val="00781251"/>
    <w:rsid w:val="00781E0D"/>
    <w:rsid w:val="00796093"/>
    <w:rsid w:val="007A11F7"/>
    <w:rsid w:val="007F141F"/>
    <w:rsid w:val="007F2AB4"/>
    <w:rsid w:val="00820242"/>
    <w:rsid w:val="00821A6E"/>
    <w:rsid w:val="0082615B"/>
    <w:rsid w:val="00856DEA"/>
    <w:rsid w:val="008A1645"/>
    <w:rsid w:val="008B3635"/>
    <w:rsid w:val="008C327D"/>
    <w:rsid w:val="008E50C3"/>
    <w:rsid w:val="008F6BD7"/>
    <w:rsid w:val="00910372"/>
    <w:rsid w:val="00924B42"/>
    <w:rsid w:val="00942E44"/>
    <w:rsid w:val="00955C62"/>
    <w:rsid w:val="00980B1B"/>
    <w:rsid w:val="0098514E"/>
    <w:rsid w:val="0099042B"/>
    <w:rsid w:val="00995F41"/>
    <w:rsid w:val="00996AC6"/>
    <w:rsid w:val="009B4670"/>
    <w:rsid w:val="009C22FC"/>
    <w:rsid w:val="009E4984"/>
    <w:rsid w:val="009E6F25"/>
    <w:rsid w:val="009F3940"/>
    <w:rsid w:val="00A31291"/>
    <w:rsid w:val="00A34043"/>
    <w:rsid w:val="00A465CA"/>
    <w:rsid w:val="00A46A7F"/>
    <w:rsid w:val="00A55456"/>
    <w:rsid w:val="00A747DC"/>
    <w:rsid w:val="00A9168D"/>
    <w:rsid w:val="00A951E7"/>
    <w:rsid w:val="00A95C0B"/>
    <w:rsid w:val="00AA2DEA"/>
    <w:rsid w:val="00AC24E0"/>
    <w:rsid w:val="00AC70BC"/>
    <w:rsid w:val="00AD03F1"/>
    <w:rsid w:val="00AD2F1F"/>
    <w:rsid w:val="00AD548C"/>
    <w:rsid w:val="00B01C44"/>
    <w:rsid w:val="00B16F68"/>
    <w:rsid w:val="00B215F2"/>
    <w:rsid w:val="00B25EF1"/>
    <w:rsid w:val="00B27BE7"/>
    <w:rsid w:val="00B41DC4"/>
    <w:rsid w:val="00B51E03"/>
    <w:rsid w:val="00B82D7E"/>
    <w:rsid w:val="00B911B1"/>
    <w:rsid w:val="00BB0319"/>
    <w:rsid w:val="00BB31A5"/>
    <w:rsid w:val="00BB6635"/>
    <w:rsid w:val="00BC1718"/>
    <w:rsid w:val="00BC6B12"/>
    <w:rsid w:val="00C244A1"/>
    <w:rsid w:val="00C30961"/>
    <w:rsid w:val="00C34E60"/>
    <w:rsid w:val="00C523FC"/>
    <w:rsid w:val="00C530C6"/>
    <w:rsid w:val="00C53368"/>
    <w:rsid w:val="00C90A50"/>
    <w:rsid w:val="00C94C85"/>
    <w:rsid w:val="00C94E3A"/>
    <w:rsid w:val="00CA278D"/>
    <w:rsid w:val="00CD102F"/>
    <w:rsid w:val="00CE6F48"/>
    <w:rsid w:val="00CF3EDC"/>
    <w:rsid w:val="00D05464"/>
    <w:rsid w:val="00D223B0"/>
    <w:rsid w:val="00D31341"/>
    <w:rsid w:val="00D421E3"/>
    <w:rsid w:val="00D504ED"/>
    <w:rsid w:val="00D617C1"/>
    <w:rsid w:val="00D73749"/>
    <w:rsid w:val="00DC7EE9"/>
    <w:rsid w:val="00DF3653"/>
    <w:rsid w:val="00E00B5D"/>
    <w:rsid w:val="00E04D40"/>
    <w:rsid w:val="00E10DAC"/>
    <w:rsid w:val="00E23B77"/>
    <w:rsid w:val="00E31159"/>
    <w:rsid w:val="00E6054E"/>
    <w:rsid w:val="00E71C97"/>
    <w:rsid w:val="00E76F95"/>
    <w:rsid w:val="00E77094"/>
    <w:rsid w:val="00E800BD"/>
    <w:rsid w:val="00E85647"/>
    <w:rsid w:val="00E91E32"/>
    <w:rsid w:val="00E9319C"/>
    <w:rsid w:val="00EA3AC1"/>
    <w:rsid w:val="00ED2263"/>
    <w:rsid w:val="00EF751D"/>
    <w:rsid w:val="00F04573"/>
    <w:rsid w:val="00F0675D"/>
    <w:rsid w:val="00F1146D"/>
    <w:rsid w:val="00F13006"/>
    <w:rsid w:val="00F15F3F"/>
    <w:rsid w:val="00F21B5E"/>
    <w:rsid w:val="00F23E1E"/>
    <w:rsid w:val="00F24D98"/>
    <w:rsid w:val="00F274BD"/>
    <w:rsid w:val="00F46DCB"/>
    <w:rsid w:val="00F51526"/>
    <w:rsid w:val="00F55544"/>
    <w:rsid w:val="00F6415D"/>
    <w:rsid w:val="00F92803"/>
    <w:rsid w:val="00FA54A9"/>
    <w:rsid w:val="00FB30A4"/>
    <w:rsid w:val="00FB3C01"/>
    <w:rsid w:val="00FC4D9F"/>
    <w:rsid w:val="00FE474F"/>
    <w:rsid w:val="00FF3781"/>
    <w:rsid w:val="00FF4BCD"/>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BAC1A4"/>
  <w15:chartTrackingRefBased/>
  <w15:docId w15:val="{A9D8661C-E720-2C43-B9DE-3D0C939B07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4"/>
        <w:szCs w:val="24"/>
        <w:lang w:val="en-I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4A69"/>
    <w:rPr>
      <w:kern w:val="0"/>
      <w14:ligatures w14:val="none"/>
    </w:rPr>
  </w:style>
  <w:style w:type="paragraph" w:styleId="Heading1">
    <w:name w:val="heading 1"/>
    <w:basedOn w:val="Normal"/>
    <w:next w:val="Normal"/>
    <w:link w:val="Heading1Char"/>
    <w:uiPriority w:val="9"/>
    <w:qFormat/>
    <w:rsid w:val="00714A6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qFormat/>
    <w:rsid w:val="00714A69"/>
    <w:pPr>
      <w:jc w:val="center"/>
      <w:outlineLvl w:val="1"/>
    </w:pPr>
    <w:rPr>
      <w:rFonts w:ascii="Times New Roman" w:eastAsia="Times New Roman" w:hAnsi="Times New Roman" w:cs="Times New Roman"/>
      <w:b/>
      <w:bCs/>
      <w:color w:val="000000"/>
      <w:kern w:val="28"/>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714A69"/>
    <w:pPr>
      <w:spacing w:before="100" w:beforeAutospacing="1" w:after="100" w:afterAutospacing="1"/>
    </w:pPr>
    <w:rPr>
      <w:rFonts w:ascii="Times New Roman" w:eastAsia="Times New Roman" w:hAnsi="Times New Roman" w:cs="Times New Roman"/>
      <w:lang w:eastAsia="zh-CN"/>
    </w:rPr>
  </w:style>
  <w:style w:type="character" w:customStyle="1" w:styleId="eop">
    <w:name w:val="eop"/>
    <w:basedOn w:val="DefaultParagraphFont"/>
    <w:rsid w:val="00714A69"/>
  </w:style>
  <w:style w:type="table" w:styleId="TableGrid">
    <w:name w:val="Table Grid"/>
    <w:basedOn w:val="TableNormal"/>
    <w:uiPriority w:val="39"/>
    <w:rsid w:val="00714A69"/>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714A69"/>
    <w:pPr>
      <w:spacing w:after="200"/>
    </w:pPr>
    <w:rPr>
      <w:i/>
      <w:iCs/>
      <w:color w:val="44546A" w:themeColor="text2"/>
      <w:sz w:val="18"/>
      <w:szCs w:val="18"/>
    </w:rPr>
  </w:style>
  <w:style w:type="character" w:customStyle="1" w:styleId="Heading1Char">
    <w:name w:val="Heading 1 Char"/>
    <w:basedOn w:val="DefaultParagraphFont"/>
    <w:link w:val="Heading1"/>
    <w:uiPriority w:val="9"/>
    <w:rsid w:val="00714A69"/>
    <w:rPr>
      <w:rFonts w:asciiTheme="majorHAnsi" w:eastAsiaTheme="majorEastAsia" w:hAnsiTheme="majorHAnsi" w:cstheme="majorBidi"/>
      <w:color w:val="2F5496" w:themeColor="accent1" w:themeShade="BF"/>
      <w:kern w:val="0"/>
      <w:sz w:val="32"/>
      <w:szCs w:val="32"/>
      <w14:ligatures w14:val="none"/>
    </w:rPr>
  </w:style>
  <w:style w:type="character" w:customStyle="1" w:styleId="Heading2Char">
    <w:name w:val="Heading 2 Char"/>
    <w:basedOn w:val="DefaultParagraphFont"/>
    <w:link w:val="Heading2"/>
    <w:rsid w:val="00714A69"/>
    <w:rPr>
      <w:rFonts w:ascii="Times New Roman" w:eastAsia="Times New Roman" w:hAnsi="Times New Roman" w:cs="Times New Roman"/>
      <w:b/>
      <w:bCs/>
      <w:color w:val="000000"/>
      <w:kern w:val="28"/>
      <w:lang w:val="en-CA" w:eastAsia="en-CA"/>
      <w14:ligatures w14:val="none"/>
    </w:rPr>
  </w:style>
  <w:style w:type="paragraph" w:styleId="NormalWeb">
    <w:name w:val="Normal (Web)"/>
    <w:basedOn w:val="Normal"/>
    <w:uiPriority w:val="99"/>
    <w:unhideWhenUsed/>
    <w:rsid w:val="00714A69"/>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714A69"/>
  </w:style>
  <w:style w:type="character" w:styleId="CommentReference">
    <w:name w:val="annotation reference"/>
    <w:basedOn w:val="DefaultParagraphFont"/>
    <w:uiPriority w:val="99"/>
    <w:semiHidden/>
    <w:unhideWhenUsed/>
    <w:rsid w:val="00714A69"/>
    <w:rPr>
      <w:sz w:val="16"/>
      <w:szCs w:val="16"/>
    </w:rPr>
  </w:style>
  <w:style w:type="paragraph" w:styleId="CommentText">
    <w:name w:val="annotation text"/>
    <w:basedOn w:val="Normal"/>
    <w:link w:val="CommentTextChar"/>
    <w:uiPriority w:val="99"/>
    <w:unhideWhenUsed/>
    <w:rsid w:val="00714A69"/>
    <w:rPr>
      <w:sz w:val="20"/>
      <w:szCs w:val="20"/>
    </w:rPr>
  </w:style>
  <w:style w:type="character" w:customStyle="1" w:styleId="CommentTextChar">
    <w:name w:val="Comment Text Char"/>
    <w:basedOn w:val="DefaultParagraphFont"/>
    <w:link w:val="CommentText"/>
    <w:uiPriority w:val="99"/>
    <w:rsid w:val="00714A69"/>
    <w:rPr>
      <w:kern w:val="0"/>
      <w:sz w:val="20"/>
      <w:szCs w:val="20"/>
      <w14:ligatures w14:val="none"/>
    </w:rPr>
  </w:style>
  <w:style w:type="paragraph" w:styleId="Bibliography">
    <w:name w:val="Bibliography"/>
    <w:basedOn w:val="Normal"/>
    <w:next w:val="Normal"/>
    <w:uiPriority w:val="37"/>
    <w:unhideWhenUsed/>
    <w:rsid w:val="00714A69"/>
    <w:pPr>
      <w:spacing w:after="240"/>
    </w:pPr>
  </w:style>
  <w:style w:type="character" w:styleId="Hyperlink">
    <w:name w:val="Hyperlink"/>
    <w:basedOn w:val="DefaultParagraphFont"/>
    <w:uiPriority w:val="99"/>
    <w:unhideWhenUsed/>
    <w:rsid w:val="00714A69"/>
    <w:rPr>
      <w:color w:val="0563C1" w:themeColor="hyperlink"/>
      <w:u w:val="single"/>
    </w:rPr>
  </w:style>
  <w:style w:type="character" w:styleId="PlaceholderText">
    <w:name w:val="Placeholder Text"/>
    <w:basedOn w:val="DefaultParagraphFont"/>
    <w:uiPriority w:val="99"/>
    <w:semiHidden/>
    <w:rsid w:val="00714A69"/>
    <w:rPr>
      <w:color w:val="808080"/>
    </w:rPr>
  </w:style>
  <w:style w:type="paragraph" w:styleId="Header">
    <w:name w:val="header"/>
    <w:basedOn w:val="Normal"/>
    <w:link w:val="HeaderChar"/>
    <w:unhideWhenUsed/>
    <w:rsid w:val="00714A69"/>
    <w:pPr>
      <w:tabs>
        <w:tab w:val="center" w:pos="4513"/>
        <w:tab w:val="right" w:pos="9026"/>
      </w:tabs>
    </w:pPr>
  </w:style>
  <w:style w:type="character" w:customStyle="1" w:styleId="HeaderChar">
    <w:name w:val="Header Char"/>
    <w:basedOn w:val="DefaultParagraphFont"/>
    <w:link w:val="Header"/>
    <w:rsid w:val="00714A69"/>
    <w:rPr>
      <w:kern w:val="0"/>
      <w14:ligatures w14:val="none"/>
    </w:rPr>
  </w:style>
  <w:style w:type="paragraph" w:styleId="Footer">
    <w:name w:val="footer"/>
    <w:basedOn w:val="Normal"/>
    <w:link w:val="FooterChar"/>
    <w:uiPriority w:val="99"/>
    <w:unhideWhenUsed/>
    <w:rsid w:val="00714A69"/>
    <w:pPr>
      <w:tabs>
        <w:tab w:val="center" w:pos="4513"/>
        <w:tab w:val="right" w:pos="9026"/>
      </w:tabs>
    </w:pPr>
  </w:style>
  <w:style w:type="character" w:customStyle="1" w:styleId="FooterChar">
    <w:name w:val="Footer Char"/>
    <w:basedOn w:val="DefaultParagraphFont"/>
    <w:link w:val="Footer"/>
    <w:uiPriority w:val="99"/>
    <w:rsid w:val="00714A69"/>
    <w:rPr>
      <w:kern w:val="0"/>
      <w14:ligatures w14:val="none"/>
    </w:rPr>
  </w:style>
  <w:style w:type="paragraph" w:styleId="CommentSubject">
    <w:name w:val="annotation subject"/>
    <w:basedOn w:val="CommentText"/>
    <w:next w:val="CommentText"/>
    <w:link w:val="CommentSubjectChar"/>
    <w:uiPriority w:val="99"/>
    <w:semiHidden/>
    <w:unhideWhenUsed/>
    <w:rsid w:val="00714A69"/>
    <w:rPr>
      <w:b/>
      <w:bCs/>
    </w:rPr>
  </w:style>
  <w:style w:type="character" w:customStyle="1" w:styleId="CommentSubjectChar">
    <w:name w:val="Comment Subject Char"/>
    <w:basedOn w:val="CommentTextChar"/>
    <w:link w:val="CommentSubject"/>
    <w:uiPriority w:val="99"/>
    <w:semiHidden/>
    <w:rsid w:val="00714A69"/>
    <w:rPr>
      <w:b/>
      <w:bCs/>
      <w:kern w:val="0"/>
      <w:sz w:val="20"/>
      <w:szCs w:val="20"/>
      <w14:ligatures w14:val="none"/>
    </w:rPr>
  </w:style>
  <w:style w:type="paragraph" w:styleId="Revision">
    <w:name w:val="Revision"/>
    <w:hidden/>
    <w:uiPriority w:val="99"/>
    <w:semiHidden/>
    <w:rsid w:val="00714A69"/>
    <w:rPr>
      <w:kern w:val="0"/>
      <w14:ligatures w14:val="none"/>
    </w:rPr>
  </w:style>
  <w:style w:type="character" w:customStyle="1" w:styleId="scxw142537535">
    <w:name w:val="scxw142537535"/>
    <w:basedOn w:val="DefaultParagraphFont"/>
    <w:rsid w:val="00714A69"/>
  </w:style>
  <w:style w:type="character" w:customStyle="1" w:styleId="scxw202781112">
    <w:name w:val="scxw202781112"/>
    <w:basedOn w:val="DefaultParagraphFont"/>
    <w:rsid w:val="00714A69"/>
  </w:style>
  <w:style w:type="paragraph" w:customStyle="1" w:styleId="CM1">
    <w:name w:val="CM1"/>
    <w:basedOn w:val="Normal"/>
    <w:next w:val="Normal"/>
    <w:rsid w:val="00714A69"/>
    <w:pPr>
      <w:widowControl w:val="0"/>
      <w:autoSpaceDE w:val="0"/>
      <w:autoSpaceDN w:val="0"/>
      <w:adjustRightInd w:val="0"/>
    </w:pPr>
    <w:rPr>
      <w:rFonts w:ascii="Calibri" w:eastAsia="Times New Roman" w:hAnsi="Calibri" w:cs="Times New Roman"/>
      <w:lang w:val="en-CA" w:eastAsia="en-CA"/>
    </w:rPr>
  </w:style>
  <w:style w:type="paragraph" w:styleId="BalloonText">
    <w:name w:val="Balloon Text"/>
    <w:basedOn w:val="Normal"/>
    <w:link w:val="BalloonTextChar"/>
    <w:uiPriority w:val="99"/>
    <w:semiHidden/>
    <w:unhideWhenUsed/>
    <w:rsid w:val="00714A6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4A69"/>
    <w:rPr>
      <w:rFonts w:ascii="Segoe UI" w:hAnsi="Segoe UI" w:cs="Segoe UI"/>
      <w:kern w:val="0"/>
      <w:sz w:val="18"/>
      <w:szCs w:val="18"/>
      <w14:ligatures w14:val="none"/>
    </w:rPr>
  </w:style>
  <w:style w:type="paragraph" w:styleId="ListParagraph">
    <w:name w:val="List Paragraph"/>
    <w:basedOn w:val="Normal"/>
    <w:uiPriority w:val="34"/>
    <w:qFormat/>
    <w:rsid w:val="00714A69"/>
    <w:pPr>
      <w:ind w:left="720"/>
      <w:contextualSpacing/>
    </w:pPr>
  </w:style>
  <w:style w:type="character" w:customStyle="1" w:styleId="querysrchtext">
    <w:name w:val="querysrchtext"/>
    <w:basedOn w:val="DefaultParagraphFont"/>
    <w:rsid w:val="00714A69"/>
  </w:style>
  <w:style w:type="character" w:customStyle="1" w:styleId="queryoperator">
    <w:name w:val="queryoperator"/>
    <w:basedOn w:val="DefaultParagraphFont"/>
    <w:rsid w:val="00714A69"/>
  </w:style>
  <w:style w:type="character" w:styleId="Emphasis">
    <w:name w:val="Emphasis"/>
    <w:basedOn w:val="DefaultParagraphFont"/>
    <w:uiPriority w:val="20"/>
    <w:qFormat/>
    <w:rsid w:val="00714A69"/>
    <w:rPr>
      <w:i/>
      <w:iCs/>
    </w:rPr>
  </w:style>
  <w:style w:type="character" w:customStyle="1" w:styleId="UnresolvedMention1">
    <w:name w:val="Unresolved Mention1"/>
    <w:basedOn w:val="DefaultParagraphFont"/>
    <w:uiPriority w:val="99"/>
    <w:semiHidden/>
    <w:unhideWhenUsed/>
    <w:rsid w:val="00714A69"/>
    <w:rPr>
      <w:color w:val="605E5C"/>
      <w:shd w:val="clear" w:color="auto" w:fill="E1DFDD"/>
    </w:rPr>
  </w:style>
  <w:style w:type="paragraph" w:styleId="FootnoteText">
    <w:name w:val="footnote text"/>
    <w:basedOn w:val="Normal"/>
    <w:link w:val="FootnoteTextChar"/>
    <w:uiPriority w:val="99"/>
    <w:semiHidden/>
    <w:unhideWhenUsed/>
    <w:rsid w:val="00714A69"/>
    <w:rPr>
      <w:sz w:val="20"/>
      <w:szCs w:val="20"/>
    </w:rPr>
  </w:style>
  <w:style w:type="character" w:customStyle="1" w:styleId="FootnoteTextChar">
    <w:name w:val="Footnote Text Char"/>
    <w:basedOn w:val="DefaultParagraphFont"/>
    <w:link w:val="FootnoteText"/>
    <w:uiPriority w:val="99"/>
    <w:semiHidden/>
    <w:rsid w:val="00714A69"/>
    <w:rPr>
      <w:kern w:val="0"/>
      <w:sz w:val="20"/>
      <w:szCs w:val="20"/>
      <w14:ligatures w14:val="none"/>
    </w:rPr>
  </w:style>
  <w:style w:type="character" w:styleId="FootnoteReference">
    <w:name w:val="footnote reference"/>
    <w:basedOn w:val="DefaultParagraphFont"/>
    <w:uiPriority w:val="99"/>
    <w:semiHidden/>
    <w:unhideWhenUsed/>
    <w:rsid w:val="00714A69"/>
    <w:rPr>
      <w:vertAlign w:val="superscript"/>
    </w:rPr>
  </w:style>
  <w:style w:type="character" w:styleId="PageNumber">
    <w:name w:val="page number"/>
    <w:basedOn w:val="DefaultParagraphFont"/>
    <w:uiPriority w:val="99"/>
    <w:semiHidden/>
    <w:unhideWhenUsed/>
    <w:rsid w:val="00714A69"/>
  </w:style>
  <w:style w:type="character" w:styleId="UnresolvedMention">
    <w:name w:val="Unresolved Mention"/>
    <w:basedOn w:val="DefaultParagraphFont"/>
    <w:uiPriority w:val="99"/>
    <w:semiHidden/>
    <w:unhideWhenUsed/>
    <w:rsid w:val="00714A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2297</Words>
  <Characters>13098</Characters>
  <Application>Microsoft Office Word</Application>
  <DocSecurity>0</DocSecurity>
  <Lines>109</Lines>
  <Paragraphs>30</Paragraphs>
  <ScaleCrop>false</ScaleCrop>
  <Company/>
  <LinksUpToDate>false</LinksUpToDate>
  <CharactersWithSpaces>15365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nehal nour</dc:creator>
  <cp:keywords/>
  <dc:description/>
  <cp:lastModifiedBy>Trupti Sudge</cp:lastModifiedBy>
  <cp:revision>2</cp:revision>
  <dcterms:created xsi:type="dcterms:W3CDTF">2023-07-28T14:40:00Z</dcterms:created>
  <dcterms:modified xsi:type="dcterms:W3CDTF">2023-07-28T14:40:00Z</dcterms:modified>
</cp:coreProperties>
</file>