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D8F1B" w14:textId="77777777" w:rsidR="006C3A12" w:rsidRPr="0097349A" w:rsidRDefault="006C3A12" w:rsidP="006C3A12">
      <w:pPr>
        <w:widowControl/>
        <w:jc w:val="left"/>
        <w:rPr>
          <w:rFonts w:ascii="Arial" w:hAnsi="Arial" w:cs="Arial"/>
          <w:b/>
          <w:bCs/>
          <w:sz w:val="24"/>
          <w:lang w:val="en-GB"/>
        </w:rPr>
      </w:pPr>
      <w:r w:rsidRPr="0097349A">
        <w:rPr>
          <w:rFonts w:ascii="Calibri" w:hAnsi="Calibri" w:cs="Calibri"/>
          <w:b/>
          <w:bCs/>
          <w:sz w:val="22"/>
          <w:szCs w:val="22"/>
          <w:lang w:val="en-GB"/>
        </w:rPr>
        <w:t>﻿</w:t>
      </w:r>
      <w:r w:rsidRPr="0097349A">
        <w:rPr>
          <w:rFonts w:ascii="Arial" w:hAnsi="Arial" w:cs="Arial"/>
          <w:b/>
          <w:bCs/>
          <w:sz w:val="24"/>
          <w:lang w:val="en-GB"/>
        </w:rPr>
        <w:t>Supplementary Information</w:t>
      </w:r>
    </w:p>
    <w:p w14:paraId="7C25C6C7" w14:textId="77777777" w:rsidR="002764B1" w:rsidRPr="0097349A" w:rsidRDefault="002764B1" w:rsidP="006C3A12">
      <w:pPr>
        <w:widowControl/>
        <w:jc w:val="left"/>
        <w:rPr>
          <w:rFonts w:ascii="Arial" w:hAnsi="Arial" w:cs="Arial"/>
          <w:b/>
          <w:bCs/>
          <w:sz w:val="24"/>
          <w:lang w:val="en-GB"/>
        </w:rPr>
      </w:pPr>
    </w:p>
    <w:p w14:paraId="60DBB6ED" w14:textId="77777777" w:rsidR="007A5822" w:rsidRPr="0097349A" w:rsidRDefault="007A5822" w:rsidP="006C3A12">
      <w:pPr>
        <w:widowControl/>
        <w:jc w:val="left"/>
        <w:rPr>
          <w:rFonts w:ascii="Arial" w:hAnsi="Arial" w:cs="Arial"/>
          <w:b/>
          <w:bCs/>
          <w:sz w:val="24"/>
          <w:lang w:val="en-GB"/>
        </w:rPr>
      </w:pPr>
    </w:p>
    <w:p w14:paraId="5494F385" w14:textId="4E100BC3" w:rsidR="007A5822" w:rsidRPr="0097349A" w:rsidRDefault="0026168B" w:rsidP="006C3A12">
      <w:pPr>
        <w:widowControl/>
        <w:jc w:val="left"/>
        <w:rPr>
          <w:rFonts w:ascii="Arial" w:hAnsi="Arial" w:cs="Arial"/>
          <w:b/>
          <w:bCs/>
          <w:sz w:val="24"/>
          <w:lang w:val="en-GB"/>
        </w:rPr>
      </w:pPr>
      <w:r w:rsidRPr="0097349A">
        <w:rPr>
          <w:rFonts w:ascii="Arial" w:hAnsi="Arial" w:cs="Arial"/>
          <w:b/>
          <w:bCs/>
          <w:sz w:val="24"/>
          <w:lang w:val="en-GB"/>
        </w:rPr>
        <w:t>PRMT5-mediated methylation of STAT3 is required for lung cancer stem cell maintenance and tumour growth</w:t>
      </w:r>
    </w:p>
    <w:p w14:paraId="67FC048F" w14:textId="77777777" w:rsidR="002764B1" w:rsidRPr="0097349A" w:rsidRDefault="002764B1" w:rsidP="006C3A12">
      <w:pPr>
        <w:widowControl/>
        <w:jc w:val="left"/>
        <w:rPr>
          <w:rFonts w:ascii="Arial" w:hAnsi="Arial" w:cs="Arial"/>
          <w:b/>
          <w:bCs/>
          <w:sz w:val="24"/>
          <w:lang w:val="en-GB"/>
        </w:rPr>
      </w:pPr>
    </w:p>
    <w:p w14:paraId="1F009A39" w14:textId="77777777" w:rsidR="00F225EC" w:rsidRPr="0097349A" w:rsidRDefault="00F225EC" w:rsidP="006C3A12">
      <w:pPr>
        <w:widowControl/>
        <w:jc w:val="left"/>
        <w:rPr>
          <w:rFonts w:ascii="Arial" w:hAnsi="Arial" w:cs="Arial"/>
          <w:b/>
          <w:bCs/>
          <w:sz w:val="24"/>
          <w:lang w:val="en-GB"/>
        </w:rPr>
      </w:pPr>
    </w:p>
    <w:p w14:paraId="36262F0B" w14:textId="60959D21" w:rsidR="001355E5" w:rsidRPr="00705E55" w:rsidRDefault="007A5822" w:rsidP="006C3A12">
      <w:pPr>
        <w:widowControl/>
        <w:jc w:val="left"/>
        <w:rPr>
          <w:rFonts w:ascii="Arial" w:hAnsi="Arial" w:cs="Arial"/>
          <w:b/>
          <w:bCs/>
          <w:sz w:val="24"/>
          <w:lang w:val="en-GB"/>
        </w:rPr>
      </w:pPr>
      <w:r w:rsidRPr="0097349A">
        <w:rPr>
          <w:rFonts w:ascii="Arial" w:hAnsi="Arial" w:cs="Arial"/>
          <w:b/>
          <w:bCs/>
          <w:sz w:val="24"/>
          <w:lang w:val="en-GB"/>
        </w:rPr>
        <w:t>Takumi Sano</w:t>
      </w:r>
      <w:r w:rsidR="006C3A12" w:rsidRPr="0097349A">
        <w:rPr>
          <w:rFonts w:ascii="Arial" w:hAnsi="Arial" w:cs="Arial"/>
          <w:b/>
          <w:bCs/>
          <w:sz w:val="24"/>
          <w:lang w:val="en-GB"/>
        </w:rPr>
        <w:t xml:space="preserve">, </w:t>
      </w:r>
      <w:r w:rsidRPr="0097349A">
        <w:rPr>
          <w:rFonts w:ascii="Arial" w:hAnsi="Arial" w:cs="Arial"/>
          <w:b/>
          <w:bCs/>
          <w:sz w:val="24"/>
          <w:lang w:val="en-GB"/>
        </w:rPr>
        <w:t>Yoshinori Abe</w:t>
      </w:r>
      <w:r w:rsidR="006C3A12" w:rsidRPr="0097349A">
        <w:rPr>
          <w:rFonts w:ascii="Arial" w:hAnsi="Arial" w:cs="Arial"/>
          <w:b/>
          <w:bCs/>
          <w:sz w:val="24"/>
          <w:lang w:val="en-GB"/>
        </w:rPr>
        <w:t xml:space="preserve">, </w:t>
      </w:r>
      <w:r w:rsidRPr="0097349A">
        <w:rPr>
          <w:rFonts w:ascii="Arial" w:hAnsi="Arial" w:cs="Arial"/>
          <w:b/>
          <w:bCs/>
          <w:sz w:val="24"/>
          <w:lang w:val="en-GB"/>
        </w:rPr>
        <w:t xml:space="preserve">Naoki </w:t>
      </w:r>
      <w:r w:rsidR="00F225EC" w:rsidRPr="0097349A">
        <w:rPr>
          <w:rFonts w:ascii="Arial" w:hAnsi="Arial" w:cs="Arial"/>
          <w:b/>
          <w:bCs/>
          <w:sz w:val="24"/>
          <w:lang w:val="en-GB"/>
        </w:rPr>
        <w:t>Otsuka,</w:t>
      </w:r>
      <w:r w:rsidR="006C3A12" w:rsidRPr="0097349A">
        <w:rPr>
          <w:rFonts w:ascii="Arial" w:hAnsi="Arial" w:cs="Arial"/>
          <w:b/>
          <w:bCs/>
          <w:sz w:val="24"/>
          <w:lang w:val="en-GB"/>
        </w:rPr>
        <w:t xml:space="preserve"> </w:t>
      </w:r>
      <w:r w:rsidR="00705E55">
        <w:rPr>
          <w:rFonts w:ascii="Arial" w:hAnsi="Arial" w:cs="Arial"/>
          <w:b/>
          <w:bCs/>
          <w:sz w:val="24"/>
          <w:lang w:val="en-GB"/>
        </w:rPr>
        <w:t>Masashi</w:t>
      </w:r>
      <w:r w:rsidR="00F75D7F" w:rsidRPr="0097349A">
        <w:rPr>
          <w:rFonts w:ascii="Arial" w:hAnsi="Arial" w:cs="Arial"/>
          <w:b/>
          <w:bCs/>
          <w:sz w:val="24"/>
          <w:lang w:val="en-GB"/>
        </w:rPr>
        <w:t xml:space="preserve"> </w:t>
      </w:r>
      <w:r w:rsidR="006D57D8" w:rsidRPr="0097349A">
        <w:rPr>
          <w:rFonts w:ascii="Arial" w:hAnsi="Arial" w:cs="Arial"/>
          <w:b/>
          <w:bCs/>
          <w:sz w:val="24"/>
          <w:lang w:val="en-GB"/>
        </w:rPr>
        <w:t>Ogawa,</w:t>
      </w:r>
      <w:r w:rsidR="00F75D7F" w:rsidRPr="0097349A">
        <w:rPr>
          <w:rFonts w:ascii="Arial" w:hAnsi="Arial" w:cs="Arial"/>
          <w:b/>
          <w:bCs/>
          <w:sz w:val="24"/>
          <w:lang w:val="en-GB"/>
        </w:rPr>
        <w:t xml:space="preserve"> </w:t>
      </w:r>
      <w:r w:rsidR="006C3A12" w:rsidRPr="0097349A">
        <w:rPr>
          <w:rFonts w:ascii="Arial" w:hAnsi="Arial" w:cs="Arial"/>
          <w:b/>
          <w:bCs/>
          <w:sz w:val="24"/>
          <w:lang w:val="en-GB"/>
        </w:rPr>
        <w:t>and Nobuyuki Tanaka</w:t>
      </w:r>
      <w:r w:rsidR="001355E5" w:rsidRPr="0097349A">
        <w:rPr>
          <w:rFonts w:ascii="Arial" w:hAnsi="Arial" w:cs="Arial"/>
          <w:b/>
          <w:bCs/>
          <w:sz w:val="22"/>
          <w:szCs w:val="22"/>
          <w:lang w:val="en-GB"/>
        </w:rPr>
        <w:br w:type="page"/>
      </w:r>
    </w:p>
    <w:p w14:paraId="1265555C" w14:textId="1B6E393E" w:rsidR="00B377FB" w:rsidRPr="0097349A" w:rsidRDefault="00A91485">
      <w:pPr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noProof/>
          <w:sz w:val="22"/>
          <w:szCs w:val="22"/>
          <w:lang w:val="en-GB"/>
        </w:rPr>
        <w:lastRenderedPageBreak/>
        <w:drawing>
          <wp:anchor distT="0" distB="0" distL="114300" distR="114300" simplePos="0" relativeHeight="251679744" behindDoc="0" locked="0" layoutInCell="1" allowOverlap="1" wp14:anchorId="47FEAF8A" wp14:editId="1AEA1B46">
            <wp:simplePos x="0" y="0"/>
            <wp:positionH relativeFrom="column">
              <wp:posOffset>-205740</wp:posOffset>
            </wp:positionH>
            <wp:positionV relativeFrom="paragraph">
              <wp:posOffset>41275</wp:posOffset>
            </wp:positionV>
            <wp:extent cx="5798185" cy="4315460"/>
            <wp:effectExtent l="0" t="0" r="5715" b="2540"/>
            <wp:wrapTopAndBottom/>
            <wp:docPr id="418412621" name="図 1" descr="グラフィカル ユーザー インターフェイス, 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412621" name="図 1" descr="グラフィカル ユーザー インターフェイス, グラフ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8185" cy="4315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18DB" w:rsidRPr="0097349A">
        <w:rPr>
          <w:rFonts w:ascii="Arial" w:hAnsi="Arial" w:cs="Arial"/>
          <w:b/>
          <w:bCs/>
          <w:sz w:val="22"/>
          <w:szCs w:val="22"/>
          <w:lang w:val="en-GB"/>
        </w:rPr>
        <w:t>Supplementary Fig</w:t>
      </w:r>
      <w:r w:rsidR="00284FC8" w:rsidRPr="0097349A">
        <w:rPr>
          <w:rFonts w:ascii="Arial" w:hAnsi="Arial" w:cs="Arial"/>
          <w:b/>
          <w:bCs/>
          <w:sz w:val="22"/>
          <w:szCs w:val="22"/>
          <w:lang w:val="en-GB"/>
        </w:rPr>
        <w:t>ure</w:t>
      </w:r>
      <w:r w:rsidR="00D118DB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1</w:t>
      </w:r>
    </w:p>
    <w:p w14:paraId="0447628F" w14:textId="63A438EE" w:rsidR="00B377FB" w:rsidRPr="0097349A" w:rsidRDefault="0079576C">
      <w:pPr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t>a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Correlation between PRMT5 copy number and </w:t>
      </w:r>
      <w:r w:rsidR="00B377FB" w:rsidRPr="0097349A">
        <w:rPr>
          <w:rFonts w:ascii="Arial" w:hAnsi="Arial" w:cs="Arial"/>
          <w:i/>
          <w:iCs/>
          <w:sz w:val="22"/>
          <w:szCs w:val="22"/>
          <w:lang w:val="en-GB"/>
        </w:rPr>
        <w:t>PRMT5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expression</w:t>
      </w:r>
      <w:r w:rsidR="00284FC8" w:rsidRPr="0097349A">
        <w:rPr>
          <w:rFonts w:ascii="Arial" w:hAnsi="Arial" w:cs="Arial"/>
          <w:sz w:val="22"/>
          <w:szCs w:val="22"/>
          <w:lang w:val="en-GB"/>
        </w:rPr>
        <w:t xml:space="preserve"> levels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in lung adenocarcinoma. </w:t>
      </w:r>
      <w:r w:rsidR="000509D5">
        <w:rPr>
          <w:rFonts w:ascii="Arial" w:hAnsi="Arial" w:cs="Arial"/>
          <w:b/>
          <w:bCs/>
          <w:sz w:val="22"/>
          <w:szCs w:val="22"/>
          <w:lang w:val="en-GB"/>
        </w:rPr>
        <w:t>b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284FC8" w:rsidRPr="0097349A">
        <w:rPr>
          <w:rFonts w:ascii="Arial" w:hAnsi="Arial" w:cs="Arial"/>
          <w:sz w:val="22"/>
          <w:szCs w:val="22"/>
          <w:lang w:val="en-GB"/>
        </w:rPr>
        <w:t>H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igher </w:t>
      </w:r>
      <w:r w:rsidR="00B377FB" w:rsidRPr="0097349A">
        <w:rPr>
          <w:rFonts w:ascii="Arial" w:hAnsi="Arial" w:cs="Arial"/>
          <w:i/>
          <w:iCs/>
          <w:sz w:val="22"/>
          <w:szCs w:val="22"/>
          <w:lang w:val="en-GB"/>
        </w:rPr>
        <w:t>PRMT5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expression</w:t>
      </w:r>
      <w:r w:rsidR="00284FC8" w:rsidRPr="0097349A">
        <w:rPr>
          <w:rFonts w:ascii="Arial" w:hAnsi="Arial" w:cs="Arial"/>
          <w:sz w:val="22"/>
          <w:szCs w:val="22"/>
          <w:lang w:val="en-GB"/>
        </w:rPr>
        <w:t xml:space="preserve"> levels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284FC8" w:rsidRPr="0097349A">
        <w:rPr>
          <w:rFonts w:ascii="Arial" w:hAnsi="Arial" w:cs="Arial"/>
          <w:sz w:val="22"/>
          <w:szCs w:val="22"/>
          <w:lang w:val="en-GB"/>
        </w:rPr>
        <w:t xml:space="preserve">correlate with </w:t>
      </w:r>
      <w:r w:rsidR="00B377FB" w:rsidRPr="0097349A">
        <w:rPr>
          <w:rFonts w:ascii="Arial" w:hAnsi="Arial" w:cs="Arial"/>
          <w:sz w:val="22"/>
          <w:szCs w:val="22"/>
          <w:lang w:val="en-GB"/>
        </w:rPr>
        <w:t>worse overall survival. All data</w:t>
      </w:r>
      <w:r w:rsidR="00F51590" w:rsidRPr="0097349A">
        <w:rPr>
          <w:rFonts w:ascii="Arial" w:hAnsi="Arial" w:cs="Arial"/>
          <w:sz w:val="22"/>
          <w:szCs w:val="22"/>
          <w:lang w:val="en-GB"/>
        </w:rPr>
        <w:t>set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was obtained from</w:t>
      </w:r>
      <w:r w:rsidR="00284FC8" w:rsidRPr="0097349A">
        <w:rPr>
          <w:rFonts w:ascii="Arial" w:hAnsi="Arial" w:cs="Arial"/>
          <w:sz w:val="22"/>
          <w:szCs w:val="22"/>
          <w:lang w:val="en-GB"/>
        </w:rPr>
        <w:t xml:space="preserve"> The Cancer Genome Atlas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284FC8" w:rsidRPr="0097349A">
        <w:rPr>
          <w:rFonts w:ascii="Arial" w:hAnsi="Arial" w:cs="Arial"/>
          <w:sz w:val="22"/>
          <w:szCs w:val="22"/>
          <w:lang w:val="en-GB"/>
        </w:rPr>
        <w:t>(</w:t>
      </w:r>
      <w:r w:rsidR="00B377FB" w:rsidRPr="0097349A">
        <w:rPr>
          <w:rFonts w:ascii="Arial" w:hAnsi="Arial" w:cs="Arial"/>
          <w:sz w:val="22"/>
          <w:szCs w:val="22"/>
          <w:lang w:val="en-GB"/>
        </w:rPr>
        <w:t>TCGA</w:t>
      </w:r>
      <w:r w:rsidR="00284FC8" w:rsidRPr="0097349A">
        <w:rPr>
          <w:rFonts w:ascii="Arial" w:hAnsi="Arial" w:cs="Arial"/>
          <w:sz w:val="22"/>
          <w:szCs w:val="22"/>
          <w:lang w:val="en-GB"/>
        </w:rPr>
        <w:t>)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and </w:t>
      </w:r>
      <w:r w:rsidR="00521A1A" w:rsidRPr="00521A1A">
        <w:rPr>
          <w:rFonts w:ascii="Arial" w:hAnsi="Arial" w:cs="Arial"/>
          <w:sz w:val="22"/>
          <w:szCs w:val="22"/>
          <w:lang w:val="en-GB"/>
        </w:rPr>
        <w:t>analysed</w:t>
      </w:r>
      <w:r w:rsidR="00B377FB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284FC8" w:rsidRPr="0097349A">
        <w:rPr>
          <w:rFonts w:ascii="Arial" w:hAnsi="Arial" w:cs="Arial"/>
          <w:sz w:val="22"/>
          <w:szCs w:val="22"/>
          <w:lang w:val="en-GB"/>
        </w:rPr>
        <w:t xml:space="preserve">using </w:t>
      </w:r>
      <w:r w:rsidR="00CC06E7" w:rsidRPr="0097349A">
        <w:rPr>
          <w:rFonts w:ascii="Arial" w:hAnsi="Arial" w:cs="Arial"/>
          <w:sz w:val="22"/>
          <w:szCs w:val="22"/>
          <w:lang w:val="en-GB"/>
        </w:rPr>
        <w:t xml:space="preserve">the </w:t>
      </w:r>
      <w:r w:rsidR="00B377FB" w:rsidRPr="0097349A">
        <w:rPr>
          <w:rFonts w:ascii="Arial" w:hAnsi="Arial" w:cs="Arial"/>
          <w:sz w:val="22"/>
          <w:szCs w:val="22"/>
          <w:lang w:val="en-GB"/>
        </w:rPr>
        <w:t>UCSC Xena browser</w:t>
      </w:r>
      <w:r w:rsidR="006E55E8" w:rsidRPr="0097349A">
        <w:rPr>
          <w:rFonts w:ascii="Arial" w:hAnsi="Arial" w:cs="Arial"/>
          <w:sz w:val="22"/>
          <w:szCs w:val="22"/>
          <w:lang w:val="en-GB"/>
        </w:rPr>
        <w:t xml:space="preserve"> (</w:t>
      </w:r>
      <w:hyperlink r:id="rId8" w:history="1">
        <w:r w:rsidR="00764B55" w:rsidRPr="0097349A">
          <w:rPr>
            <w:rStyle w:val="a4"/>
            <w:rFonts w:ascii="Arial" w:hAnsi="Arial" w:cs="Arial"/>
            <w:sz w:val="22"/>
            <w:szCs w:val="22"/>
            <w:lang w:val="en-GB"/>
          </w:rPr>
          <w:t>https://xena.ucsc.edu</w:t>
        </w:r>
      </w:hyperlink>
      <w:r w:rsidR="006E55E8" w:rsidRPr="0097349A">
        <w:rPr>
          <w:rFonts w:ascii="Arial" w:hAnsi="Arial" w:cs="Arial"/>
          <w:sz w:val="22"/>
          <w:szCs w:val="22"/>
          <w:lang w:val="en-GB"/>
        </w:rPr>
        <w:t>)</w:t>
      </w:r>
      <w:r w:rsidR="00B377FB" w:rsidRPr="0097349A">
        <w:rPr>
          <w:rFonts w:ascii="Arial" w:hAnsi="Arial" w:cs="Arial"/>
          <w:sz w:val="22"/>
          <w:szCs w:val="22"/>
          <w:lang w:val="en-GB"/>
        </w:rPr>
        <w:t>.</w:t>
      </w:r>
      <w:r w:rsidR="00764B55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764B55" w:rsidRPr="0097349A">
        <w:rPr>
          <w:rFonts w:ascii="Arial" w:hAnsi="Arial" w:cs="Arial"/>
          <w:b/>
          <w:bCs/>
          <w:sz w:val="22"/>
          <w:szCs w:val="22"/>
          <w:lang w:val="en-GB"/>
        </w:rPr>
        <w:t>c</w:t>
      </w:r>
      <w:r w:rsidR="00764B55" w:rsidRPr="0097349A">
        <w:rPr>
          <w:rFonts w:ascii="Arial" w:hAnsi="Arial" w:cs="Arial"/>
          <w:sz w:val="22"/>
          <w:szCs w:val="22"/>
          <w:lang w:val="en-GB"/>
        </w:rPr>
        <w:t xml:space="preserve">, </w:t>
      </w:r>
      <w:r w:rsidR="00764B55" w:rsidRPr="0097349A">
        <w:rPr>
          <w:rFonts w:ascii="Arial" w:hAnsi="Arial" w:cs="Arial"/>
          <w:b/>
          <w:bCs/>
          <w:sz w:val="22"/>
          <w:szCs w:val="22"/>
          <w:lang w:val="en-GB"/>
        </w:rPr>
        <w:t>d</w:t>
      </w:r>
      <w:r w:rsidR="00764B55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764B55" w:rsidRPr="0097349A">
        <w:rPr>
          <w:rFonts w:ascii="Arial" w:hAnsi="Arial" w:cs="Arial"/>
          <w:i/>
          <w:iCs/>
          <w:sz w:val="22"/>
          <w:szCs w:val="22"/>
          <w:lang w:val="en-GB"/>
        </w:rPr>
        <w:t>ME</w:t>
      </w:r>
      <w:r w:rsidR="00301691" w:rsidRPr="0097349A">
        <w:rPr>
          <w:rFonts w:ascii="Arial" w:hAnsi="Arial" w:cs="Arial"/>
          <w:i/>
          <w:iCs/>
          <w:sz w:val="22"/>
          <w:szCs w:val="22"/>
          <w:lang w:val="en-GB"/>
        </w:rPr>
        <w:t>P</w:t>
      </w:r>
      <w:r w:rsidR="00764B55" w:rsidRPr="0097349A">
        <w:rPr>
          <w:rFonts w:ascii="Arial" w:hAnsi="Arial" w:cs="Arial"/>
          <w:i/>
          <w:iCs/>
          <w:sz w:val="22"/>
          <w:szCs w:val="22"/>
          <w:lang w:val="en-GB"/>
        </w:rPr>
        <w:t>50</w:t>
      </w:r>
      <w:r w:rsidR="00764B55" w:rsidRPr="0097349A">
        <w:rPr>
          <w:rFonts w:ascii="Arial" w:hAnsi="Arial" w:cs="Arial"/>
          <w:sz w:val="22"/>
          <w:szCs w:val="22"/>
          <w:lang w:val="en-GB"/>
        </w:rPr>
        <w:t xml:space="preserve"> expression is enhanced in </w:t>
      </w:r>
      <w:r w:rsidR="00284FC8" w:rsidRPr="0097349A">
        <w:rPr>
          <w:rFonts w:ascii="Arial" w:hAnsi="Arial" w:cs="Arial"/>
          <w:b/>
          <w:bCs/>
          <w:sz w:val="22"/>
          <w:szCs w:val="22"/>
          <w:lang w:val="en-GB"/>
        </w:rPr>
        <w:t>c)</w:t>
      </w:r>
      <w:r w:rsidR="00284FC8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764B55" w:rsidRPr="0097349A">
        <w:rPr>
          <w:rFonts w:ascii="Arial" w:hAnsi="Arial" w:cs="Arial"/>
          <w:sz w:val="22"/>
          <w:szCs w:val="22"/>
          <w:lang w:val="en-GB"/>
        </w:rPr>
        <w:t>lung adenocarcinoma and</w:t>
      </w:r>
      <w:r w:rsidR="00284FC8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284FC8" w:rsidRPr="0097349A">
        <w:rPr>
          <w:rFonts w:ascii="Arial" w:hAnsi="Arial" w:cs="Arial"/>
          <w:b/>
          <w:bCs/>
          <w:sz w:val="22"/>
          <w:szCs w:val="22"/>
          <w:lang w:val="en-GB"/>
        </w:rPr>
        <w:t>d)</w:t>
      </w:r>
      <w:r w:rsidR="00764B55" w:rsidRPr="0097349A">
        <w:rPr>
          <w:rFonts w:ascii="Arial" w:hAnsi="Arial" w:cs="Arial"/>
          <w:sz w:val="22"/>
          <w:szCs w:val="22"/>
          <w:lang w:val="en-GB"/>
        </w:rPr>
        <w:t xml:space="preserve"> lung squamous cell carcinoma. RNA-seq data from TCGA </w:t>
      </w:r>
      <w:r w:rsidR="00D73616" w:rsidRPr="0097349A">
        <w:rPr>
          <w:rFonts w:ascii="Arial" w:hAnsi="Arial" w:cs="Arial"/>
          <w:sz w:val="22"/>
          <w:szCs w:val="22"/>
          <w:lang w:val="en-GB"/>
        </w:rPr>
        <w:t xml:space="preserve">were </w:t>
      </w:r>
      <w:r w:rsidR="00521A1A" w:rsidRPr="00521A1A">
        <w:rPr>
          <w:rFonts w:ascii="Arial" w:hAnsi="Arial" w:cs="Arial"/>
          <w:sz w:val="22"/>
          <w:szCs w:val="22"/>
          <w:lang w:val="en-GB"/>
        </w:rPr>
        <w:t>analysed</w:t>
      </w:r>
      <w:r w:rsidR="00764B55" w:rsidRPr="0097349A">
        <w:rPr>
          <w:rFonts w:ascii="Arial" w:hAnsi="Arial" w:cs="Arial"/>
          <w:sz w:val="22"/>
          <w:szCs w:val="22"/>
          <w:lang w:val="en-GB"/>
        </w:rPr>
        <w:t xml:space="preserve"> on the UCSC Xena browser.</w:t>
      </w:r>
    </w:p>
    <w:p w14:paraId="4835E179" w14:textId="4CA9900D" w:rsidR="000A4DED" w:rsidRPr="0097349A" w:rsidRDefault="00B377FB">
      <w:pPr>
        <w:widowControl/>
        <w:jc w:val="left"/>
        <w:rPr>
          <w:rFonts w:ascii="Arial" w:hAnsi="Arial" w:cs="Arial"/>
          <w:lang w:val="en-GB"/>
        </w:rPr>
      </w:pPr>
      <w:r w:rsidRPr="0097349A">
        <w:rPr>
          <w:rFonts w:ascii="Arial" w:hAnsi="Arial" w:cs="Arial"/>
          <w:lang w:val="en-GB"/>
        </w:rPr>
        <w:br w:type="page"/>
      </w:r>
    </w:p>
    <w:p w14:paraId="134F3E9E" w14:textId="07586AF8" w:rsidR="00B377FB" w:rsidRPr="0097349A" w:rsidRDefault="00F43C73">
      <w:pPr>
        <w:rPr>
          <w:rFonts w:ascii="Arial" w:hAnsi="Arial" w:cs="Arial"/>
          <w:b/>
          <w:bCs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noProof/>
          <w:sz w:val="22"/>
          <w:szCs w:val="22"/>
          <w:lang w:val="en-GB"/>
        </w:rPr>
        <w:lastRenderedPageBreak/>
        <w:drawing>
          <wp:anchor distT="0" distB="0" distL="114300" distR="114300" simplePos="0" relativeHeight="251678720" behindDoc="0" locked="0" layoutInCell="1" allowOverlap="1" wp14:anchorId="6227B091" wp14:editId="688EB65B">
            <wp:simplePos x="0" y="0"/>
            <wp:positionH relativeFrom="column">
              <wp:posOffset>1905</wp:posOffset>
            </wp:positionH>
            <wp:positionV relativeFrom="paragraph">
              <wp:posOffset>5080</wp:posOffset>
            </wp:positionV>
            <wp:extent cx="5400040" cy="2496820"/>
            <wp:effectExtent l="0" t="0" r="0" b="5080"/>
            <wp:wrapTopAndBottom/>
            <wp:docPr id="1842604735" name="図 1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604735" name="図 1" descr="グラフ, 箱ひげ図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r w:rsidR="00A70935" w:rsidRPr="0097349A">
        <w:rPr>
          <w:rFonts w:ascii="Arial" w:hAnsi="Arial" w:cs="Arial"/>
          <w:b/>
          <w:bCs/>
          <w:sz w:val="22"/>
          <w:szCs w:val="22"/>
          <w:lang w:val="en-GB"/>
        </w:rPr>
        <w:t>Supplementary Fig</w:t>
      </w:r>
      <w:r w:rsidR="00D73616" w:rsidRPr="0097349A">
        <w:rPr>
          <w:rFonts w:ascii="Arial" w:hAnsi="Arial" w:cs="Arial"/>
          <w:b/>
          <w:bCs/>
          <w:sz w:val="22"/>
          <w:szCs w:val="22"/>
          <w:lang w:val="en-GB"/>
        </w:rPr>
        <w:t>ure</w:t>
      </w:r>
      <w:r w:rsidR="00A70935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r w:rsidR="00674961" w:rsidRPr="0097349A">
        <w:rPr>
          <w:rFonts w:ascii="Arial" w:hAnsi="Arial" w:cs="Arial"/>
          <w:b/>
          <w:bCs/>
          <w:sz w:val="22"/>
          <w:szCs w:val="22"/>
          <w:lang w:val="en-GB"/>
        </w:rPr>
        <w:t>2</w:t>
      </w:r>
    </w:p>
    <w:p w14:paraId="08E4B00C" w14:textId="2E28FACC" w:rsidR="00240388" w:rsidRPr="0097349A" w:rsidRDefault="0079576C" w:rsidP="0021350B">
      <w:pPr>
        <w:rPr>
          <w:rFonts w:ascii="Arial" w:eastAsia="ＭＳ Ｐゴシック" w:hAnsi="Arial" w:cs="Arial"/>
          <w:kern w:val="0"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t>a</w:t>
      </w:r>
      <w:r w:rsidR="00A70935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,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b</w:t>
      </w:r>
      <w:r w:rsidR="00A70935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A7093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qPCR analysis of cancer stem cell marker</w:t>
      </w:r>
      <w:r w:rsidR="00D73616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gene</w:t>
      </w:r>
      <w:r w:rsidR="00A7093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s in adherent cells and tumo</w:t>
      </w:r>
      <w:r w:rsidR="00D73616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u</w:t>
      </w:r>
      <w:r w:rsidR="00A7093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r spheres in</w:t>
      </w:r>
      <w:r w:rsidR="006D3811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</w:t>
      </w:r>
      <w:r w:rsidR="006D3811" w:rsidRPr="0097349A">
        <w:rPr>
          <w:rFonts w:ascii="Arial" w:eastAsia="ＭＳ Ｐゴシック" w:hAnsi="Arial" w:cs="Arial"/>
          <w:b/>
          <w:bCs/>
          <w:kern w:val="0"/>
          <w:sz w:val="22"/>
          <w:szCs w:val="22"/>
          <w:lang w:val="en-GB"/>
        </w:rPr>
        <w:t>a)</w:t>
      </w:r>
      <w:r w:rsidR="00A7093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HCC827 and </w:t>
      </w:r>
      <w:r w:rsidR="006D3811" w:rsidRPr="0097349A">
        <w:rPr>
          <w:rFonts w:ascii="Arial" w:eastAsia="ＭＳ Ｐゴシック" w:hAnsi="Arial" w:cs="Arial"/>
          <w:b/>
          <w:bCs/>
          <w:kern w:val="0"/>
          <w:sz w:val="22"/>
          <w:szCs w:val="22"/>
          <w:lang w:val="en-GB"/>
        </w:rPr>
        <w:t>b)</w:t>
      </w:r>
      <w:r w:rsidR="006D3811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</w:t>
      </w:r>
      <w:r w:rsidR="00A7093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A549 cells. Results are shown as the mean ± </w:t>
      </w:r>
      <w:r w:rsidR="00DE6970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standard deviation (</w:t>
      </w:r>
      <w:r w:rsidR="00A7093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SD</w:t>
      </w:r>
      <w:r w:rsidR="00DE6970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)</w:t>
      </w:r>
      <w:r w:rsidR="00A7093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from </w:t>
      </w:r>
      <w:r w:rsidR="00DE6970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three </w:t>
      </w:r>
      <w:r w:rsidR="00A7093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experiments.</w:t>
      </w:r>
      <w:r w:rsidR="002320E3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</w:t>
      </w:r>
      <w:r w:rsidR="00034D55" w:rsidRPr="0097349A">
        <w:rPr>
          <w:rFonts w:ascii="Arial" w:eastAsia="ＭＳ Ｐゴシック" w:hAnsi="Arial" w:cs="Arial"/>
          <w:b/>
          <w:bCs/>
          <w:kern w:val="0"/>
          <w:sz w:val="22"/>
          <w:szCs w:val="22"/>
          <w:lang w:val="en-GB"/>
        </w:rPr>
        <w:t>c</w:t>
      </w:r>
      <w:r w:rsidR="00034D55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</w:t>
      </w:r>
      <w:r w:rsidR="00F43C73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Gating strategy</w:t>
      </w:r>
      <w:r w:rsidR="00C00899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for flow cytometry</w:t>
      </w:r>
      <w:r w:rsidR="00D2296A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</w:t>
      </w:r>
      <w:r w:rsidR="00DD6CD1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using parental HCC827 cells</w:t>
      </w:r>
      <w:r w:rsidR="00F43C73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. </w:t>
      </w:r>
      <w:r w:rsidR="00900E4E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Debris</w:t>
      </w:r>
      <w:r w:rsidR="00EF5D06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and non-viable cells were </w:t>
      </w:r>
      <w:r w:rsidR="00860A90" w:rsidRPr="0097349A">
        <w:rPr>
          <w:rFonts w:ascii="Calibri" w:eastAsia="ＭＳ Ｐゴシック" w:hAnsi="Calibri" w:cs="Calibri"/>
          <w:kern w:val="0"/>
          <w:sz w:val="22"/>
          <w:szCs w:val="22"/>
          <w:lang w:val="en-GB"/>
        </w:rPr>
        <w:t>﻿</w:t>
      </w:r>
      <w:r w:rsidR="00EF5D06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excluded</w:t>
      </w:r>
      <w:r w:rsidR="003B515C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in </w:t>
      </w:r>
      <w:r w:rsidR="00113324">
        <w:rPr>
          <w:rFonts w:ascii="Arial" w:eastAsia="ＭＳ Ｐゴシック" w:hAnsi="Arial" w:cs="Arial"/>
          <w:kern w:val="0"/>
          <w:sz w:val="22"/>
          <w:szCs w:val="22"/>
          <w:lang w:val="en-GB"/>
        </w:rPr>
        <w:t>Side Scatter (</w:t>
      </w:r>
      <w:r w:rsidR="003B515C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SSC</w:t>
      </w:r>
      <w:r w:rsidR="00113324">
        <w:rPr>
          <w:rFonts w:ascii="Arial" w:eastAsia="ＭＳ Ｐゴシック" w:hAnsi="Arial" w:cs="Arial"/>
          <w:kern w:val="0"/>
          <w:sz w:val="22"/>
          <w:szCs w:val="22"/>
          <w:lang w:val="en-GB"/>
        </w:rPr>
        <w:t>)</w:t>
      </w:r>
      <w:r w:rsidR="003B515C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versus </w:t>
      </w:r>
      <w:r w:rsidR="00113324">
        <w:rPr>
          <w:rFonts w:ascii="Arial" w:eastAsia="ＭＳ Ｐゴシック" w:hAnsi="Arial" w:cs="Arial"/>
          <w:kern w:val="0"/>
          <w:sz w:val="22"/>
          <w:szCs w:val="22"/>
          <w:lang w:val="en-GB"/>
        </w:rPr>
        <w:t>Forward Scatter (</w:t>
      </w:r>
      <w:r w:rsidR="003B515C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FSC</w:t>
      </w:r>
      <w:r w:rsidR="00113324">
        <w:rPr>
          <w:rFonts w:ascii="Arial" w:eastAsia="ＭＳ Ｐゴシック" w:hAnsi="Arial" w:cs="Arial"/>
          <w:kern w:val="0"/>
          <w:sz w:val="22"/>
          <w:szCs w:val="22"/>
          <w:lang w:val="en-GB"/>
        </w:rPr>
        <w:t>)</w:t>
      </w:r>
      <w:r w:rsidR="003B515C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plot</w:t>
      </w:r>
      <w:r w:rsidR="0016122F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(left)</w:t>
      </w:r>
      <w:r w:rsidR="003B515C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. </w:t>
      </w:r>
      <w:r w:rsidR="00886C42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The gating</w:t>
      </w:r>
      <w:r w:rsidR="00860A90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of</w:t>
      </w:r>
      <w:r w:rsidR="0096338D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cells having high </w:t>
      </w:r>
      <w:r w:rsidR="00D210F6" w:rsidRPr="00D210F6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aldehyde dehydrogenase </w:t>
      </w:r>
      <w:r w:rsidR="00D210F6">
        <w:rPr>
          <w:rFonts w:ascii="Arial" w:eastAsia="ＭＳ Ｐゴシック" w:hAnsi="Arial" w:cs="Arial"/>
          <w:kern w:val="0"/>
          <w:sz w:val="22"/>
          <w:szCs w:val="22"/>
          <w:lang w:val="en-GB"/>
        </w:rPr>
        <w:t>(</w:t>
      </w:r>
      <w:r w:rsidR="0096338D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ALDH</w:t>
      </w:r>
      <w:r w:rsidR="00D210F6">
        <w:rPr>
          <w:rFonts w:ascii="Arial" w:eastAsia="ＭＳ Ｐゴシック" w:hAnsi="Arial" w:cs="Arial"/>
          <w:kern w:val="0"/>
          <w:sz w:val="22"/>
          <w:szCs w:val="22"/>
          <w:lang w:val="en-GB"/>
        </w:rPr>
        <w:t>)</w:t>
      </w:r>
      <w:r w:rsidR="0096338D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activity was based on </w:t>
      </w:r>
      <w:r w:rsidR="00860A90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the </w:t>
      </w:r>
      <w:r w:rsidR="00D30F5D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SSC versus FL1 (FITC) </w:t>
      </w:r>
      <w:r w:rsidR="00E233CD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plot of </w:t>
      </w:r>
      <w:r w:rsidR="004A46F1" w:rsidRPr="004A46F1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4-diethylaminobenzaldehyde </w:t>
      </w:r>
      <w:r w:rsidR="004A46F1">
        <w:rPr>
          <w:rFonts w:ascii="Arial" w:eastAsia="ＭＳ Ｐゴシック" w:hAnsi="Arial" w:cs="Arial"/>
          <w:kern w:val="0"/>
          <w:sz w:val="22"/>
          <w:szCs w:val="22"/>
          <w:lang w:val="en-GB"/>
        </w:rPr>
        <w:t>(</w:t>
      </w:r>
      <w:r w:rsidR="00886C42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DEAB</w:t>
      </w:r>
      <w:r w:rsidR="004A46F1">
        <w:rPr>
          <w:rFonts w:ascii="Arial" w:eastAsia="ＭＳ Ｐゴシック" w:hAnsi="Arial" w:cs="Arial"/>
          <w:kern w:val="0"/>
          <w:sz w:val="22"/>
          <w:szCs w:val="22"/>
          <w:lang w:val="en-GB"/>
        </w:rPr>
        <w:t>)</w:t>
      </w:r>
      <w:r w:rsidR="00886C42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-treated</w:t>
      </w:r>
      <w:r w:rsidR="005C5688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cells</w:t>
      </w:r>
      <w:r w:rsidR="0016122F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(right)</w:t>
      </w:r>
      <w:r w:rsidR="00860A90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. </w:t>
      </w:r>
      <w:r w:rsidR="00344B94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Source data are provided as </w:t>
      </w:r>
      <w:r w:rsidR="002764B1" w:rsidRPr="0097349A">
        <w:rPr>
          <w:rFonts w:ascii="Arial" w:hAnsi="Arial" w:cs="Arial"/>
          <w:sz w:val="22"/>
          <w:szCs w:val="22"/>
          <w:lang w:val="en-GB"/>
        </w:rPr>
        <w:t>Supplementary Data</w:t>
      </w:r>
      <w:r w:rsidR="00344B94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</w:t>
      </w:r>
      <w:r w:rsidR="002764B1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3</w:t>
      </w:r>
      <w:r w:rsidR="00344B94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>.</w:t>
      </w:r>
    </w:p>
    <w:p w14:paraId="0B043FF0" w14:textId="77777777" w:rsidR="00240388" w:rsidRPr="0097349A" w:rsidRDefault="00240388">
      <w:pPr>
        <w:widowControl/>
        <w:jc w:val="left"/>
        <w:rPr>
          <w:rFonts w:ascii="Arial" w:eastAsia="ＭＳ Ｐゴシック" w:hAnsi="Arial" w:cs="Arial"/>
          <w:kern w:val="0"/>
          <w:sz w:val="22"/>
          <w:szCs w:val="22"/>
          <w:lang w:val="en-GB"/>
        </w:rPr>
      </w:pPr>
      <w:r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br w:type="page"/>
      </w:r>
    </w:p>
    <w:p w14:paraId="7031925C" w14:textId="7222FD26" w:rsidR="00A70935" w:rsidRPr="0097349A" w:rsidRDefault="009913A8">
      <w:pPr>
        <w:rPr>
          <w:rFonts w:ascii="Arial" w:eastAsia="ＭＳ Ｐゴシック" w:hAnsi="Arial" w:cs="Arial"/>
          <w:kern w:val="0"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noProof/>
          <w:sz w:val="22"/>
          <w:szCs w:val="22"/>
          <w:lang w:val="en-GB"/>
        </w:rPr>
        <w:lastRenderedPageBreak/>
        <w:drawing>
          <wp:anchor distT="0" distB="0" distL="114300" distR="114300" simplePos="0" relativeHeight="251674624" behindDoc="0" locked="0" layoutInCell="1" allowOverlap="1" wp14:anchorId="2917D691" wp14:editId="558A7A62">
            <wp:simplePos x="0" y="0"/>
            <wp:positionH relativeFrom="column">
              <wp:posOffset>-236220</wp:posOffset>
            </wp:positionH>
            <wp:positionV relativeFrom="paragraph">
              <wp:posOffset>5080</wp:posOffset>
            </wp:positionV>
            <wp:extent cx="5833745" cy="6432550"/>
            <wp:effectExtent l="0" t="0" r="0" b="6350"/>
            <wp:wrapTopAndBottom/>
            <wp:docPr id="45148689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48689" name="図 1" descr="ダイアグラム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3745" cy="643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0935" w:rsidRPr="0097349A">
        <w:rPr>
          <w:rFonts w:ascii="Arial" w:hAnsi="Arial" w:cs="Arial"/>
          <w:b/>
          <w:bCs/>
          <w:sz w:val="22"/>
          <w:szCs w:val="22"/>
          <w:lang w:val="en-GB"/>
        </w:rPr>
        <w:t>Supplementary Fig</w:t>
      </w:r>
      <w:r w:rsidR="00DE6970" w:rsidRPr="0097349A">
        <w:rPr>
          <w:rFonts w:ascii="Arial" w:hAnsi="Arial" w:cs="Arial"/>
          <w:b/>
          <w:bCs/>
          <w:sz w:val="22"/>
          <w:szCs w:val="22"/>
          <w:lang w:val="en-GB"/>
        </w:rPr>
        <w:t>ure</w:t>
      </w:r>
      <w:r w:rsidR="00A70935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r w:rsidR="00674961" w:rsidRPr="0097349A">
        <w:rPr>
          <w:rFonts w:ascii="Arial" w:hAnsi="Arial" w:cs="Arial"/>
          <w:b/>
          <w:bCs/>
          <w:sz w:val="22"/>
          <w:szCs w:val="22"/>
          <w:lang w:val="en-GB"/>
        </w:rPr>
        <w:t>3</w:t>
      </w:r>
    </w:p>
    <w:p w14:paraId="2C7CC674" w14:textId="32298BD2" w:rsidR="00A1172F" w:rsidRPr="0097349A" w:rsidRDefault="0079576C">
      <w:pPr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t>a</w:t>
      </w:r>
      <w:r w:rsidR="00A1172F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,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b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 Knockdown of PRMT5 suppresses IL-6-STAT3 axis-mediated </w:t>
      </w:r>
      <w:r w:rsidR="00A1172F" w:rsidRPr="0097349A">
        <w:rPr>
          <w:rFonts w:ascii="Arial" w:hAnsi="Arial" w:cs="Arial"/>
          <w:i/>
          <w:iCs/>
          <w:sz w:val="22"/>
          <w:szCs w:val="22"/>
          <w:lang w:val="en-GB"/>
        </w:rPr>
        <w:t>MCP1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 expression in </w:t>
      </w:r>
      <w:r w:rsidR="00DE6970" w:rsidRPr="0097349A">
        <w:rPr>
          <w:rFonts w:ascii="Arial" w:hAnsi="Arial" w:cs="Arial"/>
          <w:b/>
          <w:bCs/>
          <w:sz w:val="22"/>
          <w:szCs w:val="22"/>
          <w:lang w:val="en-GB"/>
        </w:rPr>
        <w:t>a)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HCC827 and </w:t>
      </w:r>
      <w:r w:rsidR="00DE6970" w:rsidRPr="0097349A">
        <w:rPr>
          <w:rFonts w:ascii="Arial" w:hAnsi="Arial" w:cs="Arial"/>
          <w:b/>
          <w:bCs/>
          <w:sz w:val="22"/>
          <w:szCs w:val="22"/>
          <w:lang w:val="en-GB"/>
        </w:rPr>
        <w:t>b)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A549 cells. </w:t>
      </w:r>
      <w:r w:rsidR="00A1172F" w:rsidRPr="0097349A">
        <w:rPr>
          <w:rFonts w:ascii="Arial" w:hAnsi="Arial" w:cs="Arial"/>
          <w:i/>
          <w:iCs/>
          <w:sz w:val="22"/>
          <w:szCs w:val="22"/>
          <w:lang w:val="en-GB"/>
        </w:rPr>
        <w:t>MCP1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 expression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levels were 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assessed by qPCR.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c</w:t>
      </w:r>
      <w:r w:rsidR="00A1172F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,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d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 Sphere numbers with </w:t>
      </w:r>
      <w:r w:rsidR="00DE6970" w:rsidRPr="0097349A">
        <w:rPr>
          <w:rFonts w:ascii="Arial" w:hAnsi="Arial" w:cs="Arial"/>
          <w:sz w:val="22"/>
          <w:szCs w:val="22"/>
          <w:lang w:val="en-GB"/>
        </w:rPr>
        <w:t>hepatocyte growth factor (</w:t>
      </w:r>
      <w:r w:rsidR="00A1172F" w:rsidRPr="0097349A">
        <w:rPr>
          <w:rFonts w:ascii="Arial" w:hAnsi="Arial" w:cs="Arial"/>
          <w:sz w:val="22"/>
          <w:szCs w:val="22"/>
          <w:lang w:val="en-GB"/>
        </w:rPr>
        <w:t>HGF</w:t>
      </w:r>
      <w:r w:rsidR="00DE6970" w:rsidRPr="0097349A">
        <w:rPr>
          <w:rFonts w:ascii="Arial" w:hAnsi="Arial" w:cs="Arial"/>
          <w:sz w:val="22"/>
          <w:szCs w:val="22"/>
          <w:lang w:val="en-GB"/>
        </w:rPr>
        <w:t>)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 treatment in s</w:t>
      </w:r>
      <w:r w:rsidR="00D2322B" w:rsidRPr="0097349A">
        <w:rPr>
          <w:rFonts w:ascii="Arial" w:hAnsi="Arial" w:cs="Arial"/>
          <w:sz w:val="22"/>
          <w:szCs w:val="22"/>
          <w:lang w:val="en-GB"/>
        </w:rPr>
        <w:t>i</w:t>
      </w:r>
      <w:r w:rsidR="00A1172F" w:rsidRPr="0097349A">
        <w:rPr>
          <w:rFonts w:ascii="Arial" w:hAnsi="Arial" w:cs="Arial"/>
          <w:sz w:val="22"/>
          <w:szCs w:val="22"/>
          <w:lang w:val="en-GB"/>
        </w:rPr>
        <w:t>Control and s</w:t>
      </w:r>
      <w:r w:rsidR="00D2322B" w:rsidRPr="0097349A">
        <w:rPr>
          <w:rFonts w:ascii="Arial" w:hAnsi="Arial" w:cs="Arial"/>
          <w:sz w:val="22"/>
          <w:szCs w:val="22"/>
          <w:lang w:val="en-GB"/>
        </w:rPr>
        <w:t>i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PRMT5-expressing </w:t>
      </w:r>
      <w:r w:rsidR="00DE6970" w:rsidRPr="0097349A">
        <w:rPr>
          <w:rFonts w:ascii="Arial" w:hAnsi="Arial" w:cs="Arial"/>
          <w:b/>
          <w:bCs/>
          <w:sz w:val="22"/>
          <w:szCs w:val="22"/>
          <w:lang w:val="en-GB"/>
        </w:rPr>
        <w:t>c)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HCC827 and </w:t>
      </w:r>
      <w:r w:rsidR="00DE6970" w:rsidRPr="0097349A">
        <w:rPr>
          <w:rFonts w:ascii="Arial" w:hAnsi="Arial" w:cs="Arial"/>
          <w:b/>
          <w:bCs/>
          <w:sz w:val="22"/>
          <w:szCs w:val="22"/>
          <w:lang w:val="en-GB"/>
        </w:rPr>
        <w:t>d)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A549 cells. </w:t>
      </w:r>
      <w:r w:rsidR="00DE6970" w:rsidRPr="0097349A">
        <w:rPr>
          <w:rFonts w:ascii="Arial" w:hAnsi="Arial" w:cs="Arial"/>
          <w:sz w:val="22"/>
          <w:szCs w:val="22"/>
          <w:lang w:val="en-GB"/>
        </w:rPr>
        <w:t>Cells were treated with r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ecombinant HGF for seven days,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then 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sphere numbers were counted. The results are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shown as the 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mean ± </w:t>
      </w:r>
      <w:r w:rsidR="00DE6970" w:rsidRPr="0097349A">
        <w:rPr>
          <w:rFonts w:ascii="Arial" w:hAnsi="Arial" w:cs="Arial"/>
          <w:sz w:val="22"/>
          <w:szCs w:val="22"/>
          <w:lang w:val="en-GB"/>
        </w:rPr>
        <w:t>standard deviation (</w:t>
      </w:r>
      <w:r w:rsidR="00A1172F" w:rsidRPr="0097349A">
        <w:rPr>
          <w:rFonts w:ascii="Arial" w:hAnsi="Arial" w:cs="Arial"/>
          <w:sz w:val="22"/>
          <w:szCs w:val="22"/>
          <w:lang w:val="en-GB"/>
        </w:rPr>
        <w:t>SD</w:t>
      </w:r>
      <w:r w:rsidR="00DE6970" w:rsidRPr="0097349A">
        <w:rPr>
          <w:rFonts w:ascii="Arial" w:hAnsi="Arial" w:cs="Arial"/>
          <w:sz w:val="22"/>
          <w:szCs w:val="22"/>
          <w:lang w:val="en-GB"/>
        </w:rPr>
        <w:t>)</w:t>
      </w:r>
      <w:r w:rsidR="00A1172F" w:rsidRPr="0097349A">
        <w:rPr>
          <w:rFonts w:ascii="Arial" w:hAnsi="Arial" w:cs="Arial"/>
          <w:sz w:val="22"/>
          <w:szCs w:val="22"/>
          <w:lang w:val="en-GB"/>
        </w:rPr>
        <w:t xml:space="preserve"> from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three </w:t>
      </w:r>
      <w:r w:rsidR="00A1172F" w:rsidRPr="0097349A">
        <w:rPr>
          <w:rFonts w:ascii="Arial" w:hAnsi="Arial" w:cs="Arial"/>
          <w:sz w:val="22"/>
          <w:szCs w:val="22"/>
          <w:lang w:val="en-GB"/>
        </w:rPr>
        <w:t>experiments.</w:t>
      </w:r>
      <w:r w:rsidR="00CA1E88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e</w:t>
      </w:r>
      <w:r w:rsidR="00CA1E88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,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f</w:t>
      </w:r>
      <w:r w:rsidR="00CA1E88" w:rsidRPr="0097349A">
        <w:rPr>
          <w:rFonts w:ascii="Arial" w:hAnsi="Arial" w:cs="Arial"/>
          <w:sz w:val="22"/>
          <w:szCs w:val="22"/>
          <w:lang w:val="en-GB"/>
        </w:rPr>
        <w:t xml:space="preserve"> Knockdown of PRMT5 does not affect </w:t>
      </w:r>
      <w:r w:rsidR="00DE6970" w:rsidRPr="0097349A">
        <w:rPr>
          <w:rFonts w:ascii="Arial" w:hAnsi="Arial" w:cs="Arial"/>
          <w:b/>
          <w:bCs/>
          <w:sz w:val="22"/>
          <w:szCs w:val="22"/>
          <w:lang w:val="en-GB"/>
        </w:rPr>
        <w:t>e)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CA1E88" w:rsidRPr="0097349A">
        <w:rPr>
          <w:rFonts w:ascii="Arial" w:hAnsi="Arial" w:cs="Arial"/>
          <w:sz w:val="22"/>
          <w:szCs w:val="22"/>
          <w:lang w:val="en-GB"/>
        </w:rPr>
        <w:t>NF-</w:t>
      </w:r>
      <w:r w:rsidR="00CA1E88" w:rsidRPr="0097349A">
        <w:rPr>
          <w:rFonts w:ascii="Symbol" w:hAnsi="Symbol" w:cs="Arial" w:hint="eastAsia"/>
          <w:sz w:val="22"/>
          <w:szCs w:val="22"/>
          <w:lang w:val="en-GB"/>
        </w:rPr>
        <w:t>k</w:t>
      </w:r>
      <w:r w:rsidR="00CA1E88" w:rsidRPr="0097349A">
        <w:rPr>
          <w:rFonts w:ascii="Arial" w:hAnsi="Arial" w:cs="Arial"/>
          <w:sz w:val="22"/>
          <w:szCs w:val="22"/>
          <w:lang w:val="en-GB"/>
        </w:rPr>
        <w:t xml:space="preserve">B or </w:t>
      </w:r>
      <w:r w:rsidR="00DE6970" w:rsidRPr="0097349A">
        <w:rPr>
          <w:rFonts w:ascii="Arial" w:hAnsi="Arial" w:cs="Arial"/>
          <w:b/>
          <w:bCs/>
          <w:sz w:val="22"/>
          <w:szCs w:val="22"/>
          <w:lang w:val="en-GB"/>
        </w:rPr>
        <w:t>f)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CA1E88" w:rsidRPr="0097349A">
        <w:rPr>
          <w:rFonts w:ascii="Arial" w:hAnsi="Arial" w:cs="Arial"/>
          <w:sz w:val="22"/>
          <w:szCs w:val="22"/>
          <w:lang w:val="en-GB"/>
        </w:rPr>
        <w:t>HIF1 transcriptional activity. NF-</w:t>
      </w:r>
      <w:r w:rsidR="00CA1E88" w:rsidRPr="0097349A">
        <w:rPr>
          <w:rFonts w:ascii="Symbol" w:hAnsi="Symbol" w:cs="Arial" w:hint="eastAsia"/>
          <w:sz w:val="22"/>
          <w:szCs w:val="22"/>
          <w:lang w:val="en-GB"/>
        </w:rPr>
        <w:t>k</w:t>
      </w:r>
      <w:r w:rsidR="00CA1E88" w:rsidRPr="0097349A">
        <w:rPr>
          <w:rFonts w:ascii="Arial" w:hAnsi="Arial" w:cs="Arial"/>
          <w:sz w:val="22"/>
          <w:szCs w:val="22"/>
          <w:lang w:val="en-GB"/>
        </w:rPr>
        <w:t xml:space="preserve">B or HIF1 transcriptional </w:t>
      </w:r>
      <w:r w:rsidR="00CA1E88" w:rsidRPr="0097349A">
        <w:rPr>
          <w:rFonts w:ascii="Arial" w:hAnsi="Arial" w:cs="Arial"/>
          <w:sz w:val="22"/>
          <w:szCs w:val="22"/>
          <w:lang w:val="en-GB"/>
        </w:rPr>
        <w:lastRenderedPageBreak/>
        <w:t>activity was assessed by luciferase assay</w:t>
      </w:r>
      <w:r w:rsidR="00DE6970" w:rsidRPr="0097349A">
        <w:rPr>
          <w:rFonts w:ascii="Arial" w:hAnsi="Arial" w:cs="Arial"/>
          <w:sz w:val="22"/>
          <w:szCs w:val="22"/>
          <w:lang w:val="en-GB"/>
        </w:rPr>
        <w:t>s</w:t>
      </w:r>
      <w:r w:rsidR="00CA1E88" w:rsidRPr="0097349A">
        <w:rPr>
          <w:rFonts w:ascii="Arial" w:hAnsi="Arial" w:cs="Arial"/>
          <w:sz w:val="22"/>
          <w:szCs w:val="22"/>
          <w:lang w:val="en-GB"/>
        </w:rPr>
        <w:t xml:space="preserve"> using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an </w:t>
      </w:r>
      <w:r w:rsidR="00CA1E88" w:rsidRPr="0097349A">
        <w:rPr>
          <w:rFonts w:ascii="Arial" w:hAnsi="Arial" w:cs="Arial"/>
          <w:sz w:val="22"/>
          <w:szCs w:val="22"/>
          <w:lang w:val="en-GB"/>
        </w:rPr>
        <w:t>NF-</w:t>
      </w:r>
      <w:r w:rsidR="00CA1E88" w:rsidRPr="0097349A">
        <w:rPr>
          <w:rFonts w:ascii="Symbol" w:hAnsi="Symbol" w:cs="Arial" w:hint="eastAsia"/>
          <w:sz w:val="22"/>
          <w:szCs w:val="22"/>
          <w:lang w:val="en-GB"/>
        </w:rPr>
        <w:t>k</w:t>
      </w:r>
      <w:r w:rsidR="00CA1E88" w:rsidRPr="0097349A">
        <w:rPr>
          <w:rFonts w:ascii="Arial" w:hAnsi="Arial" w:cs="Arial"/>
          <w:sz w:val="22"/>
          <w:szCs w:val="22"/>
          <w:lang w:val="en-GB"/>
        </w:rPr>
        <w:t>B or HIF1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CA1E88" w:rsidRPr="0097349A">
        <w:rPr>
          <w:rFonts w:ascii="Arial" w:hAnsi="Arial" w:cs="Arial"/>
          <w:sz w:val="22"/>
          <w:szCs w:val="22"/>
          <w:lang w:val="en-GB"/>
        </w:rPr>
        <w:t>reporter plasmid</w:t>
      </w:r>
      <w:r w:rsidR="00FA1745" w:rsidRPr="0097349A">
        <w:rPr>
          <w:rFonts w:ascii="Arial" w:hAnsi="Arial" w:cs="Arial"/>
          <w:sz w:val="22"/>
          <w:szCs w:val="22"/>
          <w:lang w:val="en-GB"/>
        </w:rPr>
        <w:t xml:space="preserve"> in </w:t>
      </w:r>
      <w:r w:rsidR="00F93263" w:rsidRPr="0097349A">
        <w:rPr>
          <w:rFonts w:ascii="Arial" w:hAnsi="Arial" w:cs="Arial"/>
          <w:sz w:val="22"/>
          <w:szCs w:val="22"/>
          <w:lang w:val="en-GB"/>
        </w:rPr>
        <w:t>A549</w:t>
      </w:r>
      <w:r w:rsidR="00FA1745" w:rsidRPr="0097349A">
        <w:rPr>
          <w:rFonts w:ascii="Arial" w:hAnsi="Arial" w:cs="Arial"/>
          <w:sz w:val="22"/>
          <w:szCs w:val="22"/>
          <w:lang w:val="en-GB"/>
        </w:rPr>
        <w:t xml:space="preserve"> cells</w:t>
      </w:r>
      <w:r w:rsidR="00CA1E88" w:rsidRPr="0097349A">
        <w:rPr>
          <w:rFonts w:ascii="Arial" w:hAnsi="Arial" w:cs="Arial"/>
          <w:sz w:val="22"/>
          <w:szCs w:val="22"/>
          <w:lang w:val="en-GB"/>
        </w:rPr>
        <w:t xml:space="preserve">. Results are shown as the mean ± SD from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three </w:t>
      </w:r>
      <w:r w:rsidR="00CA1E88" w:rsidRPr="0097349A">
        <w:rPr>
          <w:rFonts w:ascii="Arial" w:hAnsi="Arial" w:cs="Arial"/>
          <w:sz w:val="22"/>
          <w:szCs w:val="22"/>
          <w:lang w:val="en-GB"/>
        </w:rPr>
        <w:t xml:space="preserve">experiments. </w:t>
      </w:r>
      <w:r w:rsidR="001B0E47">
        <w:rPr>
          <w:rFonts w:ascii="Arial" w:hAnsi="Arial" w:cs="Arial"/>
          <w:b/>
          <w:bCs/>
          <w:sz w:val="22"/>
          <w:szCs w:val="22"/>
          <w:lang w:val="en-GB"/>
        </w:rPr>
        <w:t>g</w:t>
      </w:r>
      <w:r w:rsidR="00CA1E88" w:rsidRPr="0097349A">
        <w:rPr>
          <w:rFonts w:ascii="Arial" w:hAnsi="Arial" w:cs="Arial"/>
          <w:sz w:val="22"/>
          <w:szCs w:val="22"/>
          <w:lang w:val="en-GB"/>
        </w:rPr>
        <w:t xml:space="preserve"> PRMT5 is abundant in the cytoplasm.</w:t>
      </w:r>
      <w:r w:rsidR="00BF4481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BF4481" w:rsidRPr="0097349A">
        <w:rPr>
          <w:rFonts w:ascii="Calibri" w:hAnsi="Calibri" w:cs="Calibri"/>
          <w:sz w:val="22"/>
          <w:szCs w:val="22"/>
          <w:lang w:val="en-GB"/>
        </w:rPr>
        <w:t>﻿</w:t>
      </w:r>
      <w:r w:rsidR="00BF4481" w:rsidRPr="0097349A">
        <w:rPr>
          <w:rFonts w:ascii="Arial" w:hAnsi="Arial" w:cs="Arial"/>
          <w:sz w:val="22"/>
          <w:szCs w:val="22"/>
          <w:lang w:val="en-GB"/>
        </w:rPr>
        <w:t xml:space="preserve">Cells were lysed and separated into cytosol and nucleus fractions. </w:t>
      </w:r>
      <w:r w:rsidR="00BF4481" w:rsidRPr="0097349A">
        <w:rPr>
          <w:rFonts w:ascii="Calibri" w:hAnsi="Calibri" w:cs="Calibri"/>
          <w:sz w:val="22"/>
          <w:szCs w:val="22"/>
          <w:lang w:val="en-GB"/>
        </w:rPr>
        <w:t>﻿</w:t>
      </w:r>
      <w:r w:rsidR="00BF4481" w:rsidRPr="0097349A">
        <w:rPr>
          <w:rFonts w:ascii="Arial" w:hAnsi="Arial" w:cs="Arial"/>
          <w:sz w:val="22"/>
          <w:szCs w:val="22"/>
          <w:lang w:val="en-GB"/>
        </w:rPr>
        <w:t>Nuclear or cytosolic PRMT5 and STAT3</w:t>
      </w:r>
      <w:r w:rsidR="005A66F4" w:rsidRPr="0097349A">
        <w:rPr>
          <w:rFonts w:ascii="Arial" w:hAnsi="Arial" w:cs="Arial"/>
          <w:sz w:val="22"/>
          <w:szCs w:val="22"/>
          <w:lang w:val="en-GB"/>
        </w:rPr>
        <w:t xml:space="preserve"> were</w:t>
      </w:r>
      <w:r w:rsidR="00BF4481" w:rsidRPr="0097349A">
        <w:rPr>
          <w:rFonts w:ascii="Arial" w:hAnsi="Arial" w:cs="Arial"/>
          <w:sz w:val="22"/>
          <w:szCs w:val="22"/>
          <w:lang w:val="en-GB"/>
        </w:rPr>
        <w:t xml:space="preserve"> detected by </w:t>
      </w:r>
      <w:r w:rsidR="005A66F4" w:rsidRPr="0097349A">
        <w:rPr>
          <w:rFonts w:ascii="Arial" w:hAnsi="Arial" w:cs="Arial"/>
          <w:sz w:val="22"/>
          <w:szCs w:val="22"/>
          <w:lang w:val="en-GB"/>
        </w:rPr>
        <w:t>immunoblot</w:t>
      </w:r>
      <w:r w:rsidR="00DE6970" w:rsidRPr="0097349A">
        <w:rPr>
          <w:rFonts w:ascii="Arial" w:hAnsi="Arial" w:cs="Arial"/>
          <w:sz w:val="22"/>
          <w:szCs w:val="22"/>
          <w:lang w:val="en-GB"/>
        </w:rPr>
        <w:t>s</w:t>
      </w:r>
      <w:r w:rsidR="00BF4481" w:rsidRPr="0097349A">
        <w:rPr>
          <w:rFonts w:ascii="Arial" w:hAnsi="Arial" w:cs="Arial"/>
          <w:sz w:val="22"/>
          <w:szCs w:val="22"/>
          <w:lang w:val="en-GB"/>
        </w:rPr>
        <w:t xml:space="preserve"> using antibodies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against </w:t>
      </w:r>
      <w:r w:rsidR="00BF4481" w:rsidRPr="0097349A">
        <w:rPr>
          <w:rFonts w:ascii="Arial" w:hAnsi="Arial" w:cs="Arial"/>
          <w:sz w:val="22"/>
          <w:szCs w:val="22"/>
          <w:lang w:val="en-GB"/>
        </w:rPr>
        <w:t xml:space="preserve">PRMT5 and STAT3. Lamin A/C is a nucleic marker and </w:t>
      </w:r>
      <w:r w:rsidR="00DE6970" w:rsidRPr="0097349A">
        <w:rPr>
          <w:rFonts w:ascii="Arial" w:hAnsi="Arial" w:cs="Arial"/>
          <w:sz w:val="22"/>
          <w:szCs w:val="22"/>
          <w:lang w:val="en-GB"/>
        </w:rPr>
        <w:sym w:font="Symbol" w:char="F061"/>
      </w:r>
      <w:r w:rsidR="00BF4481" w:rsidRPr="0097349A">
        <w:rPr>
          <w:rFonts w:ascii="Arial" w:hAnsi="Arial" w:cs="Arial"/>
          <w:sz w:val="22"/>
          <w:szCs w:val="22"/>
          <w:lang w:val="en-GB"/>
        </w:rPr>
        <w:t>-tubulin is a cytoplasmic marker.</w:t>
      </w:r>
      <w:r w:rsidR="001B049C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1B0E47">
        <w:rPr>
          <w:rFonts w:ascii="Arial" w:hAnsi="Arial" w:cs="Arial"/>
          <w:b/>
          <w:bCs/>
          <w:sz w:val="22"/>
          <w:szCs w:val="22"/>
          <w:lang w:val="en-GB"/>
        </w:rPr>
        <w:t>h</w:t>
      </w:r>
      <w:r w:rsidR="001B049C" w:rsidRPr="0097349A">
        <w:rPr>
          <w:rFonts w:ascii="Arial" w:hAnsi="Arial" w:cs="Arial"/>
          <w:sz w:val="22"/>
          <w:szCs w:val="22"/>
          <w:lang w:val="en-GB"/>
        </w:rPr>
        <w:t xml:space="preserve"> Immunofluorescent image</w:t>
      </w:r>
      <w:r w:rsidR="00DE6970" w:rsidRPr="0097349A">
        <w:rPr>
          <w:rFonts w:ascii="Arial" w:hAnsi="Arial" w:cs="Arial"/>
          <w:sz w:val="22"/>
          <w:szCs w:val="22"/>
          <w:lang w:val="en-GB"/>
        </w:rPr>
        <w:t>s</w:t>
      </w:r>
      <w:r w:rsidR="001B049C" w:rsidRPr="0097349A">
        <w:rPr>
          <w:rFonts w:ascii="Arial" w:hAnsi="Arial" w:cs="Arial"/>
          <w:sz w:val="22"/>
          <w:szCs w:val="22"/>
          <w:lang w:val="en-GB"/>
        </w:rPr>
        <w:t xml:space="preserve"> of PRMT5 and STAT3 localization in A549 cells. Nuclei were stained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using </w:t>
      </w:r>
      <w:r w:rsidR="001B049C" w:rsidRPr="0097349A">
        <w:rPr>
          <w:rFonts w:ascii="Arial" w:hAnsi="Arial" w:cs="Arial"/>
          <w:sz w:val="22"/>
          <w:szCs w:val="22"/>
          <w:lang w:val="en-GB"/>
        </w:rPr>
        <w:t>Hoechst33342.</w:t>
      </w:r>
      <w:r w:rsidR="00F34508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545AD8">
        <w:rPr>
          <w:rFonts w:ascii="Arial" w:hAnsi="Arial" w:cs="Arial"/>
          <w:sz w:val="22"/>
          <w:szCs w:val="22"/>
          <w:lang w:val="en-GB"/>
        </w:rPr>
        <w:t xml:space="preserve">Representative results in </w:t>
      </w:r>
      <w:r w:rsidR="006E4658">
        <w:rPr>
          <w:rFonts w:ascii="Arial" w:hAnsi="Arial" w:cs="Arial"/>
          <w:sz w:val="22"/>
          <w:szCs w:val="22"/>
          <w:lang w:val="en-GB"/>
        </w:rPr>
        <w:t xml:space="preserve">a–f </w:t>
      </w:r>
      <w:r w:rsidR="00E00DDD">
        <w:rPr>
          <w:rFonts w:ascii="Arial" w:hAnsi="Arial" w:cs="Arial" w:hint="eastAsia"/>
          <w:sz w:val="22"/>
          <w:szCs w:val="22"/>
          <w:lang w:val="en-GB"/>
        </w:rPr>
        <w:t>were</w:t>
      </w:r>
      <w:r w:rsidR="006E4658">
        <w:rPr>
          <w:rFonts w:ascii="Arial" w:hAnsi="Arial" w:cs="Arial"/>
          <w:sz w:val="22"/>
          <w:szCs w:val="22"/>
          <w:lang w:val="en-GB"/>
        </w:rPr>
        <w:t xml:space="preserve"> from </w:t>
      </w:r>
      <w:r w:rsidR="00612D3D">
        <w:rPr>
          <w:rFonts w:ascii="Arial" w:hAnsi="Arial" w:cs="Arial"/>
          <w:sz w:val="22"/>
          <w:szCs w:val="22"/>
          <w:lang w:val="en-GB"/>
        </w:rPr>
        <w:t xml:space="preserve">two independent results. </w:t>
      </w:r>
      <w:r w:rsidR="00C95FAE" w:rsidRPr="0097349A">
        <w:rPr>
          <w:rFonts w:ascii="Arial" w:hAnsi="Arial" w:cs="Arial"/>
          <w:sz w:val="22"/>
          <w:szCs w:val="22"/>
          <w:lang w:val="en-GB"/>
        </w:rPr>
        <w:t>Bar</w:t>
      </w:r>
      <w:r w:rsidR="0012238F" w:rsidRPr="0097349A">
        <w:rPr>
          <w:rFonts w:ascii="Arial" w:hAnsi="Arial" w:cs="Arial"/>
          <w:sz w:val="22"/>
          <w:szCs w:val="22"/>
          <w:lang w:val="en-GB"/>
        </w:rPr>
        <w:t xml:space="preserve">, 20 </w:t>
      </w:r>
      <w:r w:rsidR="0012238F" w:rsidRPr="0097349A">
        <w:rPr>
          <w:rFonts w:ascii="Symbol" w:hAnsi="Symbol" w:cs="Arial" w:hint="eastAsia"/>
          <w:sz w:val="22"/>
          <w:szCs w:val="22"/>
          <w:lang w:val="en-GB"/>
        </w:rPr>
        <w:t>m</w:t>
      </w:r>
      <w:r w:rsidR="0012238F" w:rsidRPr="0097349A">
        <w:rPr>
          <w:rFonts w:ascii="Arial" w:hAnsi="Arial" w:cs="Arial"/>
          <w:sz w:val="22"/>
          <w:szCs w:val="22"/>
          <w:lang w:val="en-GB"/>
        </w:rPr>
        <w:t>m.</w:t>
      </w:r>
      <w:r w:rsidR="00344B94" w:rsidRPr="0097349A">
        <w:rPr>
          <w:rFonts w:ascii="Arial" w:hAnsi="Arial" w:cs="Arial"/>
          <w:sz w:val="22"/>
          <w:szCs w:val="22"/>
          <w:lang w:val="en-GB"/>
        </w:rPr>
        <w:t xml:space="preserve"> Source data are provided </w:t>
      </w:r>
      <w:r w:rsidR="00E00DDD">
        <w:rPr>
          <w:rFonts w:ascii="Arial" w:hAnsi="Arial" w:cs="Arial" w:hint="eastAsia"/>
          <w:sz w:val="22"/>
          <w:szCs w:val="22"/>
          <w:lang w:val="en-GB"/>
        </w:rPr>
        <w:t>in</w:t>
      </w:r>
      <w:r w:rsidR="00344B94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2764B1" w:rsidRPr="0097349A">
        <w:rPr>
          <w:rFonts w:ascii="Arial" w:hAnsi="Arial" w:cs="Arial"/>
          <w:sz w:val="22"/>
          <w:szCs w:val="22"/>
          <w:lang w:val="en-GB"/>
        </w:rPr>
        <w:t>Supplementary Data</w:t>
      </w:r>
      <w:r w:rsidR="00344B94" w:rsidRPr="0097349A">
        <w:rPr>
          <w:rFonts w:ascii="Arial" w:hAnsi="Arial" w:cs="Arial"/>
          <w:sz w:val="22"/>
          <w:szCs w:val="22"/>
          <w:lang w:val="en-GB"/>
        </w:rPr>
        <w:t xml:space="preserve"> 3; Full immunoblot images </w:t>
      </w:r>
      <w:r w:rsidR="00DE6970" w:rsidRPr="0097349A">
        <w:rPr>
          <w:rFonts w:ascii="Arial" w:hAnsi="Arial" w:cs="Arial"/>
          <w:sz w:val="22"/>
          <w:szCs w:val="22"/>
          <w:lang w:val="en-GB"/>
        </w:rPr>
        <w:t xml:space="preserve">are </w:t>
      </w:r>
      <w:r w:rsidR="00344B94" w:rsidRPr="0097349A">
        <w:rPr>
          <w:rFonts w:ascii="Arial" w:hAnsi="Arial" w:cs="Arial"/>
          <w:sz w:val="22"/>
          <w:szCs w:val="22"/>
          <w:lang w:val="en-GB"/>
        </w:rPr>
        <w:t xml:space="preserve">shown in </w:t>
      </w:r>
      <w:r w:rsidR="002764B1" w:rsidRPr="0097349A">
        <w:rPr>
          <w:rFonts w:ascii="Arial" w:hAnsi="Arial" w:cs="Arial"/>
          <w:sz w:val="22"/>
          <w:szCs w:val="22"/>
          <w:lang w:val="en-GB"/>
        </w:rPr>
        <w:t>Supplementary Data</w:t>
      </w:r>
      <w:r w:rsidR="00344B94" w:rsidRPr="0097349A">
        <w:rPr>
          <w:rFonts w:ascii="Arial" w:hAnsi="Arial" w:cs="Arial"/>
          <w:sz w:val="22"/>
          <w:szCs w:val="22"/>
          <w:lang w:val="en-GB"/>
        </w:rPr>
        <w:t xml:space="preserve"> 4.</w:t>
      </w:r>
    </w:p>
    <w:p w14:paraId="722B52C2" w14:textId="0312CE99" w:rsidR="007110E4" w:rsidRPr="0097349A" w:rsidRDefault="007110E4">
      <w:pPr>
        <w:widowControl/>
        <w:jc w:val="left"/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br w:type="page"/>
      </w:r>
    </w:p>
    <w:p w14:paraId="3CAF63EB" w14:textId="7EE5B314" w:rsidR="007110E4" w:rsidRPr="0097349A" w:rsidRDefault="007110E4" w:rsidP="007110E4">
      <w:pPr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noProof/>
          <w:sz w:val="22"/>
          <w:szCs w:val="22"/>
          <w:lang w:val="en-GB"/>
        </w:rPr>
        <w:lastRenderedPageBreak/>
        <w:drawing>
          <wp:anchor distT="0" distB="0" distL="114300" distR="114300" simplePos="0" relativeHeight="251681792" behindDoc="0" locked="0" layoutInCell="1" allowOverlap="1" wp14:anchorId="2F9915C5" wp14:editId="1EE4EBE1">
            <wp:simplePos x="0" y="0"/>
            <wp:positionH relativeFrom="column">
              <wp:posOffset>-191614</wp:posOffset>
            </wp:positionH>
            <wp:positionV relativeFrom="paragraph">
              <wp:posOffset>45720</wp:posOffset>
            </wp:positionV>
            <wp:extent cx="5854065" cy="2630805"/>
            <wp:effectExtent l="0" t="0" r="635" b="0"/>
            <wp:wrapTopAndBottom/>
            <wp:docPr id="380103424" name="図 1" descr="ダイアグラム, 概略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103424" name="図 1" descr="ダイアグラム, 概略図&#10;&#10;自動的に生成された説明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4065" cy="2630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Supplementary Fig</w:t>
      </w:r>
      <w:r w:rsidR="00E477C5" w:rsidRPr="0097349A">
        <w:rPr>
          <w:rFonts w:ascii="Arial" w:hAnsi="Arial" w:cs="Arial"/>
          <w:b/>
          <w:bCs/>
          <w:sz w:val="22"/>
          <w:szCs w:val="22"/>
          <w:lang w:val="en-GB"/>
        </w:rPr>
        <w:t>ure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4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br/>
        <w:t>a–f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A quantitative focus formation assay was performed by plating v-</w:t>
      </w:r>
      <w:r w:rsidRPr="0097349A">
        <w:rPr>
          <w:rFonts w:ascii="Arial" w:hAnsi="Arial" w:cs="Arial"/>
          <w:i/>
          <w:iCs/>
          <w:sz w:val="22"/>
          <w:szCs w:val="22"/>
          <w:lang w:val="en-GB"/>
        </w:rPr>
        <w:t>src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- and </w:t>
      </w:r>
      <w:r w:rsidR="007474E9" w:rsidRPr="005A29F8">
        <w:rPr>
          <w:rFonts w:ascii="Arial" w:hAnsi="Arial" w:cs="Arial"/>
          <w:sz w:val="22"/>
          <w:szCs w:val="22"/>
          <w:lang w:val="en-GB"/>
        </w:rPr>
        <w:t>short hairpin RNA (</w:t>
      </w:r>
      <w:r w:rsidRPr="0097349A">
        <w:rPr>
          <w:rFonts w:ascii="Arial" w:hAnsi="Arial" w:cs="Arial"/>
          <w:sz w:val="22"/>
          <w:szCs w:val="22"/>
          <w:lang w:val="en-GB"/>
        </w:rPr>
        <w:t>shRNA</w:t>
      </w:r>
      <w:r w:rsidR="007474E9" w:rsidRPr="005A29F8">
        <w:rPr>
          <w:rFonts w:ascii="Arial" w:hAnsi="Arial" w:cs="Arial"/>
          <w:sz w:val="22"/>
          <w:szCs w:val="22"/>
          <w:lang w:val="en-GB"/>
        </w:rPr>
        <w:t>)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(siPRMT5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(a–c)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, siMEP50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(a–c)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, or siSTAT3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(d–f)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)-expressing </w:t>
      </w:r>
      <w:r w:rsidRPr="0097349A">
        <w:rPr>
          <w:rFonts w:ascii="Arial" w:hAnsi="Arial" w:cs="Arial"/>
          <w:i/>
          <w:iCs/>
          <w:sz w:val="22"/>
          <w:szCs w:val="22"/>
          <w:lang w:val="en-GB"/>
        </w:rPr>
        <w:t xml:space="preserve">p53 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null </w:t>
      </w:r>
      <w:r w:rsidR="004976AA" w:rsidRPr="005A29F8">
        <w:rPr>
          <w:rFonts w:ascii="Arial" w:hAnsi="Arial" w:cs="Arial"/>
          <w:sz w:val="22"/>
          <w:szCs w:val="22"/>
          <w:lang w:val="en-GB"/>
        </w:rPr>
        <w:t xml:space="preserve">mouse embryonic </w:t>
      </w:r>
      <w:r w:rsidR="004976AA" w:rsidRPr="00521A1A">
        <w:rPr>
          <w:rFonts w:ascii="Arial" w:hAnsi="Arial" w:cs="Arial"/>
          <w:sz w:val="22"/>
          <w:szCs w:val="22"/>
          <w:lang w:val="en-GB"/>
        </w:rPr>
        <w:t>fibroblasts (</w:t>
      </w:r>
      <w:r w:rsidRPr="0097349A">
        <w:rPr>
          <w:rFonts w:ascii="Arial" w:hAnsi="Arial" w:cs="Arial"/>
          <w:sz w:val="22"/>
          <w:szCs w:val="22"/>
          <w:lang w:val="en-GB"/>
        </w:rPr>
        <w:t>MEFs</w:t>
      </w:r>
      <w:r w:rsidR="004976AA" w:rsidRPr="005A29F8">
        <w:rPr>
          <w:rFonts w:ascii="Arial" w:hAnsi="Arial" w:cs="Arial"/>
          <w:sz w:val="22"/>
          <w:szCs w:val="22"/>
          <w:lang w:val="en-GB"/>
        </w:rPr>
        <w:t>)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at a density of 1×10</w:t>
      </w:r>
      <w:r w:rsidRPr="0097349A">
        <w:rPr>
          <w:rFonts w:ascii="Arial" w:hAnsi="Arial" w:cs="Arial"/>
          <w:sz w:val="22"/>
          <w:szCs w:val="22"/>
          <w:vertAlign w:val="superscript"/>
          <w:lang w:val="en-GB"/>
        </w:rPr>
        <w:t>3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cells per 10</w:t>
      </w:r>
      <w:r w:rsidR="00DB6E2B" w:rsidRPr="005A29F8">
        <w:rPr>
          <w:rFonts w:ascii="Arial" w:hAnsi="Arial" w:cs="Arial"/>
          <w:sz w:val="22"/>
          <w:szCs w:val="22"/>
          <w:lang w:val="en-GB"/>
        </w:rPr>
        <w:t xml:space="preserve"> 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cm dish. After 14 days of culture, cells were fixed with methanol and stained with crystal violet.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a, d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Western blot analysis of endogenous protein levels (A: siPRMT5 and siMEP50, D: siSTAT3). siRNAs for PRMT5, MEP50, or STAT3 were stably expressed by recombinant retrovirus.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b, e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Representative plate image (B: siPRMT5 and siMEP50, E: siSTAT3). 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c, f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Quantification of foci (c: siPRMT5 and siMEP50, f: siSTAT3). </w:t>
      </w:r>
      <w:r w:rsidR="00B04F9E">
        <w:rPr>
          <w:rFonts w:ascii="Arial" w:hAnsi="Arial" w:cs="Arial"/>
          <w:sz w:val="22"/>
          <w:szCs w:val="22"/>
          <w:lang w:val="en-GB"/>
        </w:rPr>
        <w:t xml:space="preserve">Representative </w:t>
      </w:r>
      <w:r w:rsidR="008E42F6">
        <w:rPr>
          <w:rFonts w:ascii="Arial" w:hAnsi="Arial" w:cs="Arial"/>
          <w:sz w:val="22"/>
          <w:szCs w:val="22"/>
          <w:lang w:val="en-GB"/>
        </w:rPr>
        <w:t>results</w:t>
      </w:r>
      <w:r w:rsidR="00B04F9E">
        <w:rPr>
          <w:rFonts w:ascii="Arial" w:hAnsi="Arial" w:cs="Arial"/>
          <w:sz w:val="22"/>
          <w:szCs w:val="22"/>
          <w:lang w:val="en-GB"/>
        </w:rPr>
        <w:t xml:space="preserve"> in </w:t>
      </w:r>
      <w:r w:rsidR="008E42F6">
        <w:rPr>
          <w:rFonts w:ascii="Arial" w:hAnsi="Arial" w:cs="Arial"/>
          <w:sz w:val="22"/>
          <w:szCs w:val="22"/>
          <w:lang w:val="en-GB"/>
        </w:rPr>
        <w:t xml:space="preserve">c were from </w:t>
      </w:r>
      <w:r w:rsidR="0036578E">
        <w:rPr>
          <w:rFonts w:ascii="Arial" w:hAnsi="Arial" w:cs="Arial"/>
          <w:sz w:val="22"/>
          <w:szCs w:val="22"/>
          <w:lang w:val="en-GB"/>
        </w:rPr>
        <w:t xml:space="preserve">two independent experiments. </w:t>
      </w:r>
      <w:r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Source data are provided </w:t>
      </w:r>
      <w:r w:rsidR="0036578E">
        <w:rPr>
          <w:rFonts w:ascii="Arial" w:eastAsia="ＭＳ Ｐゴシック" w:hAnsi="Arial" w:cs="Arial"/>
          <w:kern w:val="0"/>
          <w:sz w:val="22"/>
          <w:szCs w:val="22"/>
          <w:lang w:val="en-GB"/>
        </w:rPr>
        <w:t>in</w:t>
      </w:r>
      <w:r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</w:t>
      </w:r>
      <w:r w:rsidR="002764B1" w:rsidRPr="0097349A">
        <w:rPr>
          <w:rFonts w:ascii="Arial" w:hAnsi="Arial" w:cs="Arial"/>
          <w:sz w:val="22"/>
          <w:szCs w:val="22"/>
          <w:lang w:val="en-GB"/>
        </w:rPr>
        <w:t>Supplementary Data</w:t>
      </w:r>
      <w:r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3; Full immunoblot images </w:t>
      </w:r>
      <w:r w:rsidR="00DB6E2B" w:rsidRPr="005A29F8">
        <w:rPr>
          <w:rFonts w:ascii="Arial" w:eastAsia="ＭＳ Ｐゴシック" w:hAnsi="Arial" w:cs="Arial"/>
          <w:kern w:val="0"/>
          <w:sz w:val="22"/>
          <w:szCs w:val="22"/>
          <w:lang w:val="en-GB"/>
        </w:rPr>
        <w:t>are</w:t>
      </w:r>
      <w:r w:rsidR="00DB6E2B"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</w:t>
      </w:r>
      <w:r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shown in </w:t>
      </w:r>
      <w:r w:rsidR="002764B1" w:rsidRPr="0097349A">
        <w:rPr>
          <w:rFonts w:ascii="Arial" w:hAnsi="Arial" w:cs="Arial"/>
          <w:sz w:val="22"/>
          <w:szCs w:val="22"/>
          <w:lang w:val="en-GB"/>
        </w:rPr>
        <w:t>Supplementary Data</w:t>
      </w:r>
      <w:r w:rsidRPr="0097349A">
        <w:rPr>
          <w:rFonts w:ascii="Arial" w:eastAsia="ＭＳ Ｐゴシック" w:hAnsi="Arial" w:cs="Arial"/>
          <w:kern w:val="0"/>
          <w:sz w:val="22"/>
          <w:szCs w:val="22"/>
          <w:lang w:val="en-GB"/>
        </w:rPr>
        <w:t xml:space="preserve"> 4.</w:t>
      </w:r>
    </w:p>
    <w:p w14:paraId="038C6946" w14:textId="77777777" w:rsidR="007110E4" w:rsidRPr="0097349A" w:rsidRDefault="007110E4">
      <w:pPr>
        <w:rPr>
          <w:rFonts w:ascii="Arial" w:hAnsi="Arial" w:cs="Arial"/>
          <w:sz w:val="22"/>
          <w:szCs w:val="22"/>
          <w:lang w:val="en-GB"/>
        </w:rPr>
      </w:pPr>
    </w:p>
    <w:p w14:paraId="4D9EF855" w14:textId="06DB9E12" w:rsidR="00A70935" w:rsidRPr="0097349A" w:rsidRDefault="00A1172F" w:rsidP="005B1660">
      <w:pPr>
        <w:widowControl/>
        <w:rPr>
          <w:rFonts w:ascii="Arial" w:hAnsi="Arial" w:cs="Arial"/>
          <w:b/>
          <w:bCs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br w:type="page"/>
      </w:r>
      <w:r w:rsidR="00D3246F" w:rsidRPr="0097349A">
        <w:rPr>
          <w:rFonts w:ascii="Arial" w:hAnsi="Arial" w:cs="Arial"/>
          <w:noProof/>
          <w:sz w:val="22"/>
          <w:szCs w:val="22"/>
          <w:lang w:val="en-GB"/>
        </w:rPr>
        <w:lastRenderedPageBreak/>
        <w:drawing>
          <wp:anchor distT="0" distB="0" distL="114300" distR="114300" simplePos="0" relativeHeight="251677696" behindDoc="0" locked="0" layoutInCell="1" allowOverlap="1" wp14:anchorId="35595762" wp14:editId="51CD4749">
            <wp:simplePos x="0" y="0"/>
            <wp:positionH relativeFrom="column">
              <wp:posOffset>1728069</wp:posOffset>
            </wp:positionH>
            <wp:positionV relativeFrom="paragraph">
              <wp:posOffset>64770</wp:posOffset>
            </wp:positionV>
            <wp:extent cx="1638300" cy="1663700"/>
            <wp:effectExtent l="0" t="0" r="0" b="0"/>
            <wp:wrapTopAndBottom/>
            <wp:docPr id="1536311223" name="図 1" descr="グラフ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311223" name="図 1" descr="グラフ&#10;&#10;中程度の精度で自動的に生成された説明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660" w:rsidRPr="0097349A">
        <w:rPr>
          <w:rFonts w:ascii="Arial" w:hAnsi="Arial" w:cs="Arial"/>
          <w:b/>
          <w:bCs/>
          <w:sz w:val="22"/>
          <w:szCs w:val="22"/>
          <w:lang w:val="en-GB"/>
        </w:rPr>
        <w:t>Supplementary Fig</w:t>
      </w:r>
      <w:r w:rsidR="00EC5C90" w:rsidRPr="005A29F8">
        <w:rPr>
          <w:rFonts w:ascii="Arial" w:hAnsi="Arial" w:cs="Arial"/>
          <w:b/>
          <w:bCs/>
          <w:sz w:val="22"/>
          <w:szCs w:val="22"/>
          <w:lang w:val="en-GB"/>
        </w:rPr>
        <w:t>ure</w:t>
      </w:r>
      <w:r w:rsidR="005B1660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5</w:t>
      </w:r>
    </w:p>
    <w:p w14:paraId="1E9679B4" w14:textId="70BDBE02" w:rsidR="00685698" w:rsidRPr="0097349A" w:rsidRDefault="006810DD" w:rsidP="005B1660">
      <w:pPr>
        <w:widowControl/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t xml:space="preserve">STAT3 expression in STAT3 knockout BEAS2B cells. STAT3 knockout was performed </w:t>
      </w:r>
      <w:r w:rsidR="00C648A2" w:rsidRPr="005A29F8">
        <w:rPr>
          <w:rFonts w:ascii="Arial" w:hAnsi="Arial" w:cs="Arial"/>
          <w:sz w:val="22"/>
          <w:szCs w:val="22"/>
          <w:lang w:val="en-GB"/>
        </w:rPr>
        <w:t>using</w:t>
      </w:r>
      <w:r w:rsidR="00C648A2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Pr="0097349A">
        <w:rPr>
          <w:rFonts w:ascii="Arial" w:hAnsi="Arial" w:cs="Arial"/>
          <w:sz w:val="22"/>
          <w:szCs w:val="22"/>
          <w:lang w:val="en-GB"/>
        </w:rPr>
        <w:t>the CRISPR-Cas9 system. STAT3 protein level</w:t>
      </w:r>
      <w:r w:rsidR="00995A82" w:rsidRPr="005A29F8">
        <w:rPr>
          <w:rFonts w:ascii="Arial" w:hAnsi="Arial" w:cs="Arial"/>
          <w:sz w:val="22"/>
          <w:szCs w:val="22"/>
          <w:lang w:val="en-GB"/>
        </w:rPr>
        <w:t>s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995A82" w:rsidRPr="005A29F8">
        <w:rPr>
          <w:rFonts w:ascii="Arial" w:hAnsi="Arial" w:cs="Arial"/>
          <w:sz w:val="22"/>
          <w:szCs w:val="22"/>
          <w:lang w:val="en-GB"/>
        </w:rPr>
        <w:t>were</w:t>
      </w:r>
      <w:r w:rsidR="00995A82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Pr="0097349A">
        <w:rPr>
          <w:rFonts w:ascii="Arial" w:hAnsi="Arial" w:cs="Arial"/>
          <w:sz w:val="22"/>
          <w:szCs w:val="22"/>
          <w:lang w:val="en-GB"/>
        </w:rPr>
        <w:t>detected by western blot</w:t>
      </w:r>
      <w:r w:rsidR="00995A82" w:rsidRPr="005A29F8">
        <w:rPr>
          <w:rFonts w:ascii="Arial" w:hAnsi="Arial" w:cs="Arial"/>
          <w:sz w:val="22"/>
          <w:szCs w:val="22"/>
          <w:lang w:val="en-GB"/>
        </w:rPr>
        <w:t xml:space="preserve"> analysis</w:t>
      </w:r>
      <w:r w:rsidRPr="0097349A">
        <w:rPr>
          <w:rFonts w:ascii="Arial" w:hAnsi="Arial" w:cs="Arial"/>
          <w:sz w:val="22"/>
          <w:szCs w:val="22"/>
          <w:lang w:val="en-GB"/>
        </w:rPr>
        <w:t>.</w:t>
      </w:r>
      <w:r w:rsidR="00344B94" w:rsidRPr="0097349A">
        <w:rPr>
          <w:rFonts w:ascii="Arial" w:hAnsi="Arial" w:cs="Arial"/>
          <w:sz w:val="22"/>
          <w:szCs w:val="22"/>
          <w:lang w:val="en-GB"/>
        </w:rPr>
        <w:t xml:space="preserve"> Full immunoblot images </w:t>
      </w:r>
      <w:r w:rsidR="00995A82" w:rsidRPr="005A29F8">
        <w:rPr>
          <w:rFonts w:ascii="Arial" w:hAnsi="Arial" w:cs="Arial"/>
          <w:sz w:val="22"/>
          <w:szCs w:val="22"/>
          <w:lang w:val="en-GB"/>
        </w:rPr>
        <w:t>are</w:t>
      </w:r>
      <w:r w:rsidR="00995A82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344B94" w:rsidRPr="0097349A">
        <w:rPr>
          <w:rFonts w:ascii="Arial" w:hAnsi="Arial" w:cs="Arial"/>
          <w:sz w:val="22"/>
          <w:szCs w:val="22"/>
          <w:lang w:val="en-GB"/>
        </w:rPr>
        <w:t xml:space="preserve">shown in </w:t>
      </w:r>
      <w:r w:rsidR="002764B1" w:rsidRPr="0097349A">
        <w:rPr>
          <w:rFonts w:ascii="Arial" w:hAnsi="Arial" w:cs="Arial"/>
          <w:sz w:val="22"/>
          <w:szCs w:val="22"/>
          <w:lang w:val="en-GB"/>
        </w:rPr>
        <w:t>Supplementary</w:t>
      </w:r>
      <w:r w:rsidR="00344B94" w:rsidRPr="0097349A">
        <w:rPr>
          <w:rFonts w:ascii="Arial" w:hAnsi="Arial" w:cs="Arial"/>
          <w:sz w:val="22"/>
          <w:szCs w:val="22"/>
          <w:lang w:val="en-GB"/>
        </w:rPr>
        <w:t xml:space="preserve"> Data </w:t>
      </w:r>
      <w:r w:rsidR="009C421B" w:rsidRPr="0097349A">
        <w:rPr>
          <w:rFonts w:ascii="Arial" w:hAnsi="Arial" w:cs="Arial"/>
          <w:sz w:val="22"/>
          <w:szCs w:val="22"/>
          <w:lang w:val="en-GB"/>
        </w:rPr>
        <w:t>4</w:t>
      </w:r>
      <w:r w:rsidR="00344B94" w:rsidRPr="0097349A">
        <w:rPr>
          <w:rFonts w:ascii="Arial" w:hAnsi="Arial" w:cs="Arial"/>
          <w:sz w:val="22"/>
          <w:szCs w:val="22"/>
          <w:lang w:val="en-GB"/>
        </w:rPr>
        <w:t>.</w:t>
      </w:r>
    </w:p>
    <w:p w14:paraId="1EEDEE7F" w14:textId="77777777" w:rsidR="00685698" w:rsidRPr="0097349A" w:rsidRDefault="00685698">
      <w:pPr>
        <w:widowControl/>
        <w:jc w:val="left"/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br w:type="page"/>
      </w:r>
    </w:p>
    <w:p w14:paraId="5A05BBBB" w14:textId="3A2F3DBA" w:rsidR="00F56F3C" w:rsidRPr="0097349A" w:rsidRDefault="004356DE" w:rsidP="005B1660">
      <w:pPr>
        <w:widowControl/>
        <w:rPr>
          <w:rFonts w:ascii="Arial" w:hAnsi="Arial" w:cs="Arial"/>
          <w:b/>
          <w:bCs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lastRenderedPageBreak/>
        <w:t xml:space="preserve">Supplementary </w:t>
      </w:r>
      <w:r w:rsidR="00FC1DC6" w:rsidRPr="0097349A">
        <w:rPr>
          <w:rFonts w:ascii="Arial" w:hAnsi="Arial" w:cs="Arial"/>
          <w:b/>
          <w:bCs/>
          <w:sz w:val="22"/>
          <w:szCs w:val="22"/>
          <w:lang w:val="en-GB"/>
        </w:rPr>
        <w:t>Table 1:</w:t>
      </w:r>
      <w:r w:rsidR="00F56F3C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Antibodies used in this </w:t>
      </w:r>
      <w:r w:rsidR="00624513" w:rsidRPr="0097349A">
        <w:rPr>
          <w:rFonts w:ascii="Arial" w:hAnsi="Arial" w:cs="Arial"/>
          <w:b/>
          <w:bCs/>
          <w:sz w:val="22"/>
          <w:szCs w:val="22"/>
          <w:lang w:val="en-GB"/>
        </w:rPr>
        <w:t>study.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070"/>
        <w:gridCol w:w="3588"/>
        <w:gridCol w:w="1836"/>
      </w:tblGrid>
      <w:tr w:rsidR="00624513" w:rsidRPr="005A29F8" w14:paraId="3FFED044" w14:textId="77777777" w:rsidTr="00383CD5">
        <w:tc>
          <w:tcPr>
            <w:tcW w:w="3070" w:type="dxa"/>
          </w:tcPr>
          <w:p w14:paraId="577B3705" w14:textId="10B96864" w:rsidR="00624513" w:rsidRPr="0097349A" w:rsidRDefault="00624513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Antibody</w:t>
            </w:r>
            <w:r w:rsidR="00AB49CD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(clone)</w:t>
            </w:r>
          </w:p>
        </w:tc>
        <w:tc>
          <w:tcPr>
            <w:tcW w:w="3588" w:type="dxa"/>
          </w:tcPr>
          <w:p w14:paraId="2CFA9661" w14:textId="46DA36C9" w:rsidR="00624513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Manufacturer </w:t>
            </w:r>
            <w:r w:rsidR="00EE5933" w:rsidRPr="0097349A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 w:rsidR="00624513" w:rsidRPr="0097349A">
              <w:rPr>
                <w:rFonts w:ascii="Arial" w:hAnsi="Arial" w:cs="Arial"/>
                <w:sz w:val="22"/>
                <w:szCs w:val="22"/>
                <w:lang w:val="en-GB"/>
              </w:rPr>
              <w:t>Catalog number</w:t>
            </w:r>
            <w:r w:rsidR="00EE5933"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1836" w:type="dxa"/>
          </w:tcPr>
          <w:p w14:paraId="2467DFBB" w14:textId="1D03BD99" w:rsidR="00624513" w:rsidRPr="0097349A" w:rsidRDefault="0042750E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Usage</w:t>
            </w:r>
            <w:r w:rsidR="00721801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: </w:t>
            </w:r>
            <w:r w:rsidR="00624513" w:rsidRPr="0097349A">
              <w:rPr>
                <w:rFonts w:ascii="Arial" w:hAnsi="Arial" w:cs="Arial"/>
                <w:sz w:val="22"/>
                <w:szCs w:val="22"/>
                <w:lang w:val="en-GB"/>
              </w:rPr>
              <w:t>Dilution</w:t>
            </w:r>
          </w:p>
        </w:tc>
      </w:tr>
      <w:tr w:rsidR="00624513" w:rsidRPr="005A29F8" w14:paraId="53395047" w14:textId="77777777" w:rsidTr="00383CD5">
        <w:tc>
          <w:tcPr>
            <w:tcW w:w="3070" w:type="dxa"/>
          </w:tcPr>
          <w:p w14:paraId="2D88978C" w14:textId="40804B5E" w:rsidR="00624513" w:rsidRPr="0097349A" w:rsidRDefault="00D36A2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PRMT5</w:t>
            </w:r>
            <w:r w:rsidR="002921FF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(EPR</w:t>
            </w:r>
            <w:r w:rsidR="00536680" w:rsidRPr="0097349A">
              <w:rPr>
                <w:rFonts w:ascii="Arial" w:hAnsi="Arial" w:cs="Arial"/>
                <w:sz w:val="22"/>
                <w:szCs w:val="22"/>
                <w:lang w:val="en-GB"/>
              </w:rPr>
              <w:t>5772)</w:t>
            </w:r>
          </w:p>
        </w:tc>
        <w:tc>
          <w:tcPr>
            <w:tcW w:w="3588" w:type="dxa"/>
          </w:tcPr>
          <w:p w14:paraId="6C2A9D57" w14:textId="072D849E" w:rsidR="00624513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Abcam</w:t>
            </w:r>
            <w:r w:rsidR="00B31D33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="00536680" w:rsidRPr="0097349A">
              <w:rPr>
                <w:rFonts w:ascii="Arial" w:hAnsi="Arial" w:cs="Arial"/>
                <w:sz w:val="22"/>
                <w:szCs w:val="22"/>
                <w:lang w:val="en-GB"/>
              </w:rPr>
              <w:t>ab109451</w:t>
            </w:r>
            <w:r w:rsidR="00B31D33"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1836" w:type="dxa"/>
          </w:tcPr>
          <w:p w14:paraId="2165A9E9" w14:textId="6661FE55" w:rsidR="00624513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D08F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935425" w:rsidRPr="0097349A">
              <w:rPr>
                <w:rFonts w:ascii="Arial" w:hAnsi="Arial" w:cs="Arial"/>
                <w:sz w:val="22"/>
                <w:szCs w:val="22"/>
                <w:lang w:val="en-GB"/>
              </w:rPr>
              <w:t>1:2000</w:t>
            </w:r>
          </w:p>
          <w:p w14:paraId="39E2F762" w14:textId="5CA8BBDA" w:rsidR="009D08FA" w:rsidRPr="0097349A" w:rsidRDefault="009D08FA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IP: 1 </w:t>
            </w:r>
            <w:r w:rsidRPr="0097349A">
              <w:rPr>
                <w:rFonts w:ascii="Symbol" w:hAnsi="Symbol" w:cs="Arial" w:hint="eastAsia"/>
                <w:sz w:val="22"/>
                <w:szCs w:val="22"/>
                <w:lang w:val="en-GB"/>
              </w:rPr>
              <w:t>m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l</w:t>
            </w:r>
          </w:p>
        </w:tc>
      </w:tr>
      <w:tr w:rsidR="00A2428C" w:rsidRPr="005A29F8" w14:paraId="5BD919D4" w14:textId="77777777" w:rsidTr="00383CD5">
        <w:tc>
          <w:tcPr>
            <w:tcW w:w="3070" w:type="dxa"/>
          </w:tcPr>
          <w:p w14:paraId="714284CC" w14:textId="6A4D4D31" w:rsidR="00A2428C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PRMT5</w:t>
            </w:r>
            <w:r w:rsidR="00F55563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(A-11)</w:t>
            </w:r>
          </w:p>
        </w:tc>
        <w:tc>
          <w:tcPr>
            <w:tcW w:w="3588" w:type="dxa"/>
          </w:tcPr>
          <w:p w14:paraId="1FED8796" w14:textId="28ED4668" w:rsidR="00A2428C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SantaCruz</w:t>
            </w:r>
            <w:r w:rsidR="00F55563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(sc-376937)</w:t>
            </w:r>
          </w:p>
        </w:tc>
        <w:tc>
          <w:tcPr>
            <w:tcW w:w="1836" w:type="dxa"/>
          </w:tcPr>
          <w:p w14:paraId="76775A88" w14:textId="2425F385" w:rsidR="00A2428C" w:rsidRPr="0097349A" w:rsidRDefault="009D08FA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IF: </w:t>
            </w:r>
            <w:r w:rsidR="00A2428C" w:rsidRPr="0097349A">
              <w:rPr>
                <w:rFonts w:ascii="Arial" w:hAnsi="Arial" w:cs="Arial"/>
                <w:sz w:val="22"/>
                <w:szCs w:val="22"/>
                <w:lang w:val="en-GB"/>
              </w:rPr>
              <w:t>1:1000</w:t>
            </w:r>
          </w:p>
        </w:tc>
      </w:tr>
      <w:tr w:rsidR="00624513" w:rsidRPr="005A29F8" w14:paraId="12839242" w14:textId="77777777" w:rsidTr="00383CD5">
        <w:tc>
          <w:tcPr>
            <w:tcW w:w="3070" w:type="dxa"/>
          </w:tcPr>
          <w:p w14:paraId="58C9A04A" w14:textId="59FA2A75" w:rsidR="00624513" w:rsidRPr="0097349A" w:rsidRDefault="00D36A2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MEP50</w:t>
            </w:r>
            <w:r w:rsidR="007B2F5E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(EPR10708(B))</w:t>
            </w:r>
          </w:p>
        </w:tc>
        <w:tc>
          <w:tcPr>
            <w:tcW w:w="3588" w:type="dxa"/>
          </w:tcPr>
          <w:p w14:paraId="4A171152" w14:textId="22951A6B" w:rsidR="00624513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Abcam</w:t>
            </w:r>
            <w:r w:rsidR="007B2F5E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(ab154190)</w:t>
            </w:r>
          </w:p>
        </w:tc>
        <w:tc>
          <w:tcPr>
            <w:tcW w:w="1836" w:type="dxa"/>
          </w:tcPr>
          <w:p w14:paraId="720059D7" w14:textId="00E005F9" w:rsidR="00624513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D08F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935425" w:rsidRPr="0097349A">
              <w:rPr>
                <w:rFonts w:ascii="Arial" w:hAnsi="Arial" w:cs="Arial"/>
                <w:sz w:val="22"/>
                <w:szCs w:val="22"/>
                <w:lang w:val="en-GB"/>
              </w:rPr>
              <w:t>1:1000</w:t>
            </w:r>
          </w:p>
        </w:tc>
      </w:tr>
      <w:tr w:rsidR="00624513" w:rsidRPr="005A29F8" w14:paraId="1DB94BC1" w14:textId="77777777" w:rsidTr="00383CD5">
        <w:tc>
          <w:tcPr>
            <w:tcW w:w="3070" w:type="dxa"/>
          </w:tcPr>
          <w:p w14:paraId="5C8E98E9" w14:textId="569027B8" w:rsidR="00624513" w:rsidRPr="0097349A" w:rsidRDefault="00507751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MEP50</w:t>
            </w:r>
            <w:r w:rsidR="005D32C4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(3F10)</w:t>
            </w:r>
          </w:p>
        </w:tc>
        <w:tc>
          <w:tcPr>
            <w:tcW w:w="3588" w:type="dxa"/>
          </w:tcPr>
          <w:p w14:paraId="658CFF8E" w14:textId="1786C600" w:rsidR="00624513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Abnova</w:t>
            </w:r>
            <w:r w:rsidR="00E414DC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(H00079084-M01)</w:t>
            </w:r>
          </w:p>
        </w:tc>
        <w:tc>
          <w:tcPr>
            <w:tcW w:w="1836" w:type="dxa"/>
          </w:tcPr>
          <w:p w14:paraId="6D34CD6A" w14:textId="355A5DE8" w:rsidR="00624513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F409F3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507751" w:rsidRPr="0097349A">
              <w:rPr>
                <w:rFonts w:ascii="Arial" w:hAnsi="Arial" w:cs="Arial"/>
                <w:sz w:val="22"/>
                <w:szCs w:val="22"/>
                <w:lang w:val="en-GB"/>
              </w:rPr>
              <w:t>1:1000</w:t>
            </w:r>
          </w:p>
        </w:tc>
      </w:tr>
      <w:tr w:rsidR="00624513" w:rsidRPr="005A29F8" w14:paraId="5D13D717" w14:textId="77777777" w:rsidTr="00383CD5">
        <w:tc>
          <w:tcPr>
            <w:tcW w:w="3070" w:type="dxa"/>
          </w:tcPr>
          <w:p w14:paraId="689BE27C" w14:textId="0ACF7262" w:rsidR="00624513" w:rsidRPr="0097349A" w:rsidRDefault="0093542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</w:t>
            </w:r>
            <w:r w:rsidR="00940983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="004F3202" w:rsidRPr="0097349A">
              <w:rPr>
                <w:rFonts w:ascii="Arial" w:hAnsi="Arial" w:cs="Arial"/>
                <w:sz w:val="22"/>
                <w:szCs w:val="22"/>
                <w:lang w:val="en-GB"/>
              </w:rPr>
              <w:t>D3Z2G</w:t>
            </w:r>
            <w:r w:rsidR="00940983"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3588" w:type="dxa"/>
          </w:tcPr>
          <w:p w14:paraId="3F4C91CD" w14:textId="1B427E7D" w:rsidR="00624513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Cell Signaling Technology</w:t>
            </w:r>
            <w:r w:rsidR="00825FAD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="00940983" w:rsidRPr="0097349A">
              <w:rPr>
                <w:rFonts w:ascii="Arial" w:hAnsi="Arial" w:cs="Arial"/>
                <w:sz w:val="22"/>
                <w:szCs w:val="22"/>
                <w:lang w:val="en-GB"/>
              </w:rPr>
              <w:t>12640</w:t>
            </w:r>
            <w:r w:rsidR="00825FAD"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1836" w:type="dxa"/>
          </w:tcPr>
          <w:p w14:paraId="26A55A14" w14:textId="08E2A3B8" w:rsidR="00624513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B31D33" w:rsidRPr="0097349A">
              <w:rPr>
                <w:rFonts w:ascii="Arial" w:hAnsi="Arial" w:cs="Arial"/>
                <w:sz w:val="22"/>
                <w:szCs w:val="22"/>
                <w:lang w:val="en-GB"/>
              </w:rPr>
              <w:t>B: 1:1000</w:t>
            </w:r>
          </w:p>
          <w:p w14:paraId="77824EBE" w14:textId="55A84C9F" w:rsidR="00B31D33" w:rsidRPr="0097349A" w:rsidRDefault="00B31D33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IF: 1:500</w:t>
            </w:r>
          </w:p>
        </w:tc>
      </w:tr>
      <w:tr w:rsidR="00951E65" w:rsidRPr="005A29F8" w14:paraId="3226376E" w14:textId="77777777" w:rsidTr="00383CD5">
        <w:tc>
          <w:tcPr>
            <w:tcW w:w="3070" w:type="dxa"/>
          </w:tcPr>
          <w:p w14:paraId="7FDE52A5" w14:textId="2E38F7D5" w:rsidR="00951E65" w:rsidRPr="0097349A" w:rsidRDefault="00951E6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 (</w:t>
            </w:r>
            <w:r w:rsidR="00E16F96" w:rsidRPr="0097349A">
              <w:rPr>
                <w:rFonts w:ascii="Arial" w:hAnsi="Arial" w:cs="Arial"/>
                <w:sz w:val="22"/>
                <w:szCs w:val="22"/>
                <w:lang w:val="en-GB"/>
              </w:rPr>
              <w:t>124H6)</w:t>
            </w:r>
          </w:p>
        </w:tc>
        <w:tc>
          <w:tcPr>
            <w:tcW w:w="3588" w:type="dxa"/>
          </w:tcPr>
          <w:p w14:paraId="0F156F3E" w14:textId="1B1220C6" w:rsidR="00951E65" w:rsidRPr="0097349A" w:rsidRDefault="00E16F96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Cell Signaling Technology (9139)</w:t>
            </w:r>
          </w:p>
        </w:tc>
        <w:tc>
          <w:tcPr>
            <w:tcW w:w="1836" w:type="dxa"/>
          </w:tcPr>
          <w:p w14:paraId="44595532" w14:textId="6CAB6B9F" w:rsidR="00951E65" w:rsidRPr="0097349A" w:rsidRDefault="00E16F96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Ch: 1:300</w:t>
            </w:r>
          </w:p>
        </w:tc>
      </w:tr>
      <w:tr w:rsidR="00624513" w:rsidRPr="005A29F8" w14:paraId="421928CB" w14:textId="77777777" w:rsidTr="00383CD5">
        <w:tc>
          <w:tcPr>
            <w:tcW w:w="3070" w:type="dxa"/>
          </w:tcPr>
          <w:p w14:paraId="5D2F8829" w14:textId="2487A16C" w:rsidR="00624513" w:rsidRPr="0097349A" w:rsidRDefault="0093542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Phospho-STAT3</w:t>
            </w:r>
            <w:r w:rsidR="00252219" w:rsidRPr="0097349A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="0005348F" w:rsidRPr="0097349A">
              <w:rPr>
                <w:rFonts w:ascii="Arial" w:hAnsi="Arial" w:cs="Arial"/>
                <w:sz w:val="22"/>
                <w:szCs w:val="22"/>
                <w:lang w:val="en-GB"/>
              </w:rPr>
              <w:t>Tyr705 (</w:t>
            </w:r>
            <w:r w:rsidR="00252219" w:rsidRPr="0097349A">
              <w:rPr>
                <w:rFonts w:ascii="Arial" w:hAnsi="Arial" w:cs="Arial"/>
                <w:sz w:val="22"/>
                <w:szCs w:val="22"/>
                <w:lang w:val="en-GB"/>
              </w:rPr>
              <w:t>D3A7</w:t>
            </w:r>
            <w:r w:rsidR="0005348F"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3588" w:type="dxa"/>
          </w:tcPr>
          <w:p w14:paraId="038781F0" w14:textId="4F7D611A" w:rsidR="00624513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Cell Signaling Technology</w:t>
            </w:r>
            <w:r w:rsidR="0005348F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(9138)</w:t>
            </w:r>
          </w:p>
        </w:tc>
        <w:tc>
          <w:tcPr>
            <w:tcW w:w="1836" w:type="dxa"/>
          </w:tcPr>
          <w:p w14:paraId="00907D07" w14:textId="5DE5D342" w:rsidR="00624513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D08F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C73157" w:rsidRPr="0097349A">
              <w:rPr>
                <w:rFonts w:ascii="Arial" w:hAnsi="Arial" w:cs="Arial"/>
                <w:sz w:val="22"/>
                <w:szCs w:val="22"/>
                <w:lang w:val="en-GB"/>
              </w:rPr>
              <w:t>1:1000</w:t>
            </w:r>
          </w:p>
        </w:tc>
      </w:tr>
      <w:tr w:rsidR="00624513" w:rsidRPr="005A29F8" w14:paraId="25B291F2" w14:textId="77777777" w:rsidTr="00383CD5">
        <w:tc>
          <w:tcPr>
            <w:tcW w:w="3070" w:type="dxa"/>
          </w:tcPr>
          <w:p w14:paraId="5A3ED6E0" w14:textId="1D7CB65B" w:rsidR="00624513" w:rsidRPr="0097349A" w:rsidRDefault="0093542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Symmetric di-methyl arginine</w:t>
            </w:r>
            <w:r w:rsidR="00EE4C59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(SYM11)</w:t>
            </w:r>
          </w:p>
        </w:tc>
        <w:tc>
          <w:tcPr>
            <w:tcW w:w="3588" w:type="dxa"/>
          </w:tcPr>
          <w:p w14:paraId="37C64098" w14:textId="0DD7CC7A" w:rsidR="00624513" w:rsidRPr="0097349A" w:rsidRDefault="00951E5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Merck Millipore</w:t>
            </w:r>
            <w:r w:rsidR="008B47F6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(07-413)</w:t>
            </w:r>
          </w:p>
        </w:tc>
        <w:tc>
          <w:tcPr>
            <w:tcW w:w="1836" w:type="dxa"/>
          </w:tcPr>
          <w:p w14:paraId="4BA8CC4D" w14:textId="29C1490B" w:rsidR="00624513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D08F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C73157" w:rsidRPr="0097349A">
              <w:rPr>
                <w:rFonts w:ascii="Arial" w:hAnsi="Arial" w:cs="Arial"/>
                <w:sz w:val="22"/>
                <w:szCs w:val="22"/>
                <w:lang w:val="en-GB"/>
              </w:rPr>
              <w:t>1:700</w:t>
            </w:r>
          </w:p>
        </w:tc>
      </w:tr>
      <w:tr w:rsidR="00FF66AB" w:rsidRPr="005A29F8" w14:paraId="099625E2" w14:textId="77777777" w:rsidTr="00383CD5">
        <w:tc>
          <w:tcPr>
            <w:tcW w:w="3070" w:type="dxa"/>
          </w:tcPr>
          <w:p w14:paraId="39C72ADF" w14:textId="23D2953D" w:rsidR="00FF66AB" w:rsidRPr="0097349A" w:rsidRDefault="00FF66A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LAMIN A/C</w:t>
            </w:r>
            <w:r w:rsidR="003B16DE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="00334063" w:rsidRPr="0097349A">
              <w:rPr>
                <w:rFonts w:ascii="Arial" w:hAnsi="Arial" w:cs="Arial"/>
                <w:sz w:val="22"/>
                <w:szCs w:val="22"/>
                <w:lang w:val="en-GB"/>
              </w:rPr>
              <w:t>346</w:t>
            </w:r>
            <w:r w:rsidR="003B16DE"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3588" w:type="dxa"/>
          </w:tcPr>
          <w:p w14:paraId="28C4801C" w14:textId="368E9671" w:rsidR="00FF66AB" w:rsidRPr="0097349A" w:rsidRDefault="00FF66A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SantaCruz</w:t>
            </w:r>
            <w:r w:rsidR="003B16DE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(sc-7293)</w:t>
            </w:r>
          </w:p>
        </w:tc>
        <w:tc>
          <w:tcPr>
            <w:tcW w:w="1836" w:type="dxa"/>
          </w:tcPr>
          <w:p w14:paraId="15737682" w14:textId="050444AF" w:rsidR="00FF66AB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FF66AB" w:rsidRPr="0097349A">
              <w:rPr>
                <w:rFonts w:ascii="Arial" w:hAnsi="Arial" w:cs="Arial"/>
                <w:sz w:val="22"/>
                <w:szCs w:val="22"/>
                <w:lang w:val="en-GB"/>
              </w:rPr>
              <w:t>B: 1:1000</w:t>
            </w:r>
          </w:p>
        </w:tc>
      </w:tr>
      <w:tr w:rsidR="00624513" w:rsidRPr="005A29F8" w14:paraId="5E86EECE" w14:textId="77777777" w:rsidTr="00383CD5">
        <w:tc>
          <w:tcPr>
            <w:tcW w:w="3070" w:type="dxa"/>
          </w:tcPr>
          <w:p w14:paraId="4E95C0F0" w14:textId="72BB6B4D" w:rsidR="00624513" w:rsidRPr="0097349A" w:rsidRDefault="00507751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HA-tag</w:t>
            </w:r>
            <w:r w:rsidR="0068343C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(16B12)</w:t>
            </w:r>
          </w:p>
        </w:tc>
        <w:tc>
          <w:tcPr>
            <w:tcW w:w="3588" w:type="dxa"/>
          </w:tcPr>
          <w:p w14:paraId="621790BA" w14:textId="619B56F9" w:rsidR="00624513" w:rsidRPr="0097349A" w:rsidRDefault="00C735E3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Abcam (</w:t>
            </w:r>
            <w:r w:rsidR="00D148D6" w:rsidRPr="0097349A">
              <w:rPr>
                <w:rFonts w:ascii="Arial" w:hAnsi="Arial" w:cs="Arial"/>
                <w:sz w:val="22"/>
                <w:szCs w:val="22"/>
                <w:lang w:val="en-GB"/>
              </w:rPr>
              <w:t>ab130275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1836" w:type="dxa"/>
          </w:tcPr>
          <w:p w14:paraId="3D180BBC" w14:textId="0F8CDCD1" w:rsidR="00624513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D08F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C73157" w:rsidRPr="0097349A">
              <w:rPr>
                <w:rFonts w:ascii="Arial" w:hAnsi="Arial" w:cs="Arial"/>
                <w:sz w:val="22"/>
                <w:szCs w:val="22"/>
                <w:lang w:val="en-GB"/>
              </w:rPr>
              <w:t>1:1000</w:t>
            </w:r>
          </w:p>
        </w:tc>
      </w:tr>
      <w:tr w:rsidR="00444DB5" w:rsidRPr="005A29F8" w14:paraId="6875B140" w14:textId="77777777" w:rsidTr="00383CD5">
        <w:tc>
          <w:tcPr>
            <w:tcW w:w="3070" w:type="dxa"/>
          </w:tcPr>
          <w:p w14:paraId="0D685080" w14:textId="776FB181" w:rsidR="00444DB5" w:rsidRPr="0097349A" w:rsidRDefault="00444DB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Myc-tag</w:t>
            </w:r>
            <w:r w:rsidR="0068343C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(9E10)</w:t>
            </w:r>
          </w:p>
        </w:tc>
        <w:tc>
          <w:tcPr>
            <w:tcW w:w="3588" w:type="dxa"/>
          </w:tcPr>
          <w:p w14:paraId="75E4F412" w14:textId="176913FA" w:rsidR="00444DB5" w:rsidRPr="0097349A" w:rsidRDefault="00951E5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Abcam</w:t>
            </w:r>
            <w:r w:rsidR="008E2FA3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(ab32)</w:t>
            </w:r>
          </w:p>
        </w:tc>
        <w:tc>
          <w:tcPr>
            <w:tcW w:w="1836" w:type="dxa"/>
          </w:tcPr>
          <w:p w14:paraId="6B7451DE" w14:textId="597E1DDE" w:rsidR="00444DB5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D08F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C73157" w:rsidRPr="0097349A">
              <w:rPr>
                <w:rFonts w:ascii="Arial" w:hAnsi="Arial" w:cs="Arial"/>
                <w:sz w:val="22"/>
                <w:szCs w:val="22"/>
                <w:lang w:val="en-GB"/>
              </w:rPr>
              <w:t>1:1000</w:t>
            </w:r>
          </w:p>
        </w:tc>
      </w:tr>
      <w:tr w:rsidR="00A2428C" w:rsidRPr="005A29F8" w14:paraId="4E2E3C21" w14:textId="77777777" w:rsidTr="00383CD5">
        <w:tc>
          <w:tcPr>
            <w:tcW w:w="3070" w:type="dxa"/>
          </w:tcPr>
          <w:p w14:paraId="5B2C1D67" w14:textId="3357DDEB" w:rsidR="00A2428C" w:rsidRPr="0097349A" w:rsidRDefault="00A2428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Symbol" w:hAnsi="Symbol" w:cs="Arial" w:hint="eastAsia"/>
                <w:sz w:val="22"/>
                <w:szCs w:val="22"/>
                <w:lang w:val="en-GB"/>
              </w:rPr>
              <w:t>a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-tubulin</w:t>
            </w:r>
            <w:r w:rsidR="002C5CA5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(DM1A)</w:t>
            </w:r>
          </w:p>
        </w:tc>
        <w:tc>
          <w:tcPr>
            <w:tcW w:w="3588" w:type="dxa"/>
          </w:tcPr>
          <w:p w14:paraId="4670CD29" w14:textId="530EAF21" w:rsidR="00A2428C" w:rsidRPr="0097349A" w:rsidRDefault="00951E5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</w:t>
            </w:r>
            <w:r w:rsidR="002D3DCD" w:rsidRPr="0097349A">
              <w:rPr>
                <w:rFonts w:ascii="Arial" w:hAnsi="Arial" w:cs="Arial"/>
                <w:sz w:val="22"/>
                <w:szCs w:val="22"/>
                <w:lang w:val="en-GB"/>
              </w:rPr>
              <w:t>igma-Aldrich</w:t>
            </w:r>
            <w:r w:rsidR="002C5CA5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(T6199</w:t>
            </w:r>
            <w:r w:rsidR="002D3DCD"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1836" w:type="dxa"/>
          </w:tcPr>
          <w:p w14:paraId="707B8871" w14:textId="564C31E0" w:rsidR="00A2428C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D08F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C73157" w:rsidRPr="0097349A">
              <w:rPr>
                <w:rFonts w:ascii="Arial" w:hAnsi="Arial" w:cs="Arial"/>
                <w:sz w:val="22"/>
                <w:szCs w:val="22"/>
                <w:lang w:val="en-GB"/>
              </w:rPr>
              <w:t>1:2000</w:t>
            </w:r>
          </w:p>
        </w:tc>
      </w:tr>
      <w:tr w:rsidR="00C73157" w:rsidRPr="005A29F8" w14:paraId="3A947E02" w14:textId="77777777" w:rsidTr="00383CD5">
        <w:tc>
          <w:tcPr>
            <w:tcW w:w="3070" w:type="dxa"/>
          </w:tcPr>
          <w:p w14:paraId="036FBBE3" w14:textId="3F36CB07" w:rsidR="00C73157" w:rsidRPr="0097349A" w:rsidRDefault="00C73157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Symbol" w:hAnsi="Symbol" w:cs="Arial" w:hint="eastAsia"/>
                <w:sz w:val="22"/>
                <w:szCs w:val="22"/>
                <w:lang w:val="en-GB"/>
              </w:rPr>
              <w:t>b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-actin</w:t>
            </w:r>
            <w:r w:rsidR="00BD7211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(AC-74)</w:t>
            </w:r>
          </w:p>
        </w:tc>
        <w:tc>
          <w:tcPr>
            <w:tcW w:w="3588" w:type="dxa"/>
          </w:tcPr>
          <w:p w14:paraId="7087B2B4" w14:textId="5B5942F9" w:rsidR="00C73157" w:rsidRPr="0097349A" w:rsidRDefault="002D3DCD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Sigma-Aldrich</w:t>
            </w:r>
            <w:r w:rsidR="00BD7211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(A2228)</w:t>
            </w:r>
          </w:p>
        </w:tc>
        <w:tc>
          <w:tcPr>
            <w:tcW w:w="1836" w:type="dxa"/>
          </w:tcPr>
          <w:p w14:paraId="20DF88EC" w14:textId="6EDC32C6" w:rsidR="00C73157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D08F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B: </w:t>
            </w:r>
            <w:r w:rsidR="00C73157" w:rsidRPr="0097349A">
              <w:rPr>
                <w:rFonts w:ascii="Arial" w:hAnsi="Arial" w:cs="Arial"/>
                <w:sz w:val="22"/>
                <w:szCs w:val="22"/>
                <w:lang w:val="en-GB"/>
              </w:rPr>
              <w:t>1:2000</w:t>
            </w:r>
          </w:p>
        </w:tc>
      </w:tr>
      <w:tr w:rsidR="0065752E" w:rsidRPr="005A29F8" w14:paraId="65B886D6" w14:textId="77777777" w:rsidTr="00383CD5">
        <w:tc>
          <w:tcPr>
            <w:tcW w:w="3070" w:type="dxa"/>
          </w:tcPr>
          <w:p w14:paraId="2E1C292A" w14:textId="2F31B4FF" w:rsidR="0065752E" w:rsidRPr="0097349A" w:rsidRDefault="00842722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Mouse-IgG1</w:t>
            </w:r>
            <w:r w:rsidR="009F6AE5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Isotype Control</w:t>
            </w:r>
          </w:p>
        </w:tc>
        <w:tc>
          <w:tcPr>
            <w:tcW w:w="3588" w:type="dxa"/>
          </w:tcPr>
          <w:p w14:paraId="0963F75E" w14:textId="2CBA53AB" w:rsidR="0065752E" w:rsidRPr="0097349A" w:rsidRDefault="00A93664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Cell Signaling Technology (</w:t>
            </w:r>
            <w:r w:rsidR="009F6AE5" w:rsidRPr="0097349A">
              <w:rPr>
                <w:rFonts w:ascii="Arial" w:hAnsi="Arial" w:cs="Arial"/>
                <w:sz w:val="22"/>
                <w:szCs w:val="22"/>
                <w:lang w:val="en-GB"/>
              </w:rPr>
              <w:t>5415)</w:t>
            </w:r>
          </w:p>
        </w:tc>
        <w:tc>
          <w:tcPr>
            <w:tcW w:w="1836" w:type="dxa"/>
          </w:tcPr>
          <w:p w14:paraId="5B159316" w14:textId="75E25533" w:rsidR="0065752E" w:rsidRPr="0097349A" w:rsidRDefault="009F6AE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Ch: 1:300</w:t>
            </w:r>
          </w:p>
        </w:tc>
      </w:tr>
      <w:tr w:rsidR="009E2080" w:rsidRPr="005A29F8" w14:paraId="22CBDFF4" w14:textId="77777777" w:rsidTr="00383CD5">
        <w:tc>
          <w:tcPr>
            <w:tcW w:w="3070" w:type="dxa"/>
          </w:tcPr>
          <w:p w14:paraId="25C1FE33" w14:textId="77777777" w:rsidR="006510C8" w:rsidRPr="0097349A" w:rsidRDefault="006510C8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Anti-Rabbit IgG, HRP-Linked</w:t>
            </w:r>
          </w:p>
          <w:p w14:paraId="17774DF6" w14:textId="14D1A4E6" w:rsidR="009E2080" w:rsidRPr="0097349A" w:rsidRDefault="006510C8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F</w:t>
            </w:r>
            <w:r w:rsidR="001622A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ab’</w:t>
            </w:r>
            <w:r w:rsidR="001622AA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) </w:t>
            </w:r>
            <w:r w:rsidRPr="0097349A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2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Fragment Donkey</w:t>
            </w:r>
            <w:r w:rsidR="0065739E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(secondary Ab)</w:t>
            </w:r>
          </w:p>
        </w:tc>
        <w:tc>
          <w:tcPr>
            <w:tcW w:w="3588" w:type="dxa"/>
          </w:tcPr>
          <w:p w14:paraId="56F6A7AA" w14:textId="43B93A3F" w:rsidR="009E2080" w:rsidRPr="0097349A" w:rsidRDefault="009E2080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Cytiva</w:t>
            </w:r>
            <w:r w:rsidR="0059622C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="00E02287" w:rsidRPr="0097349A">
              <w:rPr>
                <w:rFonts w:ascii="Arial" w:hAnsi="Arial" w:cs="Arial"/>
                <w:sz w:val="22"/>
                <w:szCs w:val="22"/>
                <w:lang w:val="en-GB"/>
              </w:rPr>
              <w:t>NA9340</w:t>
            </w:r>
            <w:r w:rsidR="0059622C" w:rsidRPr="009734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1836" w:type="dxa"/>
          </w:tcPr>
          <w:p w14:paraId="4F8B01AB" w14:textId="4C8BEFD7" w:rsidR="009E2080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E2080" w:rsidRPr="0097349A">
              <w:rPr>
                <w:rFonts w:ascii="Arial" w:hAnsi="Arial" w:cs="Arial"/>
                <w:sz w:val="22"/>
                <w:szCs w:val="22"/>
                <w:lang w:val="en-GB"/>
              </w:rPr>
              <w:t>B: 1:5000</w:t>
            </w:r>
          </w:p>
        </w:tc>
      </w:tr>
      <w:tr w:rsidR="009E2080" w:rsidRPr="005A29F8" w14:paraId="5072C891" w14:textId="77777777" w:rsidTr="00383CD5">
        <w:tc>
          <w:tcPr>
            <w:tcW w:w="3070" w:type="dxa"/>
          </w:tcPr>
          <w:p w14:paraId="3F621994" w14:textId="77777777" w:rsidR="006510C8" w:rsidRPr="0097349A" w:rsidRDefault="002C7FA5" w:rsidP="009E208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Anti-Mouse IgG, HRP-Linked</w:t>
            </w:r>
          </w:p>
          <w:p w14:paraId="1160D2CF" w14:textId="60A1848C" w:rsidR="009E2080" w:rsidRPr="0097349A" w:rsidRDefault="002C7FA5" w:rsidP="009E208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F</w:t>
            </w:r>
            <w:r w:rsidR="00435FE2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ab’</w:t>
            </w:r>
            <w:r w:rsidR="00435FE2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) </w:t>
            </w:r>
            <w:r w:rsidRPr="0097349A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2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Fragment Sheep</w:t>
            </w:r>
            <w:r w:rsidR="0065739E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(secondary Ab)</w:t>
            </w:r>
          </w:p>
        </w:tc>
        <w:tc>
          <w:tcPr>
            <w:tcW w:w="3588" w:type="dxa"/>
          </w:tcPr>
          <w:p w14:paraId="4A8417D5" w14:textId="271AA1AD" w:rsidR="009E2080" w:rsidRPr="0097349A" w:rsidRDefault="009E2080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Cytiva</w:t>
            </w:r>
            <w:r w:rsidR="005E6568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7426FF" w:rsidRPr="0097349A">
              <w:rPr>
                <w:rFonts w:ascii="Arial" w:hAnsi="Arial" w:cs="Arial"/>
                <w:sz w:val="22"/>
                <w:szCs w:val="22"/>
                <w:lang w:val="en-GB"/>
              </w:rPr>
              <w:t>(NA9310)</w:t>
            </w:r>
          </w:p>
        </w:tc>
        <w:tc>
          <w:tcPr>
            <w:tcW w:w="1836" w:type="dxa"/>
          </w:tcPr>
          <w:p w14:paraId="48932803" w14:textId="1CCF45EE" w:rsidR="009E2080" w:rsidRPr="0097349A" w:rsidRDefault="00165C0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="009E2080" w:rsidRPr="0097349A">
              <w:rPr>
                <w:rFonts w:ascii="Arial" w:hAnsi="Arial" w:cs="Arial"/>
                <w:sz w:val="22"/>
                <w:szCs w:val="22"/>
                <w:lang w:val="en-GB"/>
              </w:rPr>
              <w:t>B: 1:5000</w:t>
            </w:r>
          </w:p>
        </w:tc>
      </w:tr>
      <w:tr w:rsidR="00023340" w:rsidRPr="005A29F8" w14:paraId="3D3EE43F" w14:textId="77777777" w:rsidTr="00383CD5">
        <w:tc>
          <w:tcPr>
            <w:tcW w:w="3070" w:type="dxa"/>
          </w:tcPr>
          <w:p w14:paraId="5CD3A68D" w14:textId="77777777" w:rsidR="00FF66AB" w:rsidRPr="0097349A" w:rsidRDefault="00023340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Alexa-488-conjugated</w:t>
            </w:r>
          </w:p>
          <w:p w14:paraId="1909D498" w14:textId="06BD2CF8" w:rsidR="00023340" w:rsidRPr="0097349A" w:rsidRDefault="00023340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anti-M</w:t>
            </w:r>
            <w:r w:rsidR="00FF66AB" w:rsidRPr="0097349A">
              <w:rPr>
                <w:rFonts w:ascii="Arial" w:hAnsi="Arial" w:cs="Arial"/>
                <w:sz w:val="22"/>
                <w:szCs w:val="22"/>
                <w:lang w:val="en-GB"/>
              </w:rPr>
              <w:t>ouse IgG</w:t>
            </w:r>
            <w:r w:rsidR="0065739E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(secondary Ab)</w:t>
            </w:r>
          </w:p>
        </w:tc>
        <w:tc>
          <w:tcPr>
            <w:tcW w:w="3588" w:type="dxa"/>
          </w:tcPr>
          <w:p w14:paraId="292D8764" w14:textId="57D07A33" w:rsidR="00023340" w:rsidRPr="0097349A" w:rsidRDefault="00FF66A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ThermoFisher Scientific</w:t>
            </w:r>
            <w:r w:rsidR="00E86117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(A11017)</w:t>
            </w:r>
          </w:p>
        </w:tc>
        <w:tc>
          <w:tcPr>
            <w:tcW w:w="1836" w:type="dxa"/>
          </w:tcPr>
          <w:p w14:paraId="52AFCC56" w14:textId="18B35256" w:rsidR="00023340" w:rsidRPr="0097349A" w:rsidRDefault="00FF66A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IF: 1:500</w:t>
            </w:r>
          </w:p>
        </w:tc>
      </w:tr>
      <w:tr w:rsidR="00023340" w:rsidRPr="005A29F8" w14:paraId="5CB51CAB" w14:textId="77777777" w:rsidTr="00383CD5">
        <w:tc>
          <w:tcPr>
            <w:tcW w:w="3070" w:type="dxa"/>
          </w:tcPr>
          <w:p w14:paraId="5A4E6575" w14:textId="7A881748" w:rsidR="00FF66AB" w:rsidRPr="0097349A" w:rsidRDefault="00FF66A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Alexa-5</w:t>
            </w:r>
            <w:r w:rsidR="00A34883" w:rsidRPr="0097349A">
              <w:rPr>
                <w:rFonts w:ascii="Arial" w:hAnsi="Arial" w:cs="Arial"/>
                <w:sz w:val="22"/>
                <w:szCs w:val="22"/>
                <w:lang w:val="en-GB"/>
              </w:rPr>
              <w:t>68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-conjugated</w:t>
            </w:r>
          </w:p>
          <w:p w14:paraId="6AB855D2" w14:textId="2D928ADF" w:rsidR="00023340" w:rsidRPr="0097349A" w:rsidRDefault="00FF66A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anti-Rabbit IgG</w:t>
            </w:r>
            <w:r w:rsidR="0065739E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(secondary Ab)</w:t>
            </w:r>
          </w:p>
        </w:tc>
        <w:tc>
          <w:tcPr>
            <w:tcW w:w="3588" w:type="dxa"/>
          </w:tcPr>
          <w:p w14:paraId="3CC14A82" w14:textId="5E732B4F" w:rsidR="00023340" w:rsidRPr="0097349A" w:rsidRDefault="00FF66A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ThermoFisher Scientific</w:t>
            </w:r>
            <w:r w:rsidR="00A34883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(A11011)</w:t>
            </w:r>
          </w:p>
        </w:tc>
        <w:tc>
          <w:tcPr>
            <w:tcW w:w="1836" w:type="dxa"/>
          </w:tcPr>
          <w:p w14:paraId="5E54224F" w14:textId="3ADA2DFD" w:rsidR="00023340" w:rsidRPr="0097349A" w:rsidRDefault="00FF66A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IF: 1:500</w:t>
            </w:r>
          </w:p>
        </w:tc>
      </w:tr>
    </w:tbl>
    <w:p w14:paraId="6EB9ED40" w14:textId="12F150B0" w:rsidR="00624094" w:rsidRPr="0097349A" w:rsidRDefault="00F409F3" w:rsidP="005B1660">
      <w:pPr>
        <w:widowControl/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t xml:space="preserve">IB: Immunoblot, </w:t>
      </w:r>
      <w:r w:rsidR="00FC1DC6" w:rsidRPr="0097349A">
        <w:rPr>
          <w:rFonts w:ascii="Arial" w:hAnsi="Arial" w:cs="Arial"/>
          <w:sz w:val="22"/>
          <w:szCs w:val="22"/>
          <w:lang w:val="en-GB"/>
        </w:rPr>
        <w:t xml:space="preserve">IP: Immunoprecipitation, </w:t>
      </w:r>
      <w:r w:rsidR="00C155F9" w:rsidRPr="0097349A">
        <w:rPr>
          <w:rFonts w:ascii="Arial" w:hAnsi="Arial" w:cs="Arial"/>
          <w:sz w:val="22"/>
          <w:szCs w:val="22"/>
          <w:lang w:val="en-GB"/>
        </w:rPr>
        <w:t xml:space="preserve">Ch: </w:t>
      </w:r>
      <w:r w:rsidR="000F5E4D" w:rsidRPr="005A29F8">
        <w:rPr>
          <w:rFonts w:ascii="Arial" w:hAnsi="Arial" w:cs="Arial"/>
          <w:sz w:val="22"/>
          <w:szCs w:val="22"/>
          <w:lang w:val="en-GB"/>
        </w:rPr>
        <w:t>Chromatin</w:t>
      </w:r>
      <w:r w:rsidR="000F5E4D" w:rsidRPr="00521A1A">
        <w:rPr>
          <w:rFonts w:ascii="Arial" w:hAnsi="Arial" w:cs="Arial"/>
          <w:sz w:val="22"/>
          <w:szCs w:val="22"/>
          <w:lang w:val="en-GB"/>
        </w:rPr>
        <w:t xml:space="preserve"> Immunoprecipitation (</w:t>
      </w:r>
      <w:r w:rsidR="00C155F9" w:rsidRPr="0097349A">
        <w:rPr>
          <w:rFonts w:ascii="Arial" w:hAnsi="Arial" w:cs="Arial"/>
          <w:sz w:val="22"/>
          <w:szCs w:val="22"/>
          <w:lang w:val="en-GB"/>
        </w:rPr>
        <w:t>ChIP</w:t>
      </w:r>
      <w:r w:rsidR="000F5E4D" w:rsidRPr="005A29F8">
        <w:rPr>
          <w:rFonts w:ascii="Arial" w:hAnsi="Arial" w:cs="Arial"/>
          <w:sz w:val="22"/>
          <w:szCs w:val="22"/>
          <w:lang w:val="en-GB"/>
        </w:rPr>
        <w:t xml:space="preserve">) </w:t>
      </w:r>
      <w:r w:rsidR="00C155F9" w:rsidRPr="0097349A">
        <w:rPr>
          <w:rFonts w:ascii="Arial" w:hAnsi="Arial" w:cs="Arial"/>
          <w:sz w:val="22"/>
          <w:szCs w:val="22"/>
          <w:lang w:val="en-GB"/>
        </w:rPr>
        <w:t xml:space="preserve">assay, </w:t>
      </w:r>
      <w:r w:rsidRPr="0097349A">
        <w:rPr>
          <w:rFonts w:ascii="Arial" w:hAnsi="Arial" w:cs="Arial"/>
          <w:sz w:val="22"/>
          <w:szCs w:val="22"/>
          <w:lang w:val="en-GB"/>
        </w:rPr>
        <w:t>IF: Immunofluorescen</w:t>
      </w:r>
      <w:r w:rsidR="000F5E4D" w:rsidRPr="005A29F8">
        <w:rPr>
          <w:rFonts w:ascii="Arial" w:hAnsi="Arial" w:cs="Arial"/>
          <w:sz w:val="22"/>
          <w:szCs w:val="22"/>
          <w:lang w:val="en-GB"/>
        </w:rPr>
        <w:t>ce</w:t>
      </w:r>
    </w:p>
    <w:p w14:paraId="09E6C97F" w14:textId="77777777" w:rsidR="00624094" w:rsidRPr="0097349A" w:rsidRDefault="00624094">
      <w:pPr>
        <w:widowControl/>
        <w:jc w:val="left"/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br w:type="page"/>
      </w:r>
    </w:p>
    <w:p w14:paraId="185309CD" w14:textId="4C6249CA" w:rsidR="00F56F3C" w:rsidRPr="0097349A" w:rsidRDefault="00815E04" w:rsidP="005B1660">
      <w:pPr>
        <w:widowControl/>
        <w:rPr>
          <w:rFonts w:ascii="Arial" w:hAnsi="Arial" w:cs="Arial"/>
          <w:b/>
          <w:bCs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lastRenderedPageBreak/>
        <w:t xml:space="preserve">Supplementary Table 2: </w:t>
      </w:r>
      <w:r w:rsidR="00F15522" w:rsidRPr="005A29F8">
        <w:rPr>
          <w:rFonts w:ascii="Arial" w:hAnsi="Arial" w:cs="Arial"/>
          <w:b/>
          <w:bCs/>
          <w:sz w:val="22"/>
          <w:szCs w:val="22"/>
          <w:lang w:val="en-GB"/>
        </w:rPr>
        <w:t>Short hairpin RNA (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>shRNA</w:t>
      </w:r>
      <w:r w:rsidR="00F15522" w:rsidRPr="005A29F8">
        <w:rPr>
          <w:rFonts w:ascii="Arial" w:hAnsi="Arial" w:cs="Arial"/>
          <w:b/>
          <w:bCs/>
          <w:sz w:val="22"/>
          <w:szCs w:val="22"/>
          <w:lang w:val="en-GB"/>
        </w:rPr>
        <w:t>)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sequences</w:t>
      </w:r>
      <w:r w:rsidR="00D6735A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r w:rsidR="00F15522" w:rsidRPr="005A29F8">
        <w:rPr>
          <w:rFonts w:ascii="Arial" w:hAnsi="Arial" w:cs="Arial"/>
          <w:b/>
          <w:bCs/>
          <w:sz w:val="22"/>
          <w:szCs w:val="22"/>
          <w:lang w:val="en-GB"/>
        </w:rPr>
        <w:t xml:space="preserve">used </w:t>
      </w:r>
      <w:r w:rsidR="00D6735A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for </w:t>
      </w:r>
      <w:r w:rsidR="00F15522" w:rsidRPr="005A29F8">
        <w:rPr>
          <w:rFonts w:ascii="Arial" w:hAnsi="Arial" w:cs="Arial"/>
          <w:b/>
          <w:bCs/>
          <w:sz w:val="22"/>
          <w:szCs w:val="22"/>
          <w:lang w:val="en-GB"/>
        </w:rPr>
        <w:t>RNA interference (</w:t>
      </w:r>
      <w:r w:rsidR="00D6735A" w:rsidRPr="0097349A">
        <w:rPr>
          <w:rFonts w:ascii="Arial" w:hAnsi="Arial" w:cs="Arial"/>
          <w:b/>
          <w:bCs/>
          <w:sz w:val="22"/>
          <w:szCs w:val="22"/>
          <w:lang w:val="en-GB"/>
        </w:rPr>
        <w:t>RNAi</w:t>
      </w:r>
      <w:r w:rsidR="00F15522" w:rsidRPr="005A29F8">
        <w:rPr>
          <w:rFonts w:ascii="Arial" w:hAnsi="Arial" w:cs="Arial"/>
          <w:b/>
          <w:bCs/>
          <w:sz w:val="22"/>
          <w:szCs w:val="22"/>
          <w:lang w:val="en-GB"/>
        </w:rPr>
        <w:t>)</w:t>
      </w:r>
      <w:r w:rsidR="00D6735A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experiments</w:t>
      </w:r>
      <w:r w:rsidR="00C931DC" w:rsidRPr="0097349A">
        <w:rPr>
          <w:rFonts w:ascii="Arial" w:hAnsi="Arial" w:cs="Arial"/>
          <w:b/>
          <w:bCs/>
          <w:sz w:val="22"/>
          <w:szCs w:val="22"/>
          <w:lang w:val="en-GB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41116E" w:rsidRPr="005A29F8" w14:paraId="1B8054DE" w14:textId="77777777" w:rsidTr="008431F3">
        <w:tc>
          <w:tcPr>
            <w:tcW w:w="2122" w:type="dxa"/>
          </w:tcPr>
          <w:p w14:paraId="744E974E" w14:textId="3A7B7E67" w:rsidR="003C5A9F" w:rsidRPr="0097349A" w:rsidRDefault="003C5A9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</w:t>
            </w:r>
            <w:r w:rsidR="00046DB6" w:rsidRPr="0097349A">
              <w:rPr>
                <w:rFonts w:ascii="Arial" w:hAnsi="Arial" w:cs="Arial"/>
                <w:sz w:val="22"/>
                <w:szCs w:val="22"/>
                <w:lang w:val="en-GB"/>
              </w:rPr>
              <w:t>i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RNA</w:t>
            </w:r>
          </w:p>
        </w:tc>
        <w:tc>
          <w:tcPr>
            <w:tcW w:w="6372" w:type="dxa"/>
          </w:tcPr>
          <w:p w14:paraId="060F7ECE" w14:textId="307A2362" w:rsidR="003C5A9F" w:rsidRPr="0097349A" w:rsidRDefault="006D02BA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Sequence</w:t>
            </w:r>
          </w:p>
        </w:tc>
      </w:tr>
      <w:tr w:rsidR="0041116E" w:rsidRPr="005A29F8" w14:paraId="16E70BD7" w14:textId="77777777" w:rsidTr="008431F3">
        <w:tc>
          <w:tcPr>
            <w:tcW w:w="2122" w:type="dxa"/>
          </w:tcPr>
          <w:p w14:paraId="25448CAF" w14:textId="697CDACA" w:rsidR="003C5A9F" w:rsidRPr="0097349A" w:rsidRDefault="003C5A9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Human siPRMT5-1</w:t>
            </w:r>
          </w:p>
        </w:tc>
        <w:tc>
          <w:tcPr>
            <w:tcW w:w="6372" w:type="dxa"/>
          </w:tcPr>
          <w:p w14:paraId="15B14147" w14:textId="77777777" w:rsidR="00EB5A90" w:rsidRPr="0097349A" w:rsidRDefault="00FE3A1C" w:rsidP="005B1660">
            <w:pPr>
              <w:widowControl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GGAATCTCAGACATATGAAGT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TTCAA</w:t>
            </w:r>
          </w:p>
          <w:p w14:paraId="51D5ECB7" w14:textId="2C215471" w:rsidR="00FE3A1C" w:rsidRPr="0097349A" w:rsidRDefault="00FE3A1C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GAGA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ACTTCATATGTCTGAGATTCC</w:t>
            </w:r>
          </w:p>
        </w:tc>
      </w:tr>
      <w:tr w:rsidR="0041116E" w:rsidRPr="005A29F8" w14:paraId="26F220F4" w14:textId="77777777" w:rsidTr="008431F3">
        <w:tc>
          <w:tcPr>
            <w:tcW w:w="2122" w:type="dxa"/>
          </w:tcPr>
          <w:p w14:paraId="38BDE50A" w14:textId="293F3962" w:rsidR="003C5A9F" w:rsidRPr="0097349A" w:rsidRDefault="003C5A9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Human siPRMT5-2</w:t>
            </w:r>
          </w:p>
        </w:tc>
        <w:tc>
          <w:tcPr>
            <w:tcW w:w="6372" w:type="dxa"/>
          </w:tcPr>
          <w:p w14:paraId="37FB82CC" w14:textId="77777777" w:rsidR="002D3BCA" w:rsidRPr="0097349A" w:rsidRDefault="002D3BCA" w:rsidP="005B1660">
            <w:pPr>
              <w:widowControl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GCTATTGCACCTTGGAATTTC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TTCAA</w:t>
            </w:r>
          </w:p>
          <w:p w14:paraId="6808715E" w14:textId="70E5B91D" w:rsidR="003C5A9F" w:rsidRPr="0097349A" w:rsidRDefault="002D3BCA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GAGA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GAAATTCCAAGGTGCAATAGC</w:t>
            </w:r>
          </w:p>
        </w:tc>
      </w:tr>
      <w:tr w:rsidR="0041116E" w:rsidRPr="005A29F8" w14:paraId="362A35DF" w14:textId="77777777" w:rsidTr="008431F3">
        <w:tc>
          <w:tcPr>
            <w:tcW w:w="2122" w:type="dxa"/>
          </w:tcPr>
          <w:p w14:paraId="31E70982" w14:textId="72FB9EF2" w:rsidR="003C5A9F" w:rsidRPr="0097349A" w:rsidRDefault="003C5A9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Mouse siPRMT5</w:t>
            </w:r>
            <w:r w:rsidR="00626254" w:rsidRPr="0097349A">
              <w:rPr>
                <w:rFonts w:ascii="Arial" w:hAnsi="Arial" w:cs="Arial"/>
                <w:sz w:val="22"/>
                <w:szCs w:val="22"/>
                <w:lang w:val="en-GB"/>
              </w:rPr>
              <w:t>-1</w:t>
            </w:r>
          </w:p>
        </w:tc>
        <w:tc>
          <w:tcPr>
            <w:tcW w:w="6372" w:type="dxa"/>
          </w:tcPr>
          <w:p w14:paraId="0F0DB992" w14:textId="77777777" w:rsidR="002B2898" w:rsidRPr="0097349A" w:rsidRDefault="007C2CF4" w:rsidP="005B1660">
            <w:pPr>
              <w:widowControl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97349A">
              <w:rPr>
                <w:rFonts w:ascii="Calibri" w:hAnsi="Calibri" w:cs="Calibri"/>
                <w:sz w:val="22"/>
                <w:szCs w:val="22"/>
                <w:lang w:val="en-GB"/>
              </w:rPr>
              <w:t>﻿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GACTCTAGTATCAAGGAA</w:t>
            </w:r>
            <w:r w:rsidR="002B2898"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TTCAA</w:t>
            </w:r>
          </w:p>
          <w:p w14:paraId="0764840A" w14:textId="0A6CE805" w:rsidR="003C5A9F" w:rsidRPr="0097349A" w:rsidRDefault="002B2898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GAGA</w:t>
            </w:r>
            <w:r w:rsidR="007C2CF4" w:rsidRPr="0097349A">
              <w:rPr>
                <w:rFonts w:ascii="Arial" w:hAnsi="Arial" w:cs="Arial"/>
                <w:sz w:val="22"/>
                <w:szCs w:val="22"/>
                <w:lang w:val="en-GB"/>
              </w:rPr>
              <w:t>TTCCTTGATACTAGAGTCC</w:t>
            </w:r>
          </w:p>
        </w:tc>
      </w:tr>
      <w:tr w:rsidR="0041116E" w:rsidRPr="005A29F8" w14:paraId="695B9717" w14:textId="77777777" w:rsidTr="008431F3">
        <w:tc>
          <w:tcPr>
            <w:tcW w:w="2122" w:type="dxa"/>
          </w:tcPr>
          <w:p w14:paraId="0C61755F" w14:textId="4E683BA1" w:rsidR="003C5A9F" w:rsidRPr="0097349A" w:rsidRDefault="003C5A9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Human siMEP50-1</w:t>
            </w:r>
          </w:p>
        </w:tc>
        <w:tc>
          <w:tcPr>
            <w:tcW w:w="6372" w:type="dxa"/>
          </w:tcPr>
          <w:p w14:paraId="287C9441" w14:textId="77777777" w:rsidR="00F75659" w:rsidRPr="0097349A" w:rsidRDefault="00F75659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GGACTCTGTGTTTCTTTCA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TTCAA</w:t>
            </w:r>
          </w:p>
          <w:p w14:paraId="11E06A52" w14:textId="5150EC0D" w:rsidR="003C5A9F" w:rsidRPr="0097349A" w:rsidRDefault="00F75659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GAGA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TGAAAGAAACACAGAGTCC</w:t>
            </w:r>
          </w:p>
        </w:tc>
      </w:tr>
      <w:tr w:rsidR="0041116E" w:rsidRPr="005A29F8" w14:paraId="0E3B787C" w14:textId="77777777" w:rsidTr="008431F3">
        <w:tc>
          <w:tcPr>
            <w:tcW w:w="2122" w:type="dxa"/>
          </w:tcPr>
          <w:p w14:paraId="79C03C3F" w14:textId="3977D051" w:rsidR="003C5A9F" w:rsidRPr="0097349A" w:rsidRDefault="003C5A9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Mouse siMEP5</w:t>
            </w:r>
            <w:r w:rsidR="00D66277" w:rsidRPr="0097349A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  <w:r w:rsidR="00626254" w:rsidRPr="0097349A">
              <w:rPr>
                <w:rFonts w:ascii="Arial" w:hAnsi="Arial" w:cs="Arial"/>
                <w:sz w:val="22"/>
                <w:szCs w:val="22"/>
                <w:lang w:val="en-GB"/>
              </w:rPr>
              <w:t>-1</w:t>
            </w:r>
          </w:p>
        </w:tc>
        <w:tc>
          <w:tcPr>
            <w:tcW w:w="6372" w:type="dxa"/>
          </w:tcPr>
          <w:p w14:paraId="3C477346" w14:textId="77777777" w:rsidR="00253941" w:rsidRPr="0097349A" w:rsidRDefault="00253941" w:rsidP="005B1660">
            <w:pPr>
              <w:widowControl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GCATGCATGGAACGTCAAT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TTCA</w:t>
            </w:r>
          </w:p>
          <w:p w14:paraId="5ED4367E" w14:textId="6ABBA8CB" w:rsidR="003C5A9F" w:rsidRPr="0097349A" w:rsidRDefault="00253941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AGAGA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ATTGACGTTCCATGCATGC</w:t>
            </w:r>
          </w:p>
        </w:tc>
      </w:tr>
      <w:tr w:rsidR="0041116E" w:rsidRPr="005A29F8" w14:paraId="0290B736" w14:textId="77777777" w:rsidTr="008431F3">
        <w:tc>
          <w:tcPr>
            <w:tcW w:w="2122" w:type="dxa"/>
          </w:tcPr>
          <w:p w14:paraId="1A89F86D" w14:textId="044114E2" w:rsidR="003C5A9F" w:rsidRPr="0097349A" w:rsidRDefault="00D66277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Human siSTAT3-1</w:t>
            </w:r>
          </w:p>
        </w:tc>
        <w:tc>
          <w:tcPr>
            <w:tcW w:w="6372" w:type="dxa"/>
          </w:tcPr>
          <w:p w14:paraId="12488878" w14:textId="77777777" w:rsidR="0059146B" w:rsidRPr="0097349A" w:rsidRDefault="0059146B" w:rsidP="005B1660">
            <w:pPr>
              <w:widowControl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GCCCGTCAACAAATTAAGAA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CTC</w:t>
            </w:r>
          </w:p>
          <w:p w14:paraId="3A0C3D19" w14:textId="66F9A554" w:rsidR="003C5A9F" w:rsidRPr="0097349A" w:rsidRDefault="0059146B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GAG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TTCTTAATTTGTTGACGGG</w:t>
            </w:r>
          </w:p>
        </w:tc>
      </w:tr>
      <w:tr w:rsidR="0041116E" w:rsidRPr="005A29F8" w14:paraId="0864AF36" w14:textId="77777777" w:rsidTr="008431F3">
        <w:tc>
          <w:tcPr>
            <w:tcW w:w="2122" w:type="dxa"/>
          </w:tcPr>
          <w:p w14:paraId="04D13EE7" w14:textId="148CEE74" w:rsidR="003C5A9F" w:rsidRPr="0097349A" w:rsidRDefault="00D66277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Human siSTAT3-2</w:t>
            </w:r>
          </w:p>
        </w:tc>
        <w:tc>
          <w:tcPr>
            <w:tcW w:w="6372" w:type="dxa"/>
          </w:tcPr>
          <w:p w14:paraId="514822D6" w14:textId="77777777" w:rsidR="00EB5A90" w:rsidRPr="0097349A" w:rsidRDefault="0041116E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GCCTCTCTGCAGAATTCAA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CTCGA</w:t>
            </w:r>
          </w:p>
          <w:p w14:paraId="6A66E4CE" w14:textId="4C220C8C" w:rsidR="003C5A9F" w:rsidRPr="0097349A" w:rsidRDefault="0041116E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TTGAATTCTGCAGAGAGGC</w:t>
            </w:r>
          </w:p>
        </w:tc>
      </w:tr>
      <w:tr w:rsidR="00EB5A90" w:rsidRPr="005A29F8" w14:paraId="5BB483DA" w14:textId="77777777" w:rsidTr="008431F3">
        <w:tc>
          <w:tcPr>
            <w:tcW w:w="2122" w:type="dxa"/>
          </w:tcPr>
          <w:p w14:paraId="557C17E4" w14:textId="72A01191" w:rsidR="00D66277" w:rsidRPr="0097349A" w:rsidRDefault="00D66277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Human siSTAT3-3</w:t>
            </w:r>
          </w:p>
        </w:tc>
        <w:tc>
          <w:tcPr>
            <w:tcW w:w="6372" w:type="dxa"/>
          </w:tcPr>
          <w:p w14:paraId="17216AA6" w14:textId="77777777" w:rsidR="00EB5A90" w:rsidRPr="0097349A" w:rsidRDefault="00EB5A90" w:rsidP="005B1660">
            <w:pPr>
              <w:widowControl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GGTACAACATGCTGACCAA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TTCAA</w:t>
            </w:r>
          </w:p>
          <w:p w14:paraId="14AD697C" w14:textId="576D4CA0" w:rsidR="00D66277" w:rsidRPr="0097349A" w:rsidRDefault="00EB5A90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GAGA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TTGGTCAGCATGTTGTACC</w:t>
            </w:r>
          </w:p>
        </w:tc>
      </w:tr>
      <w:tr w:rsidR="00EB5A90" w:rsidRPr="005A29F8" w14:paraId="722E7B7F" w14:textId="77777777" w:rsidTr="008431F3">
        <w:tc>
          <w:tcPr>
            <w:tcW w:w="2122" w:type="dxa"/>
          </w:tcPr>
          <w:p w14:paraId="44E86D30" w14:textId="618E662B" w:rsidR="00D66277" w:rsidRPr="0097349A" w:rsidRDefault="00D66277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Human siSTAT3-4</w:t>
            </w:r>
          </w:p>
        </w:tc>
        <w:tc>
          <w:tcPr>
            <w:tcW w:w="6372" w:type="dxa"/>
          </w:tcPr>
          <w:p w14:paraId="141796BD" w14:textId="77777777" w:rsidR="00B74276" w:rsidRPr="0097349A" w:rsidRDefault="00B74276" w:rsidP="005B1660">
            <w:pPr>
              <w:widowControl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GCTGAACAACATGTCATTT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CTCGA</w:t>
            </w:r>
          </w:p>
          <w:p w14:paraId="23B1AC5F" w14:textId="0D44665C" w:rsidR="00D66277" w:rsidRPr="0097349A" w:rsidRDefault="00B74276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AAATGACATGTTGTTCAGC</w:t>
            </w:r>
          </w:p>
        </w:tc>
      </w:tr>
      <w:tr w:rsidR="00EB5A90" w:rsidRPr="005A29F8" w14:paraId="625F4CFD" w14:textId="77777777" w:rsidTr="008431F3">
        <w:tc>
          <w:tcPr>
            <w:tcW w:w="2122" w:type="dxa"/>
          </w:tcPr>
          <w:p w14:paraId="6DAFE74C" w14:textId="17E150B8" w:rsidR="00D66277" w:rsidRPr="0097349A" w:rsidRDefault="00D66277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Mouse siSTAT3</w:t>
            </w:r>
          </w:p>
        </w:tc>
        <w:tc>
          <w:tcPr>
            <w:tcW w:w="6372" w:type="dxa"/>
          </w:tcPr>
          <w:p w14:paraId="76055A7C" w14:textId="77777777" w:rsidR="00A524F1" w:rsidRPr="0097349A" w:rsidRDefault="00A524F1" w:rsidP="005B1660">
            <w:pPr>
              <w:widowControl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GCACAACCTTCGAAGAATC</w:t>
            </w: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TTCAAGA</w:t>
            </w:r>
          </w:p>
          <w:p w14:paraId="10492D66" w14:textId="1006F583" w:rsidR="00D66277" w:rsidRPr="0097349A" w:rsidRDefault="00A524F1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GAGA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TTCTTCGAAGGTTGTGCTTTTTA</w:t>
            </w:r>
          </w:p>
        </w:tc>
      </w:tr>
      <w:tr w:rsidR="00EB5A90" w:rsidRPr="005A29F8" w14:paraId="64269A80" w14:textId="77777777" w:rsidTr="008431F3">
        <w:tc>
          <w:tcPr>
            <w:tcW w:w="2122" w:type="dxa"/>
          </w:tcPr>
          <w:p w14:paraId="54EB7DBD" w14:textId="1011CB01" w:rsidR="00D66277" w:rsidRPr="0097349A" w:rsidRDefault="00D66277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Control siRNA</w:t>
            </w:r>
          </w:p>
        </w:tc>
        <w:tc>
          <w:tcPr>
            <w:tcW w:w="6372" w:type="dxa"/>
          </w:tcPr>
          <w:p w14:paraId="30F4EBED" w14:textId="77777777" w:rsidR="004C3E3D" w:rsidRPr="0097349A" w:rsidRDefault="00E6720C" w:rsidP="004C3E3D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Calibri" w:hAnsi="Calibri" w:cs="Calibri"/>
                <w:sz w:val="22"/>
                <w:szCs w:val="22"/>
                <w:lang w:val="en-GB"/>
              </w:rPr>
              <w:t>﻿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ATCTCGCTTGGGCGAGAGTAAG</w:t>
            </w:r>
            <w:r w:rsidR="004C3E3D"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TTCAA</w:t>
            </w:r>
          </w:p>
          <w:p w14:paraId="6943ABE7" w14:textId="75EC30BF" w:rsidR="00D66277" w:rsidRPr="0097349A" w:rsidRDefault="004C3E3D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GAGA</w:t>
            </w:r>
            <w:r w:rsidR="00E6720C" w:rsidRPr="0097349A">
              <w:rPr>
                <w:rFonts w:ascii="Arial" w:hAnsi="Arial" w:cs="Arial"/>
                <w:sz w:val="22"/>
                <w:szCs w:val="22"/>
                <w:lang w:val="en-GB"/>
              </w:rPr>
              <w:t>CTTACTCTCGCCCAAGCGAGAT</w:t>
            </w:r>
          </w:p>
        </w:tc>
      </w:tr>
    </w:tbl>
    <w:p w14:paraId="4FD04D6D" w14:textId="6095659A" w:rsidR="00C931DC" w:rsidRPr="0097349A" w:rsidRDefault="00A524F1" w:rsidP="005B1660">
      <w:pPr>
        <w:widowControl/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t xml:space="preserve">Underlined </w:t>
      </w:r>
      <w:r w:rsidR="003A6676" w:rsidRPr="0097349A">
        <w:rPr>
          <w:rFonts w:ascii="Arial" w:hAnsi="Arial" w:cs="Arial"/>
          <w:sz w:val="22"/>
          <w:szCs w:val="22"/>
          <w:lang w:val="en-GB"/>
        </w:rPr>
        <w:t>sequenc</w:t>
      </w:r>
      <w:r w:rsidRPr="0097349A">
        <w:rPr>
          <w:rFonts w:ascii="Arial" w:hAnsi="Arial" w:cs="Arial"/>
          <w:sz w:val="22"/>
          <w:szCs w:val="22"/>
          <w:lang w:val="en-GB"/>
        </w:rPr>
        <w:t>e</w:t>
      </w:r>
      <w:r w:rsidR="003A6676" w:rsidRPr="0097349A">
        <w:rPr>
          <w:rFonts w:ascii="Arial" w:hAnsi="Arial" w:cs="Arial"/>
          <w:sz w:val="22"/>
          <w:szCs w:val="22"/>
          <w:lang w:val="en-GB"/>
        </w:rPr>
        <w:t>s</w:t>
      </w:r>
      <w:r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41284E" w:rsidRPr="0097349A">
        <w:rPr>
          <w:rFonts w:ascii="Arial" w:hAnsi="Arial" w:cs="Arial"/>
          <w:sz w:val="22"/>
          <w:szCs w:val="22"/>
          <w:lang w:val="en-GB"/>
        </w:rPr>
        <w:t>indicate</w:t>
      </w:r>
      <w:r w:rsidR="00040608" w:rsidRPr="0097349A">
        <w:rPr>
          <w:rFonts w:ascii="Arial" w:hAnsi="Arial" w:cs="Arial"/>
          <w:sz w:val="22"/>
          <w:szCs w:val="22"/>
          <w:lang w:val="en-GB"/>
        </w:rPr>
        <w:t xml:space="preserve"> </w:t>
      </w:r>
      <w:r w:rsidR="00C95FAE" w:rsidRPr="0097349A">
        <w:rPr>
          <w:rFonts w:ascii="Arial" w:hAnsi="Arial" w:cs="Arial"/>
          <w:sz w:val="22"/>
          <w:szCs w:val="22"/>
          <w:lang w:val="en-GB"/>
        </w:rPr>
        <w:t xml:space="preserve">the </w:t>
      </w:r>
      <w:r w:rsidR="00040608" w:rsidRPr="0097349A">
        <w:rPr>
          <w:rFonts w:ascii="Arial" w:hAnsi="Arial" w:cs="Arial"/>
          <w:sz w:val="22"/>
          <w:szCs w:val="22"/>
          <w:lang w:val="en-GB"/>
        </w:rPr>
        <w:t xml:space="preserve">hairpin </w:t>
      </w:r>
      <w:r w:rsidR="00C95FAE" w:rsidRPr="0097349A">
        <w:rPr>
          <w:rFonts w:ascii="Arial" w:hAnsi="Arial" w:cs="Arial"/>
          <w:sz w:val="22"/>
          <w:szCs w:val="22"/>
          <w:lang w:val="en-GB"/>
        </w:rPr>
        <w:t>loop sequence.</w:t>
      </w:r>
    </w:p>
    <w:p w14:paraId="16416358" w14:textId="77777777" w:rsidR="00C931DC" w:rsidRPr="0097349A" w:rsidRDefault="00C931DC">
      <w:pPr>
        <w:widowControl/>
        <w:jc w:val="left"/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br w:type="page"/>
      </w:r>
    </w:p>
    <w:p w14:paraId="2E55984F" w14:textId="4EB120DD" w:rsidR="00815E04" w:rsidRPr="0097349A" w:rsidRDefault="006B5B71" w:rsidP="005B1660">
      <w:pPr>
        <w:widowControl/>
        <w:rPr>
          <w:rFonts w:ascii="Arial" w:hAnsi="Arial" w:cs="Arial"/>
          <w:b/>
          <w:bCs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lastRenderedPageBreak/>
        <w:t xml:space="preserve">Supplementary Table </w:t>
      </w:r>
      <w:r w:rsidR="00801D8B" w:rsidRPr="0097349A">
        <w:rPr>
          <w:rFonts w:ascii="Arial" w:hAnsi="Arial" w:cs="Arial"/>
          <w:b/>
          <w:bCs/>
          <w:sz w:val="22"/>
          <w:szCs w:val="22"/>
          <w:lang w:val="en-GB"/>
        </w:rPr>
        <w:t>3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: </w:t>
      </w:r>
      <w:r w:rsidR="005B3646" w:rsidRPr="0097349A">
        <w:rPr>
          <w:rFonts w:ascii="Arial" w:hAnsi="Arial" w:cs="Arial"/>
          <w:b/>
          <w:bCs/>
          <w:sz w:val="22"/>
          <w:szCs w:val="22"/>
          <w:lang w:val="en-GB"/>
        </w:rPr>
        <w:t>Guide RNA</w:t>
      </w:r>
      <w:r w:rsidR="00013590" w:rsidRPr="0097349A">
        <w:rPr>
          <w:rFonts w:ascii="Arial" w:hAnsi="Arial" w:cs="Arial"/>
          <w:b/>
          <w:bCs/>
          <w:sz w:val="22"/>
          <w:szCs w:val="22"/>
          <w:lang w:val="en-GB"/>
        </w:rPr>
        <w:t>s</w:t>
      </w:r>
      <w:r w:rsidR="00A45E73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for CRISPR-Cas9</w:t>
      </w:r>
      <w:r w:rsidR="00C863D9" w:rsidRPr="00521A1A">
        <w:rPr>
          <w:rFonts w:ascii="Arial" w:hAnsi="Arial" w:cs="Arial"/>
          <w:b/>
          <w:bCs/>
          <w:sz w:val="22"/>
          <w:szCs w:val="22"/>
          <w:lang w:val="en-GB"/>
        </w:rPr>
        <w:t>-</w:t>
      </w:r>
      <w:r w:rsidR="00A45E73" w:rsidRPr="0097349A">
        <w:rPr>
          <w:rFonts w:ascii="Arial" w:hAnsi="Arial" w:cs="Arial"/>
          <w:b/>
          <w:bCs/>
          <w:sz w:val="22"/>
          <w:szCs w:val="22"/>
          <w:lang w:val="en-GB"/>
        </w:rPr>
        <w:t>mediated gene knockout.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13"/>
        <w:gridCol w:w="4270"/>
        <w:gridCol w:w="1549"/>
        <w:gridCol w:w="1262"/>
      </w:tblGrid>
      <w:tr w:rsidR="00D83655" w:rsidRPr="005A29F8" w14:paraId="37AEF097" w14:textId="07D9DC65" w:rsidTr="00D83655">
        <w:tc>
          <w:tcPr>
            <w:tcW w:w="1413" w:type="dxa"/>
          </w:tcPr>
          <w:p w14:paraId="0766BB79" w14:textId="301C29FD" w:rsidR="00D83655" w:rsidRPr="0097349A" w:rsidRDefault="00D8365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Gene</w:t>
            </w:r>
          </w:p>
        </w:tc>
        <w:tc>
          <w:tcPr>
            <w:tcW w:w="4270" w:type="dxa"/>
          </w:tcPr>
          <w:p w14:paraId="0B32D200" w14:textId="304945A3" w:rsidR="00D83655" w:rsidRPr="0097349A" w:rsidRDefault="00D8365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Sequence</w:t>
            </w:r>
          </w:p>
        </w:tc>
        <w:tc>
          <w:tcPr>
            <w:tcW w:w="1549" w:type="dxa"/>
          </w:tcPr>
          <w:p w14:paraId="75FE081B" w14:textId="7853E93E" w:rsidR="00D83655" w:rsidRPr="0097349A" w:rsidRDefault="00D83655" w:rsidP="00CB5A1F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Exon </w:t>
            </w:r>
            <w:r w:rsidR="00801D8B" w:rsidRPr="0097349A">
              <w:rPr>
                <w:rFonts w:ascii="Arial" w:hAnsi="Arial" w:cs="Arial"/>
                <w:sz w:val="22"/>
                <w:szCs w:val="22"/>
                <w:lang w:val="en-GB"/>
              </w:rPr>
              <w:t>/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Intron</w:t>
            </w:r>
          </w:p>
        </w:tc>
        <w:tc>
          <w:tcPr>
            <w:tcW w:w="1262" w:type="dxa"/>
          </w:tcPr>
          <w:p w14:paraId="4BE8B235" w14:textId="30DB985D" w:rsidR="00D83655" w:rsidRPr="0097349A" w:rsidRDefault="00D83655" w:rsidP="00D83655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Strand</w:t>
            </w:r>
          </w:p>
        </w:tc>
      </w:tr>
      <w:tr w:rsidR="00D83655" w:rsidRPr="005A29F8" w14:paraId="0EE79C1C" w14:textId="48F55318" w:rsidTr="00D83655">
        <w:tc>
          <w:tcPr>
            <w:tcW w:w="1413" w:type="dxa"/>
          </w:tcPr>
          <w:p w14:paraId="4D50993C" w14:textId="0F3EA8A3" w:rsidR="00D83655" w:rsidRPr="0097349A" w:rsidRDefault="00D8365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 (#1)</w:t>
            </w:r>
          </w:p>
        </w:tc>
        <w:tc>
          <w:tcPr>
            <w:tcW w:w="4270" w:type="dxa"/>
          </w:tcPr>
          <w:p w14:paraId="28137E78" w14:textId="0F1AB085" w:rsidR="00D83655" w:rsidRPr="0097349A" w:rsidRDefault="00D83655" w:rsidP="005B1660">
            <w:pPr>
              <w:widowControl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bCs/>
                <w:lang w:val="en-GB"/>
              </w:rPr>
              <w:t>TCCAGTTCACTACTAAAGTC</w:t>
            </w:r>
          </w:p>
        </w:tc>
        <w:tc>
          <w:tcPr>
            <w:tcW w:w="1549" w:type="dxa"/>
          </w:tcPr>
          <w:p w14:paraId="6E7C0B93" w14:textId="132D48B5" w:rsidR="00D83655" w:rsidRPr="0097349A" w:rsidRDefault="00D83655" w:rsidP="00CB5A1F">
            <w:pPr>
              <w:widowControl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bCs/>
                <w:sz w:val="22"/>
                <w:szCs w:val="22"/>
                <w:lang w:val="en-GB"/>
              </w:rPr>
              <w:t>Exon</w:t>
            </w:r>
          </w:p>
        </w:tc>
        <w:tc>
          <w:tcPr>
            <w:tcW w:w="1262" w:type="dxa"/>
          </w:tcPr>
          <w:p w14:paraId="06819704" w14:textId="737101D9" w:rsidR="00D83655" w:rsidRPr="0097349A" w:rsidRDefault="00D83655" w:rsidP="00D83655">
            <w:pPr>
              <w:widowControl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bCs/>
                <w:sz w:val="22"/>
                <w:szCs w:val="22"/>
                <w:lang w:val="en-GB"/>
              </w:rPr>
              <w:t>-</w:t>
            </w:r>
          </w:p>
        </w:tc>
      </w:tr>
      <w:tr w:rsidR="00D83655" w:rsidRPr="005A29F8" w14:paraId="004DCE99" w14:textId="175FEFC1" w:rsidTr="00D83655">
        <w:tc>
          <w:tcPr>
            <w:tcW w:w="1413" w:type="dxa"/>
          </w:tcPr>
          <w:p w14:paraId="665CA1D5" w14:textId="0F4671A0" w:rsidR="00D83655" w:rsidRPr="0097349A" w:rsidRDefault="00D8365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 (#2)</w:t>
            </w:r>
          </w:p>
        </w:tc>
        <w:tc>
          <w:tcPr>
            <w:tcW w:w="4270" w:type="dxa"/>
          </w:tcPr>
          <w:p w14:paraId="0AB9430C" w14:textId="20F11F01" w:rsidR="00D83655" w:rsidRPr="0097349A" w:rsidRDefault="00D8365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TCAAACACTTGGTATGTGGG</w:t>
            </w:r>
          </w:p>
        </w:tc>
        <w:tc>
          <w:tcPr>
            <w:tcW w:w="1549" w:type="dxa"/>
          </w:tcPr>
          <w:p w14:paraId="3412CDBC" w14:textId="3C96D027" w:rsidR="00D83655" w:rsidRPr="0097349A" w:rsidRDefault="00D8365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Intron</w:t>
            </w:r>
          </w:p>
        </w:tc>
        <w:tc>
          <w:tcPr>
            <w:tcW w:w="1262" w:type="dxa"/>
          </w:tcPr>
          <w:p w14:paraId="567D7A61" w14:textId="5160C868" w:rsidR="00D83655" w:rsidRPr="0097349A" w:rsidRDefault="00D83655" w:rsidP="005B1660">
            <w:pPr>
              <w:widowControl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-</w:t>
            </w:r>
          </w:p>
        </w:tc>
      </w:tr>
    </w:tbl>
    <w:p w14:paraId="4723D183" w14:textId="7C46AF93" w:rsidR="00D2167A" w:rsidRPr="0097349A" w:rsidRDefault="00D2167A" w:rsidP="005B1660">
      <w:pPr>
        <w:widowControl/>
        <w:rPr>
          <w:rFonts w:ascii="Arial" w:hAnsi="Arial" w:cs="Arial"/>
          <w:sz w:val="22"/>
          <w:szCs w:val="22"/>
          <w:lang w:val="en-GB"/>
        </w:rPr>
      </w:pPr>
      <w:r w:rsidRPr="0097349A">
        <w:rPr>
          <w:rFonts w:ascii="Arial" w:hAnsi="Arial" w:cs="Arial"/>
          <w:sz w:val="22"/>
          <w:szCs w:val="22"/>
          <w:lang w:val="en-GB"/>
        </w:rPr>
        <w:t>STAT3 (#1) was used for STAT3 knockout in BEAS2B</w:t>
      </w:r>
      <w:r w:rsidR="003420EE" w:rsidRPr="0097349A">
        <w:rPr>
          <w:rFonts w:ascii="Arial" w:hAnsi="Arial" w:cs="Arial"/>
          <w:sz w:val="22"/>
          <w:szCs w:val="22"/>
          <w:lang w:val="en-GB"/>
        </w:rPr>
        <w:t xml:space="preserve"> cells and </w:t>
      </w:r>
      <w:r w:rsidRPr="0097349A">
        <w:rPr>
          <w:rFonts w:ascii="Arial" w:hAnsi="Arial" w:cs="Arial"/>
          <w:sz w:val="22"/>
          <w:szCs w:val="22"/>
          <w:lang w:val="en-GB"/>
        </w:rPr>
        <w:t>STAT3 (#2) was used for STA</w:t>
      </w:r>
      <w:r w:rsidR="003420EE" w:rsidRPr="0097349A">
        <w:rPr>
          <w:rFonts w:ascii="Arial" w:hAnsi="Arial" w:cs="Arial"/>
          <w:sz w:val="22"/>
          <w:szCs w:val="22"/>
          <w:lang w:val="en-GB"/>
        </w:rPr>
        <w:t>T3 knockout in HCC827 cells.</w:t>
      </w:r>
    </w:p>
    <w:p w14:paraId="04E87D82" w14:textId="77777777" w:rsidR="00D2167A" w:rsidRPr="0097349A" w:rsidRDefault="00D2167A" w:rsidP="005B1660">
      <w:pPr>
        <w:widowControl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5BAF8F89" w14:textId="2D5676CC" w:rsidR="00F55F88" w:rsidRPr="0097349A" w:rsidRDefault="00F55F88" w:rsidP="005B1660">
      <w:pPr>
        <w:widowControl/>
        <w:rPr>
          <w:rFonts w:ascii="Arial" w:hAnsi="Arial" w:cs="Arial"/>
          <w:b/>
          <w:bCs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Supplementary Table 4: </w:t>
      </w:r>
      <w:r w:rsidR="00E32587" w:rsidRPr="0097349A">
        <w:rPr>
          <w:rFonts w:ascii="Arial" w:hAnsi="Arial" w:cs="Arial"/>
          <w:b/>
          <w:bCs/>
          <w:sz w:val="22"/>
          <w:szCs w:val="22"/>
          <w:lang w:val="en-GB"/>
        </w:rPr>
        <w:t>PCR primer</w:t>
      </w:r>
      <w:r w:rsidR="00187E7D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list</w:t>
      </w:r>
      <w:r w:rsidR="00E32587"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for generation of mutant STAT3.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6"/>
        <w:gridCol w:w="6798"/>
      </w:tblGrid>
      <w:tr w:rsidR="0089340F" w:rsidRPr="005A29F8" w14:paraId="0915DFC3" w14:textId="77777777" w:rsidTr="001B3230">
        <w:tc>
          <w:tcPr>
            <w:tcW w:w="1696" w:type="dxa"/>
          </w:tcPr>
          <w:p w14:paraId="44E62251" w14:textId="72B4D504" w:rsidR="0089340F" w:rsidRPr="0097349A" w:rsidRDefault="0089340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 mutant</w:t>
            </w:r>
          </w:p>
        </w:tc>
        <w:tc>
          <w:tcPr>
            <w:tcW w:w="6798" w:type="dxa"/>
          </w:tcPr>
          <w:p w14:paraId="4BBF686C" w14:textId="11B1E9A8" w:rsidR="0089340F" w:rsidRPr="0097349A" w:rsidRDefault="0089340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Primer</w:t>
            </w:r>
          </w:p>
        </w:tc>
      </w:tr>
      <w:tr w:rsidR="0089340F" w:rsidRPr="005A29F8" w14:paraId="4C0790B7" w14:textId="77777777" w:rsidTr="001B3230">
        <w:tc>
          <w:tcPr>
            <w:tcW w:w="1696" w:type="dxa"/>
          </w:tcPr>
          <w:p w14:paraId="2735FE3A" w14:textId="4D227D16" w:rsidR="0089340F" w:rsidRPr="0097349A" w:rsidRDefault="0089340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STAT3-R379K</w:t>
            </w:r>
          </w:p>
        </w:tc>
        <w:tc>
          <w:tcPr>
            <w:tcW w:w="6798" w:type="dxa"/>
          </w:tcPr>
          <w:p w14:paraId="7CF08F23" w14:textId="7F4294EC" w:rsidR="0089340F" w:rsidRPr="0097349A" w:rsidRDefault="00F831D4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Sense</w:t>
            </w:r>
            <w:r w:rsidR="00C13F54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–</w:t>
            </w:r>
            <w:r w:rsidRPr="0097349A">
              <w:rPr>
                <w:rFonts w:ascii="Arial" w:hAnsi="Arial" w:cs="Arial"/>
                <w:lang w:val="en-GB"/>
              </w:rPr>
              <w:t xml:space="preserve"> 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CGTTGCAGCTCTCAAAGGATCCCGGAAAT</w:t>
            </w:r>
          </w:p>
          <w:p w14:paraId="5D66CE5C" w14:textId="4A9A2E98" w:rsidR="00F831D4" w:rsidRPr="0097349A" w:rsidRDefault="00F831D4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Antisense</w:t>
            </w:r>
            <w:r w:rsidR="00C13F54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–</w:t>
            </w:r>
            <w:r w:rsidR="00C13F54" w:rsidRPr="0097349A">
              <w:rPr>
                <w:rFonts w:ascii="Arial" w:hAnsi="Arial" w:cs="Arial"/>
                <w:lang w:val="en-GB"/>
              </w:rPr>
              <w:t xml:space="preserve"> </w:t>
            </w:r>
            <w:r w:rsidR="00C13F54" w:rsidRPr="0097349A">
              <w:rPr>
                <w:rFonts w:ascii="Arial" w:hAnsi="Arial" w:cs="Arial"/>
                <w:sz w:val="22"/>
                <w:szCs w:val="22"/>
                <w:lang w:val="en-GB"/>
              </w:rPr>
              <w:t>ATTTCCGGGATCCTTTGAGAGCTGCAACG</w:t>
            </w:r>
          </w:p>
        </w:tc>
      </w:tr>
      <w:tr w:rsidR="0089340F" w:rsidRPr="005A29F8" w14:paraId="47960160" w14:textId="77777777" w:rsidTr="001B3230">
        <w:tc>
          <w:tcPr>
            <w:tcW w:w="1696" w:type="dxa"/>
          </w:tcPr>
          <w:p w14:paraId="59478888" w14:textId="31A894FF" w:rsidR="0089340F" w:rsidRPr="0097349A" w:rsidRDefault="0089340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STAT3-R423K</w:t>
            </w:r>
          </w:p>
        </w:tc>
        <w:tc>
          <w:tcPr>
            <w:tcW w:w="6798" w:type="dxa"/>
          </w:tcPr>
          <w:p w14:paraId="045B054C" w14:textId="77777777" w:rsidR="0089340F" w:rsidRPr="0097349A" w:rsidRDefault="00C13F54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Sense – </w:t>
            </w:r>
            <w:r w:rsidR="00735116" w:rsidRPr="0097349A">
              <w:rPr>
                <w:rFonts w:ascii="Arial" w:hAnsi="Arial" w:cs="Arial"/>
                <w:sz w:val="22"/>
                <w:szCs w:val="22"/>
                <w:lang w:val="en-GB"/>
              </w:rPr>
              <w:t>TGGGAATGGGGGCAAAGCCAATTGTGATG</w:t>
            </w:r>
          </w:p>
          <w:p w14:paraId="284DB142" w14:textId="5F802BBA" w:rsidR="00735116" w:rsidRPr="0097349A" w:rsidRDefault="00735116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Antisense – </w:t>
            </w:r>
            <w:r w:rsidR="00571694" w:rsidRPr="0097349A">
              <w:rPr>
                <w:rFonts w:ascii="Arial" w:hAnsi="Arial" w:cs="Arial"/>
                <w:sz w:val="22"/>
                <w:szCs w:val="22"/>
                <w:lang w:val="en-GB"/>
              </w:rPr>
              <w:t>CATCACAATTGGCTTTGCCCCCATTCCCA</w:t>
            </w:r>
          </w:p>
        </w:tc>
      </w:tr>
      <w:tr w:rsidR="0089340F" w:rsidRPr="005A29F8" w14:paraId="0B424023" w14:textId="77777777" w:rsidTr="001B3230">
        <w:tc>
          <w:tcPr>
            <w:tcW w:w="1696" w:type="dxa"/>
          </w:tcPr>
          <w:p w14:paraId="60BF95E4" w14:textId="127495AA" w:rsidR="0089340F" w:rsidRPr="0097349A" w:rsidRDefault="0089340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STAT3-R518K</w:t>
            </w:r>
          </w:p>
        </w:tc>
        <w:tc>
          <w:tcPr>
            <w:tcW w:w="6798" w:type="dxa"/>
          </w:tcPr>
          <w:p w14:paraId="4FE23BDE" w14:textId="77777777" w:rsidR="0089340F" w:rsidRPr="0097349A" w:rsidRDefault="00571694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Sense – </w:t>
            </w:r>
            <w:r w:rsidR="00775955" w:rsidRPr="0097349A">
              <w:rPr>
                <w:rFonts w:ascii="Arial" w:hAnsi="Arial" w:cs="Arial"/>
                <w:sz w:val="22"/>
                <w:szCs w:val="22"/>
                <w:lang w:val="en-GB"/>
              </w:rPr>
              <w:t>CTCCACCACCAAGAAAGGACTGAGCATCG</w:t>
            </w:r>
          </w:p>
          <w:p w14:paraId="30E639C0" w14:textId="25DA7FEE" w:rsidR="00775955" w:rsidRPr="0097349A" w:rsidRDefault="00775955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Antisense – </w:t>
            </w:r>
            <w:r w:rsidR="00930D45" w:rsidRPr="0097349A">
              <w:rPr>
                <w:rFonts w:ascii="Arial" w:hAnsi="Arial" w:cs="Arial"/>
                <w:sz w:val="22"/>
                <w:szCs w:val="22"/>
                <w:lang w:val="en-GB"/>
              </w:rPr>
              <w:t>CGATGCTCAGTCCTTTCTTGGTGGTGGAG</w:t>
            </w:r>
          </w:p>
        </w:tc>
      </w:tr>
      <w:tr w:rsidR="0089340F" w:rsidRPr="005A29F8" w14:paraId="28A25332" w14:textId="77777777" w:rsidTr="001B3230">
        <w:tc>
          <w:tcPr>
            <w:tcW w:w="1696" w:type="dxa"/>
          </w:tcPr>
          <w:p w14:paraId="07A339D6" w14:textId="08F51B74" w:rsidR="0089340F" w:rsidRPr="0097349A" w:rsidRDefault="0089340F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STAT3-R609K</w:t>
            </w:r>
          </w:p>
        </w:tc>
        <w:tc>
          <w:tcPr>
            <w:tcW w:w="6798" w:type="dxa"/>
          </w:tcPr>
          <w:p w14:paraId="4977560C" w14:textId="77777777" w:rsidR="0089340F" w:rsidRPr="0097349A" w:rsidRDefault="001B3230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Sense – CACCTTCCTGCTAAAATTCAGTGAAAGCA</w:t>
            </w:r>
          </w:p>
          <w:p w14:paraId="1BEE8649" w14:textId="1FA97E73" w:rsidR="001B3230" w:rsidRPr="0097349A" w:rsidRDefault="001B3230" w:rsidP="005B166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Antisense – </w:t>
            </w:r>
            <w:r w:rsidR="002D5552" w:rsidRPr="0097349A">
              <w:rPr>
                <w:rFonts w:ascii="Arial" w:hAnsi="Arial" w:cs="Arial"/>
                <w:sz w:val="22"/>
                <w:szCs w:val="22"/>
                <w:lang w:val="en-GB"/>
              </w:rPr>
              <w:t>TGCTTTCACTGAATTTTAGCAGGAAGGTG</w:t>
            </w:r>
          </w:p>
        </w:tc>
      </w:tr>
    </w:tbl>
    <w:p w14:paraId="21C8FAC3" w14:textId="77777777" w:rsidR="00564202" w:rsidRPr="0097349A" w:rsidRDefault="00564202" w:rsidP="005B1660">
      <w:pPr>
        <w:widowControl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5841FBD5" w14:textId="3ECA8CD1" w:rsidR="00C71E7A" w:rsidRPr="0097349A" w:rsidRDefault="00C71E7A" w:rsidP="00C71E7A">
      <w:pPr>
        <w:widowControl/>
        <w:rPr>
          <w:rFonts w:ascii="Arial" w:hAnsi="Arial" w:cs="Arial"/>
          <w:b/>
          <w:bCs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t>Supplementary Table 5: TaqMan probe</w:t>
      </w:r>
      <w:r w:rsidR="00FE7D8B" w:rsidRPr="00521A1A">
        <w:rPr>
          <w:rFonts w:ascii="Arial" w:hAnsi="Arial" w:cs="Arial"/>
          <w:b/>
          <w:bCs/>
          <w:sz w:val="22"/>
          <w:szCs w:val="22"/>
          <w:lang w:val="en-GB"/>
        </w:rPr>
        <w:t>s</w:t>
      </w:r>
      <w:r w:rsidRPr="0097349A">
        <w:rPr>
          <w:rFonts w:ascii="Arial" w:hAnsi="Arial" w:cs="Arial"/>
          <w:b/>
          <w:bCs/>
          <w:sz w:val="22"/>
          <w:szCs w:val="22"/>
          <w:lang w:val="en-GB"/>
        </w:rPr>
        <w:t xml:space="preserve"> used in this study.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6"/>
        <w:gridCol w:w="6798"/>
      </w:tblGrid>
      <w:tr w:rsidR="00C71E7A" w:rsidRPr="005A29F8" w14:paraId="711556E8" w14:textId="77777777" w:rsidTr="005E5930">
        <w:tc>
          <w:tcPr>
            <w:tcW w:w="1696" w:type="dxa"/>
          </w:tcPr>
          <w:p w14:paraId="766701ED" w14:textId="77777777" w:rsidR="00C71E7A" w:rsidRPr="0097349A" w:rsidRDefault="00C71E7A" w:rsidP="005E593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Gene Symbol</w:t>
            </w:r>
          </w:p>
        </w:tc>
        <w:tc>
          <w:tcPr>
            <w:tcW w:w="6798" w:type="dxa"/>
          </w:tcPr>
          <w:p w14:paraId="68C1E259" w14:textId="77777777" w:rsidR="00C71E7A" w:rsidRPr="0097349A" w:rsidRDefault="00C71E7A" w:rsidP="005E593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Assay ID</w:t>
            </w:r>
          </w:p>
        </w:tc>
      </w:tr>
      <w:tr w:rsidR="00C71E7A" w:rsidRPr="005A29F8" w14:paraId="107B50EF" w14:textId="77777777" w:rsidTr="005E5930">
        <w:tc>
          <w:tcPr>
            <w:tcW w:w="1696" w:type="dxa"/>
          </w:tcPr>
          <w:p w14:paraId="5AB3F5AB" w14:textId="77777777" w:rsidR="00C71E7A" w:rsidRPr="0097349A" w:rsidRDefault="00C71E7A" w:rsidP="005E593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PRMT5</w:t>
            </w:r>
          </w:p>
        </w:tc>
        <w:tc>
          <w:tcPr>
            <w:tcW w:w="6798" w:type="dxa"/>
          </w:tcPr>
          <w:p w14:paraId="44E496D5" w14:textId="77777777" w:rsidR="00C71E7A" w:rsidRPr="0097349A" w:rsidRDefault="00C71E7A" w:rsidP="005E593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Hs01047345_g1</w:t>
            </w:r>
          </w:p>
        </w:tc>
      </w:tr>
      <w:tr w:rsidR="00C71E7A" w:rsidRPr="005A29F8" w14:paraId="57CEA0CD" w14:textId="77777777" w:rsidTr="005E5930">
        <w:tc>
          <w:tcPr>
            <w:tcW w:w="1696" w:type="dxa"/>
          </w:tcPr>
          <w:p w14:paraId="65DC9559" w14:textId="77777777" w:rsidR="00C71E7A" w:rsidRPr="0097349A" w:rsidRDefault="00C71E7A" w:rsidP="005E593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MCP-1</w:t>
            </w:r>
          </w:p>
        </w:tc>
        <w:tc>
          <w:tcPr>
            <w:tcW w:w="6798" w:type="dxa"/>
          </w:tcPr>
          <w:p w14:paraId="5A5A5DD5" w14:textId="77777777" w:rsidR="00C71E7A" w:rsidRPr="0097349A" w:rsidRDefault="00C71E7A" w:rsidP="005E593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Hs00234140_m1</w:t>
            </w:r>
          </w:p>
        </w:tc>
      </w:tr>
      <w:tr w:rsidR="00C71E7A" w:rsidRPr="005A29F8" w14:paraId="766774FA" w14:textId="77777777" w:rsidTr="005E5930">
        <w:tc>
          <w:tcPr>
            <w:tcW w:w="1696" w:type="dxa"/>
          </w:tcPr>
          <w:p w14:paraId="2CFBABF2" w14:textId="77777777" w:rsidR="00C71E7A" w:rsidRPr="0097349A" w:rsidRDefault="00C71E7A" w:rsidP="005E593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Symbol" w:hAnsi="Symbol" w:cs="Arial" w:hint="eastAsia"/>
                <w:sz w:val="22"/>
                <w:szCs w:val="22"/>
                <w:lang w:val="en-GB"/>
              </w:rPr>
              <w:t>b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-actin</w:t>
            </w:r>
          </w:p>
        </w:tc>
        <w:tc>
          <w:tcPr>
            <w:tcW w:w="6798" w:type="dxa"/>
          </w:tcPr>
          <w:p w14:paraId="4E0023BA" w14:textId="77777777" w:rsidR="00C71E7A" w:rsidRPr="0097349A" w:rsidRDefault="00C71E7A" w:rsidP="005E5930">
            <w:pPr>
              <w:widowControl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Hs01060665_g1</w:t>
            </w:r>
          </w:p>
        </w:tc>
      </w:tr>
    </w:tbl>
    <w:p w14:paraId="263F5E70" w14:textId="0556F424" w:rsidR="00FE0E78" w:rsidRPr="0097349A" w:rsidRDefault="00FE0E78" w:rsidP="00C71E7A">
      <w:pPr>
        <w:widowControl/>
        <w:jc w:val="left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70B76B52" w14:textId="638486D0" w:rsidR="00923424" w:rsidRPr="0097349A" w:rsidRDefault="004475CB" w:rsidP="00C71E7A">
      <w:pPr>
        <w:widowControl/>
        <w:jc w:val="left"/>
        <w:rPr>
          <w:rFonts w:ascii="Arial" w:hAnsi="Arial" w:cs="Arial"/>
          <w:b/>
          <w:bCs/>
          <w:sz w:val="22"/>
          <w:szCs w:val="22"/>
          <w:lang w:val="en-GB"/>
        </w:rPr>
      </w:pPr>
      <w:r w:rsidRPr="0097349A">
        <w:rPr>
          <w:rFonts w:ascii="Arial" w:hAnsi="Arial" w:cs="Arial"/>
          <w:b/>
          <w:bCs/>
          <w:sz w:val="22"/>
          <w:szCs w:val="22"/>
          <w:lang w:val="en-GB"/>
        </w:rPr>
        <w:t>Supplementary Table 6: PCR primer list for Chromatin Immunoprecipitation</w:t>
      </w:r>
      <w:r w:rsidR="00013590" w:rsidRPr="0097349A">
        <w:rPr>
          <w:rFonts w:ascii="Arial" w:hAnsi="Arial" w:cs="Arial"/>
          <w:b/>
          <w:bCs/>
          <w:sz w:val="22"/>
          <w:szCs w:val="22"/>
          <w:lang w:val="en-GB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96"/>
        <w:gridCol w:w="6798"/>
      </w:tblGrid>
      <w:tr w:rsidR="00347F59" w:rsidRPr="005A29F8" w14:paraId="4BFF00A7" w14:textId="77777777" w:rsidTr="00E53B03">
        <w:tc>
          <w:tcPr>
            <w:tcW w:w="1696" w:type="dxa"/>
          </w:tcPr>
          <w:p w14:paraId="5D824196" w14:textId="00FD626D" w:rsidR="00347F59" w:rsidRPr="0097349A" w:rsidRDefault="00002B0B" w:rsidP="00696EE7">
            <w:pPr>
              <w:pStyle w:val="Web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Region</w:t>
            </w:r>
          </w:p>
        </w:tc>
        <w:tc>
          <w:tcPr>
            <w:tcW w:w="6798" w:type="dxa"/>
          </w:tcPr>
          <w:p w14:paraId="691B00EA" w14:textId="2AABF373" w:rsidR="00347F59" w:rsidRPr="0097349A" w:rsidRDefault="00002B0B" w:rsidP="00C71E7A">
            <w:pPr>
              <w:widowControl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Primer sequence</w:t>
            </w:r>
          </w:p>
        </w:tc>
      </w:tr>
      <w:tr w:rsidR="00002B0B" w:rsidRPr="005A29F8" w14:paraId="763B84D7" w14:textId="77777777" w:rsidTr="00E53B03">
        <w:tc>
          <w:tcPr>
            <w:tcW w:w="1696" w:type="dxa"/>
          </w:tcPr>
          <w:p w14:paraId="10C8D2E0" w14:textId="535B59FE" w:rsidR="00002B0B" w:rsidRPr="0097349A" w:rsidRDefault="00002B0B" w:rsidP="00002B0B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-1231 – -1224</w:t>
            </w:r>
          </w:p>
        </w:tc>
        <w:tc>
          <w:tcPr>
            <w:tcW w:w="6798" w:type="dxa"/>
          </w:tcPr>
          <w:p w14:paraId="729856C9" w14:textId="77777777" w:rsidR="00002B0B" w:rsidRPr="0097349A" w:rsidRDefault="00002B0B" w:rsidP="00002B0B">
            <w:pPr>
              <w:pStyle w:val="Web"/>
              <w:rPr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Forward: GCCTGCTACCACGTTTAGGA</w:t>
            </w:r>
          </w:p>
          <w:p w14:paraId="034E8471" w14:textId="59466457" w:rsidR="00002B0B" w:rsidRPr="0097349A" w:rsidRDefault="00002B0B" w:rsidP="00002B0B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Reverse: GAATGAAAGCCGGAAAAGCG</w:t>
            </w:r>
          </w:p>
        </w:tc>
      </w:tr>
      <w:tr w:rsidR="00D551B1" w:rsidRPr="005A29F8" w14:paraId="11510C8E" w14:textId="77777777" w:rsidTr="00E53B03">
        <w:tc>
          <w:tcPr>
            <w:tcW w:w="1696" w:type="dxa"/>
          </w:tcPr>
          <w:p w14:paraId="6464293C" w14:textId="29959F6F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-1139 – -1130</w:t>
            </w:r>
          </w:p>
        </w:tc>
        <w:tc>
          <w:tcPr>
            <w:tcW w:w="6798" w:type="dxa"/>
          </w:tcPr>
          <w:p w14:paraId="2CBCF423" w14:textId="3093F9FE" w:rsidR="00D551B1" w:rsidRPr="0097349A" w:rsidRDefault="00D551B1" w:rsidP="00D551B1">
            <w:pPr>
              <w:pStyle w:val="Web"/>
              <w:rPr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Forward: </w:t>
            </w:r>
            <w:r w:rsidR="00AC4217" w:rsidRPr="0097349A">
              <w:rPr>
                <w:rFonts w:ascii="Arial" w:hAnsi="Arial" w:cs="Arial"/>
                <w:sz w:val="22"/>
                <w:szCs w:val="22"/>
                <w:lang w:val="en-GB"/>
              </w:rPr>
              <w:t>GGCTTTCATTCTTTTGGGGC</w:t>
            </w:r>
          </w:p>
          <w:p w14:paraId="718EE0C0" w14:textId="237B508E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Reverse: </w:t>
            </w:r>
            <w:r w:rsidR="00AC4217" w:rsidRPr="0097349A">
              <w:rPr>
                <w:rFonts w:ascii="Arial" w:hAnsi="Arial" w:cs="Arial"/>
                <w:sz w:val="22"/>
                <w:szCs w:val="22"/>
                <w:lang w:val="en-GB"/>
              </w:rPr>
              <w:t>GTTGGATGGAGGTCGCTAGA</w:t>
            </w:r>
          </w:p>
        </w:tc>
      </w:tr>
      <w:tr w:rsidR="00D551B1" w:rsidRPr="005A29F8" w14:paraId="6C7764C7" w14:textId="77777777" w:rsidTr="00E53B03">
        <w:tc>
          <w:tcPr>
            <w:tcW w:w="1696" w:type="dxa"/>
          </w:tcPr>
          <w:p w14:paraId="6D5B5F27" w14:textId="67B16160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="00C30F81" w:rsidRPr="0097349A">
              <w:rPr>
                <w:rFonts w:ascii="Arial" w:hAnsi="Arial" w:cs="Arial"/>
                <w:sz w:val="22"/>
                <w:szCs w:val="22"/>
                <w:lang w:val="en-GB"/>
              </w:rPr>
              <w:t>959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– -</w:t>
            </w:r>
            <w:r w:rsidR="00C30F81" w:rsidRPr="0097349A">
              <w:rPr>
                <w:rFonts w:ascii="Arial" w:hAnsi="Arial" w:cs="Arial"/>
                <w:sz w:val="22"/>
                <w:szCs w:val="22"/>
                <w:lang w:val="en-GB"/>
              </w:rPr>
              <w:t>951</w:t>
            </w:r>
          </w:p>
        </w:tc>
        <w:tc>
          <w:tcPr>
            <w:tcW w:w="6798" w:type="dxa"/>
          </w:tcPr>
          <w:p w14:paraId="646E8B82" w14:textId="4E40147F" w:rsidR="00D551B1" w:rsidRPr="0097349A" w:rsidRDefault="00D551B1" w:rsidP="00D551B1">
            <w:pPr>
              <w:pStyle w:val="Web"/>
              <w:rPr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Forward: </w:t>
            </w:r>
            <w:r w:rsidR="00A26AE4" w:rsidRPr="0097349A">
              <w:rPr>
                <w:rFonts w:ascii="Arial" w:hAnsi="Arial" w:cs="Arial"/>
                <w:sz w:val="22"/>
                <w:szCs w:val="22"/>
                <w:lang w:val="en-GB"/>
              </w:rPr>
              <w:t>TCTAGCGACCTCCATCCAAC</w:t>
            </w:r>
          </w:p>
          <w:p w14:paraId="655E4484" w14:textId="64C1D67C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Reverse: </w:t>
            </w:r>
            <w:r w:rsidR="00A26AE4" w:rsidRPr="0097349A">
              <w:rPr>
                <w:rFonts w:ascii="Arial" w:hAnsi="Arial" w:cs="Arial"/>
                <w:sz w:val="22"/>
                <w:szCs w:val="22"/>
                <w:lang w:val="en-GB"/>
              </w:rPr>
              <w:t>CCTGAGAAAGCAAAGTAGGGG</w:t>
            </w:r>
          </w:p>
        </w:tc>
      </w:tr>
      <w:tr w:rsidR="00D551B1" w:rsidRPr="005A29F8" w14:paraId="7D7DE8DB" w14:textId="77777777" w:rsidTr="00E53B03">
        <w:tc>
          <w:tcPr>
            <w:tcW w:w="1696" w:type="dxa"/>
          </w:tcPr>
          <w:p w14:paraId="3B62048E" w14:textId="0F4C49F1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="00923424" w:rsidRPr="0097349A">
              <w:rPr>
                <w:rFonts w:ascii="Arial" w:hAnsi="Arial" w:cs="Arial"/>
                <w:sz w:val="22"/>
                <w:szCs w:val="22"/>
                <w:lang w:val="en-GB"/>
              </w:rPr>
              <w:t>627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– -</w:t>
            </w:r>
            <w:r w:rsidR="00923424" w:rsidRPr="0097349A">
              <w:rPr>
                <w:rFonts w:ascii="Arial" w:hAnsi="Arial" w:cs="Arial"/>
                <w:sz w:val="22"/>
                <w:szCs w:val="22"/>
                <w:lang w:val="en-GB"/>
              </w:rPr>
              <w:t>620</w:t>
            </w:r>
          </w:p>
        </w:tc>
        <w:tc>
          <w:tcPr>
            <w:tcW w:w="6798" w:type="dxa"/>
          </w:tcPr>
          <w:p w14:paraId="1A224895" w14:textId="4E31B9BE" w:rsidR="00D551B1" w:rsidRPr="0097349A" w:rsidRDefault="00D551B1" w:rsidP="00D551B1">
            <w:pPr>
              <w:pStyle w:val="Web"/>
              <w:rPr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Forward: </w:t>
            </w:r>
            <w:r w:rsidR="005C39CD" w:rsidRPr="0097349A">
              <w:rPr>
                <w:rFonts w:ascii="Arial" w:hAnsi="Arial" w:cs="Arial"/>
                <w:sz w:val="22"/>
                <w:szCs w:val="22"/>
                <w:lang w:val="en-GB"/>
              </w:rPr>
              <w:t>CCTCCCTATGTCTTTCCTTGC</w:t>
            </w:r>
          </w:p>
          <w:p w14:paraId="3A55828B" w14:textId="69B8B0CB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Reverse: </w:t>
            </w:r>
            <w:r w:rsidR="005C39CD" w:rsidRPr="0097349A">
              <w:rPr>
                <w:rFonts w:ascii="Arial" w:hAnsi="Arial" w:cs="Arial"/>
                <w:sz w:val="22"/>
                <w:szCs w:val="22"/>
                <w:lang w:val="en-GB"/>
              </w:rPr>
              <w:t>AAACGCCTAAACACACACAC</w:t>
            </w:r>
          </w:p>
        </w:tc>
      </w:tr>
      <w:tr w:rsidR="00D551B1" w:rsidRPr="005A29F8" w14:paraId="45210692" w14:textId="77777777" w:rsidTr="00E53B03">
        <w:tc>
          <w:tcPr>
            <w:tcW w:w="1696" w:type="dxa"/>
          </w:tcPr>
          <w:p w14:paraId="4C021CF9" w14:textId="77777777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="00DD5936" w:rsidRPr="0097349A">
              <w:rPr>
                <w:rFonts w:ascii="Arial" w:hAnsi="Arial" w:cs="Arial"/>
                <w:sz w:val="22"/>
                <w:szCs w:val="22"/>
                <w:lang w:val="en-GB"/>
              </w:rPr>
              <w:t>540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– -</w:t>
            </w:r>
            <w:r w:rsidR="00DD5936" w:rsidRPr="0097349A">
              <w:rPr>
                <w:rFonts w:ascii="Arial" w:hAnsi="Arial" w:cs="Arial"/>
                <w:sz w:val="22"/>
                <w:szCs w:val="22"/>
                <w:lang w:val="en-GB"/>
              </w:rPr>
              <w:t>532</w:t>
            </w:r>
          </w:p>
          <w:p w14:paraId="625B1C02" w14:textId="4BAE88AC" w:rsidR="00DD5936" w:rsidRPr="0097349A" w:rsidRDefault="00DD5936" w:rsidP="00D551B1">
            <w:pPr>
              <w:widowControl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lastRenderedPageBreak/>
              <w:t>-500 – -492</w:t>
            </w:r>
          </w:p>
        </w:tc>
        <w:tc>
          <w:tcPr>
            <w:tcW w:w="6798" w:type="dxa"/>
          </w:tcPr>
          <w:p w14:paraId="4BFF1EFC" w14:textId="77777777" w:rsidR="00BA054F" w:rsidRPr="0097349A" w:rsidRDefault="00D551B1" w:rsidP="00BA054F">
            <w:pPr>
              <w:pStyle w:val="Web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lastRenderedPageBreak/>
              <w:t xml:space="preserve">Forward: </w:t>
            </w:r>
            <w:r w:rsidR="00BA054F"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TGTGTGTGTGTTTAGGCGTTT </w:t>
            </w:r>
          </w:p>
          <w:p w14:paraId="5C4E5BB5" w14:textId="5532ED55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lastRenderedPageBreak/>
              <w:t xml:space="preserve">Reverse: </w:t>
            </w:r>
            <w:r w:rsidR="001B7DC5" w:rsidRPr="0097349A">
              <w:rPr>
                <w:rFonts w:ascii="Arial" w:hAnsi="Arial" w:cs="Arial"/>
                <w:sz w:val="22"/>
                <w:szCs w:val="22"/>
                <w:lang w:val="en-GB"/>
              </w:rPr>
              <w:t>AACTGGGTTAATGGCTGGTG</w:t>
            </w:r>
          </w:p>
        </w:tc>
      </w:tr>
      <w:tr w:rsidR="00D551B1" w:rsidRPr="005A29F8" w14:paraId="5AC4B118" w14:textId="77777777" w:rsidTr="00E53B03">
        <w:tc>
          <w:tcPr>
            <w:tcW w:w="1696" w:type="dxa"/>
          </w:tcPr>
          <w:p w14:paraId="1F05E462" w14:textId="68BD0C91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lastRenderedPageBreak/>
              <w:t>-</w:t>
            </w:r>
            <w:r w:rsidR="005837D9" w:rsidRPr="0097349A">
              <w:rPr>
                <w:rFonts w:ascii="Arial" w:hAnsi="Arial" w:cs="Arial"/>
                <w:sz w:val="22"/>
                <w:szCs w:val="22"/>
                <w:lang w:val="en-GB"/>
              </w:rPr>
              <w:t>375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– </w:t>
            </w:r>
            <w:r w:rsidR="005837D9" w:rsidRPr="0097349A">
              <w:rPr>
                <w:rFonts w:ascii="Arial" w:hAnsi="Arial" w:cs="Arial"/>
                <w:sz w:val="22"/>
                <w:szCs w:val="22"/>
                <w:lang w:val="en-GB"/>
              </w:rPr>
              <w:t>-366</w:t>
            </w:r>
          </w:p>
        </w:tc>
        <w:tc>
          <w:tcPr>
            <w:tcW w:w="6798" w:type="dxa"/>
          </w:tcPr>
          <w:p w14:paraId="0337732F" w14:textId="4B987359" w:rsidR="00D551B1" w:rsidRPr="0097349A" w:rsidRDefault="00D551B1" w:rsidP="00D551B1">
            <w:pPr>
              <w:pStyle w:val="Web"/>
              <w:rPr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Forward: </w:t>
            </w:r>
            <w:r w:rsidR="005837D9" w:rsidRPr="0097349A">
              <w:rPr>
                <w:rFonts w:ascii="Arial" w:hAnsi="Arial" w:cs="Arial"/>
                <w:sz w:val="22"/>
                <w:szCs w:val="22"/>
                <w:lang w:val="en-GB"/>
              </w:rPr>
              <w:t>AGGGTAGTTACGGGAAAAGCT</w:t>
            </w:r>
          </w:p>
          <w:p w14:paraId="4017592C" w14:textId="61531DBE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Reverse: </w:t>
            </w:r>
            <w:r w:rsidR="005837D9" w:rsidRPr="0097349A">
              <w:rPr>
                <w:rFonts w:ascii="Arial" w:hAnsi="Arial" w:cs="Arial"/>
                <w:sz w:val="22"/>
                <w:szCs w:val="22"/>
                <w:lang w:val="en-GB"/>
              </w:rPr>
              <w:t>CCTTTCCTTTCGCAGCTTGA</w:t>
            </w:r>
          </w:p>
        </w:tc>
      </w:tr>
      <w:tr w:rsidR="00D551B1" w:rsidRPr="005A29F8" w14:paraId="5ED01AEB" w14:textId="77777777" w:rsidTr="00E53B03">
        <w:tc>
          <w:tcPr>
            <w:tcW w:w="1696" w:type="dxa"/>
          </w:tcPr>
          <w:p w14:paraId="46CAC3D4" w14:textId="1E351E52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="00231118" w:rsidRPr="0097349A">
              <w:rPr>
                <w:rFonts w:ascii="Arial" w:hAnsi="Arial" w:cs="Arial"/>
                <w:sz w:val="22"/>
                <w:szCs w:val="22"/>
                <w:lang w:val="en-GB"/>
              </w:rPr>
              <w:t>267</w:t>
            </w: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 – -</w:t>
            </w:r>
            <w:r w:rsidR="00231118" w:rsidRPr="0097349A">
              <w:rPr>
                <w:rFonts w:ascii="Arial" w:hAnsi="Arial" w:cs="Arial"/>
                <w:sz w:val="22"/>
                <w:szCs w:val="22"/>
                <w:lang w:val="en-GB"/>
              </w:rPr>
              <w:t>260</w:t>
            </w:r>
          </w:p>
        </w:tc>
        <w:tc>
          <w:tcPr>
            <w:tcW w:w="6798" w:type="dxa"/>
          </w:tcPr>
          <w:p w14:paraId="45BF668E" w14:textId="6E4696BD" w:rsidR="00D551B1" w:rsidRPr="0097349A" w:rsidRDefault="00D551B1" w:rsidP="00D551B1">
            <w:pPr>
              <w:pStyle w:val="Web"/>
              <w:rPr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Forward: </w:t>
            </w:r>
            <w:r w:rsidR="00231118" w:rsidRPr="0097349A">
              <w:rPr>
                <w:rFonts w:ascii="Arial" w:hAnsi="Arial" w:cs="Arial"/>
                <w:sz w:val="22"/>
                <w:szCs w:val="22"/>
                <w:lang w:val="en-GB"/>
              </w:rPr>
              <w:t>TGCATAACCCAACCGACTCA</w:t>
            </w:r>
          </w:p>
          <w:p w14:paraId="6BC77B3F" w14:textId="7BCDDAD2" w:rsidR="00D551B1" w:rsidRPr="0097349A" w:rsidRDefault="00D551B1" w:rsidP="00D551B1">
            <w:pPr>
              <w:widowControl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97349A">
              <w:rPr>
                <w:rFonts w:ascii="Arial" w:hAnsi="Arial" w:cs="Arial"/>
                <w:sz w:val="22"/>
                <w:szCs w:val="22"/>
                <w:lang w:val="en-GB"/>
              </w:rPr>
              <w:t xml:space="preserve">Reverse: </w:t>
            </w:r>
            <w:r w:rsidR="004475CB" w:rsidRPr="0097349A">
              <w:rPr>
                <w:rFonts w:ascii="Arial" w:hAnsi="Arial" w:cs="Arial"/>
                <w:sz w:val="22"/>
                <w:szCs w:val="22"/>
                <w:lang w:val="en-GB"/>
              </w:rPr>
              <w:t>GGGGTTCCTCGCAGCTTC</w:t>
            </w:r>
          </w:p>
        </w:tc>
      </w:tr>
    </w:tbl>
    <w:p w14:paraId="0CD9598B" w14:textId="77777777" w:rsidR="00F727DE" w:rsidRPr="0097349A" w:rsidRDefault="00F727DE" w:rsidP="00C71E7A">
      <w:pPr>
        <w:widowControl/>
        <w:jc w:val="left"/>
        <w:rPr>
          <w:rFonts w:ascii="Arial" w:hAnsi="Arial" w:cs="Arial"/>
          <w:b/>
          <w:bCs/>
          <w:sz w:val="22"/>
          <w:szCs w:val="22"/>
          <w:lang w:val="en-GB"/>
        </w:rPr>
      </w:pPr>
    </w:p>
    <w:sectPr w:rsidR="00F727DE" w:rsidRPr="009734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8DB"/>
    <w:rsid w:val="0000119A"/>
    <w:rsid w:val="00002B0B"/>
    <w:rsid w:val="00004BD4"/>
    <w:rsid w:val="00013590"/>
    <w:rsid w:val="00023340"/>
    <w:rsid w:val="00034D55"/>
    <w:rsid w:val="00040608"/>
    <w:rsid w:val="00046DB6"/>
    <w:rsid w:val="000509D5"/>
    <w:rsid w:val="0005348F"/>
    <w:rsid w:val="0009485B"/>
    <w:rsid w:val="000A4DED"/>
    <w:rsid w:val="000A4ECA"/>
    <w:rsid w:val="000C1A05"/>
    <w:rsid w:val="000C1C06"/>
    <w:rsid w:val="000F5E4D"/>
    <w:rsid w:val="000F76CC"/>
    <w:rsid w:val="00113324"/>
    <w:rsid w:val="0012238F"/>
    <w:rsid w:val="001355E5"/>
    <w:rsid w:val="00137945"/>
    <w:rsid w:val="00155095"/>
    <w:rsid w:val="00156D82"/>
    <w:rsid w:val="0016122F"/>
    <w:rsid w:val="001622AA"/>
    <w:rsid w:val="00165C05"/>
    <w:rsid w:val="00187E7D"/>
    <w:rsid w:val="0019192B"/>
    <w:rsid w:val="001A1EC6"/>
    <w:rsid w:val="001B049C"/>
    <w:rsid w:val="001B0E47"/>
    <w:rsid w:val="001B3230"/>
    <w:rsid w:val="001B7DC5"/>
    <w:rsid w:val="001D1551"/>
    <w:rsid w:val="001E3AF2"/>
    <w:rsid w:val="0021350B"/>
    <w:rsid w:val="00231118"/>
    <w:rsid w:val="002320E3"/>
    <w:rsid w:val="00240388"/>
    <w:rsid w:val="0025202D"/>
    <w:rsid w:val="00252219"/>
    <w:rsid w:val="00253941"/>
    <w:rsid w:val="0026168B"/>
    <w:rsid w:val="00271C66"/>
    <w:rsid w:val="002764B1"/>
    <w:rsid w:val="00277A60"/>
    <w:rsid w:val="00284FC8"/>
    <w:rsid w:val="002921FF"/>
    <w:rsid w:val="002A30E5"/>
    <w:rsid w:val="002B2898"/>
    <w:rsid w:val="002C5CA5"/>
    <w:rsid w:val="002C7FA5"/>
    <w:rsid w:val="002D3BCA"/>
    <w:rsid w:val="002D3DCD"/>
    <w:rsid w:val="002D5552"/>
    <w:rsid w:val="00301691"/>
    <w:rsid w:val="00333156"/>
    <w:rsid w:val="00334063"/>
    <w:rsid w:val="003420EE"/>
    <w:rsid w:val="00344B94"/>
    <w:rsid w:val="00347F59"/>
    <w:rsid w:val="003505F4"/>
    <w:rsid w:val="0036578E"/>
    <w:rsid w:val="003737C7"/>
    <w:rsid w:val="00375E34"/>
    <w:rsid w:val="00383CD5"/>
    <w:rsid w:val="00395E5C"/>
    <w:rsid w:val="003A2F74"/>
    <w:rsid w:val="003A6676"/>
    <w:rsid w:val="003B16DE"/>
    <w:rsid w:val="003B515C"/>
    <w:rsid w:val="003C5A9F"/>
    <w:rsid w:val="0041116E"/>
    <w:rsid w:val="0041184C"/>
    <w:rsid w:val="0041284E"/>
    <w:rsid w:val="0042750E"/>
    <w:rsid w:val="004356DE"/>
    <w:rsid w:val="00435FE2"/>
    <w:rsid w:val="00444DB5"/>
    <w:rsid w:val="004475CB"/>
    <w:rsid w:val="0047276A"/>
    <w:rsid w:val="00472819"/>
    <w:rsid w:val="004861B3"/>
    <w:rsid w:val="004976AA"/>
    <w:rsid w:val="004A0E84"/>
    <w:rsid w:val="004A46F1"/>
    <w:rsid w:val="004C3E3D"/>
    <w:rsid w:val="004F3202"/>
    <w:rsid w:val="00507751"/>
    <w:rsid w:val="00521A1A"/>
    <w:rsid w:val="00536680"/>
    <w:rsid w:val="00543A59"/>
    <w:rsid w:val="00545AD8"/>
    <w:rsid w:val="00564202"/>
    <w:rsid w:val="00564328"/>
    <w:rsid w:val="00571694"/>
    <w:rsid w:val="005837D9"/>
    <w:rsid w:val="0059146B"/>
    <w:rsid w:val="0059622C"/>
    <w:rsid w:val="005A29F8"/>
    <w:rsid w:val="005A40CF"/>
    <w:rsid w:val="005A66F4"/>
    <w:rsid w:val="005B1660"/>
    <w:rsid w:val="005B3646"/>
    <w:rsid w:val="005C39CD"/>
    <w:rsid w:val="005C5688"/>
    <w:rsid w:val="005D32C4"/>
    <w:rsid w:val="005E4542"/>
    <w:rsid w:val="005E6568"/>
    <w:rsid w:val="006115C7"/>
    <w:rsid w:val="00612D3D"/>
    <w:rsid w:val="00624094"/>
    <w:rsid w:val="00624513"/>
    <w:rsid w:val="00626254"/>
    <w:rsid w:val="006510C8"/>
    <w:rsid w:val="00653AC1"/>
    <w:rsid w:val="0065739E"/>
    <w:rsid w:val="0065752E"/>
    <w:rsid w:val="00674961"/>
    <w:rsid w:val="006810DD"/>
    <w:rsid w:val="00683300"/>
    <w:rsid w:val="0068343C"/>
    <w:rsid w:val="00685698"/>
    <w:rsid w:val="00696EE7"/>
    <w:rsid w:val="006B5B71"/>
    <w:rsid w:val="006C3A12"/>
    <w:rsid w:val="006C7B66"/>
    <w:rsid w:val="006D02BA"/>
    <w:rsid w:val="006D3811"/>
    <w:rsid w:val="006D57D8"/>
    <w:rsid w:val="006E4658"/>
    <w:rsid w:val="006E55E8"/>
    <w:rsid w:val="00705E55"/>
    <w:rsid w:val="007110E4"/>
    <w:rsid w:val="00721801"/>
    <w:rsid w:val="00723766"/>
    <w:rsid w:val="007311EA"/>
    <w:rsid w:val="00735116"/>
    <w:rsid w:val="007426FF"/>
    <w:rsid w:val="007474E9"/>
    <w:rsid w:val="00764B55"/>
    <w:rsid w:val="00775955"/>
    <w:rsid w:val="00781BD1"/>
    <w:rsid w:val="00784DD1"/>
    <w:rsid w:val="00794BC7"/>
    <w:rsid w:val="0079576C"/>
    <w:rsid w:val="007A5822"/>
    <w:rsid w:val="007B2F5E"/>
    <w:rsid w:val="007C2CF4"/>
    <w:rsid w:val="007E66D6"/>
    <w:rsid w:val="007F1235"/>
    <w:rsid w:val="007F4CFD"/>
    <w:rsid w:val="00801D8B"/>
    <w:rsid w:val="00815E04"/>
    <w:rsid w:val="00825FAD"/>
    <w:rsid w:val="00842722"/>
    <w:rsid w:val="008431F3"/>
    <w:rsid w:val="00860A90"/>
    <w:rsid w:val="00886C42"/>
    <w:rsid w:val="0089340F"/>
    <w:rsid w:val="008B47F6"/>
    <w:rsid w:val="008B62C9"/>
    <w:rsid w:val="008E2FA3"/>
    <w:rsid w:val="008E42F6"/>
    <w:rsid w:val="00900E4E"/>
    <w:rsid w:val="00923424"/>
    <w:rsid w:val="00930D45"/>
    <w:rsid w:val="00935425"/>
    <w:rsid w:val="00940983"/>
    <w:rsid w:val="00951E5F"/>
    <w:rsid w:val="00951E65"/>
    <w:rsid w:val="0096338D"/>
    <w:rsid w:val="0097349A"/>
    <w:rsid w:val="009913A8"/>
    <w:rsid w:val="00995A82"/>
    <w:rsid w:val="00997F18"/>
    <w:rsid w:val="009B0806"/>
    <w:rsid w:val="009C421B"/>
    <w:rsid w:val="009D08FA"/>
    <w:rsid w:val="009D1B28"/>
    <w:rsid w:val="009E2080"/>
    <w:rsid w:val="009E2114"/>
    <w:rsid w:val="009F6AE5"/>
    <w:rsid w:val="00A11703"/>
    <w:rsid w:val="00A1172F"/>
    <w:rsid w:val="00A13C83"/>
    <w:rsid w:val="00A21A60"/>
    <w:rsid w:val="00A2428C"/>
    <w:rsid w:val="00A26AE4"/>
    <w:rsid w:val="00A34883"/>
    <w:rsid w:val="00A375FF"/>
    <w:rsid w:val="00A45E73"/>
    <w:rsid w:val="00A524F1"/>
    <w:rsid w:val="00A53AB2"/>
    <w:rsid w:val="00A70935"/>
    <w:rsid w:val="00A778FE"/>
    <w:rsid w:val="00A91485"/>
    <w:rsid w:val="00A93664"/>
    <w:rsid w:val="00AA13FE"/>
    <w:rsid w:val="00AB239D"/>
    <w:rsid w:val="00AB49CD"/>
    <w:rsid w:val="00AC40BA"/>
    <w:rsid w:val="00AC4217"/>
    <w:rsid w:val="00AF6E99"/>
    <w:rsid w:val="00B04F9E"/>
    <w:rsid w:val="00B31D33"/>
    <w:rsid w:val="00B377FB"/>
    <w:rsid w:val="00B50E80"/>
    <w:rsid w:val="00B6139D"/>
    <w:rsid w:val="00B74276"/>
    <w:rsid w:val="00B96F51"/>
    <w:rsid w:val="00BA054F"/>
    <w:rsid w:val="00BC64C5"/>
    <w:rsid w:val="00BD7211"/>
    <w:rsid w:val="00BF3EE6"/>
    <w:rsid w:val="00BF4481"/>
    <w:rsid w:val="00C00899"/>
    <w:rsid w:val="00C13F54"/>
    <w:rsid w:val="00C155F9"/>
    <w:rsid w:val="00C21A88"/>
    <w:rsid w:val="00C30F81"/>
    <w:rsid w:val="00C51A9E"/>
    <w:rsid w:val="00C524D8"/>
    <w:rsid w:val="00C60E50"/>
    <w:rsid w:val="00C648A2"/>
    <w:rsid w:val="00C71E7A"/>
    <w:rsid w:val="00C73157"/>
    <w:rsid w:val="00C735E3"/>
    <w:rsid w:val="00C863D9"/>
    <w:rsid w:val="00C931DC"/>
    <w:rsid w:val="00C95FAE"/>
    <w:rsid w:val="00CA1E88"/>
    <w:rsid w:val="00CA3DEE"/>
    <w:rsid w:val="00CB0689"/>
    <w:rsid w:val="00CB3971"/>
    <w:rsid w:val="00CB5A1F"/>
    <w:rsid w:val="00CC06E7"/>
    <w:rsid w:val="00CF374C"/>
    <w:rsid w:val="00CF4800"/>
    <w:rsid w:val="00D04293"/>
    <w:rsid w:val="00D118CC"/>
    <w:rsid w:val="00D118DB"/>
    <w:rsid w:val="00D148D6"/>
    <w:rsid w:val="00D17773"/>
    <w:rsid w:val="00D210F6"/>
    <w:rsid w:val="00D2167A"/>
    <w:rsid w:val="00D2296A"/>
    <w:rsid w:val="00D2322B"/>
    <w:rsid w:val="00D30F5D"/>
    <w:rsid w:val="00D3246F"/>
    <w:rsid w:val="00D36A2C"/>
    <w:rsid w:val="00D551B1"/>
    <w:rsid w:val="00D63D70"/>
    <w:rsid w:val="00D63D8E"/>
    <w:rsid w:val="00D66277"/>
    <w:rsid w:val="00D6735A"/>
    <w:rsid w:val="00D73616"/>
    <w:rsid w:val="00D83655"/>
    <w:rsid w:val="00D85049"/>
    <w:rsid w:val="00DB6E2B"/>
    <w:rsid w:val="00DD5936"/>
    <w:rsid w:val="00DD6CD1"/>
    <w:rsid w:val="00DE6970"/>
    <w:rsid w:val="00DF707C"/>
    <w:rsid w:val="00E003BA"/>
    <w:rsid w:val="00E00D8C"/>
    <w:rsid w:val="00E00DDD"/>
    <w:rsid w:val="00E02287"/>
    <w:rsid w:val="00E16F96"/>
    <w:rsid w:val="00E20980"/>
    <w:rsid w:val="00E233CD"/>
    <w:rsid w:val="00E32587"/>
    <w:rsid w:val="00E36D6C"/>
    <w:rsid w:val="00E414DC"/>
    <w:rsid w:val="00E477C5"/>
    <w:rsid w:val="00E53B03"/>
    <w:rsid w:val="00E57599"/>
    <w:rsid w:val="00E6720C"/>
    <w:rsid w:val="00E86117"/>
    <w:rsid w:val="00E937C0"/>
    <w:rsid w:val="00EB1474"/>
    <w:rsid w:val="00EB5A90"/>
    <w:rsid w:val="00EC5C90"/>
    <w:rsid w:val="00ED6F18"/>
    <w:rsid w:val="00EE4C59"/>
    <w:rsid w:val="00EE5933"/>
    <w:rsid w:val="00EF0141"/>
    <w:rsid w:val="00EF5D06"/>
    <w:rsid w:val="00F15522"/>
    <w:rsid w:val="00F225EC"/>
    <w:rsid w:val="00F34508"/>
    <w:rsid w:val="00F409F3"/>
    <w:rsid w:val="00F43C73"/>
    <w:rsid w:val="00F4760A"/>
    <w:rsid w:val="00F51590"/>
    <w:rsid w:val="00F55563"/>
    <w:rsid w:val="00F55F88"/>
    <w:rsid w:val="00F56F3C"/>
    <w:rsid w:val="00F66BB4"/>
    <w:rsid w:val="00F727DE"/>
    <w:rsid w:val="00F75659"/>
    <w:rsid w:val="00F75D7F"/>
    <w:rsid w:val="00F831D4"/>
    <w:rsid w:val="00F93263"/>
    <w:rsid w:val="00FA1745"/>
    <w:rsid w:val="00FC1DC6"/>
    <w:rsid w:val="00FD57A2"/>
    <w:rsid w:val="00FE0E78"/>
    <w:rsid w:val="00FE3A1C"/>
    <w:rsid w:val="00FE7D8B"/>
    <w:rsid w:val="00FF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0BF616"/>
  <w15:chartTrackingRefBased/>
  <w15:docId w15:val="{55E0A24C-5E48-BF49-B7F7-BB6B43589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77FB"/>
    <w:pPr>
      <w:ind w:leftChars="400" w:left="840"/>
    </w:pPr>
  </w:style>
  <w:style w:type="paragraph" w:styleId="Web">
    <w:name w:val="Normal (Web)"/>
    <w:basedOn w:val="a"/>
    <w:uiPriority w:val="99"/>
    <w:unhideWhenUsed/>
    <w:rsid w:val="00333156"/>
    <w:rPr>
      <w:rFonts w:ascii="Times New Roman" w:hAnsi="Times New Roman" w:cs="Times New Roman"/>
      <w:sz w:val="24"/>
    </w:rPr>
  </w:style>
  <w:style w:type="character" w:styleId="a4">
    <w:name w:val="Hyperlink"/>
    <w:basedOn w:val="a0"/>
    <w:uiPriority w:val="99"/>
    <w:unhideWhenUsed/>
    <w:rsid w:val="005B166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B1660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624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DE6970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E6970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DE6970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E6970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E6970"/>
    <w:rPr>
      <w:b/>
      <w:bCs/>
      <w:sz w:val="20"/>
      <w:szCs w:val="20"/>
    </w:rPr>
  </w:style>
  <w:style w:type="paragraph" w:styleId="ac">
    <w:name w:val="Revision"/>
    <w:hidden/>
    <w:uiPriority w:val="99"/>
    <w:semiHidden/>
    <w:rsid w:val="009734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6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7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0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76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3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4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40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3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2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3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9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2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62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8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88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35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6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6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1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9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77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8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46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0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62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7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8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65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4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4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9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84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0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25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43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05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3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7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4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90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1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57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76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4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1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9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0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97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7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1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0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34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1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92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5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34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15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39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1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6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ena.ucsc.edu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6" ma:contentTypeDescription="Create a new document." ma:contentTypeScope="" ma:versionID="c7647dc4f61d974680c113e1c24f69e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8f54a3a5efbb98fbff2bd6ceff36e3f6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0C42883-D746-49D2-8AEC-A528DACD40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68DA75-0F24-4E39-BA9E-633F0A4778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9878036-5D22-40AC-B72D-6EFE28DC2F88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11</Pages>
  <Words>1142</Words>
  <Characters>6513</Characters>
  <Application>Microsoft Office Word</Application>
  <DocSecurity>0</DocSecurity>
  <Lines>54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Yoshinori Abe</dc:creator>
  <cp:keywords/>
  <dc:description/>
  <cp:lastModifiedBy>Yoshinori Abe</cp:lastModifiedBy>
  <cp:revision>18</cp:revision>
  <dcterms:created xsi:type="dcterms:W3CDTF">2023-06-23T08:01:00Z</dcterms:created>
  <dcterms:modified xsi:type="dcterms:W3CDTF">2023-06-27T03:34:00Z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