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1831"/>
        <w:tblW w:w="8522" w:type="dxa"/>
        <w:tblLook w:val="04A0" w:firstRow="1" w:lastRow="0" w:firstColumn="1" w:lastColumn="0" w:noHBand="0" w:noVBand="1"/>
      </w:tblPr>
      <w:tblGrid>
        <w:gridCol w:w="4006"/>
        <w:gridCol w:w="2458"/>
        <w:gridCol w:w="2058"/>
      </w:tblGrid>
      <w:tr w:rsidR="00086CA7" w:rsidRPr="00735D82" w14:paraId="17C8ADEC" w14:textId="77777777" w:rsidTr="00086CA7">
        <w:trPr>
          <w:trHeight w:val="20"/>
        </w:trPr>
        <w:tc>
          <w:tcPr>
            <w:tcW w:w="40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D5B586" w14:textId="77777777" w:rsidR="00086CA7" w:rsidRPr="00735D82" w:rsidRDefault="00086CA7" w:rsidP="00086CA7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14:paraId="49A1A421" w14:textId="77777777" w:rsidR="00086CA7" w:rsidRPr="00735D82" w:rsidRDefault="00086CA7" w:rsidP="00086CA7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ll (n=300)</w:t>
            </w: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592266A5" w14:textId="77777777" w:rsidR="00086CA7" w:rsidRPr="00735D82" w:rsidRDefault="00086CA7" w:rsidP="00086CA7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086CA7" w:rsidRPr="00735D82" w14:paraId="530024C1" w14:textId="77777777" w:rsidTr="00086CA7">
        <w:trPr>
          <w:trHeight w:val="20"/>
        </w:trPr>
        <w:tc>
          <w:tcPr>
            <w:tcW w:w="40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C4F262" w14:textId="77777777" w:rsidR="00086CA7" w:rsidRPr="00735D82" w:rsidRDefault="00086CA7" w:rsidP="00086CA7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Sex, n (%)</w:t>
            </w:r>
          </w:p>
        </w:tc>
        <w:tc>
          <w:tcPr>
            <w:tcW w:w="2458" w:type="dxa"/>
            <w:tcBorders>
              <w:top w:val="single" w:sz="4" w:space="0" w:color="auto"/>
            </w:tcBorders>
          </w:tcPr>
          <w:p w14:paraId="06933D32" w14:textId="77777777" w:rsidR="00086CA7" w:rsidRPr="00735D82" w:rsidRDefault="00086CA7" w:rsidP="00086CA7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599F655A" w14:textId="77777777" w:rsidR="00086CA7" w:rsidRPr="00735D82" w:rsidRDefault="00086CA7" w:rsidP="00086CA7">
            <w:pPr>
              <w:widowControl/>
              <w:spacing w:line="240" w:lineRule="atLeas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CA7" w:rsidRPr="00735D82" w14:paraId="0D0AAE75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478EF201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female</w:t>
            </w:r>
          </w:p>
        </w:tc>
        <w:tc>
          <w:tcPr>
            <w:tcW w:w="2458" w:type="dxa"/>
          </w:tcPr>
          <w:p w14:paraId="51E6EDCC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(36.67)</w:t>
            </w:r>
          </w:p>
        </w:tc>
        <w:tc>
          <w:tcPr>
            <w:tcW w:w="2058" w:type="dxa"/>
          </w:tcPr>
          <w:p w14:paraId="233D985B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086CA7" w:rsidRPr="00735D82" w14:paraId="7A950E9B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6DD37859" w14:textId="77777777" w:rsidR="00086CA7" w:rsidRPr="00735D82" w:rsidRDefault="00086CA7" w:rsidP="0056017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male</w:t>
            </w:r>
          </w:p>
        </w:tc>
        <w:tc>
          <w:tcPr>
            <w:tcW w:w="2458" w:type="dxa"/>
          </w:tcPr>
          <w:p w14:paraId="64BCD0DC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(63.33)</w:t>
            </w:r>
          </w:p>
        </w:tc>
        <w:tc>
          <w:tcPr>
            <w:tcW w:w="2058" w:type="dxa"/>
          </w:tcPr>
          <w:p w14:paraId="3AA582BB" w14:textId="56A1C51A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BB55D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347</w:t>
            </w:r>
          </w:p>
        </w:tc>
      </w:tr>
      <w:tr w:rsidR="00086CA7" w:rsidRPr="00735D82" w14:paraId="6FD61341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435E45DF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Age, mean in years (SD)                         </w:t>
            </w:r>
          </w:p>
        </w:tc>
        <w:tc>
          <w:tcPr>
            <w:tcW w:w="2458" w:type="dxa"/>
          </w:tcPr>
          <w:p w14:paraId="12AB55B4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76.88</w:t>
            </w: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4747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(9.53)</w:t>
            </w:r>
          </w:p>
        </w:tc>
        <w:tc>
          <w:tcPr>
            <w:tcW w:w="2058" w:type="dxa"/>
          </w:tcPr>
          <w:p w14:paraId="52039E20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0.191</w:t>
            </w:r>
          </w:p>
        </w:tc>
      </w:tr>
      <w:tr w:rsidR="00086CA7" w:rsidRPr="00735D82" w14:paraId="6CF4F502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  <w:hideMark/>
          </w:tcPr>
          <w:p w14:paraId="02AD9875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Smoking status, n (%)</w:t>
            </w:r>
          </w:p>
        </w:tc>
        <w:tc>
          <w:tcPr>
            <w:tcW w:w="2458" w:type="dxa"/>
          </w:tcPr>
          <w:p w14:paraId="58BE6D16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1C6BC1C2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086CA7" w:rsidRPr="00735D82" w14:paraId="7FC2EDB7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C683D26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Never                                </w:t>
            </w:r>
          </w:p>
        </w:tc>
        <w:tc>
          <w:tcPr>
            <w:tcW w:w="2458" w:type="dxa"/>
          </w:tcPr>
          <w:p w14:paraId="15FE922E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(34.67)</w:t>
            </w:r>
          </w:p>
        </w:tc>
        <w:tc>
          <w:tcPr>
            <w:tcW w:w="2058" w:type="dxa"/>
          </w:tcPr>
          <w:p w14:paraId="623AAB1A" w14:textId="5751382A" w:rsidR="00086CA7" w:rsidRPr="00735D82" w:rsidRDefault="00BB55DC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</w:tr>
      <w:tr w:rsidR="00086CA7" w:rsidRPr="00735D82" w14:paraId="70EB552D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4268D8C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Ex-smoker</w:t>
            </w:r>
          </w:p>
        </w:tc>
        <w:tc>
          <w:tcPr>
            <w:tcW w:w="2458" w:type="dxa"/>
          </w:tcPr>
          <w:p w14:paraId="06112EAC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(52.00)</w:t>
            </w:r>
          </w:p>
        </w:tc>
        <w:tc>
          <w:tcPr>
            <w:tcW w:w="2058" w:type="dxa"/>
          </w:tcPr>
          <w:p w14:paraId="5C3824DF" w14:textId="112D7B56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666</w:t>
            </w:r>
          </w:p>
        </w:tc>
      </w:tr>
      <w:tr w:rsidR="00086CA7" w:rsidRPr="00735D82" w14:paraId="22F4BF7D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F2F9B35" w14:textId="77777777" w:rsidR="00086CA7" w:rsidRPr="00F47479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Current smoking</w:t>
            </w:r>
          </w:p>
        </w:tc>
        <w:tc>
          <w:tcPr>
            <w:tcW w:w="2458" w:type="dxa"/>
          </w:tcPr>
          <w:p w14:paraId="3061FD79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(13.33)</w:t>
            </w:r>
          </w:p>
        </w:tc>
        <w:tc>
          <w:tcPr>
            <w:tcW w:w="2058" w:type="dxa"/>
          </w:tcPr>
          <w:p w14:paraId="3A45CDCB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0.115</w:t>
            </w:r>
          </w:p>
        </w:tc>
      </w:tr>
      <w:tr w:rsidR="00086CA7" w:rsidRPr="00735D82" w14:paraId="201C5997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262D09D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drinking status, n(%)</w:t>
            </w:r>
          </w:p>
        </w:tc>
        <w:tc>
          <w:tcPr>
            <w:tcW w:w="2458" w:type="dxa"/>
          </w:tcPr>
          <w:p w14:paraId="43E9E556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7F0FE6F6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CA7" w:rsidRPr="00735D82" w14:paraId="7E980646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AA5B0D2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Never</w:t>
            </w:r>
          </w:p>
        </w:tc>
        <w:tc>
          <w:tcPr>
            <w:tcW w:w="2458" w:type="dxa"/>
          </w:tcPr>
          <w:p w14:paraId="417D669E" w14:textId="1446A532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(6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4.33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02D69ED5" w14:textId="2DB8934D" w:rsidR="00086CA7" w:rsidRPr="00735D82" w:rsidRDefault="00BB55DC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</w:p>
        </w:tc>
      </w:tr>
      <w:tr w:rsidR="00086CA7" w:rsidRPr="00735D82" w14:paraId="71A55AEF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935B4C7" w14:textId="77777777" w:rsidR="00086CA7" w:rsidRPr="00735D82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Ex-drinker</w:t>
            </w:r>
          </w:p>
        </w:tc>
        <w:tc>
          <w:tcPr>
            <w:tcW w:w="2458" w:type="dxa"/>
          </w:tcPr>
          <w:p w14:paraId="0C64FEC1" w14:textId="3EDE5D70" w:rsidR="00086CA7" w:rsidRPr="00735D82" w:rsidRDefault="00DA658B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  <w:r w:rsidR="00086C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086CA7"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30.00</w:t>
            </w:r>
            <w:r w:rsidR="00086CA7"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198DD808" w14:textId="68E6C5F9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346</w:t>
            </w:r>
          </w:p>
        </w:tc>
      </w:tr>
      <w:tr w:rsidR="00086CA7" w:rsidRPr="00735D82" w14:paraId="6DABF79A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F9E6D38" w14:textId="77777777" w:rsidR="00086CA7" w:rsidRPr="00735D82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Current drinker</w:t>
            </w:r>
          </w:p>
        </w:tc>
        <w:tc>
          <w:tcPr>
            <w:tcW w:w="2458" w:type="dxa"/>
          </w:tcPr>
          <w:p w14:paraId="2BD0FADA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(5.67)</w:t>
            </w:r>
          </w:p>
        </w:tc>
        <w:tc>
          <w:tcPr>
            <w:tcW w:w="2058" w:type="dxa"/>
          </w:tcPr>
          <w:p w14:paraId="0B343A44" w14:textId="27AA9336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086CA7" w:rsidRPr="00735D82" w14:paraId="72BE1206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946B1EC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Past medical history</w:t>
            </w:r>
          </w:p>
        </w:tc>
        <w:tc>
          <w:tcPr>
            <w:tcW w:w="2458" w:type="dxa"/>
          </w:tcPr>
          <w:p w14:paraId="2824A8FE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2173CE4D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CA7" w:rsidRPr="00735D82" w14:paraId="278BEDEE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0C656E9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Hypertension,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458" w:type="dxa"/>
          </w:tcPr>
          <w:p w14:paraId="5400DD51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(26.33)</w:t>
            </w:r>
          </w:p>
        </w:tc>
        <w:tc>
          <w:tcPr>
            <w:tcW w:w="2058" w:type="dxa"/>
          </w:tcPr>
          <w:p w14:paraId="403760DE" w14:textId="5356AE4D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792</w:t>
            </w:r>
          </w:p>
        </w:tc>
      </w:tr>
      <w:tr w:rsidR="00086CA7" w:rsidRPr="00735D82" w14:paraId="4A497133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E338FAA" w14:textId="77777777" w:rsidR="00086CA7" w:rsidRPr="00735D82" w:rsidRDefault="00086CA7" w:rsidP="00086CA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Diabetes,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458" w:type="dxa"/>
          </w:tcPr>
          <w:p w14:paraId="5B1B3C2E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(11.67)</w:t>
            </w:r>
          </w:p>
        </w:tc>
        <w:tc>
          <w:tcPr>
            <w:tcW w:w="2058" w:type="dxa"/>
          </w:tcPr>
          <w:p w14:paraId="3EE09F3B" w14:textId="60B7029D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860</w:t>
            </w:r>
          </w:p>
        </w:tc>
      </w:tr>
      <w:tr w:rsidR="00086CA7" w:rsidRPr="00735D82" w14:paraId="0011E7B9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E889867" w14:textId="77777777" w:rsidR="00086CA7" w:rsidRPr="00F47479" w:rsidRDefault="00086CA7" w:rsidP="00086CA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bookmarkStart w:id="0" w:name="_Hlk56848579"/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erebral vascular disease</w:t>
            </w:r>
            <w:bookmarkEnd w:id="0"/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458" w:type="dxa"/>
          </w:tcPr>
          <w:p w14:paraId="594B9051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(12.67)</w:t>
            </w:r>
          </w:p>
        </w:tc>
        <w:tc>
          <w:tcPr>
            <w:tcW w:w="2058" w:type="dxa"/>
          </w:tcPr>
          <w:p w14:paraId="42EC58A7" w14:textId="7BBE6904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</w:tr>
      <w:tr w:rsidR="00086CA7" w:rsidRPr="00735D82" w14:paraId="21D84F34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9F34AA5" w14:textId="77777777" w:rsidR="00086CA7" w:rsidRPr="00735D82" w:rsidRDefault="00086CA7" w:rsidP="00086CA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Renal dysfunction,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458" w:type="dxa"/>
          </w:tcPr>
          <w:p w14:paraId="15837CC1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(1.33)</w:t>
            </w:r>
          </w:p>
        </w:tc>
        <w:tc>
          <w:tcPr>
            <w:tcW w:w="2058" w:type="dxa"/>
          </w:tcPr>
          <w:p w14:paraId="7055ACEF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086CA7" w:rsidRPr="00735D82" w14:paraId="55817F1E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2633378" w14:textId="77777777" w:rsidR="00086CA7" w:rsidRPr="00735D82" w:rsidRDefault="00086CA7" w:rsidP="00086CA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Malignancy,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458" w:type="dxa"/>
          </w:tcPr>
          <w:p w14:paraId="32BA3133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(2.33)</w:t>
            </w:r>
          </w:p>
        </w:tc>
        <w:tc>
          <w:tcPr>
            <w:tcW w:w="2058" w:type="dxa"/>
          </w:tcPr>
          <w:p w14:paraId="2BFE4A9F" w14:textId="243B7E55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</w:tr>
      <w:tr w:rsidR="00086CA7" w:rsidRPr="00735D82" w14:paraId="0DE86C40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63F67511" w14:textId="77777777" w:rsidR="00086CA7" w:rsidRPr="00735D82" w:rsidRDefault="00086CA7" w:rsidP="00086CA7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Atrial fibrillation,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458" w:type="dxa"/>
          </w:tcPr>
          <w:p w14:paraId="00F5FED9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(3.33)</w:t>
            </w:r>
          </w:p>
        </w:tc>
        <w:tc>
          <w:tcPr>
            <w:tcW w:w="2058" w:type="dxa"/>
          </w:tcPr>
          <w:p w14:paraId="783E6CFF" w14:textId="0E1955A6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</w:tr>
      <w:tr w:rsidR="00086CA7" w:rsidRPr="00735D82" w14:paraId="2799182F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88D8AC6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Lung function, mean (SD)</w:t>
            </w:r>
          </w:p>
        </w:tc>
        <w:tc>
          <w:tcPr>
            <w:tcW w:w="2458" w:type="dxa"/>
          </w:tcPr>
          <w:p w14:paraId="59119842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130AFD03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CA7" w:rsidRPr="00735D82" w14:paraId="566E1A83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741907A" w14:textId="77777777" w:rsidR="00086CA7" w:rsidRPr="00735D82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FVC (litres)</w:t>
            </w:r>
          </w:p>
        </w:tc>
        <w:tc>
          <w:tcPr>
            <w:tcW w:w="2458" w:type="dxa"/>
          </w:tcPr>
          <w:p w14:paraId="69506425" w14:textId="3CF74671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(0.71)</w:t>
            </w:r>
          </w:p>
        </w:tc>
        <w:tc>
          <w:tcPr>
            <w:tcW w:w="2058" w:type="dxa"/>
          </w:tcPr>
          <w:p w14:paraId="4C1ED8C0" w14:textId="33D5F366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086CA7" w:rsidRPr="00735D82" w14:paraId="6494215D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58FBE87B" w14:textId="77777777" w:rsidR="00086CA7" w:rsidRPr="00735D82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FEV1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(litres)</w:t>
            </w:r>
          </w:p>
        </w:tc>
        <w:tc>
          <w:tcPr>
            <w:tcW w:w="2458" w:type="dxa"/>
          </w:tcPr>
          <w:p w14:paraId="5312AF2B" w14:textId="1507512D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(0.63)</w:t>
            </w:r>
          </w:p>
        </w:tc>
        <w:tc>
          <w:tcPr>
            <w:tcW w:w="2058" w:type="dxa"/>
          </w:tcPr>
          <w:p w14:paraId="0ED6E176" w14:textId="2D13F19B" w:rsidR="00086CA7" w:rsidRPr="00735D82" w:rsidRDefault="00DA658B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0.196</w:t>
            </w:r>
          </w:p>
        </w:tc>
      </w:tr>
      <w:tr w:rsidR="00086CA7" w:rsidRPr="00735D82" w14:paraId="5FD50481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1D0E127" w14:textId="77777777" w:rsidR="00086CA7" w:rsidRPr="00735D82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FEV1(%predicted)</w:t>
            </w:r>
          </w:p>
        </w:tc>
        <w:tc>
          <w:tcPr>
            <w:tcW w:w="2458" w:type="dxa"/>
          </w:tcPr>
          <w:p w14:paraId="655A4C03" w14:textId="32C5FF34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(19.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54230DCB" w14:textId="0F0BBA3E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832</w:t>
            </w:r>
          </w:p>
        </w:tc>
      </w:tr>
      <w:tr w:rsidR="00086CA7" w:rsidRPr="00735D82" w14:paraId="4908F74F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A1AA7F3" w14:textId="77777777" w:rsidR="00086CA7" w:rsidRPr="00735D82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FEV1/FVC (%)</w:t>
            </w:r>
          </w:p>
        </w:tc>
        <w:tc>
          <w:tcPr>
            <w:tcW w:w="2458" w:type="dxa"/>
          </w:tcPr>
          <w:p w14:paraId="3BA9DC03" w14:textId="74AFFEAF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(10.4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7E6A248B" w14:textId="4C6FF063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802</w:t>
            </w:r>
          </w:p>
        </w:tc>
      </w:tr>
      <w:tr w:rsidR="00086CA7" w:rsidRPr="00735D82" w14:paraId="213CBAF0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80473A1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linical scores</w:t>
            </w:r>
          </w:p>
        </w:tc>
        <w:tc>
          <w:tcPr>
            <w:tcW w:w="2458" w:type="dxa"/>
          </w:tcPr>
          <w:p w14:paraId="5DD4D0D6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8" w:type="dxa"/>
          </w:tcPr>
          <w:p w14:paraId="485C8A91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86CA7" w:rsidRPr="00735D82" w14:paraId="29E60F50" w14:textId="77777777" w:rsidTr="00086CA7">
        <w:trPr>
          <w:trHeight w:val="20"/>
        </w:trPr>
        <w:tc>
          <w:tcPr>
            <w:tcW w:w="4006" w:type="dxa"/>
            <w:shd w:val="clear" w:color="auto" w:fill="auto"/>
          </w:tcPr>
          <w:p w14:paraId="31DC4FFF" w14:textId="77777777" w:rsidR="00086CA7" w:rsidRPr="002A7368" w:rsidRDefault="00086CA7" w:rsidP="00086CA7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A73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CURB65, increment by 1 </w:t>
            </w:r>
          </w:p>
        </w:tc>
        <w:tc>
          <w:tcPr>
            <w:tcW w:w="2458" w:type="dxa"/>
          </w:tcPr>
          <w:p w14:paraId="6BF5B610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1.24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(0.69)</w:t>
            </w:r>
          </w:p>
        </w:tc>
        <w:tc>
          <w:tcPr>
            <w:tcW w:w="2058" w:type="dxa"/>
          </w:tcPr>
          <w:p w14:paraId="4C566824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086CA7" w:rsidRPr="00735D82" w14:paraId="23299AC1" w14:textId="77777777" w:rsidTr="00086CA7">
        <w:trPr>
          <w:trHeight w:val="20"/>
        </w:trPr>
        <w:tc>
          <w:tcPr>
            <w:tcW w:w="4006" w:type="dxa"/>
            <w:shd w:val="clear" w:color="auto" w:fill="auto"/>
          </w:tcPr>
          <w:p w14:paraId="79E6288E" w14:textId="77777777" w:rsidR="00086CA7" w:rsidRPr="00F47479" w:rsidRDefault="00086CA7" w:rsidP="00086CA7">
            <w:pPr>
              <w:widowControl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4747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BAP, increment by 1</w:t>
            </w:r>
          </w:p>
        </w:tc>
        <w:tc>
          <w:tcPr>
            <w:tcW w:w="2458" w:type="dxa"/>
          </w:tcPr>
          <w:p w14:paraId="0DAECE25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2.33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F474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(0.73)</w:t>
            </w:r>
          </w:p>
        </w:tc>
        <w:tc>
          <w:tcPr>
            <w:tcW w:w="2058" w:type="dxa"/>
          </w:tcPr>
          <w:p w14:paraId="06270CFB" w14:textId="1F7FCA31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</w:tr>
      <w:tr w:rsidR="00086CA7" w:rsidRPr="00735D82" w14:paraId="2B49327B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E229FFB" w14:textId="77777777" w:rsidR="00086CA7" w:rsidRPr="002A7368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A7368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BMI      </w:t>
            </w:r>
          </w:p>
        </w:tc>
        <w:tc>
          <w:tcPr>
            <w:tcW w:w="2458" w:type="dxa"/>
          </w:tcPr>
          <w:p w14:paraId="616006B2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(4.14)</w:t>
            </w:r>
          </w:p>
        </w:tc>
        <w:tc>
          <w:tcPr>
            <w:tcW w:w="2058" w:type="dxa"/>
          </w:tcPr>
          <w:p w14:paraId="3BEDC271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</w:tr>
      <w:tr w:rsidR="00086CA7" w:rsidRPr="00735D82" w14:paraId="73F5691A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22272D3" w14:textId="77777777" w:rsidR="00086CA7" w:rsidRPr="002A7368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A736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PaCO2</w:t>
            </w:r>
          </w:p>
        </w:tc>
        <w:tc>
          <w:tcPr>
            <w:tcW w:w="2458" w:type="dxa"/>
          </w:tcPr>
          <w:p w14:paraId="6E9BCFD5" w14:textId="4E6258EF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49.4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(17.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6A810DA5" w14:textId="04365A50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086CA7" w:rsidRPr="00735D82" w14:paraId="03FA7777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8CDF572" w14:textId="77777777" w:rsidR="00086CA7" w:rsidRPr="002A7368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A736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PaO2</w:t>
            </w:r>
          </w:p>
        </w:tc>
        <w:tc>
          <w:tcPr>
            <w:tcW w:w="2458" w:type="dxa"/>
          </w:tcPr>
          <w:p w14:paraId="004DD894" w14:textId="16F74904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79.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(2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6.08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</w:p>
        </w:tc>
        <w:tc>
          <w:tcPr>
            <w:tcW w:w="2058" w:type="dxa"/>
          </w:tcPr>
          <w:p w14:paraId="457A6827" w14:textId="09BFDE58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086CA7" w:rsidRPr="00735D82" w14:paraId="300844B8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AC5C32F" w14:textId="77777777" w:rsidR="00086CA7" w:rsidRPr="002A7368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</w:t>
            </w:r>
            <w:r w:rsidRPr="002A736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H</w:t>
            </w:r>
          </w:p>
        </w:tc>
        <w:tc>
          <w:tcPr>
            <w:tcW w:w="2458" w:type="dxa"/>
          </w:tcPr>
          <w:p w14:paraId="4FDDA955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7.39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(0.08)</w:t>
            </w:r>
          </w:p>
        </w:tc>
        <w:tc>
          <w:tcPr>
            <w:tcW w:w="2058" w:type="dxa"/>
          </w:tcPr>
          <w:p w14:paraId="05B5F1C2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86CA7" w:rsidRPr="00735D82" w14:paraId="7DA05BCA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84104E2" w14:textId="77777777" w:rsidR="00086CA7" w:rsidRPr="002A7368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A73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Neutrophil count, </w:t>
            </w:r>
            <w:r w:rsidRPr="002A7368">
              <w:rPr>
                <w:rFonts w:ascii="等线" w:eastAsia="等线" w:hAnsi="等线" w:cs="Times New Roman" w:hint="eastAsia"/>
                <w:b/>
                <w:bCs/>
                <w:color w:val="000000" w:themeColor="text1"/>
                <w:sz w:val="20"/>
                <w:szCs w:val="20"/>
              </w:rPr>
              <w:t>×</w:t>
            </w:r>
            <w:r w:rsidRPr="002A73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10</w:t>
            </w:r>
            <w:r w:rsidRPr="002A73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2A73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/l</w:t>
            </w:r>
          </w:p>
        </w:tc>
        <w:tc>
          <w:tcPr>
            <w:tcW w:w="2458" w:type="dxa"/>
          </w:tcPr>
          <w:p w14:paraId="01653B3B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6.70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(4.25)</w:t>
            </w:r>
          </w:p>
        </w:tc>
        <w:tc>
          <w:tcPr>
            <w:tcW w:w="2058" w:type="dxa"/>
          </w:tcPr>
          <w:p w14:paraId="239DF3D8" w14:textId="64BA4891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 w:rsidR="00DA658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78</w:t>
            </w:r>
          </w:p>
        </w:tc>
      </w:tr>
      <w:tr w:rsidR="00086CA7" w:rsidRPr="00735D82" w14:paraId="688B8E5C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0BEE542D" w14:textId="77777777" w:rsidR="00086CA7" w:rsidRPr="002A7368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A736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CRP, mg/l</w:t>
            </w:r>
          </w:p>
        </w:tc>
        <w:tc>
          <w:tcPr>
            <w:tcW w:w="2458" w:type="dxa"/>
          </w:tcPr>
          <w:p w14:paraId="512000E9" w14:textId="10DEE1A6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="00DA658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67.09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</w:tcPr>
          <w:p w14:paraId="53CFDE2F" w14:textId="57767DA9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0.9</w:t>
            </w:r>
            <w:r w:rsidR="00DA658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</w:t>
            </w:r>
          </w:p>
        </w:tc>
      </w:tr>
      <w:tr w:rsidR="00086CA7" w:rsidRPr="00735D82" w14:paraId="124B90DD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4CE13EBB" w14:textId="77777777" w:rsidR="00086CA7" w:rsidRPr="00735D82" w:rsidRDefault="00086CA7" w:rsidP="00086CA7">
            <w:pPr>
              <w:widowControl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eatinine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mol/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458" w:type="dxa"/>
          </w:tcPr>
          <w:p w14:paraId="78306791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(43.24)</w:t>
            </w:r>
          </w:p>
        </w:tc>
        <w:tc>
          <w:tcPr>
            <w:tcW w:w="2058" w:type="dxa"/>
          </w:tcPr>
          <w:p w14:paraId="74022B7F" w14:textId="3CD5DCE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360</w:t>
            </w:r>
          </w:p>
        </w:tc>
      </w:tr>
      <w:tr w:rsidR="00086CA7" w:rsidRPr="00735D82" w14:paraId="7DA19AF8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78012D26" w14:textId="77777777" w:rsidR="00086CA7" w:rsidRPr="00F47479" w:rsidRDefault="00086CA7" w:rsidP="00086CA7">
            <w:pPr>
              <w:widowControl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Urea, mmol/l</w:t>
            </w:r>
          </w:p>
        </w:tc>
        <w:tc>
          <w:tcPr>
            <w:tcW w:w="2458" w:type="dxa"/>
          </w:tcPr>
          <w:p w14:paraId="602DF3DA" w14:textId="77777777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F474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(3.96)</w:t>
            </w:r>
          </w:p>
        </w:tc>
        <w:tc>
          <w:tcPr>
            <w:tcW w:w="2058" w:type="dxa"/>
          </w:tcPr>
          <w:p w14:paraId="5DF0E582" w14:textId="781E269B" w:rsidR="00086CA7" w:rsidRPr="00F47479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47479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</w:t>
            </w:r>
            <w:r w:rsidR="00DA658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</w:t>
            </w:r>
          </w:p>
        </w:tc>
      </w:tr>
      <w:tr w:rsidR="00086CA7" w:rsidRPr="00735D82" w14:paraId="3854BB6B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3BC307C4" w14:textId="77777777" w:rsidR="00086CA7" w:rsidRPr="00735D82" w:rsidRDefault="00086CA7" w:rsidP="00086CA7">
            <w:pPr>
              <w:widowControl/>
              <w:jc w:val="left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Albumin, g/l</w:t>
            </w:r>
          </w:p>
        </w:tc>
        <w:tc>
          <w:tcPr>
            <w:tcW w:w="2458" w:type="dxa"/>
          </w:tcPr>
          <w:p w14:paraId="440DC4CB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(4.96)</w:t>
            </w:r>
          </w:p>
        </w:tc>
        <w:tc>
          <w:tcPr>
            <w:tcW w:w="2058" w:type="dxa"/>
          </w:tcPr>
          <w:p w14:paraId="5F436A60" w14:textId="4DBC4A48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</w:t>
            </w:r>
            <w:r w:rsidR="00DA658B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283</w:t>
            </w:r>
          </w:p>
        </w:tc>
      </w:tr>
      <w:tr w:rsidR="00086CA7" w:rsidRPr="00735D82" w14:paraId="6CFA9EDD" w14:textId="77777777" w:rsidTr="00086CA7">
        <w:trPr>
          <w:trHeight w:val="20"/>
        </w:trPr>
        <w:tc>
          <w:tcPr>
            <w:tcW w:w="4006" w:type="dxa"/>
            <w:shd w:val="clear" w:color="auto" w:fill="auto"/>
            <w:vAlign w:val="center"/>
          </w:tcPr>
          <w:p w14:paraId="25A6C9D8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D-dimer,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mg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458" w:type="dxa"/>
          </w:tcPr>
          <w:p w14:paraId="0A9A325F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1.17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(1.67)</w:t>
            </w:r>
          </w:p>
        </w:tc>
        <w:tc>
          <w:tcPr>
            <w:tcW w:w="2058" w:type="dxa"/>
          </w:tcPr>
          <w:p w14:paraId="588B2440" w14:textId="38C65E8A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0.0</w:t>
            </w:r>
            <w:r w:rsidR="00DA658B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5</w:t>
            </w:r>
            <w:r w:rsidRPr="00735D82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</w:tr>
      <w:tr w:rsidR="00086CA7" w:rsidRPr="00735D82" w14:paraId="7F757230" w14:textId="77777777" w:rsidTr="00086CA7">
        <w:trPr>
          <w:trHeight w:val="20"/>
        </w:trPr>
        <w:tc>
          <w:tcPr>
            <w:tcW w:w="40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D688A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BNP, pg/ml</w:t>
            </w:r>
          </w:p>
        </w:tc>
        <w:tc>
          <w:tcPr>
            <w:tcW w:w="2458" w:type="dxa"/>
            <w:tcBorders>
              <w:bottom w:val="single" w:sz="4" w:space="0" w:color="auto"/>
            </w:tcBorders>
          </w:tcPr>
          <w:p w14:paraId="48905178" w14:textId="77777777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207.82 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378.35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14:paraId="6392528A" w14:textId="1822EB8E" w:rsidR="00086CA7" w:rsidRPr="00735D82" w:rsidRDefault="00086CA7" w:rsidP="00086CA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</w:t>
            </w:r>
            <w:r w:rsidR="00DA658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Pr="00735D8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</w:tr>
    </w:tbl>
    <w:p w14:paraId="29350841" w14:textId="66194B79" w:rsidR="00086CA7" w:rsidRDefault="00086CA7" w:rsidP="00086CA7">
      <w:pPr>
        <w:pStyle w:val="output-val"/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35D82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35D82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b </w:t>
      </w:r>
      <w:r w:rsidRPr="00735D82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Univariate </w:t>
      </w:r>
      <w:r>
        <w:rPr>
          <w:rFonts w:ascii="Times New Roman" w:eastAsia="等线" w:hAnsi="Times New Roman" w:cs="Times New Roman"/>
          <w:color w:val="000000"/>
          <w:sz w:val="20"/>
          <w:szCs w:val="20"/>
        </w:rPr>
        <w:t>a</w:t>
      </w:r>
      <w:r w:rsidRPr="00735D82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ssociations with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735D82">
        <w:rPr>
          <w:rFonts w:ascii="Times New Roman" w:hAnsi="Times New Roman" w:cs="Times New Roman"/>
          <w:sz w:val="20"/>
          <w:szCs w:val="20"/>
        </w:rPr>
        <w:t>omposite of in-hospital mortality or</w:t>
      </w:r>
      <w:r w:rsidRPr="00735D82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Invasive </w:t>
      </w:r>
      <w:r w:rsidRPr="00E55ACA">
        <w:rPr>
          <w:rFonts w:ascii="Times New Roman" w:hAnsi="Times New Roman" w:cs="Times New Roman"/>
          <w:color w:val="000000" w:themeColor="text1"/>
          <w:sz w:val="20"/>
          <w:szCs w:val="20"/>
        </w:rPr>
        <w:t>ventilation</w:t>
      </w:r>
    </w:p>
    <w:p w14:paraId="728A6F91" w14:textId="77777777" w:rsidR="00086CA7" w:rsidRDefault="00086CA7" w:rsidP="00086CA7">
      <w:pPr>
        <w:pStyle w:val="output-val"/>
        <w:spacing w:line="240" w:lineRule="atLeast"/>
        <w:contextualSpacing/>
        <w:rPr>
          <w:rFonts w:ascii="Times New Roman" w:hAnsi="Times New Roman" w:cs="Times New Roman"/>
          <w:noProof/>
          <w:sz w:val="20"/>
          <w:szCs w:val="20"/>
        </w:rPr>
      </w:pPr>
      <w:r w:rsidRPr="006E01C3">
        <w:rPr>
          <w:rFonts w:ascii="Times New Roman" w:hAnsi="Times New Roman" w:cs="Times New Roman"/>
          <w:sz w:val="20"/>
          <w:szCs w:val="20"/>
        </w:rPr>
        <w:t>Abbreviations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FD4085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RP, </w:t>
      </w:r>
      <w:r w:rsidRPr="0069645F">
        <w:rPr>
          <w:rFonts w:ascii="Times New Roman" w:eastAsia="等线" w:hAnsi="Times New Roman" w:cs="Times New Roman"/>
          <w:color w:val="000000"/>
          <w:sz w:val="20"/>
          <w:szCs w:val="20"/>
        </w:rPr>
        <w:t>C reactive protein;</w:t>
      </w:r>
      <w:r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CFCFC"/>
        </w:rPr>
        <w:t>B</w:t>
      </w:r>
      <w:r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MI, </w:t>
      </w:r>
      <w:r w:rsidRPr="0069645F">
        <w:rPr>
          <w:rFonts w:ascii="Times New Roman" w:eastAsia="等线" w:hAnsi="Times New Roman" w:cs="Times New Roman"/>
          <w:color w:val="000000"/>
          <w:sz w:val="20"/>
          <w:szCs w:val="20"/>
        </w:rPr>
        <w:t>body mass index; PaO</w:t>
      </w:r>
      <w:r w:rsidRPr="0069645F">
        <w:rPr>
          <w:rFonts w:ascii="Times New Roman" w:eastAsia="等线" w:hAnsi="Times New Roman" w:cs="Times New Roman"/>
          <w:color w:val="000000"/>
          <w:sz w:val="20"/>
          <w:szCs w:val="20"/>
          <w:vertAlign w:val="subscript"/>
        </w:rPr>
        <w:t>2</w:t>
      </w:r>
      <w:r w:rsidRPr="0069645F">
        <w:rPr>
          <w:rFonts w:ascii="Times New Roman" w:eastAsia="等线" w:hAnsi="Times New Roman" w:cs="Times New Roman"/>
          <w:color w:val="000000"/>
          <w:sz w:val="20"/>
          <w:szCs w:val="20"/>
        </w:rPr>
        <w:t>, a</w:t>
      </w:r>
      <w:r w:rsidRPr="0069645F">
        <w:rPr>
          <w:rFonts w:ascii="Times New Roman" w:hAnsi="Times New Roman" w:cs="Times New Roman"/>
          <w:sz w:val="20"/>
          <w:szCs w:val="20"/>
        </w:rPr>
        <w:t>rterial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partial pressure of O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;</w:t>
      </w:r>
      <w:r w:rsidRPr="00735D82">
        <w:rPr>
          <w:rFonts w:ascii="Times New Roman" w:hAnsi="Times New Roman" w:cs="Times New Roman"/>
          <w:sz w:val="20"/>
          <w:szCs w:val="20"/>
        </w:rPr>
        <w:t xml:space="preserve"> 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PaCO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,</w:t>
      </w:r>
      <w:r w:rsidRPr="006D6F21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arterial</w:t>
      </w:r>
      <w:r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>partial pressure of CO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  <w:vertAlign w:val="subscript"/>
        </w:rPr>
        <w:t>2</w:t>
      </w:r>
      <w:r w:rsidRPr="0069645F">
        <w:rPr>
          <w:rFonts w:ascii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; BNP, </w:t>
      </w:r>
      <w:r w:rsidRPr="0069645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plasma B-type natriuretic peptide; FEV1, forced expiratory volume in</w:t>
      </w:r>
      <w:r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 xml:space="preserve"> 1 s;</w:t>
      </w:r>
      <w:r w:rsidRPr="006D6F21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 xml:space="preserve"> </w:t>
      </w:r>
      <w:r w:rsidRPr="0069645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FVC, forced vital capacity</w:t>
      </w:r>
      <w:r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CFCFC"/>
        </w:rPr>
        <w:t>.</w:t>
      </w:r>
    </w:p>
    <w:p w14:paraId="7FA14847" w14:textId="77777777" w:rsidR="00AB608A" w:rsidRPr="00086CA7" w:rsidRDefault="00AB608A"/>
    <w:sectPr w:rsidR="00AB608A" w:rsidRPr="00086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0FCFF8" w14:textId="77777777" w:rsidR="004E2585" w:rsidRDefault="004E2585" w:rsidP="00086CA7">
      <w:r>
        <w:separator/>
      </w:r>
    </w:p>
  </w:endnote>
  <w:endnote w:type="continuationSeparator" w:id="0">
    <w:p w14:paraId="72F5735C" w14:textId="77777777" w:rsidR="004E2585" w:rsidRDefault="004E2585" w:rsidP="00086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A808E3" w14:textId="77777777" w:rsidR="004E2585" w:rsidRDefault="004E2585" w:rsidP="00086CA7">
      <w:r>
        <w:separator/>
      </w:r>
    </w:p>
  </w:footnote>
  <w:footnote w:type="continuationSeparator" w:id="0">
    <w:p w14:paraId="614B571E" w14:textId="77777777" w:rsidR="004E2585" w:rsidRDefault="004E2585" w:rsidP="00086C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4B8"/>
    <w:rsid w:val="00086CA7"/>
    <w:rsid w:val="002D3019"/>
    <w:rsid w:val="004E2585"/>
    <w:rsid w:val="0056017A"/>
    <w:rsid w:val="005D74B8"/>
    <w:rsid w:val="00AB608A"/>
    <w:rsid w:val="00BB55DC"/>
    <w:rsid w:val="00DA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4E3EF"/>
  <w15:chartTrackingRefBased/>
  <w15:docId w15:val="{E3FF4641-7F67-40C2-B6BF-C8D3B0329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6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6C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6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6CA7"/>
    <w:rPr>
      <w:sz w:val="18"/>
      <w:szCs w:val="18"/>
    </w:rPr>
  </w:style>
  <w:style w:type="paragraph" w:customStyle="1" w:styleId="output-val">
    <w:name w:val="output-val"/>
    <w:basedOn w:val="a"/>
    <w:rsid w:val="00086C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tulipcjy@163.com</dc:creator>
  <cp:keywords/>
  <dc:description/>
  <cp:lastModifiedBy>tulipcjy@163.com</cp:lastModifiedBy>
  <cp:revision>4</cp:revision>
  <dcterms:created xsi:type="dcterms:W3CDTF">2021-03-07T07:03:00Z</dcterms:created>
  <dcterms:modified xsi:type="dcterms:W3CDTF">2021-03-08T02:11:00Z</dcterms:modified>
</cp:coreProperties>
</file>