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938F" w14:textId="3E79BC61" w:rsidR="00502129" w:rsidRPr="00023DA8" w:rsidRDefault="00502129" w:rsidP="00E144CE">
      <w:pPr>
        <w:spacing w:line="360" w:lineRule="auto"/>
        <w:ind w:right="-108"/>
        <w:rPr>
          <w:rFonts w:asciiTheme="majorBidi" w:hAnsiTheme="majorBidi" w:cstheme="majorBidi"/>
          <w:szCs w:val="24"/>
        </w:rPr>
      </w:pPr>
      <w:r w:rsidRPr="00023DA8">
        <w:rPr>
          <w:rFonts w:asciiTheme="majorBidi" w:hAnsiTheme="majorBidi" w:cstheme="majorBidi"/>
          <w:b/>
          <w:szCs w:val="24"/>
        </w:rPr>
        <w:t xml:space="preserve">Table </w:t>
      </w:r>
      <w:r w:rsidR="005E26D5">
        <w:rPr>
          <w:rFonts w:asciiTheme="majorBidi" w:hAnsiTheme="majorBidi" w:cstheme="majorBidi"/>
          <w:b/>
          <w:szCs w:val="24"/>
        </w:rPr>
        <w:t>S</w:t>
      </w:r>
      <w:r w:rsidRPr="00023DA8">
        <w:rPr>
          <w:rFonts w:asciiTheme="majorBidi" w:hAnsiTheme="majorBidi" w:cstheme="majorBidi"/>
          <w:b/>
          <w:szCs w:val="24"/>
        </w:rPr>
        <w:t xml:space="preserve">8. </w:t>
      </w:r>
      <w:r w:rsidRPr="00023DA8">
        <w:rPr>
          <w:rFonts w:asciiTheme="majorBidi" w:hAnsiTheme="majorBidi" w:cstheme="majorBidi"/>
          <w:szCs w:val="24"/>
        </w:rPr>
        <w:t xml:space="preserve">Multivariate Cox regression analysis for the association between </w:t>
      </w:r>
      <w:r w:rsidR="009F7E2F" w:rsidRPr="00023DA8">
        <w:rPr>
          <w:rFonts w:asciiTheme="majorBidi" w:hAnsiTheme="majorBidi" w:cstheme="majorBidi"/>
          <w:szCs w:val="24"/>
        </w:rPr>
        <w:t xml:space="preserve">white blood cell count </w:t>
      </w:r>
      <w:r w:rsidRPr="00023DA8">
        <w:rPr>
          <w:rFonts w:asciiTheme="majorBidi" w:hAnsiTheme="majorBidi" w:cstheme="majorBidi"/>
          <w:szCs w:val="24"/>
        </w:rPr>
        <w:t>with the development of cancer</w:t>
      </w:r>
      <w:r w:rsidR="00703228" w:rsidRPr="00023DA8">
        <w:rPr>
          <w:rFonts w:asciiTheme="majorBidi" w:hAnsiTheme="majorBidi" w:cstheme="majorBidi"/>
          <w:szCs w:val="24"/>
        </w:rPr>
        <w:t xml:space="preserve"> in Model 2</w:t>
      </w:r>
      <w:r w:rsidRPr="00023DA8">
        <w:rPr>
          <w:rFonts w:asciiTheme="majorBidi" w:hAnsiTheme="majorBidi" w:cstheme="majorBidi"/>
          <w:szCs w:val="24"/>
        </w:rPr>
        <w:t>.</w:t>
      </w:r>
    </w:p>
    <w:tbl>
      <w:tblPr>
        <w:tblpPr w:leftFromText="180" w:rightFromText="180" w:vertAnchor="text" w:horzAnchor="margin" w:tblpXSpec="center" w:tblpY="39"/>
        <w:tblW w:w="923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20"/>
        <w:gridCol w:w="660"/>
        <w:gridCol w:w="1530"/>
        <w:gridCol w:w="810"/>
        <w:gridCol w:w="1530"/>
        <w:gridCol w:w="1104"/>
        <w:gridCol w:w="1496"/>
        <w:gridCol w:w="789"/>
      </w:tblGrid>
      <w:tr w:rsidR="0057576E" w:rsidRPr="00023DA8" w14:paraId="4007494E" w14:textId="77777777" w:rsidTr="0057576E">
        <w:trPr>
          <w:trHeight w:val="296"/>
        </w:trPr>
        <w:tc>
          <w:tcPr>
            <w:tcW w:w="132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3426F0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  <w:p w14:paraId="6AC68A92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Cancer type</w:t>
            </w:r>
          </w:p>
        </w:tc>
        <w:tc>
          <w:tcPr>
            <w:tcW w:w="660" w:type="dxa"/>
            <w:vMerge w:val="restart"/>
            <w:tcBorders>
              <w:top w:val="single" w:sz="12" w:space="0" w:color="000000" w:themeColor="text1"/>
              <w:left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5DBEE485" w14:textId="77777777" w:rsidR="009F7E2F" w:rsidRPr="00023DA8" w:rsidRDefault="009F7E2F" w:rsidP="00A06453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</w:t>
            </w:r>
          </w:p>
        </w:tc>
        <w:tc>
          <w:tcPr>
            <w:tcW w:w="2340" w:type="dxa"/>
            <w:gridSpan w:val="2"/>
            <w:tcBorders>
              <w:top w:val="single" w:sz="12" w:space="0" w:color="000000" w:themeColor="text1"/>
              <w:left w:val="single" w:sz="12" w:space="0" w:color="FFFFFF" w:themeColor="background1"/>
              <w:bottom w:val="single" w:sz="8" w:space="0" w:color="000000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51A84A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"/>
                <w:sz w:val="18"/>
                <w:szCs w:val="18"/>
              </w:rPr>
              <w:t>Lymphocytes</w:t>
            </w:r>
          </w:p>
        </w:tc>
        <w:tc>
          <w:tcPr>
            <w:tcW w:w="2634" w:type="dxa"/>
            <w:gridSpan w:val="2"/>
            <w:tcBorders>
              <w:top w:val="single" w:sz="12" w:space="0" w:color="000000" w:themeColor="text1"/>
              <w:left w:val="single" w:sz="12" w:space="0" w:color="FFFFFF" w:themeColor="background1"/>
              <w:bottom w:val="single" w:sz="8" w:space="0" w:color="000000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22740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"/>
                <w:sz w:val="18"/>
                <w:szCs w:val="18"/>
              </w:rPr>
              <w:t>Granulocytes</w:t>
            </w:r>
          </w:p>
        </w:tc>
        <w:tc>
          <w:tcPr>
            <w:tcW w:w="2285" w:type="dxa"/>
            <w:gridSpan w:val="2"/>
            <w:tcBorders>
              <w:top w:val="single" w:sz="12" w:space="0" w:color="000000" w:themeColor="text1"/>
              <w:left w:val="single" w:sz="12" w:space="0" w:color="FFFFFF" w:themeColor="background1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98B292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sz w:val="18"/>
                <w:szCs w:val="18"/>
              </w:rPr>
              <w:t xml:space="preserve"> 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"/>
                <w:sz w:val="18"/>
                <w:szCs w:val="18"/>
              </w:rPr>
              <w:t xml:space="preserve"> Platelets</w:t>
            </w:r>
          </w:p>
        </w:tc>
      </w:tr>
      <w:tr w:rsidR="0057576E" w:rsidRPr="00023DA8" w14:paraId="5F765005" w14:textId="77777777" w:rsidTr="0057576E">
        <w:trPr>
          <w:trHeight w:val="380"/>
        </w:trPr>
        <w:tc>
          <w:tcPr>
            <w:tcW w:w="1320" w:type="dxa"/>
            <w:vMerge/>
            <w:tcBorders>
              <w:top w:val="single" w:sz="8" w:space="0" w:color="000000"/>
              <w:left w:val="nil"/>
              <w:bottom w:val="single" w:sz="12" w:space="0" w:color="000000" w:themeColor="text1"/>
              <w:right w:val="single" w:sz="12" w:space="0" w:color="FFFFFF" w:themeColor="background1"/>
            </w:tcBorders>
            <w:vAlign w:val="center"/>
            <w:hideMark/>
          </w:tcPr>
          <w:p w14:paraId="72940D00" w14:textId="77777777" w:rsidR="009F7E2F" w:rsidRPr="00023DA8" w:rsidRDefault="009F7E2F" w:rsidP="00A064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vAlign w:val="center"/>
          </w:tcPr>
          <w:p w14:paraId="34C3A6C5" w14:textId="77777777" w:rsidR="009F7E2F" w:rsidRPr="00023DA8" w:rsidRDefault="009F7E2F" w:rsidP="00A06453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E1B173" w14:textId="7D225A2D" w:rsidR="009F7E2F" w:rsidRPr="00023DA8" w:rsidRDefault="007A6682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617977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P</w:t>
            </w:r>
            <w:r w:rsidRPr="00023DA8">
              <w:rPr>
                <w:rFonts w:asciiTheme="majorBidi" w:hAnsiTheme="majorBidi" w:cstheme="majorBidi"/>
                <w:b/>
                <w:sz w:val="18"/>
                <w:szCs w:val="18"/>
              </w:rPr>
              <w:t>-value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7DD1A1" w14:textId="20827344" w:rsidR="009F7E2F" w:rsidRPr="00023DA8" w:rsidRDefault="007A6682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FC9A8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P</w:t>
            </w:r>
            <w:r w:rsidRPr="00023DA8">
              <w:rPr>
                <w:rFonts w:asciiTheme="majorBidi" w:hAnsiTheme="majorBidi" w:cstheme="majorBidi"/>
                <w:b/>
                <w:sz w:val="18"/>
                <w:szCs w:val="18"/>
              </w:rPr>
              <w:t>-value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480666" w14:textId="7E9D86B1" w:rsidR="009F7E2F" w:rsidRPr="00023DA8" w:rsidRDefault="007A6682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12" w:space="0" w:color="FFFFFF" w:themeColor="background1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2A651F" w14:textId="77777777" w:rsidR="009F7E2F" w:rsidRPr="00023DA8" w:rsidRDefault="009F7E2F" w:rsidP="00A06453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P</w:t>
            </w:r>
            <w:r w:rsidRPr="00023DA8">
              <w:rPr>
                <w:rFonts w:asciiTheme="majorBidi" w:hAnsiTheme="majorBidi" w:cstheme="majorBidi"/>
                <w:b/>
                <w:sz w:val="18"/>
                <w:szCs w:val="18"/>
              </w:rPr>
              <w:t>-value</w:t>
            </w:r>
          </w:p>
        </w:tc>
      </w:tr>
      <w:tr w:rsidR="0057576E" w:rsidRPr="00023DA8" w14:paraId="7286AC99" w14:textId="77777777" w:rsidTr="0057576E">
        <w:trPr>
          <w:trHeight w:val="429"/>
        </w:trPr>
        <w:tc>
          <w:tcPr>
            <w:tcW w:w="1320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8B019" w14:textId="7777777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Colorectal</w:t>
            </w:r>
          </w:p>
        </w:tc>
        <w:tc>
          <w:tcPr>
            <w:tcW w:w="660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1B89894" w14:textId="3E46308A" w:rsidR="009F7E2F" w:rsidRPr="00023DA8" w:rsidRDefault="0057576E" w:rsidP="009F7E2F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156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25C60" w14:textId="0059E36B" w:rsidR="009F7E2F" w:rsidRPr="00023DA8" w:rsidRDefault="009F7E2F" w:rsidP="0057576E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08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91</w:t>
            </w:r>
            <w:r w:rsidR="002C4C8C"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1.28</w:t>
            </w:r>
            <w:r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EBD65" w14:textId="12EBBF0F" w:rsidR="009F7E2F" w:rsidRPr="00023DA8" w:rsidRDefault="009F7E2F" w:rsidP="009F7E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0.32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4A275" w14:textId="11BA71EE" w:rsidR="009F7E2F" w:rsidRPr="00023DA8" w:rsidRDefault="009F7E2F" w:rsidP="0057576E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15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0.9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7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57576E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1.37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1104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94961" w14:textId="56BD253F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0.09</w:t>
            </w:r>
          </w:p>
        </w:tc>
        <w:tc>
          <w:tcPr>
            <w:tcW w:w="1496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0F723" w14:textId="5D854D4A" w:rsidR="009F7E2F" w:rsidRPr="00023DA8" w:rsidRDefault="00D9250A" w:rsidP="00D9250A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1.13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95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1.34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="009F7E2F"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789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5DEF1" w14:textId="33F86EF9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0.14</w:t>
            </w:r>
          </w:p>
        </w:tc>
      </w:tr>
      <w:tr w:rsidR="0057576E" w:rsidRPr="00023DA8" w14:paraId="1579B159" w14:textId="77777777" w:rsidTr="0057576E">
        <w:trPr>
          <w:trHeight w:val="505"/>
        </w:trPr>
        <w:tc>
          <w:tcPr>
            <w:tcW w:w="132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85CE6" w14:textId="7777777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Breast</w:t>
            </w:r>
          </w:p>
        </w:tc>
        <w:tc>
          <w:tcPr>
            <w:tcW w:w="6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730AC02" w14:textId="77777777" w:rsidR="009F7E2F" w:rsidRPr="00023DA8" w:rsidRDefault="009F7E2F" w:rsidP="009F7E2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333333"/>
                <w:sz w:val="18"/>
                <w:szCs w:val="18"/>
                <w:shd w:val="clear" w:color="auto" w:fill="FFFFFF"/>
              </w:rPr>
            </w:pPr>
            <w:r w:rsidRPr="00023DA8">
              <w:rPr>
                <w:rFonts w:asciiTheme="majorBidi" w:hAnsiTheme="majorBidi" w:cstheme="majorBidi"/>
                <w:color w:val="333333"/>
                <w:sz w:val="18"/>
                <w:szCs w:val="18"/>
                <w:shd w:val="clear" w:color="auto" w:fill="FFFFFF"/>
              </w:rPr>
              <w:t>124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3BB5E" w14:textId="39F705AF" w:rsidR="009F7E2F" w:rsidRPr="00023DA8" w:rsidRDefault="00D9250A" w:rsidP="00D9250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0.93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77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7DBB1" w14:textId="681102B0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0.51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3E746" w14:textId="5E288AFF" w:rsidR="009F7E2F" w:rsidRPr="00023DA8" w:rsidRDefault="00D9250A" w:rsidP="00D9250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0.93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77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27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110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C3754" w14:textId="7A8B7D86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0.47</w:t>
            </w:r>
          </w:p>
        </w:tc>
        <w:tc>
          <w:tcPr>
            <w:tcW w:w="149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23759F" w14:textId="4868B888" w:rsidR="009F7E2F" w:rsidRPr="00023DA8" w:rsidRDefault="00D9250A" w:rsidP="00D9250A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1.05</w:t>
            </w:r>
            <w:r w:rsidR="009F7E2F"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0.87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1.28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="009F7E2F"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78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42203" w14:textId="7D25D6A9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0.57</w:t>
            </w:r>
          </w:p>
        </w:tc>
      </w:tr>
      <w:tr w:rsidR="0057576E" w:rsidRPr="00023DA8" w14:paraId="3AB42D1F" w14:textId="77777777" w:rsidTr="0057576E">
        <w:trPr>
          <w:trHeight w:val="439"/>
        </w:trPr>
        <w:tc>
          <w:tcPr>
            <w:tcW w:w="132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55827" w14:textId="7777777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Lung</w:t>
            </w:r>
          </w:p>
        </w:tc>
        <w:tc>
          <w:tcPr>
            <w:tcW w:w="6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1463D28C" w14:textId="5350BADA" w:rsidR="009F7E2F" w:rsidRPr="00023DA8" w:rsidRDefault="002C4C8C" w:rsidP="009F7E2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108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90FA6F" w14:textId="6BCDB4AC" w:rsidR="009F7E2F" w:rsidRPr="00023DA8" w:rsidRDefault="002C4C8C" w:rsidP="002C4C8C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1.19</w:t>
            </w:r>
            <w:r w:rsidR="009F7E2F"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0.97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1.46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="009F7E2F"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4494B" w14:textId="127EE6BC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color w:val="333333"/>
                <w:sz w:val="18"/>
                <w:szCs w:val="18"/>
                <w:shd w:val="clear" w:color="auto" w:fill="FFFFFF"/>
              </w:rPr>
              <w:t>0.08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C9B56" w14:textId="1B4AE7C5" w:rsidR="009F7E2F" w:rsidRPr="00023DA8" w:rsidRDefault="002C4C8C" w:rsidP="002C4C8C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1.36</w:t>
            </w:r>
            <w:r w:rsidR="009F7E2F"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11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1.66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="009F7E2F"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110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00AF5" w14:textId="7CFE3321" w:rsidR="009F7E2F" w:rsidRPr="00023DA8" w:rsidRDefault="0057576E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2.68×10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49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1353D" w14:textId="705F8EE9" w:rsidR="009F7E2F" w:rsidRPr="00023DA8" w:rsidRDefault="009F7E2F" w:rsidP="00263257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1.</w:t>
            </w:r>
            <w:r w:rsidR="00263257"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>17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="00263257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95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263257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1.42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 w:themeColor="text1"/>
                <w:kern w:val="2"/>
                <w:sz w:val="18"/>
                <w:szCs w:val="18"/>
              </w:rPr>
              <w:t> </w:t>
            </w:r>
          </w:p>
        </w:tc>
        <w:tc>
          <w:tcPr>
            <w:tcW w:w="78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45601" w14:textId="35A59AA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0.11</w:t>
            </w:r>
          </w:p>
        </w:tc>
      </w:tr>
      <w:tr w:rsidR="0057576E" w:rsidRPr="00023DA8" w14:paraId="5B27D7D2" w14:textId="77777777" w:rsidTr="0057576E">
        <w:trPr>
          <w:trHeight w:val="433"/>
        </w:trPr>
        <w:tc>
          <w:tcPr>
            <w:tcW w:w="132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3C00D" w14:textId="7777777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Pancreas</w:t>
            </w:r>
          </w:p>
        </w:tc>
        <w:tc>
          <w:tcPr>
            <w:tcW w:w="6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55B78A2" w14:textId="427490EC" w:rsidR="009F7E2F" w:rsidRPr="00023DA8" w:rsidRDefault="007E1488" w:rsidP="009F7E2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24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FA463" w14:textId="551A7473" w:rsidR="009F7E2F" w:rsidRPr="00023DA8" w:rsidRDefault="009F7E2F" w:rsidP="007E1488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="007E1488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94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7E1488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0.60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="007E1488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1.46</w:t>
            </w: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23305" w14:textId="274FDE69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0.79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C247B" w14:textId="596B5121" w:rsidR="009F7E2F" w:rsidRPr="00023DA8" w:rsidRDefault="007E1488" w:rsidP="007E1488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1.02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0.67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1.57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110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03841" w14:textId="457923C3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0.90</w:t>
            </w:r>
          </w:p>
        </w:tc>
        <w:tc>
          <w:tcPr>
            <w:tcW w:w="149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B10F2" w14:textId="7DA32420" w:rsidR="009F7E2F" w:rsidRPr="00023DA8" w:rsidRDefault="007E1488" w:rsidP="007E1488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0.88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58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1.33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5ED28" w14:textId="47FB86E9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0.55</w:t>
            </w:r>
          </w:p>
        </w:tc>
      </w:tr>
      <w:tr w:rsidR="0057576E" w:rsidRPr="00023DA8" w14:paraId="79E37CDA" w14:textId="77777777" w:rsidTr="0057576E">
        <w:trPr>
          <w:trHeight w:val="411"/>
        </w:trPr>
        <w:tc>
          <w:tcPr>
            <w:tcW w:w="1320" w:type="dxa"/>
            <w:tcBorders>
              <w:top w:val="single" w:sz="12" w:space="0" w:color="FFFFFF" w:themeColor="background1"/>
              <w:left w:val="nil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8F6749" w14:textId="77777777" w:rsidR="009F7E2F" w:rsidRPr="00023DA8" w:rsidRDefault="009F7E2F" w:rsidP="009F7E2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Melanoma</w:t>
            </w:r>
          </w:p>
        </w:tc>
        <w:tc>
          <w:tcPr>
            <w:tcW w:w="6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vAlign w:val="center"/>
          </w:tcPr>
          <w:p w14:paraId="727A26BF" w14:textId="1A2229D7" w:rsidR="009F7E2F" w:rsidRPr="00023DA8" w:rsidRDefault="0078251B" w:rsidP="009F7E2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20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D5550" w14:textId="1A5005B5" w:rsidR="009F7E2F" w:rsidRPr="00023DA8" w:rsidRDefault="0078251B" w:rsidP="0078251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1.01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0.63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1.61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EB582" w14:textId="58802AAD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0.95</w:t>
            </w:r>
          </w:p>
        </w:tc>
        <w:tc>
          <w:tcPr>
            <w:tcW w:w="15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5EEBA" w14:textId="31D71D88" w:rsidR="009F7E2F" w:rsidRPr="00023DA8" w:rsidRDefault="0078251B" w:rsidP="0078251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1.40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0.87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2.26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110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43FBF" w14:textId="7A5EFA80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0.16</w:t>
            </w:r>
          </w:p>
        </w:tc>
        <w:tc>
          <w:tcPr>
            <w:tcW w:w="149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E44A0" w14:textId="40322669" w:rsidR="009F7E2F" w:rsidRPr="00023DA8" w:rsidRDefault="0078251B" w:rsidP="0078251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1.47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0.91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2.38</w:t>
            </w:r>
            <w:r w:rsidR="009F7E2F" w:rsidRPr="00023DA8">
              <w:rPr>
                <w:rFonts w:asciiTheme="majorBidi" w:eastAsia="Times New Roman" w:hAnsiTheme="majorBidi" w:cstheme="majorBidi"/>
                <w:color w:val="000000" w:themeColor="text1"/>
                <w:kern w:val="2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B777A" w14:textId="0DA07681" w:rsidR="009F7E2F" w:rsidRPr="00023DA8" w:rsidRDefault="009F7E2F" w:rsidP="009F7E2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18"/>
                <w:szCs w:val="18"/>
              </w:rPr>
              <w:t>0.11</w:t>
            </w:r>
          </w:p>
        </w:tc>
      </w:tr>
    </w:tbl>
    <w:p w14:paraId="4E41AA03" w14:textId="0932F182" w:rsidR="009F7E2F" w:rsidRPr="00023DA8" w:rsidRDefault="009F7E2F" w:rsidP="00E144CE">
      <w:pPr>
        <w:rPr>
          <w:rFonts w:asciiTheme="majorBidi" w:hAnsiTheme="majorBidi" w:cstheme="majorBidi"/>
          <w:sz w:val="18"/>
          <w:szCs w:val="24"/>
        </w:rPr>
      </w:pPr>
      <w:r w:rsidRPr="00023DA8">
        <w:rPr>
          <w:rFonts w:asciiTheme="majorBidi" w:hAnsiTheme="majorBidi" w:cstheme="majorBidi"/>
          <w:sz w:val="18"/>
          <w:szCs w:val="24"/>
          <w:vertAlign w:val="superscript"/>
        </w:rPr>
        <w:t>1</w:t>
      </w:r>
      <w:r w:rsidRPr="00023DA8">
        <w:rPr>
          <w:rFonts w:asciiTheme="majorBidi" w:hAnsiTheme="majorBidi" w:cstheme="majorBidi"/>
          <w:sz w:val="18"/>
          <w:szCs w:val="24"/>
        </w:rPr>
        <w:t xml:space="preserve">Adjusted for age (year), sex, BMI, smoking, RS-cohort. </w:t>
      </w:r>
    </w:p>
    <w:p w14:paraId="1A4604D5" w14:textId="77777777" w:rsidR="009F7E2F" w:rsidRPr="00023DA8" w:rsidRDefault="009F7E2F" w:rsidP="00502129">
      <w:pPr>
        <w:spacing w:line="360" w:lineRule="auto"/>
        <w:ind w:left="-630"/>
        <w:rPr>
          <w:rFonts w:asciiTheme="majorBidi" w:hAnsiTheme="majorBidi" w:cstheme="majorBidi"/>
          <w:szCs w:val="24"/>
        </w:rPr>
      </w:pPr>
    </w:p>
    <w:p w14:paraId="29CBD022" w14:textId="77777777" w:rsidR="00502129" w:rsidRPr="00023DA8" w:rsidRDefault="00502129" w:rsidP="00502129">
      <w:pPr>
        <w:spacing w:after="0" w:line="254" w:lineRule="auto"/>
        <w:ind w:left="-630"/>
        <w:rPr>
          <w:rFonts w:asciiTheme="majorBidi" w:hAnsiTheme="majorBidi" w:cstheme="majorBidi"/>
          <w:sz w:val="18"/>
          <w:szCs w:val="24"/>
        </w:rPr>
      </w:pPr>
    </w:p>
    <w:p w14:paraId="0AFC6F9D" w14:textId="77777777" w:rsidR="008F0F62" w:rsidRPr="00023DA8" w:rsidRDefault="008F0F62">
      <w:pPr>
        <w:rPr>
          <w:rFonts w:asciiTheme="majorBidi" w:hAnsiTheme="majorBidi" w:cstheme="majorBidi"/>
        </w:rPr>
      </w:pPr>
    </w:p>
    <w:p w14:paraId="1152838C" w14:textId="77777777" w:rsidR="00502129" w:rsidRPr="00023DA8" w:rsidRDefault="00502129">
      <w:pPr>
        <w:rPr>
          <w:rFonts w:asciiTheme="majorBidi" w:hAnsiTheme="majorBidi" w:cstheme="majorBidi"/>
        </w:rPr>
      </w:pPr>
    </w:p>
    <w:p w14:paraId="258D5D77" w14:textId="77777777" w:rsidR="00502129" w:rsidRPr="00023DA8" w:rsidRDefault="00502129">
      <w:pPr>
        <w:rPr>
          <w:rFonts w:asciiTheme="majorBidi" w:hAnsiTheme="majorBidi" w:cstheme="majorBidi"/>
        </w:rPr>
      </w:pPr>
    </w:p>
    <w:p w14:paraId="3B475C46" w14:textId="77777777" w:rsidR="00502129" w:rsidRPr="00023DA8" w:rsidRDefault="00502129">
      <w:pPr>
        <w:rPr>
          <w:rFonts w:asciiTheme="majorBidi" w:hAnsiTheme="majorBidi" w:cstheme="majorBidi"/>
        </w:rPr>
      </w:pPr>
    </w:p>
    <w:p w14:paraId="3BABAC31" w14:textId="77777777" w:rsidR="00502129" w:rsidRPr="00023DA8" w:rsidRDefault="00502129">
      <w:pPr>
        <w:rPr>
          <w:rFonts w:asciiTheme="majorBidi" w:hAnsiTheme="majorBidi" w:cstheme="majorBidi"/>
        </w:rPr>
      </w:pPr>
    </w:p>
    <w:p w14:paraId="43F9A792" w14:textId="77777777" w:rsidR="00502129" w:rsidRPr="00023DA8" w:rsidRDefault="00502129">
      <w:pPr>
        <w:rPr>
          <w:rFonts w:asciiTheme="majorBidi" w:hAnsiTheme="majorBidi" w:cstheme="majorBidi"/>
        </w:rPr>
      </w:pPr>
    </w:p>
    <w:p w14:paraId="5B9E68B9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724757E" w14:textId="77777777" w:rsidR="00502129" w:rsidRPr="00023DA8" w:rsidRDefault="00502129">
      <w:pPr>
        <w:rPr>
          <w:rFonts w:asciiTheme="majorBidi" w:hAnsiTheme="majorBidi" w:cstheme="majorBidi"/>
        </w:rPr>
      </w:pPr>
    </w:p>
    <w:p w14:paraId="7CBC5F60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1A3E8B3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822FA8F" w14:textId="77777777" w:rsidR="00502129" w:rsidRPr="00023DA8" w:rsidRDefault="00502129">
      <w:pPr>
        <w:rPr>
          <w:rFonts w:asciiTheme="majorBidi" w:hAnsiTheme="majorBidi" w:cstheme="majorBidi"/>
        </w:rPr>
      </w:pPr>
    </w:p>
    <w:p w14:paraId="20F3307E" w14:textId="77777777" w:rsidR="00502129" w:rsidRPr="00023DA8" w:rsidRDefault="00502129">
      <w:pPr>
        <w:rPr>
          <w:rFonts w:asciiTheme="majorBidi" w:hAnsiTheme="majorBidi" w:cstheme="majorBidi"/>
        </w:rPr>
      </w:pPr>
    </w:p>
    <w:p w14:paraId="2C9824DF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3CB4358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7E379FD" w14:textId="77777777" w:rsidR="00502129" w:rsidRPr="00023DA8" w:rsidRDefault="00502129">
      <w:pPr>
        <w:rPr>
          <w:rFonts w:asciiTheme="majorBidi" w:hAnsiTheme="majorBidi" w:cstheme="majorBidi"/>
        </w:rPr>
      </w:pPr>
    </w:p>
    <w:p w14:paraId="3CCB8B6B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7B05DA9" w14:textId="77777777" w:rsidR="00502129" w:rsidRPr="00023DA8" w:rsidRDefault="00502129">
      <w:pPr>
        <w:rPr>
          <w:rFonts w:asciiTheme="majorBidi" w:hAnsiTheme="majorBidi" w:cstheme="majorBidi"/>
        </w:rPr>
      </w:pPr>
    </w:p>
    <w:p w14:paraId="74061BC5" w14:textId="77777777" w:rsidR="00502129" w:rsidRPr="00023DA8" w:rsidRDefault="00502129">
      <w:pPr>
        <w:rPr>
          <w:rFonts w:asciiTheme="majorBidi" w:hAnsiTheme="majorBidi" w:cstheme="majorBidi"/>
        </w:rPr>
      </w:pPr>
    </w:p>
    <w:p w14:paraId="29644CAE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7DE6949" w14:textId="47757788" w:rsidR="00502129" w:rsidRPr="00023DA8" w:rsidRDefault="00502129" w:rsidP="00206C3D">
      <w:pPr>
        <w:spacing w:line="360" w:lineRule="auto"/>
        <w:ind w:left="-90" w:right="162"/>
        <w:jc w:val="both"/>
        <w:rPr>
          <w:rFonts w:asciiTheme="majorBidi" w:hAnsiTheme="majorBidi" w:cstheme="majorBidi"/>
          <w:b/>
          <w:szCs w:val="24"/>
        </w:rPr>
      </w:pPr>
      <w:r w:rsidRPr="00023DA8">
        <w:rPr>
          <w:rFonts w:asciiTheme="majorBid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hAnsiTheme="majorBidi" w:cstheme="majorBidi"/>
          <w:b/>
          <w:szCs w:val="24"/>
        </w:rPr>
        <w:t>S</w:t>
      </w:r>
      <w:r w:rsidRPr="00023DA8">
        <w:rPr>
          <w:rFonts w:asciiTheme="majorBidi" w:hAnsiTheme="majorBidi" w:cstheme="majorBidi"/>
          <w:b/>
          <w:szCs w:val="24"/>
        </w:rPr>
        <w:t xml:space="preserve">9. </w:t>
      </w:r>
      <w:r w:rsidRPr="00023DA8">
        <w:rPr>
          <w:rFonts w:asciiTheme="majorBidi" w:hAnsiTheme="majorBidi" w:cstheme="majorBidi"/>
          <w:szCs w:val="24"/>
        </w:rPr>
        <w:t xml:space="preserve">Linear regression analysis for the association between baseline </w:t>
      </w:r>
      <w:r w:rsidR="00A06453" w:rsidRPr="00023DA8">
        <w:rPr>
          <w:rFonts w:asciiTheme="majorBidi" w:hAnsiTheme="majorBidi" w:cstheme="majorBidi"/>
          <w:szCs w:val="24"/>
        </w:rPr>
        <w:t xml:space="preserve">white blood cell count </w:t>
      </w:r>
      <w:r w:rsidRPr="00023DA8">
        <w:rPr>
          <w:rFonts w:asciiTheme="majorBidi" w:hAnsiTheme="majorBidi" w:cstheme="majorBidi"/>
          <w:szCs w:val="24"/>
        </w:rPr>
        <w:t>with sm</w:t>
      </w:r>
      <w:r w:rsidR="00A06453" w:rsidRPr="00023DA8">
        <w:rPr>
          <w:rFonts w:asciiTheme="majorBidi" w:hAnsiTheme="majorBidi" w:cstheme="majorBidi"/>
          <w:szCs w:val="24"/>
        </w:rPr>
        <w:t>oking status and BMI</w:t>
      </w:r>
      <w:r w:rsidRPr="00023DA8">
        <w:rPr>
          <w:rFonts w:asciiTheme="majorBidi" w:hAnsiTheme="majorBidi" w:cstheme="majorBidi"/>
          <w:szCs w:val="24"/>
        </w:rPr>
        <w:t xml:space="preserve">. </w:t>
      </w:r>
    </w:p>
    <w:tbl>
      <w:tblPr>
        <w:tblW w:w="9212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02"/>
        <w:gridCol w:w="958"/>
        <w:gridCol w:w="1580"/>
        <w:gridCol w:w="900"/>
        <w:gridCol w:w="1440"/>
        <w:gridCol w:w="1080"/>
        <w:gridCol w:w="1579"/>
        <w:gridCol w:w="973"/>
      </w:tblGrid>
      <w:tr w:rsidR="00502129" w:rsidRPr="00023DA8" w14:paraId="7898094D" w14:textId="77777777" w:rsidTr="005D66BD">
        <w:trPr>
          <w:trHeight w:val="248"/>
          <w:jc w:val="center"/>
        </w:trPr>
        <w:tc>
          <w:tcPr>
            <w:tcW w:w="702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9C03A" w14:textId="24951EF4" w:rsidR="00502129" w:rsidRPr="00023DA8" w:rsidRDefault="00A06453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Model</w:t>
            </w:r>
          </w:p>
        </w:tc>
        <w:tc>
          <w:tcPr>
            <w:tcW w:w="958" w:type="dxa"/>
            <w:vMerge w:val="restart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2BD05F71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Variables</w:t>
            </w:r>
          </w:p>
        </w:tc>
        <w:tc>
          <w:tcPr>
            <w:tcW w:w="2480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3EA3AF4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Lymphocytes</w:t>
            </w:r>
          </w:p>
        </w:tc>
        <w:tc>
          <w:tcPr>
            <w:tcW w:w="2520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BE498B9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Granulocytes</w:t>
            </w:r>
          </w:p>
        </w:tc>
        <w:tc>
          <w:tcPr>
            <w:tcW w:w="2552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nil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0BC3FB9A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 Platelets</w:t>
            </w:r>
          </w:p>
        </w:tc>
      </w:tr>
      <w:tr w:rsidR="008D2061" w:rsidRPr="00023DA8" w14:paraId="1BD72938" w14:textId="77777777" w:rsidTr="005D66BD">
        <w:trPr>
          <w:trHeight w:val="527"/>
          <w:jc w:val="center"/>
        </w:trPr>
        <w:tc>
          <w:tcPr>
            <w:tcW w:w="702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7BA9BE50" w14:textId="77777777" w:rsidR="004D4ACE" w:rsidRPr="00023DA8" w:rsidRDefault="004D4ACE" w:rsidP="004D4ACE">
            <w:pPr>
              <w:spacing w:after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8" w:type="dxa"/>
            <w:vMerge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39F70045" w14:textId="77777777" w:rsidR="004D4ACE" w:rsidRPr="00023DA8" w:rsidRDefault="004D4ACE" w:rsidP="004D4ACE">
            <w:pPr>
              <w:spacing w:after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53D21E9F" w14:textId="25A80A70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3EEDA582" w14:textId="77777777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3DF34DB5" w14:textId="5A5CD90B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39F8FEA8" w14:textId="77777777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204E4E12" w14:textId="59F27CA4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nil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715D69C" w14:textId="77777777" w:rsidR="004D4ACE" w:rsidRPr="00023DA8" w:rsidRDefault="004D4ACE" w:rsidP="004D4ACE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</w:tr>
      <w:tr w:rsidR="00502129" w:rsidRPr="00023DA8" w14:paraId="48F68774" w14:textId="77777777" w:rsidTr="005D66BD">
        <w:trPr>
          <w:trHeight w:val="702"/>
          <w:jc w:val="center"/>
        </w:trPr>
        <w:tc>
          <w:tcPr>
            <w:tcW w:w="702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4F747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Smoking</w:t>
            </w:r>
          </w:p>
        </w:tc>
        <w:tc>
          <w:tcPr>
            <w:tcW w:w="95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5E9F1F88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Former smoker</w:t>
            </w:r>
          </w:p>
        </w:tc>
        <w:tc>
          <w:tcPr>
            <w:tcW w:w="15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19897BDA" w14:textId="2DE66284" w:rsidR="00502129" w:rsidRPr="00023DA8" w:rsidRDefault="00DE5F17" w:rsidP="00844BF4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 xml:space="preserve">0.02 </w:t>
            </w:r>
            <w:r w:rsidR="00502129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(-</w:t>
            </w:r>
            <w:r w:rsidR="00844BF4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0.018</w:t>
            </w:r>
            <w:r w:rsidR="00556742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="00844BF4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0.078</w:t>
            </w:r>
            <w:r w:rsidR="00502129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4A610CB2" w14:textId="77777777" w:rsidR="00502129" w:rsidRPr="00023DA8" w:rsidRDefault="00502129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0.22</w:t>
            </w:r>
          </w:p>
        </w:tc>
        <w:tc>
          <w:tcPr>
            <w:tcW w:w="144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0830F2D7" w14:textId="35DC07D4" w:rsidR="00502129" w:rsidRPr="00023DA8" w:rsidRDefault="00DE5F17" w:rsidP="00844BF4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 xml:space="preserve">0.08 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(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0.031-0.128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58E0E457" w14:textId="49655F7D" w:rsidR="00502129" w:rsidRPr="00023DA8" w:rsidRDefault="00502129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1.23 </w:t>
            </w:r>
            <w:r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 xml:space="preserve"> 10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57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46A4CD53" w14:textId="3BACBD33" w:rsidR="00502129" w:rsidRPr="00023DA8" w:rsidRDefault="00DE5F17" w:rsidP="00844BF4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 xml:space="preserve">0.02 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(-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0.024-0.072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97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3B65BC53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0.32</w:t>
            </w:r>
          </w:p>
        </w:tc>
      </w:tr>
      <w:tr w:rsidR="00502129" w:rsidRPr="00023DA8" w14:paraId="24271ADB" w14:textId="77777777" w:rsidTr="005D66BD">
        <w:trPr>
          <w:trHeight w:val="609"/>
          <w:jc w:val="center"/>
        </w:trPr>
        <w:tc>
          <w:tcPr>
            <w:tcW w:w="702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75C09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95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9529883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Current smoker</w:t>
            </w:r>
          </w:p>
        </w:tc>
        <w:tc>
          <w:tcPr>
            <w:tcW w:w="15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0B1D239" w14:textId="3258CF2F" w:rsidR="00502129" w:rsidRPr="00023DA8" w:rsidRDefault="00DE5F17" w:rsidP="00844BF4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 xml:space="preserve">0.54 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(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0.480</w:t>
            </w:r>
            <w:r w:rsidR="00556742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-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0.605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70DABFA1" w14:textId="2D0F2B4B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&lt;</w:t>
            </w:r>
            <w:r w:rsidR="00844BF4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2</w:t>
            </w:r>
            <w:r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10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>-16</w:t>
            </w:r>
          </w:p>
        </w:tc>
        <w:tc>
          <w:tcPr>
            <w:tcW w:w="144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12F6651F" w14:textId="58012099" w:rsidR="00502129" w:rsidRPr="00023DA8" w:rsidRDefault="00DE5F17" w:rsidP="00844BF4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 xml:space="preserve">0.75 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(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0.693-0.819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119223D1" w14:textId="2DC7F637" w:rsidR="00502129" w:rsidRPr="00023DA8" w:rsidRDefault="00844BF4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&lt;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2</w:t>
            </w:r>
            <w:r w:rsidR="00502129"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10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 xml:space="preserve">-16 </w:t>
            </w:r>
          </w:p>
        </w:tc>
        <w:tc>
          <w:tcPr>
            <w:tcW w:w="157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2E74BC54" w14:textId="6730C68E" w:rsidR="00502129" w:rsidRPr="00023DA8" w:rsidRDefault="00DE5F17" w:rsidP="00844BF4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 xml:space="preserve">0.12 </w:t>
            </w:r>
            <w:r w:rsidR="00844BF4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(0.062-0.187</w:t>
            </w:r>
            <w:r w:rsidR="00502129" w:rsidRPr="00023DA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97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4F69AD38" w14:textId="2A1B4C2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8.17</w:t>
            </w:r>
            <w:r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10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>-5</w:t>
            </w:r>
          </w:p>
        </w:tc>
      </w:tr>
      <w:tr w:rsidR="00502129" w:rsidRPr="00023DA8" w14:paraId="414FB1EC" w14:textId="77777777" w:rsidTr="005D66BD">
        <w:trPr>
          <w:trHeight w:val="571"/>
          <w:jc w:val="center"/>
        </w:trPr>
        <w:tc>
          <w:tcPr>
            <w:tcW w:w="702" w:type="dxa"/>
            <w:tcBorders>
              <w:top w:val="single" w:sz="12" w:space="0" w:color="FFFFFF"/>
              <w:left w:val="nil"/>
              <w:bottom w:val="single" w:sz="12" w:space="0" w:color="000000"/>
              <w:right w:val="single" w:sz="12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E116A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 BMI</w:t>
            </w:r>
          </w:p>
        </w:tc>
        <w:tc>
          <w:tcPr>
            <w:tcW w:w="958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672EB86B" w14:textId="77777777" w:rsidR="00502129" w:rsidRPr="00023DA8" w:rsidRDefault="00502129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BMI</w:t>
            </w:r>
          </w:p>
        </w:tc>
        <w:tc>
          <w:tcPr>
            <w:tcW w:w="158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0665C175" w14:textId="72D5F008" w:rsidR="00502129" w:rsidRPr="00023DA8" w:rsidRDefault="00DE5F17" w:rsidP="00C11B29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0.02 </w:t>
            </w:r>
            <w:r w:rsidR="005021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="00C11B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0.018-0.028</w:t>
            </w:r>
            <w:r w:rsidR="005021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08BB5E27" w14:textId="5B07C6EE" w:rsidR="00502129" w:rsidRPr="00023DA8" w:rsidRDefault="00844BF4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&lt;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2</w:t>
            </w:r>
            <w:r w:rsidR="00502129"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10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>-16</w:t>
            </w:r>
          </w:p>
        </w:tc>
        <w:tc>
          <w:tcPr>
            <w:tcW w:w="144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1717BDEF" w14:textId="22C72940" w:rsidR="00502129" w:rsidRPr="00023DA8" w:rsidRDefault="00DE5F17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0.02 </w:t>
            </w:r>
            <w:r w:rsidR="00556742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(0.022-</w:t>
            </w:r>
            <w:r w:rsidR="00C11B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0.032</w:t>
            </w:r>
            <w:r w:rsidR="005021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04DE4368" w14:textId="34A415B8" w:rsidR="00502129" w:rsidRPr="00023DA8" w:rsidRDefault="00844BF4" w:rsidP="00A06453">
            <w:pPr>
              <w:spacing w:after="0" w:line="252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&lt;</w:t>
            </w: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2</w:t>
            </w:r>
            <w:r w:rsidR="00502129" w:rsidRPr="00023DA8">
              <w:rPr>
                <w:rFonts w:asciiTheme="majorBidi" w:eastAsia="Times New Roman" w:hAnsiTheme="majorBidi" w:cstheme="majorBidi"/>
                <w:bCs/>
                <w:sz w:val="18"/>
                <w:szCs w:val="18"/>
              </w:rPr>
              <w:t>×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</w:rPr>
              <w:t>10</w:t>
            </w:r>
            <w:r w:rsidR="00502129" w:rsidRPr="00023DA8">
              <w:rPr>
                <w:rFonts w:asciiTheme="majorBidi" w:eastAsia="Times New Roman" w:hAnsiTheme="majorBidi" w:cstheme="majorBidi"/>
                <w:bCs/>
                <w:color w:val="000000"/>
                <w:kern w:val="2"/>
                <w:sz w:val="18"/>
                <w:szCs w:val="18"/>
                <w:vertAlign w:val="superscript"/>
              </w:rPr>
              <w:t xml:space="preserve">-16 </w:t>
            </w:r>
          </w:p>
        </w:tc>
        <w:tc>
          <w:tcPr>
            <w:tcW w:w="1579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5DCCAE7E" w14:textId="78E4409E" w:rsidR="00502129" w:rsidRPr="00023DA8" w:rsidRDefault="00A10E73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="00DE5F17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0.005 </w:t>
            </w:r>
            <w:r w:rsidR="00C11B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(-0.010 - -0.0004</w:t>
            </w:r>
            <w:r w:rsidR="00502129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73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nil"/>
            </w:tcBorders>
            <w:tcMar>
              <w:top w:w="19" w:type="dxa"/>
              <w:left w:w="134" w:type="dxa"/>
              <w:bottom w:w="0" w:type="dxa"/>
              <w:right w:w="134" w:type="dxa"/>
            </w:tcMar>
            <w:vAlign w:val="center"/>
            <w:hideMark/>
          </w:tcPr>
          <w:p w14:paraId="104EFD14" w14:textId="1CA70FC3" w:rsidR="00502129" w:rsidRPr="00023DA8" w:rsidRDefault="004D4ACE" w:rsidP="00A06453">
            <w:pPr>
              <w:spacing w:after="0" w:line="254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0.03</w:t>
            </w:r>
          </w:p>
        </w:tc>
      </w:tr>
    </w:tbl>
    <w:p w14:paraId="2969736B" w14:textId="07D26CAE" w:rsidR="00502129" w:rsidRPr="00023DA8" w:rsidRDefault="00502129" w:rsidP="00E144CE">
      <w:pPr>
        <w:spacing w:after="0" w:line="252" w:lineRule="auto"/>
        <w:rPr>
          <w:rFonts w:asciiTheme="majorBidi" w:eastAsia="Times New Roman" w:hAnsiTheme="majorBidi" w:cstheme="majorBidi"/>
          <w:sz w:val="16"/>
          <w:szCs w:val="18"/>
        </w:rPr>
      </w:pPr>
      <w:r w:rsidRPr="00023DA8">
        <w:rPr>
          <w:rFonts w:asciiTheme="majorBidi" w:hAnsiTheme="majorBidi" w:cstheme="majorBidi"/>
          <w:sz w:val="18"/>
          <w:szCs w:val="24"/>
          <w:vertAlign w:val="superscript"/>
        </w:rPr>
        <w:t>1</w:t>
      </w:r>
      <w:r w:rsidRPr="00023DA8">
        <w:rPr>
          <w:rFonts w:asciiTheme="majorBidi" w:hAnsiTheme="majorBidi" w:cstheme="majorBidi"/>
          <w:sz w:val="18"/>
          <w:szCs w:val="24"/>
        </w:rPr>
        <w:t xml:space="preserve">Adjusted for age (year) and sex. </w:t>
      </w:r>
    </w:p>
    <w:p w14:paraId="4D7D8AB0" w14:textId="77777777" w:rsidR="00502129" w:rsidRPr="00023DA8" w:rsidRDefault="00502129" w:rsidP="00502129">
      <w:pPr>
        <w:rPr>
          <w:rFonts w:asciiTheme="majorBidi" w:hAnsiTheme="majorBidi" w:cstheme="majorBidi"/>
        </w:rPr>
      </w:pPr>
    </w:p>
    <w:p w14:paraId="643E7254" w14:textId="77777777" w:rsidR="00502129" w:rsidRPr="00023DA8" w:rsidRDefault="00502129">
      <w:pPr>
        <w:rPr>
          <w:rFonts w:asciiTheme="majorBidi" w:hAnsiTheme="majorBidi" w:cstheme="majorBidi"/>
        </w:rPr>
      </w:pPr>
    </w:p>
    <w:p w14:paraId="4AB4EC0A" w14:textId="77777777" w:rsidR="00502129" w:rsidRPr="00023DA8" w:rsidRDefault="00502129">
      <w:pPr>
        <w:rPr>
          <w:rFonts w:asciiTheme="majorBidi" w:hAnsiTheme="majorBidi" w:cstheme="majorBidi"/>
        </w:rPr>
      </w:pPr>
    </w:p>
    <w:p w14:paraId="19D00836" w14:textId="77777777" w:rsidR="00502129" w:rsidRPr="00023DA8" w:rsidRDefault="00502129">
      <w:pPr>
        <w:rPr>
          <w:rFonts w:asciiTheme="majorBidi" w:hAnsiTheme="majorBidi" w:cstheme="majorBidi"/>
        </w:rPr>
      </w:pPr>
    </w:p>
    <w:p w14:paraId="5CD7CB85" w14:textId="77777777" w:rsidR="00502129" w:rsidRPr="00023DA8" w:rsidRDefault="00502129">
      <w:pPr>
        <w:rPr>
          <w:rFonts w:asciiTheme="majorBidi" w:hAnsiTheme="majorBidi" w:cstheme="majorBidi"/>
        </w:rPr>
      </w:pPr>
    </w:p>
    <w:p w14:paraId="5DA7873B" w14:textId="77777777" w:rsidR="00502129" w:rsidRPr="00023DA8" w:rsidRDefault="00502129">
      <w:pPr>
        <w:rPr>
          <w:rFonts w:asciiTheme="majorBidi" w:hAnsiTheme="majorBidi" w:cstheme="majorBidi"/>
        </w:rPr>
      </w:pPr>
    </w:p>
    <w:p w14:paraId="7EFBBB12" w14:textId="77777777" w:rsidR="00502129" w:rsidRPr="00023DA8" w:rsidRDefault="00502129">
      <w:pPr>
        <w:rPr>
          <w:rFonts w:asciiTheme="majorBidi" w:hAnsiTheme="majorBidi" w:cstheme="majorBidi"/>
        </w:rPr>
      </w:pPr>
    </w:p>
    <w:p w14:paraId="1A449D2C" w14:textId="77777777" w:rsidR="00502129" w:rsidRPr="00023DA8" w:rsidRDefault="00502129">
      <w:pPr>
        <w:rPr>
          <w:rFonts w:asciiTheme="majorBidi" w:hAnsiTheme="majorBidi" w:cstheme="majorBidi"/>
        </w:rPr>
      </w:pPr>
    </w:p>
    <w:p w14:paraId="554E6FBC" w14:textId="77777777" w:rsidR="00502129" w:rsidRPr="00023DA8" w:rsidRDefault="00502129">
      <w:pPr>
        <w:rPr>
          <w:rFonts w:asciiTheme="majorBidi" w:hAnsiTheme="majorBidi" w:cstheme="majorBidi"/>
        </w:rPr>
      </w:pPr>
    </w:p>
    <w:p w14:paraId="3D215577" w14:textId="77777777" w:rsidR="00502129" w:rsidRPr="00023DA8" w:rsidRDefault="00502129">
      <w:pPr>
        <w:rPr>
          <w:rFonts w:asciiTheme="majorBidi" w:hAnsiTheme="majorBidi" w:cstheme="majorBidi"/>
        </w:rPr>
      </w:pPr>
    </w:p>
    <w:p w14:paraId="42D88BB9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8751BB7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FB4F75A" w14:textId="77777777" w:rsidR="00502129" w:rsidRPr="00023DA8" w:rsidRDefault="00502129">
      <w:pPr>
        <w:rPr>
          <w:rFonts w:asciiTheme="majorBidi" w:hAnsiTheme="majorBidi" w:cstheme="majorBidi"/>
        </w:rPr>
      </w:pPr>
    </w:p>
    <w:p w14:paraId="2C81F031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FE85FFF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0B76518" w14:textId="77777777" w:rsidR="00502129" w:rsidRPr="00023DA8" w:rsidRDefault="00502129">
      <w:pPr>
        <w:rPr>
          <w:rFonts w:asciiTheme="majorBidi" w:hAnsiTheme="majorBidi" w:cstheme="majorBidi"/>
        </w:rPr>
      </w:pPr>
    </w:p>
    <w:p w14:paraId="76AE310B" w14:textId="77777777" w:rsidR="00502129" w:rsidRPr="00023DA8" w:rsidRDefault="00502129">
      <w:pPr>
        <w:rPr>
          <w:rFonts w:asciiTheme="majorBidi" w:hAnsiTheme="majorBidi" w:cstheme="majorBidi"/>
        </w:rPr>
      </w:pPr>
    </w:p>
    <w:p w14:paraId="139C5F58" w14:textId="77777777" w:rsidR="00502129" w:rsidRPr="00023DA8" w:rsidRDefault="00502129">
      <w:pPr>
        <w:rPr>
          <w:rFonts w:asciiTheme="majorBidi" w:hAnsiTheme="majorBidi" w:cstheme="majorBidi"/>
        </w:rPr>
      </w:pPr>
    </w:p>
    <w:p w14:paraId="71027F9E" w14:textId="77777777" w:rsidR="00502129" w:rsidRPr="00023DA8" w:rsidRDefault="00502129">
      <w:pPr>
        <w:rPr>
          <w:rFonts w:asciiTheme="majorBidi" w:hAnsiTheme="majorBidi" w:cstheme="majorBidi"/>
        </w:rPr>
      </w:pPr>
    </w:p>
    <w:p w14:paraId="07E6C9A3" w14:textId="7D380136" w:rsidR="00502129" w:rsidRPr="00023DA8" w:rsidRDefault="00502129">
      <w:pPr>
        <w:rPr>
          <w:rFonts w:asciiTheme="majorBidi" w:hAnsiTheme="majorBidi" w:cstheme="majorBidi"/>
        </w:rPr>
      </w:pPr>
    </w:p>
    <w:p w14:paraId="6893818E" w14:textId="77777777" w:rsidR="00206C3D" w:rsidRDefault="00206C3D">
      <w:pPr>
        <w:rPr>
          <w:rFonts w:asciiTheme="majorBidi" w:hAnsiTheme="majorBidi" w:cstheme="majorBidi"/>
        </w:rPr>
      </w:pPr>
    </w:p>
    <w:p w14:paraId="0492D148" w14:textId="77777777" w:rsidR="00023DA8" w:rsidRPr="00023DA8" w:rsidRDefault="00023DA8">
      <w:pPr>
        <w:rPr>
          <w:rFonts w:asciiTheme="majorBidi" w:hAnsiTheme="majorBidi" w:cstheme="majorBidi"/>
        </w:rPr>
      </w:pPr>
    </w:p>
    <w:p w14:paraId="3BD221CB" w14:textId="77777777" w:rsidR="00502129" w:rsidRPr="00023DA8" w:rsidRDefault="00502129">
      <w:pPr>
        <w:rPr>
          <w:rFonts w:asciiTheme="majorBidi" w:hAnsiTheme="majorBidi" w:cstheme="majorBidi"/>
        </w:rPr>
      </w:pPr>
    </w:p>
    <w:p w14:paraId="6C3E844B" w14:textId="00D24E24" w:rsidR="00DE7AD8" w:rsidRPr="00023DA8" w:rsidRDefault="00DE7AD8" w:rsidP="00E144CE">
      <w:pPr>
        <w:ind w:left="-180" w:right="72"/>
        <w:rPr>
          <w:rFonts w:asciiTheme="majorBidi" w:hAnsiTheme="majorBidi" w:cstheme="majorBidi"/>
          <w:b/>
        </w:rPr>
      </w:pPr>
      <w:r w:rsidRPr="00023DA8">
        <w:rPr>
          <w:rFonts w:asciiTheme="majorBid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hAnsiTheme="majorBidi" w:cstheme="majorBidi"/>
          <w:b/>
          <w:szCs w:val="24"/>
        </w:rPr>
        <w:t>S</w:t>
      </w:r>
      <w:r w:rsidR="000E0B10" w:rsidRPr="00023DA8">
        <w:rPr>
          <w:rFonts w:asciiTheme="majorBidi" w:hAnsiTheme="majorBidi" w:cstheme="majorBidi"/>
          <w:b/>
        </w:rPr>
        <w:t>10</w:t>
      </w:r>
      <w:r w:rsidRPr="00023DA8">
        <w:rPr>
          <w:rFonts w:asciiTheme="majorBidi" w:hAnsiTheme="majorBidi" w:cstheme="majorBidi"/>
          <w:b/>
        </w:rPr>
        <w:t xml:space="preserve">. </w:t>
      </w:r>
      <w:r w:rsidRPr="00023DA8">
        <w:rPr>
          <w:rFonts w:asciiTheme="majorBidi" w:hAnsiTheme="majorBidi" w:cstheme="majorBidi"/>
        </w:rPr>
        <w:t xml:space="preserve">Baseline characteristics of non-smoker participants in </w:t>
      </w:r>
      <w:r w:rsidR="00195235" w:rsidRPr="00023DA8">
        <w:rPr>
          <w:rFonts w:asciiTheme="majorBidi" w:hAnsiTheme="majorBidi" w:cstheme="majorBidi"/>
        </w:rPr>
        <w:t>the current</w:t>
      </w:r>
      <w:r w:rsidRPr="00023DA8">
        <w:rPr>
          <w:rFonts w:asciiTheme="majorBidi" w:hAnsiTheme="majorBidi" w:cstheme="majorBidi"/>
        </w:rPr>
        <w:t xml:space="preserve"> study.</w:t>
      </w:r>
    </w:p>
    <w:tbl>
      <w:tblPr>
        <w:tblpPr w:leftFromText="180" w:rightFromText="180" w:vertAnchor="page" w:horzAnchor="page" w:tblpXSpec="center" w:tblpY="2011"/>
        <w:tblW w:w="966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1566"/>
        <w:gridCol w:w="1453"/>
        <w:gridCol w:w="1342"/>
        <w:gridCol w:w="1342"/>
        <w:gridCol w:w="1252"/>
      </w:tblGrid>
      <w:tr w:rsidR="00DE7AD8" w:rsidRPr="00023DA8" w14:paraId="7E7DDE4A" w14:textId="77777777" w:rsidTr="00E144CE">
        <w:trPr>
          <w:trHeight w:val="369"/>
        </w:trPr>
        <w:tc>
          <w:tcPr>
            <w:tcW w:w="2708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5661B0C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  <w:lang w:val="nl-NL"/>
              </w:rPr>
              <w:t>Characteristic</w:t>
            </w:r>
            <w:proofErr w:type="spellEnd"/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566" w:type="dxa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928611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  <w:lang w:val="nl-NL"/>
              </w:rPr>
              <w:t>Total</w:t>
            </w:r>
          </w:p>
        </w:tc>
        <w:tc>
          <w:tcPr>
            <w:tcW w:w="1453" w:type="dxa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D2299DD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  <w:lang w:val="nl-NL"/>
              </w:rPr>
              <w:t>All</w:t>
            </w:r>
            <w:proofErr w:type="spellEnd"/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342" w:type="dxa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3755E3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RS-I</w:t>
            </w:r>
          </w:p>
        </w:tc>
        <w:tc>
          <w:tcPr>
            <w:tcW w:w="1342" w:type="dxa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8AC6741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RS-II</w:t>
            </w:r>
          </w:p>
        </w:tc>
        <w:tc>
          <w:tcPr>
            <w:tcW w:w="1252" w:type="dxa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9020B72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RS-III</w:t>
            </w:r>
          </w:p>
        </w:tc>
      </w:tr>
      <w:tr w:rsidR="00DE7AD8" w:rsidRPr="00023DA8" w14:paraId="74ABE9C3" w14:textId="77777777" w:rsidTr="00E144CE">
        <w:trPr>
          <w:trHeight w:val="282"/>
        </w:trPr>
        <w:tc>
          <w:tcPr>
            <w:tcW w:w="2708" w:type="dxa"/>
            <w:tcBorders>
              <w:top w:val="single" w:sz="12" w:space="0" w:color="000000" w:themeColor="text1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DC5C0D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Number</w:t>
            </w: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, n (%)</w:t>
            </w:r>
          </w:p>
        </w:tc>
        <w:tc>
          <w:tcPr>
            <w:tcW w:w="1566" w:type="dxa"/>
            <w:tcBorders>
              <w:top w:val="single" w:sz="12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683804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 xml:space="preserve">Individuals </w:t>
            </w:r>
          </w:p>
        </w:tc>
        <w:tc>
          <w:tcPr>
            <w:tcW w:w="1453" w:type="dxa"/>
            <w:tcBorders>
              <w:top w:val="single" w:sz="12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DDCCF8D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2664 (100)</w:t>
            </w:r>
          </w:p>
        </w:tc>
        <w:tc>
          <w:tcPr>
            <w:tcW w:w="1342" w:type="dxa"/>
            <w:tcBorders>
              <w:top w:val="single" w:sz="12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B13310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897 (33.7)</w:t>
            </w:r>
          </w:p>
        </w:tc>
        <w:tc>
          <w:tcPr>
            <w:tcW w:w="1342" w:type="dxa"/>
            <w:tcBorders>
              <w:top w:val="single" w:sz="12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A4DE850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674 (25.3)</w:t>
            </w:r>
          </w:p>
        </w:tc>
        <w:tc>
          <w:tcPr>
            <w:tcW w:w="1252" w:type="dxa"/>
            <w:tcBorders>
              <w:top w:val="single" w:sz="12" w:space="0" w:color="000000" w:themeColor="text1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9D6133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1093 (41)</w:t>
            </w:r>
          </w:p>
        </w:tc>
      </w:tr>
      <w:tr w:rsidR="00DE7AD8" w:rsidRPr="00023DA8" w14:paraId="63648465" w14:textId="77777777" w:rsidTr="00E144CE">
        <w:trPr>
          <w:trHeight w:val="438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233D44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Gender, n (%)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9646E8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Male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CF21C9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747 (28)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F3FF05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140 (15.6)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2F46D3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189 (28)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60E7328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329 (20.9)</w:t>
            </w:r>
          </w:p>
        </w:tc>
      </w:tr>
      <w:tr w:rsidR="00DE7AD8" w:rsidRPr="00023DA8" w14:paraId="66DA249F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237FFB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95AE8D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Female</w:t>
            </w:r>
            <w:proofErr w:type="spellEnd"/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FA2C77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1917 (72)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2CAC76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757 (84.4)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8512DA2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485 (72)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D509112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1242 (79.1)</w:t>
            </w:r>
          </w:p>
        </w:tc>
      </w:tr>
      <w:tr w:rsidR="00DE7AD8" w:rsidRPr="00023DA8" w14:paraId="2315B5AA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9BBD3BB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Age (</w:t>
            </w: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years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5B6A35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Mean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 xml:space="preserve"> (SD)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AA45A5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65.62 (11)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E2A24A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75.64 (6.65)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1CDEAB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67.72 (7.88)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3B287E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56.10 (6.68)</w:t>
            </w:r>
          </w:p>
        </w:tc>
      </w:tr>
      <w:tr w:rsidR="00DE7AD8" w:rsidRPr="00023DA8" w14:paraId="77DF2A73" w14:textId="77777777" w:rsidTr="00E144CE">
        <w:trPr>
          <w:trHeight w:val="406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2E70C82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BMI (in kg/m</w:t>
            </w:r>
            <w:r w:rsidRPr="00023DA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023DA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4D7913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Mean (SD)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CEB01D0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27.66 (4.35)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EB154B0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27.75 (4.21)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40AD2C1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27.40 (4.02)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E4428D4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27.73 (4.65)</w:t>
            </w:r>
          </w:p>
        </w:tc>
      </w:tr>
      <w:tr w:rsidR="00D17B92" w:rsidRPr="00023DA8" w14:paraId="136279A6" w14:textId="77777777" w:rsidTr="00E144CE">
        <w:trPr>
          <w:trHeight w:val="406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44A98DBC" w14:textId="6C4A6BA0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White blood cells</w:t>
            </w:r>
            <w:r w:rsidR="00721042" w:rsidRPr="00023DA8">
              <w:rPr>
                <w:rFonts w:asciiTheme="majorBidi" w:hAnsiTheme="majorBidi" w:cstheme="majorBidi"/>
                <w:sz w:val="18"/>
                <w:szCs w:val="18"/>
              </w:rPr>
              <w:t>, Mean (SD)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37AF3AF1" w14:textId="24DBBEFD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Lymphocytes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5874FAA1" w14:textId="1D3AC063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0.74 (0.29)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1ABFCC7B" w14:textId="71F34C96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0.67 (0.30)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4B1443EE" w14:textId="1DCE004B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0.76 (0.29)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37ED29B" w14:textId="02EE0302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0.80 (0.26)</w:t>
            </w:r>
          </w:p>
        </w:tc>
      </w:tr>
      <w:tr w:rsidR="00D17B92" w:rsidRPr="00023DA8" w14:paraId="2C1B0F77" w14:textId="77777777" w:rsidTr="00E144CE">
        <w:trPr>
          <w:trHeight w:val="406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108B6740" w14:textId="77777777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4F04C3E3" w14:textId="7FF61B52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Granulocytes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04DBB9CE" w14:textId="1F831074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1.27 (0.32)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C73BB3F" w14:textId="021AFFB2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1.30 (0.31)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EE34E8D" w14:textId="60D00310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1.24 (0.32)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149825D" w14:textId="27126DE2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1.26 (0.31)</w:t>
            </w:r>
          </w:p>
        </w:tc>
      </w:tr>
      <w:tr w:rsidR="00D17B92" w:rsidRPr="00023DA8" w14:paraId="6C4802F1" w14:textId="77777777" w:rsidTr="00E144CE">
        <w:trPr>
          <w:trHeight w:val="406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0D07538A" w14:textId="77777777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D1C8D07" w14:textId="090E4541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Platelets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B5B32B6" w14:textId="03839367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5.57 (0.23)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4B562FB" w14:textId="69BA8027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5.54 (0.24)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DA3228E" w14:textId="32D338AD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5.55 (0.23)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267186AB" w14:textId="6C321CE3" w:rsidR="00D17B92" w:rsidRPr="00023DA8" w:rsidRDefault="00D17B92" w:rsidP="00D17B9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5.61 (0.22)</w:t>
            </w:r>
          </w:p>
        </w:tc>
      </w:tr>
      <w:tr w:rsidR="00DE7AD8" w:rsidRPr="00023DA8" w14:paraId="1EBF4E63" w14:textId="77777777" w:rsidTr="00E144CE">
        <w:trPr>
          <w:trHeight w:val="438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76C6B0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Inflammatory immune markers, Mean (SD)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55298B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 xml:space="preserve">NLR 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CB9DF5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0.52 (0.39)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1BA59FC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0.64 (0.40)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51AEDBD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0.49 (0.39)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51F59A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0.57 (0.41)</w:t>
            </w:r>
          </w:p>
        </w:tc>
      </w:tr>
      <w:tr w:rsidR="00DE7AD8" w:rsidRPr="00023DA8" w14:paraId="4C76F18A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C2EE2F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DC5DDA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PLR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AD4DA7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4.82 (0.33)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2CD9A5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4.87 (0.35)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4A6BB4C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4.79 (0.33)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B6C153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4.83 (0.35)</w:t>
            </w:r>
          </w:p>
        </w:tc>
      </w:tr>
      <w:tr w:rsidR="00DE7AD8" w:rsidRPr="00023DA8" w14:paraId="4682F3B8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A1D2011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A63D2F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Index (SII)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2A2113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6.10 (0.46)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E7A8A7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6.18 (0.48)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E1F1F98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6.05 (0.46)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B0C00A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6.1 (0.48)</w:t>
            </w:r>
          </w:p>
        </w:tc>
      </w:tr>
      <w:tr w:rsidR="00DE7AD8" w:rsidRPr="00023DA8" w14:paraId="3D04C518" w14:textId="77777777" w:rsidTr="00E144CE">
        <w:trPr>
          <w:trHeight w:val="438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DB4DB7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History of cancer, n (%)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E54177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No cancer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B15ACC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2404 (90.2)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9938D6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776 (86.5)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CA40978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587 (87.1)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C0C401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1363 (86.8)</w:t>
            </w:r>
          </w:p>
        </w:tc>
      </w:tr>
      <w:tr w:rsidR="00DE7AD8" w:rsidRPr="00023DA8" w14:paraId="04D3C1C3" w14:textId="77777777" w:rsidTr="00E144CE">
        <w:trPr>
          <w:trHeight w:val="423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B0A0FC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C0BE18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Colorectal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ED8576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56 (2.1)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C9DF650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26 (2.9)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2FF4A7B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20 (3)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6D92E5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46 (2.9)</w:t>
            </w:r>
          </w:p>
        </w:tc>
      </w:tr>
      <w:tr w:rsidR="00DE7AD8" w:rsidRPr="00023DA8" w14:paraId="1D38EE53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ABCF69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E4C9A6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Breast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BCD41C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50 (1.9)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C625F7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22 (2.5)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4F62EBB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16 (2.4)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36B7A21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38 (2.4)</w:t>
            </w:r>
          </w:p>
        </w:tc>
      </w:tr>
      <w:tr w:rsidR="00DE7AD8" w:rsidRPr="00023DA8" w14:paraId="5901CA8C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C1BB1A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D7C3DA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Lung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255D02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13 (0.5)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12094D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9 (1.0)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9FA8F9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 (0.6)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C63500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13 (0.8)</w:t>
            </w:r>
          </w:p>
        </w:tc>
      </w:tr>
      <w:tr w:rsidR="00DE7AD8" w:rsidRPr="00023DA8" w14:paraId="1E4F796F" w14:textId="77777777" w:rsidTr="00E144CE">
        <w:trPr>
          <w:trHeight w:val="423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4C44AE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97B5FC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Pancrease</w:t>
            </w:r>
            <w:proofErr w:type="spellEnd"/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D1654E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11 (0.4)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CC3BBD8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 (0.8)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C0A2177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3 (0.4)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BB29D75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10 (0.6)</w:t>
            </w:r>
          </w:p>
        </w:tc>
      </w:tr>
      <w:tr w:rsidR="00DE7AD8" w:rsidRPr="00023DA8" w14:paraId="2A5D8B0F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9F2485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ECD906A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Melanoma</w:t>
            </w:r>
            <w:proofErr w:type="spellEnd"/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F29FA6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11 (0.4)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87982EB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7 (0.8)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8A017F6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2 (0.3)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0C400BF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9 (0.6)</w:t>
            </w:r>
          </w:p>
        </w:tc>
      </w:tr>
      <w:tr w:rsidR="00DE7AD8" w:rsidRPr="00023DA8" w14:paraId="56AB8904" w14:textId="77777777" w:rsidTr="00E144CE">
        <w:trPr>
          <w:trHeight w:val="282"/>
        </w:trPr>
        <w:tc>
          <w:tcPr>
            <w:tcW w:w="2708" w:type="dxa"/>
            <w:tcBorders>
              <w:top w:val="single" w:sz="8" w:space="0" w:color="FFFFFF"/>
              <w:left w:val="nil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1AC9909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577DF4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Other</w:t>
            </w:r>
            <w:proofErr w:type="spellEnd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cancers</w:t>
            </w:r>
            <w:proofErr w:type="spellEnd"/>
          </w:p>
        </w:tc>
        <w:tc>
          <w:tcPr>
            <w:tcW w:w="1453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2BCE3E2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  <w:lang w:val="nl-NL"/>
              </w:rPr>
              <w:t>119 (4.5)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37F2713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50 (5.6)</w:t>
            </w:r>
          </w:p>
        </w:tc>
        <w:tc>
          <w:tcPr>
            <w:tcW w:w="1342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00AD2CE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42 (6.2)</w:t>
            </w:r>
          </w:p>
        </w:tc>
        <w:tc>
          <w:tcPr>
            <w:tcW w:w="1252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A45E694" w14:textId="77777777" w:rsidR="00DE7AD8" w:rsidRPr="00023DA8" w:rsidRDefault="00DE7AD8" w:rsidP="00A0645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92 (5.9)</w:t>
            </w:r>
          </w:p>
        </w:tc>
      </w:tr>
    </w:tbl>
    <w:p w14:paraId="1C2F25CD" w14:textId="77C1A248" w:rsidR="00502129" w:rsidRPr="00023DA8" w:rsidRDefault="00DE7AD8" w:rsidP="00E144CE">
      <w:pPr>
        <w:ind w:left="-180" w:right="-288"/>
        <w:rPr>
          <w:rFonts w:asciiTheme="majorBidi" w:hAnsiTheme="majorBidi" w:cstheme="majorBidi"/>
          <w:sz w:val="20"/>
        </w:rPr>
      </w:pPr>
      <w:r w:rsidRPr="00023DA8">
        <w:rPr>
          <w:rFonts w:asciiTheme="majorBidi" w:hAnsiTheme="majorBidi" w:cstheme="majorBidi"/>
          <w:i/>
          <w:sz w:val="18"/>
        </w:rPr>
        <w:t xml:space="preserve">Note. </w:t>
      </w:r>
      <w:r w:rsidRPr="00023DA8">
        <w:rPr>
          <w:rFonts w:asciiTheme="majorBidi" w:hAnsiTheme="majorBidi" w:cstheme="majorBidi"/>
          <w:sz w:val="18"/>
        </w:rPr>
        <w:t xml:space="preserve">SD: standard </w:t>
      </w:r>
      <w:proofErr w:type="gramStart"/>
      <w:r w:rsidRPr="00023DA8">
        <w:rPr>
          <w:rFonts w:asciiTheme="majorBidi" w:hAnsiTheme="majorBidi" w:cstheme="majorBidi"/>
          <w:sz w:val="18"/>
        </w:rPr>
        <w:t>deviation ;</w:t>
      </w:r>
      <w:proofErr w:type="gramEnd"/>
      <w:r w:rsidRPr="00023DA8">
        <w:rPr>
          <w:rFonts w:asciiTheme="majorBidi" w:hAnsiTheme="majorBidi" w:cstheme="majorBidi"/>
          <w:sz w:val="18"/>
        </w:rPr>
        <w:t xml:space="preserve"> NLR: Neutrophil-Lymphocyte Ratio ; PLR: platelet-lymphocyte ratio ; Index (SII): systemic immune-inflammation index.</w:t>
      </w:r>
    </w:p>
    <w:p w14:paraId="2EDB8B66" w14:textId="1EEDF898" w:rsidR="000265E2" w:rsidRPr="00023DA8" w:rsidRDefault="000265E2">
      <w:pPr>
        <w:rPr>
          <w:rFonts w:asciiTheme="majorBidi" w:hAnsiTheme="majorBidi" w:cstheme="majorBidi"/>
        </w:rPr>
      </w:pPr>
    </w:p>
    <w:p w14:paraId="2A66B277" w14:textId="40D95181" w:rsidR="000E0B10" w:rsidRPr="00023DA8" w:rsidRDefault="000E0B10">
      <w:pPr>
        <w:rPr>
          <w:rFonts w:asciiTheme="majorBidi" w:hAnsiTheme="majorBidi" w:cstheme="majorBidi"/>
        </w:rPr>
      </w:pPr>
    </w:p>
    <w:p w14:paraId="6C188645" w14:textId="03E3FF0E" w:rsidR="000E0B10" w:rsidRPr="00023DA8" w:rsidRDefault="000E0B10">
      <w:pPr>
        <w:rPr>
          <w:rFonts w:asciiTheme="majorBidi" w:hAnsiTheme="majorBidi" w:cstheme="majorBidi"/>
        </w:rPr>
      </w:pPr>
    </w:p>
    <w:p w14:paraId="5CBC6479" w14:textId="42674C20" w:rsidR="000E0B10" w:rsidRDefault="000E0B10">
      <w:pPr>
        <w:rPr>
          <w:rFonts w:asciiTheme="majorBidi" w:hAnsiTheme="majorBidi" w:cstheme="majorBidi"/>
        </w:rPr>
      </w:pPr>
    </w:p>
    <w:p w14:paraId="5C60DCE8" w14:textId="77777777" w:rsidR="00023DA8" w:rsidRPr="00023DA8" w:rsidRDefault="00023DA8">
      <w:pPr>
        <w:rPr>
          <w:rFonts w:asciiTheme="majorBidi" w:hAnsiTheme="majorBidi" w:cstheme="majorBidi"/>
        </w:rPr>
      </w:pPr>
    </w:p>
    <w:p w14:paraId="0FE03D1F" w14:textId="28958B68" w:rsidR="000E0B10" w:rsidRPr="00023DA8" w:rsidRDefault="000E0B10">
      <w:pPr>
        <w:rPr>
          <w:rFonts w:asciiTheme="majorBidi" w:hAnsiTheme="majorBidi" w:cstheme="majorBidi"/>
        </w:rPr>
      </w:pPr>
    </w:p>
    <w:p w14:paraId="0C11D0A7" w14:textId="227E4F2B" w:rsidR="000E0B10" w:rsidRPr="00023DA8" w:rsidRDefault="000E0B10">
      <w:pPr>
        <w:rPr>
          <w:rFonts w:asciiTheme="majorBidi" w:hAnsiTheme="majorBidi" w:cstheme="majorBidi"/>
        </w:rPr>
      </w:pPr>
    </w:p>
    <w:p w14:paraId="62AFD672" w14:textId="0EC2CB9A" w:rsidR="000E0B10" w:rsidRPr="00023DA8" w:rsidRDefault="000E0B10">
      <w:pPr>
        <w:rPr>
          <w:rFonts w:asciiTheme="majorBidi" w:hAnsiTheme="majorBidi" w:cstheme="majorBidi"/>
        </w:rPr>
      </w:pPr>
    </w:p>
    <w:p w14:paraId="47A347FD" w14:textId="4BC7EF4A" w:rsidR="000E0B10" w:rsidRPr="00023DA8" w:rsidRDefault="000E0B10">
      <w:pPr>
        <w:rPr>
          <w:rFonts w:asciiTheme="majorBidi" w:hAnsiTheme="majorBidi" w:cstheme="majorBidi"/>
        </w:rPr>
      </w:pPr>
    </w:p>
    <w:p w14:paraId="4B6BD17D" w14:textId="3C83E90A" w:rsidR="000E0B10" w:rsidRPr="00023DA8" w:rsidRDefault="00314BD4" w:rsidP="00E144CE">
      <w:pPr>
        <w:spacing w:line="360" w:lineRule="auto"/>
        <w:ind w:left="-180" w:right="-198"/>
        <w:rPr>
          <w:rFonts w:asciiTheme="majorBidi" w:eastAsia="Calibri" w:hAnsiTheme="majorBidi" w:cstheme="majorBidi"/>
          <w:color w:val="FF0000"/>
          <w:szCs w:val="24"/>
        </w:rPr>
      </w:pPr>
      <w:r w:rsidRPr="00023DA8">
        <w:rPr>
          <w:rFonts w:asciiTheme="majorBid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hAnsiTheme="majorBidi" w:cstheme="majorBidi"/>
          <w:b/>
          <w:szCs w:val="24"/>
        </w:rPr>
        <w:t>S</w:t>
      </w:r>
      <w:r w:rsidR="000E0B10" w:rsidRPr="00023DA8">
        <w:rPr>
          <w:rFonts w:asciiTheme="majorBidi" w:eastAsia="Calibri" w:hAnsiTheme="majorBidi" w:cstheme="majorBidi"/>
          <w:b/>
          <w:szCs w:val="24"/>
        </w:rPr>
        <w:t xml:space="preserve">11. </w:t>
      </w:r>
      <w:r w:rsidR="000E0B10" w:rsidRPr="00023DA8">
        <w:rPr>
          <w:rFonts w:asciiTheme="majorBidi" w:eastAsia="Calibri" w:hAnsiTheme="majorBidi" w:cstheme="majorBidi"/>
          <w:szCs w:val="24"/>
        </w:rPr>
        <w:t xml:space="preserve">Multivariate Cox regression analysis for the association between </w:t>
      </w:r>
      <w:r w:rsidR="008D2061" w:rsidRPr="00023DA8">
        <w:rPr>
          <w:rFonts w:asciiTheme="majorBidi" w:hAnsiTheme="majorBidi" w:cstheme="majorBidi"/>
          <w:szCs w:val="24"/>
        </w:rPr>
        <w:t xml:space="preserve">white blood cell count </w:t>
      </w:r>
      <w:r w:rsidR="000E0B10" w:rsidRPr="00023DA8">
        <w:rPr>
          <w:rFonts w:asciiTheme="majorBidi" w:eastAsia="Calibri" w:hAnsiTheme="majorBidi" w:cstheme="majorBidi"/>
          <w:szCs w:val="24"/>
        </w:rPr>
        <w:t>with the development of ca</w:t>
      </w:r>
      <w:r w:rsidR="00164A0B" w:rsidRPr="00023DA8">
        <w:rPr>
          <w:rFonts w:asciiTheme="majorBidi" w:eastAsia="Calibri" w:hAnsiTheme="majorBidi" w:cstheme="majorBidi"/>
          <w:szCs w:val="24"/>
        </w:rPr>
        <w:t>ncer in non-smokers</w:t>
      </w:r>
      <w:r w:rsidR="000E0B10" w:rsidRPr="00023DA8">
        <w:rPr>
          <w:rFonts w:asciiTheme="majorBidi" w:eastAsia="Calibri" w:hAnsiTheme="majorBidi" w:cstheme="majorBidi"/>
          <w:szCs w:val="24"/>
        </w:rPr>
        <w:t>.</w:t>
      </w:r>
      <w:r w:rsidR="000E0B10" w:rsidRPr="00023DA8">
        <w:rPr>
          <w:rFonts w:asciiTheme="majorBidi" w:eastAsia="Calibri" w:hAnsiTheme="majorBidi" w:cstheme="majorBidi"/>
          <w:color w:val="FF0000"/>
          <w:szCs w:val="24"/>
        </w:rPr>
        <w:t xml:space="preserve"> </w:t>
      </w:r>
    </w:p>
    <w:tbl>
      <w:tblPr>
        <w:tblpPr w:leftFromText="180" w:rightFromText="180" w:vertAnchor="text" w:horzAnchor="margin" w:tblpXSpec="center" w:tblpY="39"/>
        <w:tblW w:w="954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50"/>
        <w:gridCol w:w="900"/>
        <w:gridCol w:w="1530"/>
        <w:gridCol w:w="810"/>
        <w:gridCol w:w="1530"/>
        <w:gridCol w:w="810"/>
        <w:gridCol w:w="1530"/>
        <w:gridCol w:w="1080"/>
      </w:tblGrid>
      <w:tr w:rsidR="008D2061" w:rsidRPr="00023DA8" w14:paraId="44A4C8C7" w14:textId="77777777" w:rsidTr="000850BB">
        <w:trPr>
          <w:trHeight w:val="288"/>
        </w:trPr>
        <w:tc>
          <w:tcPr>
            <w:tcW w:w="135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EFAA6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  <w:p w14:paraId="6B529D4D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Cancer type</w:t>
            </w:r>
          </w:p>
        </w:tc>
        <w:tc>
          <w:tcPr>
            <w:tcW w:w="900" w:type="dxa"/>
            <w:vMerge w:val="restart"/>
            <w:tcBorders>
              <w:top w:val="single" w:sz="12" w:space="0" w:color="000000"/>
              <w:left w:val="single" w:sz="12" w:space="0" w:color="FFFFFF"/>
              <w:right w:val="single" w:sz="12" w:space="0" w:color="FFFFFF"/>
            </w:tcBorders>
            <w:vAlign w:val="center"/>
          </w:tcPr>
          <w:p w14:paraId="5B697B7F" w14:textId="77777777" w:rsidR="008D2061" w:rsidRPr="00023DA8" w:rsidRDefault="008D2061" w:rsidP="008D2061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</w:t>
            </w:r>
          </w:p>
        </w:tc>
        <w:tc>
          <w:tcPr>
            <w:tcW w:w="2340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39FF5" w14:textId="546378E3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Lymphocytes</w:t>
            </w:r>
          </w:p>
        </w:tc>
        <w:tc>
          <w:tcPr>
            <w:tcW w:w="2340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0C7EA1" w14:textId="360209B9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Granulocytes</w:t>
            </w:r>
          </w:p>
        </w:tc>
        <w:tc>
          <w:tcPr>
            <w:tcW w:w="2610" w:type="dxa"/>
            <w:gridSpan w:val="2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2AD72" w14:textId="13269CED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  Platelets</w:t>
            </w:r>
          </w:p>
        </w:tc>
      </w:tr>
      <w:tr w:rsidR="008D2061" w:rsidRPr="00023DA8" w14:paraId="73FF91FB" w14:textId="77777777" w:rsidTr="000850BB">
        <w:trPr>
          <w:trHeight w:val="370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00B75662" w14:textId="77777777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</w:tcPr>
          <w:p w14:paraId="1479AA26" w14:textId="77777777" w:rsidR="008D2061" w:rsidRPr="00023DA8" w:rsidRDefault="008D2061" w:rsidP="008D2061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11E4B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3E1D9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C25AE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Hazard </w:t>
            </w:r>
            <w:proofErr w:type="gramStart"/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Ratio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 xml:space="preserve"> 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 (</w:t>
            </w:r>
            <w:proofErr w:type="gramEnd"/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2E25EE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1EB43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Hazard </w:t>
            </w:r>
            <w:proofErr w:type="gramStart"/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Ratio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 xml:space="preserve"> 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 xml:space="preserve"> (</w:t>
            </w:r>
            <w:proofErr w:type="gramEnd"/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B2DF9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</w:tr>
      <w:tr w:rsidR="008D2061" w:rsidRPr="00023DA8" w14:paraId="003D0DDF" w14:textId="77777777" w:rsidTr="000850BB">
        <w:trPr>
          <w:trHeight w:val="418"/>
        </w:trPr>
        <w:tc>
          <w:tcPr>
            <w:tcW w:w="1350" w:type="dxa"/>
            <w:tcBorders>
              <w:top w:val="single" w:sz="12" w:space="0" w:color="000000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03302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Colorectal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6D01B20F" w14:textId="33BFDB98" w:rsidR="008D2061" w:rsidRPr="00023DA8" w:rsidRDefault="00164A0B" w:rsidP="008D2061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47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8DD96" w14:textId="6CCB10F1" w:rsidR="008D2061" w:rsidRPr="00023DA8" w:rsidRDefault="00164A0B" w:rsidP="00164A0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1.31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0.98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-1.75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9B24F" w14:textId="4FD15F29" w:rsidR="008D2061" w:rsidRPr="00023DA8" w:rsidRDefault="008D2061" w:rsidP="008D20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0.06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A736A" w14:textId="7ABB278A" w:rsidR="008D2061" w:rsidRPr="00023DA8" w:rsidRDefault="00164A0B" w:rsidP="00164A0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1.41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1.05-1.89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A86DE" w14:textId="16963933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</w:t>
            </w:r>
            <w:r w:rsidR="00164A0B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.02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4D8ED" w14:textId="08C9C72C" w:rsidR="008D2061" w:rsidRPr="00023DA8" w:rsidRDefault="00164A0B" w:rsidP="00164A0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1.59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="00FF10DD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1.17-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2.17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C2D39D" w14:textId="070A03B0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>2.91 × 10</w:t>
            </w: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  <w:vertAlign w:val="superscript"/>
              </w:rPr>
              <w:t>-3</w:t>
            </w:r>
          </w:p>
        </w:tc>
      </w:tr>
      <w:tr w:rsidR="008D2061" w:rsidRPr="00023DA8" w14:paraId="19BE9AA2" w14:textId="77777777" w:rsidTr="000850BB">
        <w:trPr>
          <w:trHeight w:val="492"/>
        </w:trPr>
        <w:tc>
          <w:tcPr>
            <w:tcW w:w="1350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9E3B3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Breast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4AB13301" w14:textId="59A57250" w:rsidR="008D2061" w:rsidRPr="00023DA8" w:rsidRDefault="00164A0B" w:rsidP="008D206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>49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E8196" w14:textId="310C4594" w:rsidR="008D2061" w:rsidRPr="00023DA8" w:rsidRDefault="00164A0B" w:rsidP="00164A0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0.90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0.66-1.22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E1143" w14:textId="3025D0CF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0.51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912E6" w14:textId="3F49FC69" w:rsidR="008D2061" w:rsidRPr="00023DA8" w:rsidRDefault="00164A0B" w:rsidP="00164A0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0.97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0.72-1.29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70068" w14:textId="144F0961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0.83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7838C" w14:textId="5A69C2D3" w:rsidR="008D2061" w:rsidRPr="00023DA8" w:rsidRDefault="00164A0B" w:rsidP="00164A0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1.03</w:t>
            </w:r>
            <w:r w:rsidR="008D2061"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0.76-1.41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AE9608" w14:textId="0EEE1075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0.82</w:t>
            </w:r>
          </w:p>
        </w:tc>
      </w:tr>
      <w:tr w:rsidR="008D2061" w:rsidRPr="00023DA8" w14:paraId="279C7122" w14:textId="77777777" w:rsidTr="000850BB">
        <w:trPr>
          <w:trHeight w:val="427"/>
        </w:trPr>
        <w:tc>
          <w:tcPr>
            <w:tcW w:w="1350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EF7A4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Lung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4AAF30A9" w14:textId="4B110CE9" w:rsidR="008D2061" w:rsidRPr="00023DA8" w:rsidRDefault="000850BB" w:rsidP="008D2061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10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A9451" w14:textId="1A8842F7" w:rsidR="008D2061" w:rsidRPr="00023DA8" w:rsidRDefault="000850BB" w:rsidP="000850B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1.55</w:t>
            </w:r>
            <w:r w:rsidR="008D2061"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0.84-2.88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8C7DB" w14:textId="025904FB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>0.15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813FE" w14:textId="46DF462B" w:rsidR="008D2061" w:rsidRPr="00023DA8" w:rsidRDefault="000850BB" w:rsidP="000850B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1.82</w:t>
            </w:r>
            <w:r w:rsidR="008D2061"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1.00-3.32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3E5CB" w14:textId="0C4B6A2B" w:rsidR="008D2061" w:rsidRPr="00023DA8" w:rsidRDefault="000850BB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0.04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37383" w14:textId="525BBF2D" w:rsidR="008D2061" w:rsidRPr="00023DA8" w:rsidRDefault="000850BB" w:rsidP="000850BB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>1.20</w:t>
            </w:r>
            <w:r w:rsidR="008D2061" w:rsidRPr="00023DA8">
              <w:rPr>
                <w:rFonts w:asciiTheme="majorBidi" w:eastAsia="Times New Roman" w:hAnsiTheme="majorBidi" w:cstheme="majorBidi"/>
                <w:bCs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0.61-2.35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="008D2061"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34F77" w14:textId="6FE4FE7E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0.59</w:t>
            </w:r>
          </w:p>
        </w:tc>
      </w:tr>
      <w:tr w:rsidR="008D2061" w:rsidRPr="00023DA8" w14:paraId="043DFFB2" w14:textId="77777777" w:rsidTr="000850BB">
        <w:trPr>
          <w:trHeight w:val="422"/>
        </w:trPr>
        <w:tc>
          <w:tcPr>
            <w:tcW w:w="1350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ACE438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Pancreas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7EBBFB07" w14:textId="4FE8DCEC" w:rsidR="008D2061" w:rsidRPr="00023DA8" w:rsidRDefault="00A75953" w:rsidP="008D20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7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A2EB6" w14:textId="707AE331" w:rsidR="008D2061" w:rsidRPr="00023DA8" w:rsidRDefault="00A75953" w:rsidP="00A759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1.23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0.56-2.68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EB6A4" w14:textId="37E875CF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0.60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15FBB" w14:textId="20761A53" w:rsidR="008D2061" w:rsidRPr="00023DA8" w:rsidRDefault="00A75953" w:rsidP="00A759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1.82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0.82-4.02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B284F0" w14:textId="69AF86C7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0.13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2DCB4" w14:textId="2ED1A5B4" w:rsidR="008D2061" w:rsidRPr="00023DA8" w:rsidRDefault="00A75953" w:rsidP="00A759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0.97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0.41-2.26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9C66C" w14:textId="51F77475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0.95</w:t>
            </w:r>
          </w:p>
        </w:tc>
      </w:tr>
      <w:tr w:rsidR="008D2061" w:rsidRPr="00023DA8" w14:paraId="4DE11BA0" w14:textId="77777777" w:rsidTr="000850BB">
        <w:trPr>
          <w:trHeight w:val="400"/>
        </w:trPr>
        <w:tc>
          <w:tcPr>
            <w:tcW w:w="1350" w:type="dxa"/>
            <w:tcBorders>
              <w:top w:val="single" w:sz="12" w:space="0" w:color="FFFFFF"/>
              <w:left w:val="nil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6F6B3" w14:textId="77777777" w:rsidR="008D2061" w:rsidRPr="00023DA8" w:rsidRDefault="008D2061" w:rsidP="008D2061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Melanoma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</w:tcPr>
          <w:p w14:paraId="29B32338" w14:textId="0F3B3666" w:rsidR="008D2061" w:rsidRPr="00023DA8" w:rsidRDefault="00A75953" w:rsidP="008D20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10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AEE4A" w14:textId="53536996" w:rsidR="008D2061" w:rsidRPr="00023DA8" w:rsidRDefault="00A75953" w:rsidP="00A759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1.34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0.74-2.44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469A5" w14:textId="17F3CAB7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0.32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5B3D7" w14:textId="6BABBF34" w:rsidR="008D2061" w:rsidRPr="00023DA8" w:rsidRDefault="00A75953" w:rsidP="00A7595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1.57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0.83-3.00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0EADD" w14:textId="11340FC0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0.16</w:t>
            </w:r>
          </w:p>
        </w:tc>
        <w:tc>
          <w:tcPr>
            <w:tcW w:w="153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EFD20" w14:textId="0D2430B7" w:rsidR="008D2061" w:rsidRPr="00023DA8" w:rsidRDefault="004D3BF3" w:rsidP="004D3BF3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1.81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 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0.95-3.44</w:t>
            </w:r>
            <w:r w:rsidR="008D2061"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16A21" w14:textId="57929A22" w:rsidR="008D2061" w:rsidRPr="00023DA8" w:rsidRDefault="008D2061" w:rsidP="008D2061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0.06</w:t>
            </w:r>
          </w:p>
        </w:tc>
      </w:tr>
    </w:tbl>
    <w:p w14:paraId="7FD4AA91" w14:textId="77777777" w:rsidR="008D2061" w:rsidRPr="00023DA8" w:rsidRDefault="008D2061" w:rsidP="00E144CE">
      <w:pPr>
        <w:ind w:left="-180"/>
        <w:rPr>
          <w:rFonts w:asciiTheme="majorBidi" w:eastAsia="Calibri" w:hAnsiTheme="majorBidi" w:cstheme="majorBidi"/>
          <w:sz w:val="18"/>
          <w:szCs w:val="24"/>
        </w:rPr>
      </w:pPr>
      <w:r w:rsidRPr="00023DA8">
        <w:rPr>
          <w:rFonts w:asciiTheme="majorBidi" w:eastAsia="Calibri" w:hAnsiTheme="majorBidi" w:cstheme="majorBidi"/>
          <w:sz w:val="18"/>
          <w:szCs w:val="24"/>
          <w:vertAlign w:val="superscript"/>
        </w:rPr>
        <w:t>1</w:t>
      </w:r>
      <w:r w:rsidRPr="00023DA8">
        <w:rPr>
          <w:rFonts w:asciiTheme="majorBidi" w:eastAsia="Calibri" w:hAnsiTheme="majorBidi" w:cstheme="majorBidi"/>
          <w:sz w:val="18"/>
          <w:szCs w:val="24"/>
        </w:rPr>
        <w:t xml:space="preserve">Adjusted for age (year), sex, BMI, RS-cohort. </w:t>
      </w:r>
    </w:p>
    <w:p w14:paraId="0080726C" w14:textId="2E2FED7C" w:rsidR="008D2061" w:rsidRPr="00023DA8" w:rsidRDefault="008D2061" w:rsidP="008D2061">
      <w:pPr>
        <w:spacing w:line="360" w:lineRule="auto"/>
        <w:ind w:right="-108"/>
        <w:rPr>
          <w:rFonts w:asciiTheme="majorBidi" w:eastAsia="Calibri" w:hAnsiTheme="majorBidi" w:cstheme="majorBidi"/>
          <w:szCs w:val="24"/>
        </w:rPr>
      </w:pPr>
    </w:p>
    <w:p w14:paraId="5033C226" w14:textId="0BB2D004" w:rsidR="000E0B10" w:rsidRPr="00023DA8" w:rsidRDefault="000E0B10">
      <w:pPr>
        <w:rPr>
          <w:rFonts w:asciiTheme="majorBidi" w:hAnsiTheme="majorBidi" w:cstheme="majorBidi"/>
        </w:rPr>
      </w:pPr>
    </w:p>
    <w:p w14:paraId="65E2DCA1" w14:textId="4B36E8A6" w:rsidR="00314BD4" w:rsidRPr="00023DA8" w:rsidRDefault="00314BD4">
      <w:pPr>
        <w:rPr>
          <w:rFonts w:asciiTheme="majorBidi" w:hAnsiTheme="majorBidi" w:cstheme="majorBidi"/>
        </w:rPr>
      </w:pPr>
    </w:p>
    <w:p w14:paraId="1488122E" w14:textId="432E3B70" w:rsidR="00314BD4" w:rsidRPr="00023DA8" w:rsidRDefault="00314BD4">
      <w:pPr>
        <w:rPr>
          <w:rFonts w:asciiTheme="majorBidi" w:hAnsiTheme="majorBidi" w:cstheme="majorBidi"/>
        </w:rPr>
      </w:pPr>
    </w:p>
    <w:p w14:paraId="5FAB1186" w14:textId="40CC39B7" w:rsidR="00314BD4" w:rsidRPr="00023DA8" w:rsidRDefault="00314BD4">
      <w:pPr>
        <w:rPr>
          <w:rFonts w:asciiTheme="majorBidi" w:hAnsiTheme="majorBidi" w:cstheme="majorBidi"/>
        </w:rPr>
      </w:pPr>
    </w:p>
    <w:p w14:paraId="75CEFADE" w14:textId="207B0B3D" w:rsidR="00314BD4" w:rsidRPr="00023DA8" w:rsidRDefault="00314BD4">
      <w:pPr>
        <w:rPr>
          <w:rFonts w:asciiTheme="majorBidi" w:hAnsiTheme="majorBidi" w:cstheme="majorBidi"/>
        </w:rPr>
      </w:pPr>
    </w:p>
    <w:p w14:paraId="2B6AEEEA" w14:textId="405C52FC" w:rsidR="00314BD4" w:rsidRPr="00023DA8" w:rsidRDefault="00314BD4">
      <w:pPr>
        <w:rPr>
          <w:rFonts w:asciiTheme="majorBidi" w:hAnsiTheme="majorBidi" w:cstheme="majorBidi"/>
        </w:rPr>
      </w:pPr>
    </w:p>
    <w:p w14:paraId="30E86E6E" w14:textId="5FE1467A" w:rsidR="00314BD4" w:rsidRPr="00023DA8" w:rsidRDefault="00314BD4">
      <w:pPr>
        <w:rPr>
          <w:rFonts w:asciiTheme="majorBidi" w:hAnsiTheme="majorBidi" w:cstheme="majorBidi"/>
        </w:rPr>
      </w:pPr>
    </w:p>
    <w:p w14:paraId="6059B253" w14:textId="6C1B0B97" w:rsidR="00314BD4" w:rsidRPr="00023DA8" w:rsidRDefault="00314BD4">
      <w:pPr>
        <w:rPr>
          <w:rFonts w:asciiTheme="majorBidi" w:hAnsiTheme="majorBidi" w:cstheme="majorBidi"/>
        </w:rPr>
      </w:pPr>
    </w:p>
    <w:p w14:paraId="6498A035" w14:textId="4E46F0F0" w:rsidR="00314BD4" w:rsidRPr="00023DA8" w:rsidRDefault="00314BD4">
      <w:pPr>
        <w:rPr>
          <w:rFonts w:asciiTheme="majorBidi" w:hAnsiTheme="majorBidi" w:cstheme="majorBidi"/>
        </w:rPr>
      </w:pPr>
    </w:p>
    <w:p w14:paraId="1295FF4E" w14:textId="1F701E31" w:rsidR="00314BD4" w:rsidRPr="00023DA8" w:rsidRDefault="00314BD4">
      <w:pPr>
        <w:rPr>
          <w:rFonts w:asciiTheme="majorBidi" w:hAnsiTheme="majorBidi" w:cstheme="majorBidi"/>
        </w:rPr>
      </w:pPr>
    </w:p>
    <w:p w14:paraId="2B4302E3" w14:textId="44D28413" w:rsidR="00314BD4" w:rsidRPr="00023DA8" w:rsidRDefault="00314BD4">
      <w:pPr>
        <w:rPr>
          <w:rFonts w:asciiTheme="majorBidi" w:hAnsiTheme="majorBidi" w:cstheme="majorBidi"/>
        </w:rPr>
      </w:pPr>
    </w:p>
    <w:p w14:paraId="5B219CED" w14:textId="338E09A3" w:rsidR="00314BD4" w:rsidRPr="00023DA8" w:rsidRDefault="00314BD4">
      <w:pPr>
        <w:rPr>
          <w:rFonts w:asciiTheme="majorBidi" w:hAnsiTheme="majorBidi" w:cstheme="majorBidi"/>
        </w:rPr>
      </w:pPr>
    </w:p>
    <w:p w14:paraId="6B148E60" w14:textId="0EA6E2C1" w:rsidR="00314BD4" w:rsidRPr="00023DA8" w:rsidRDefault="00314BD4">
      <w:pPr>
        <w:rPr>
          <w:rFonts w:asciiTheme="majorBidi" w:hAnsiTheme="majorBidi" w:cstheme="majorBidi"/>
        </w:rPr>
      </w:pPr>
    </w:p>
    <w:p w14:paraId="3355AC8D" w14:textId="78C97E07" w:rsidR="00314BD4" w:rsidRPr="00023DA8" w:rsidRDefault="00314BD4">
      <w:pPr>
        <w:rPr>
          <w:rFonts w:asciiTheme="majorBidi" w:hAnsiTheme="majorBidi" w:cstheme="majorBidi"/>
        </w:rPr>
      </w:pPr>
    </w:p>
    <w:p w14:paraId="64F4C675" w14:textId="1D6E5058" w:rsidR="00314BD4" w:rsidRPr="00023DA8" w:rsidRDefault="00314BD4">
      <w:pPr>
        <w:rPr>
          <w:rFonts w:asciiTheme="majorBidi" w:hAnsiTheme="majorBidi" w:cstheme="majorBidi"/>
        </w:rPr>
      </w:pPr>
    </w:p>
    <w:p w14:paraId="2C0D11A4" w14:textId="0C6A99F9" w:rsidR="00314BD4" w:rsidRPr="00023DA8" w:rsidRDefault="00314BD4">
      <w:pPr>
        <w:rPr>
          <w:rFonts w:asciiTheme="majorBidi" w:hAnsiTheme="majorBidi" w:cstheme="majorBidi"/>
        </w:rPr>
      </w:pPr>
    </w:p>
    <w:p w14:paraId="70A18D51" w14:textId="00B74E8C" w:rsidR="00314BD4" w:rsidRPr="00023DA8" w:rsidRDefault="00314BD4">
      <w:pPr>
        <w:rPr>
          <w:rFonts w:asciiTheme="majorBidi" w:hAnsiTheme="majorBidi" w:cstheme="majorBidi"/>
        </w:rPr>
      </w:pPr>
    </w:p>
    <w:p w14:paraId="134CF68D" w14:textId="0A9B40B7" w:rsidR="00314BD4" w:rsidRDefault="00314BD4">
      <w:pPr>
        <w:rPr>
          <w:rFonts w:asciiTheme="majorBidi" w:hAnsiTheme="majorBidi" w:cstheme="majorBidi"/>
        </w:rPr>
      </w:pPr>
    </w:p>
    <w:p w14:paraId="3D869F33" w14:textId="77777777" w:rsidR="00023DA8" w:rsidRPr="00023DA8" w:rsidRDefault="00023DA8">
      <w:pPr>
        <w:rPr>
          <w:rFonts w:asciiTheme="majorBidi" w:hAnsiTheme="majorBidi" w:cstheme="majorBidi"/>
        </w:rPr>
      </w:pPr>
    </w:p>
    <w:p w14:paraId="0051253C" w14:textId="1B1132A8" w:rsidR="00314BD4" w:rsidRPr="00023DA8" w:rsidRDefault="00314BD4">
      <w:pPr>
        <w:rPr>
          <w:rFonts w:asciiTheme="majorBidi" w:hAnsiTheme="majorBidi" w:cstheme="majorBidi"/>
        </w:rPr>
      </w:pPr>
    </w:p>
    <w:p w14:paraId="39DD735A" w14:textId="4E71461C" w:rsidR="00314BD4" w:rsidRPr="00023DA8" w:rsidRDefault="00314BD4" w:rsidP="00E144CE">
      <w:pPr>
        <w:spacing w:line="360" w:lineRule="auto"/>
        <w:ind w:left="-180" w:right="-198"/>
        <w:rPr>
          <w:rFonts w:asciiTheme="majorBidi" w:eastAsia="Calibri" w:hAnsiTheme="majorBidi" w:cstheme="majorBidi"/>
          <w:b/>
          <w:szCs w:val="24"/>
        </w:rPr>
      </w:pPr>
      <w:r w:rsidRPr="00023DA8">
        <w:rPr>
          <w:rFonts w:asciiTheme="majorBid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hAnsiTheme="majorBidi" w:cstheme="majorBidi"/>
          <w:b/>
          <w:szCs w:val="24"/>
        </w:rPr>
        <w:t>S</w:t>
      </w:r>
      <w:r w:rsidRPr="00023DA8">
        <w:rPr>
          <w:rFonts w:asciiTheme="majorBidi" w:eastAsia="Calibri" w:hAnsiTheme="majorBidi" w:cstheme="majorBidi"/>
          <w:b/>
          <w:szCs w:val="24"/>
        </w:rPr>
        <w:t xml:space="preserve">12. </w:t>
      </w:r>
      <w:r w:rsidRPr="00023DA8">
        <w:rPr>
          <w:rFonts w:asciiTheme="majorBidi" w:eastAsia="Calibri" w:hAnsiTheme="majorBidi" w:cstheme="majorBidi"/>
          <w:szCs w:val="24"/>
        </w:rPr>
        <w:t>Multivariate Cox regression analysis for the association between baseline PLR, NLR, and SII level with the development of cancer in non-smokers.</w:t>
      </w:r>
      <w:r w:rsidRPr="00023DA8">
        <w:rPr>
          <w:rFonts w:asciiTheme="majorBidi" w:eastAsia="Calibri" w:hAnsiTheme="majorBidi" w:cstheme="majorBidi"/>
          <w:color w:val="FF0000"/>
          <w:szCs w:val="24"/>
        </w:rPr>
        <w:t xml:space="preserve"> </w:t>
      </w:r>
    </w:p>
    <w:tbl>
      <w:tblPr>
        <w:tblW w:w="959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78"/>
        <w:gridCol w:w="504"/>
        <w:gridCol w:w="1603"/>
        <w:gridCol w:w="1087"/>
        <w:gridCol w:w="1655"/>
        <w:gridCol w:w="934"/>
        <w:gridCol w:w="1626"/>
        <w:gridCol w:w="1006"/>
      </w:tblGrid>
      <w:tr w:rsidR="00314BD4" w:rsidRPr="00023DA8" w14:paraId="647BB2E6" w14:textId="77777777" w:rsidTr="00BE74A1">
        <w:trPr>
          <w:trHeight w:val="311"/>
          <w:jc w:val="center"/>
        </w:trPr>
        <w:tc>
          <w:tcPr>
            <w:tcW w:w="1178" w:type="dxa"/>
            <w:vMerge w:val="restart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9F19C9" w14:textId="77777777" w:rsidR="00314BD4" w:rsidRPr="00023DA8" w:rsidRDefault="00314BD4" w:rsidP="00314BD4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15AD28E9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Cancer type</w:t>
            </w:r>
          </w:p>
        </w:tc>
        <w:tc>
          <w:tcPr>
            <w:tcW w:w="504" w:type="dxa"/>
            <w:vMerge w:val="restart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F0733E9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</w:t>
            </w:r>
          </w:p>
        </w:tc>
        <w:tc>
          <w:tcPr>
            <w:tcW w:w="2690" w:type="dxa"/>
            <w:gridSpan w:val="2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5F2D23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NLR</w:t>
            </w:r>
          </w:p>
        </w:tc>
        <w:tc>
          <w:tcPr>
            <w:tcW w:w="2589" w:type="dxa"/>
            <w:gridSpan w:val="2"/>
            <w:tcBorders>
              <w:top w:val="single" w:sz="12" w:space="0" w:color="auto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537A18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PLR</w:t>
            </w:r>
          </w:p>
        </w:tc>
        <w:tc>
          <w:tcPr>
            <w:tcW w:w="2632" w:type="dxa"/>
            <w:gridSpan w:val="2"/>
            <w:tcBorders>
              <w:top w:val="single" w:sz="12" w:space="0" w:color="auto"/>
              <w:left w:val="single" w:sz="12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57FD784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Index (SII)</w:t>
            </w:r>
          </w:p>
        </w:tc>
      </w:tr>
      <w:tr w:rsidR="00314BD4" w:rsidRPr="00023DA8" w14:paraId="1C5D3D13" w14:textId="77777777" w:rsidTr="00BE74A1">
        <w:trPr>
          <w:trHeight w:val="311"/>
          <w:jc w:val="center"/>
        </w:trPr>
        <w:tc>
          <w:tcPr>
            <w:tcW w:w="1178" w:type="dxa"/>
            <w:vMerge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vAlign w:val="center"/>
            <w:hideMark/>
          </w:tcPr>
          <w:p w14:paraId="788B1A7C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504" w:type="dxa"/>
            <w:vMerge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vAlign w:val="center"/>
            <w:hideMark/>
          </w:tcPr>
          <w:p w14:paraId="0B840DB2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0E28D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E42F098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655" w:type="dxa"/>
            <w:tcBorders>
              <w:top w:val="single" w:sz="8" w:space="0" w:color="000000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914BB2E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5DA3E2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626" w:type="dxa"/>
            <w:tcBorders>
              <w:top w:val="single" w:sz="8" w:space="0" w:color="000000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64FC95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3A8DC2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</w:tr>
      <w:tr w:rsidR="00314BD4" w:rsidRPr="00023DA8" w14:paraId="2CED51AA" w14:textId="77777777" w:rsidTr="00BE74A1">
        <w:trPr>
          <w:trHeight w:val="452"/>
          <w:jc w:val="center"/>
        </w:trPr>
        <w:tc>
          <w:tcPr>
            <w:tcW w:w="1178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FFCB42E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Colorectal</w:t>
            </w:r>
          </w:p>
        </w:tc>
        <w:tc>
          <w:tcPr>
            <w:tcW w:w="504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991DFA" w14:textId="5A0B7D9B" w:rsidR="00314BD4" w:rsidRPr="00023DA8" w:rsidRDefault="00FF10DD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47</w:t>
            </w:r>
          </w:p>
        </w:tc>
        <w:tc>
          <w:tcPr>
            <w:tcW w:w="1603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91FF4C8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1.17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0.56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 xml:space="preserve"> -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2.44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6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9FE8B40" w14:textId="77777777" w:rsidR="00314BD4" w:rsidRPr="00023DA8" w:rsidRDefault="00314BD4" w:rsidP="00314B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0.67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530F3FD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1.18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0.50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2.78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933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20CED4E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0.70</w:t>
            </w:r>
          </w:p>
        </w:tc>
        <w:tc>
          <w:tcPr>
            <w:tcW w:w="1626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F88C40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1.73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0.94-3.16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292E98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0.07</w:t>
            </w:r>
          </w:p>
        </w:tc>
      </w:tr>
      <w:tr w:rsidR="00314BD4" w:rsidRPr="00023DA8" w14:paraId="53C63CC5" w14:textId="77777777" w:rsidTr="00BE74A1">
        <w:trPr>
          <w:trHeight w:val="529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62B56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Breast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0D73287" w14:textId="60D8558A" w:rsidR="00314BD4" w:rsidRPr="00023DA8" w:rsidRDefault="00FF10DD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49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ABA184C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1.12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0.54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2.32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42D860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0.76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F73C0A0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1.37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0.57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3.28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6B1AD96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0.46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95D502D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1.11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0.61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2.04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BD98B6A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0.71</w:t>
            </w:r>
          </w:p>
        </w:tc>
      </w:tr>
      <w:tr w:rsidR="00314BD4" w:rsidRPr="00023DA8" w14:paraId="5309542A" w14:textId="77777777" w:rsidTr="00BE74A1">
        <w:trPr>
          <w:trHeight w:val="460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16348B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Lung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EAB6AD" w14:textId="3338077C" w:rsidR="00314BD4" w:rsidRPr="00023DA8" w:rsidRDefault="00FF10DD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10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C6EE031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1.48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0.29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7.39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9B8D5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0.62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E8B399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 xml:space="preserve">0.46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0.07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2.84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9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E2E66D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0.40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52D583E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1.55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0.41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5.82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79F3D8F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0.51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 xml:space="preserve"> </w:t>
            </w:r>
          </w:p>
        </w:tc>
      </w:tr>
      <w:tr w:rsidR="00314BD4" w:rsidRPr="00023DA8" w14:paraId="3CE539B4" w14:textId="77777777" w:rsidTr="00BE74A1">
        <w:trPr>
          <w:trHeight w:val="455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EEB875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Pancreas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273B3F" w14:textId="6B80FD5F" w:rsidR="00314BD4" w:rsidRPr="00023DA8" w:rsidRDefault="00FF10DD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7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189216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2.09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0.30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14.60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1A94AA8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0.45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6A1E1C1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0.57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0.06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5.26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B5E70F8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0.62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120BB5A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1.65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0.31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8.70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FC03CB1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0.55</w:t>
            </w:r>
          </w:p>
        </w:tc>
      </w:tr>
      <w:tr w:rsidR="00314BD4" w:rsidRPr="00023DA8" w14:paraId="2A34EEBB" w14:textId="77777777" w:rsidTr="00BE74A1">
        <w:trPr>
          <w:trHeight w:val="432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E37B58" w14:textId="77777777" w:rsidR="00314BD4" w:rsidRPr="00023DA8" w:rsidRDefault="00314BD4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Melanoma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FFA759" w14:textId="2BE706FF" w:rsidR="00314BD4" w:rsidRPr="00023DA8" w:rsidRDefault="00FF10DD" w:rsidP="00314BD4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10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C3ED00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1.29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0.26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6.23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86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26819F4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0.74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EB87058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1.34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0.21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8.34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BABD7A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0.75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03E588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 xml:space="preserve">2.08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(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0.57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-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7.65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  <w:szCs w:val="18"/>
              </w:rPr>
              <w:t>)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F89880C" w14:textId="77777777" w:rsidR="00314BD4" w:rsidRPr="00023DA8" w:rsidRDefault="00314BD4" w:rsidP="00314BD4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  <w:szCs w:val="18"/>
              </w:rPr>
              <w:t>0.26</w:t>
            </w:r>
          </w:p>
        </w:tc>
      </w:tr>
    </w:tbl>
    <w:p w14:paraId="4BB74284" w14:textId="63BB1493" w:rsidR="00314BD4" w:rsidRPr="00023DA8" w:rsidRDefault="00314BD4" w:rsidP="00E144CE">
      <w:pPr>
        <w:ind w:left="-90"/>
        <w:rPr>
          <w:rFonts w:asciiTheme="majorBidi" w:eastAsia="Calibri" w:hAnsiTheme="majorBidi" w:cstheme="majorBidi"/>
          <w:sz w:val="18"/>
          <w:szCs w:val="24"/>
        </w:rPr>
      </w:pPr>
      <w:r w:rsidRPr="00023DA8">
        <w:rPr>
          <w:rFonts w:asciiTheme="majorBidi" w:eastAsia="Calibri" w:hAnsiTheme="majorBidi" w:cstheme="majorBidi"/>
          <w:sz w:val="18"/>
          <w:szCs w:val="24"/>
          <w:vertAlign w:val="superscript"/>
        </w:rPr>
        <w:t>1</w:t>
      </w:r>
      <w:r w:rsidRPr="00023DA8">
        <w:rPr>
          <w:rFonts w:asciiTheme="majorBidi" w:eastAsia="Calibri" w:hAnsiTheme="majorBidi" w:cstheme="majorBidi"/>
          <w:sz w:val="18"/>
          <w:szCs w:val="24"/>
        </w:rPr>
        <w:t xml:space="preserve">Adjusted for age (year), sex, BMI, RS-cohort. </w:t>
      </w:r>
    </w:p>
    <w:p w14:paraId="6ECC9783" w14:textId="43A94CD7" w:rsidR="00314BD4" w:rsidRPr="00023DA8" w:rsidRDefault="00314BD4">
      <w:pPr>
        <w:rPr>
          <w:rFonts w:asciiTheme="majorBidi" w:hAnsiTheme="majorBidi" w:cstheme="majorBidi"/>
        </w:rPr>
      </w:pPr>
    </w:p>
    <w:p w14:paraId="50F5A900" w14:textId="7B61371E" w:rsidR="00421EF0" w:rsidRPr="00023DA8" w:rsidRDefault="00421EF0">
      <w:pPr>
        <w:rPr>
          <w:rFonts w:asciiTheme="majorBidi" w:hAnsiTheme="majorBidi" w:cstheme="majorBidi"/>
        </w:rPr>
      </w:pPr>
    </w:p>
    <w:p w14:paraId="5B8C7D19" w14:textId="37A80405" w:rsidR="00421EF0" w:rsidRPr="00023DA8" w:rsidRDefault="00421EF0">
      <w:pPr>
        <w:rPr>
          <w:rFonts w:asciiTheme="majorBidi" w:hAnsiTheme="majorBidi" w:cstheme="majorBidi"/>
        </w:rPr>
      </w:pPr>
    </w:p>
    <w:p w14:paraId="43AF08C9" w14:textId="2CF0E01C" w:rsidR="00421EF0" w:rsidRPr="00023DA8" w:rsidRDefault="00421EF0">
      <w:pPr>
        <w:rPr>
          <w:rFonts w:asciiTheme="majorBidi" w:hAnsiTheme="majorBidi" w:cstheme="majorBidi"/>
        </w:rPr>
      </w:pPr>
    </w:p>
    <w:p w14:paraId="2FD26AE3" w14:textId="365B62B4" w:rsidR="00421EF0" w:rsidRPr="00023DA8" w:rsidRDefault="00421EF0">
      <w:pPr>
        <w:rPr>
          <w:rFonts w:asciiTheme="majorBidi" w:hAnsiTheme="majorBidi" w:cstheme="majorBidi"/>
        </w:rPr>
      </w:pPr>
    </w:p>
    <w:p w14:paraId="6AE65DDE" w14:textId="22ABFC9F" w:rsidR="00421EF0" w:rsidRPr="00023DA8" w:rsidRDefault="00421EF0">
      <w:pPr>
        <w:rPr>
          <w:rFonts w:asciiTheme="majorBidi" w:hAnsiTheme="majorBidi" w:cstheme="majorBidi"/>
        </w:rPr>
      </w:pPr>
    </w:p>
    <w:p w14:paraId="3B0713B0" w14:textId="198B1C0F" w:rsidR="00421EF0" w:rsidRPr="00023DA8" w:rsidRDefault="00421EF0">
      <w:pPr>
        <w:rPr>
          <w:rFonts w:asciiTheme="majorBidi" w:hAnsiTheme="majorBidi" w:cstheme="majorBidi"/>
        </w:rPr>
      </w:pPr>
    </w:p>
    <w:p w14:paraId="08C02C1E" w14:textId="4F692502" w:rsidR="00421EF0" w:rsidRPr="00023DA8" w:rsidRDefault="00421EF0">
      <w:pPr>
        <w:rPr>
          <w:rFonts w:asciiTheme="majorBidi" w:hAnsiTheme="majorBidi" w:cstheme="majorBidi"/>
        </w:rPr>
      </w:pPr>
    </w:p>
    <w:p w14:paraId="0FBD9AB7" w14:textId="77E521EA" w:rsidR="00421EF0" w:rsidRPr="00023DA8" w:rsidRDefault="00421EF0">
      <w:pPr>
        <w:rPr>
          <w:rFonts w:asciiTheme="majorBidi" w:hAnsiTheme="majorBidi" w:cstheme="majorBidi"/>
        </w:rPr>
      </w:pPr>
    </w:p>
    <w:p w14:paraId="2C52FA22" w14:textId="0652A207" w:rsidR="00421EF0" w:rsidRPr="00023DA8" w:rsidRDefault="00421EF0">
      <w:pPr>
        <w:rPr>
          <w:rFonts w:asciiTheme="majorBidi" w:hAnsiTheme="majorBidi" w:cstheme="majorBidi"/>
        </w:rPr>
      </w:pPr>
    </w:p>
    <w:p w14:paraId="2B1E9872" w14:textId="4FCB2634" w:rsidR="00421EF0" w:rsidRPr="00023DA8" w:rsidRDefault="00421EF0">
      <w:pPr>
        <w:rPr>
          <w:rFonts w:asciiTheme="majorBidi" w:hAnsiTheme="majorBidi" w:cstheme="majorBidi"/>
        </w:rPr>
      </w:pPr>
    </w:p>
    <w:p w14:paraId="3F857C19" w14:textId="7EF69170" w:rsidR="00421EF0" w:rsidRPr="00023DA8" w:rsidRDefault="00421EF0">
      <w:pPr>
        <w:rPr>
          <w:rFonts w:asciiTheme="majorBidi" w:hAnsiTheme="majorBidi" w:cstheme="majorBidi"/>
        </w:rPr>
      </w:pPr>
    </w:p>
    <w:p w14:paraId="54366508" w14:textId="45CEBAC0" w:rsidR="00421EF0" w:rsidRPr="00023DA8" w:rsidRDefault="00421EF0">
      <w:pPr>
        <w:rPr>
          <w:rFonts w:asciiTheme="majorBidi" w:hAnsiTheme="majorBidi" w:cstheme="majorBidi"/>
        </w:rPr>
      </w:pPr>
    </w:p>
    <w:p w14:paraId="26DF1F3C" w14:textId="58BDFF36" w:rsidR="00421EF0" w:rsidRPr="00023DA8" w:rsidRDefault="00421EF0">
      <w:pPr>
        <w:rPr>
          <w:rFonts w:asciiTheme="majorBidi" w:hAnsiTheme="majorBidi" w:cstheme="majorBidi"/>
        </w:rPr>
      </w:pPr>
    </w:p>
    <w:p w14:paraId="0BF4A039" w14:textId="42B369DF" w:rsidR="00421EF0" w:rsidRPr="00023DA8" w:rsidRDefault="00421EF0">
      <w:pPr>
        <w:rPr>
          <w:rFonts w:asciiTheme="majorBidi" w:hAnsiTheme="majorBidi" w:cstheme="majorBidi"/>
        </w:rPr>
      </w:pPr>
    </w:p>
    <w:p w14:paraId="77F16E91" w14:textId="042BB9B9" w:rsidR="00421EF0" w:rsidRPr="00023DA8" w:rsidRDefault="00421EF0">
      <w:pPr>
        <w:rPr>
          <w:rFonts w:asciiTheme="majorBidi" w:hAnsiTheme="majorBidi" w:cstheme="majorBidi"/>
        </w:rPr>
      </w:pPr>
    </w:p>
    <w:p w14:paraId="1C80AA3A" w14:textId="0F0F3982" w:rsidR="00421EF0" w:rsidRPr="00023DA8" w:rsidRDefault="00421EF0">
      <w:pPr>
        <w:rPr>
          <w:rFonts w:asciiTheme="majorBidi" w:hAnsiTheme="majorBidi" w:cstheme="majorBidi"/>
        </w:rPr>
      </w:pPr>
    </w:p>
    <w:p w14:paraId="561DD9D0" w14:textId="5239D322" w:rsidR="00421EF0" w:rsidRPr="00023DA8" w:rsidRDefault="00421EF0">
      <w:pPr>
        <w:rPr>
          <w:rFonts w:asciiTheme="majorBidi" w:hAnsiTheme="majorBidi" w:cstheme="majorBidi"/>
        </w:rPr>
      </w:pPr>
    </w:p>
    <w:p w14:paraId="0F659FA3" w14:textId="48A9F35A" w:rsidR="00421EF0" w:rsidRDefault="00421EF0">
      <w:pPr>
        <w:rPr>
          <w:rFonts w:asciiTheme="majorBidi" w:hAnsiTheme="majorBidi" w:cstheme="majorBidi"/>
        </w:rPr>
      </w:pPr>
    </w:p>
    <w:p w14:paraId="4D1A7E8E" w14:textId="77777777" w:rsidR="00023DA8" w:rsidRPr="00023DA8" w:rsidRDefault="00023DA8">
      <w:pPr>
        <w:rPr>
          <w:rFonts w:asciiTheme="majorBidi" w:hAnsiTheme="majorBidi" w:cstheme="majorBidi"/>
        </w:rPr>
      </w:pPr>
    </w:p>
    <w:p w14:paraId="3AE993F2" w14:textId="5551CC15" w:rsidR="00421EF0" w:rsidRPr="00023DA8" w:rsidRDefault="00421EF0">
      <w:pPr>
        <w:rPr>
          <w:rFonts w:asciiTheme="majorBidi" w:hAnsiTheme="majorBidi" w:cstheme="majorBidi"/>
        </w:rPr>
      </w:pPr>
    </w:p>
    <w:p w14:paraId="3E0F3073" w14:textId="77777777" w:rsidR="00195235" w:rsidRPr="00023DA8" w:rsidRDefault="00195235">
      <w:pPr>
        <w:rPr>
          <w:rFonts w:asciiTheme="majorBidi" w:hAnsiTheme="majorBidi" w:cstheme="majorBidi"/>
        </w:rPr>
      </w:pPr>
    </w:p>
    <w:p w14:paraId="1D933D53" w14:textId="6A5C8E7C" w:rsidR="00421EF0" w:rsidRPr="00023DA8" w:rsidRDefault="00421EF0" w:rsidP="00195235">
      <w:pPr>
        <w:spacing w:line="360" w:lineRule="auto"/>
        <w:ind w:left="-270" w:right="-738"/>
        <w:rPr>
          <w:rFonts w:asciiTheme="majorBidi" w:eastAsia="Calibri" w:hAnsiTheme="majorBidi" w:cstheme="majorBidi"/>
        </w:rPr>
      </w:pPr>
      <w:r w:rsidRPr="00023DA8">
        <w:rPr>
          <w:rFonts w:asciiTheme="majorBidi" w:eastAsia="Calibr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eastAsia="Calibri" w:hAnsiTheme="majorBidi" w:cstheme="majorBidi"/>
          <w:b/>
          <w:szCs w:val="24"/>
        </w:rPr>
        <w:t>S</w:t>
      </w:r>
      <w:r w:rsidRPr="00023DA8">
        <w:rPr>
          <w:rFonts w:asciiTheme="majorBidi" w:eastAsia="Calibri" w:hAnsiTheme="majorBidi" w:cstheme="majorBidi"/>
          <w:b/>
        </w:rPr>
        <w:t>1</w:t>
      </w:r>
      <w:r w:rsidR="00A57292" w:rsidRPr="00023DA8">
        <w:rPr>
          <w:rFonts w:asciiTheme="majorBidi" w:eastAsia="Calibri" w:hAnsiTheme="majorBidi" w:cstheme="majorBidi"/>
          <w:b/>
        </w:rPr>
        <w:t>3</w:t>
      </w:r>
      <w:r w:rsidRPr="00023DA8">
        <w:rPr>
          <w:rFonts w:asciiTheme="majorBidi" w:eastAsia="Calibri" w:hAnsiTheme="majorBidi" w:cstheme="majorBidi"/>
          <w:b/>
        </w:rPr>
        <w:t xml:space="preserve">. </w:t>
      </w:r>
      <w:r w:rsidRPr="00023DA8">
        <w:rPr>
          <w:rFonts w:asciiTheme="majorBidi" w:eastAsia="Calibri" w:hAnsiTheme="majorBidi" w:cstheme="majorBidi"/>
        </w:rPr>
        <w:t xml:space="preserve">Baseline characteristics of participants with smoking history </w:t>
      </w:r>
      <w:r w:rsidR="00195235" w:rsidRPr="00023DA8">
        <w:rPr>
          <w:rFonts w:asciiTheme="majorBidi" w:hAnsiTheme="majorBidi" w:cstheme="majorBidi"/>
        </w:rPr>
        <w:t>in the current study</w:t>
      </w:r>
      <w:r w:rsidR="00195235" w:rsidRPr="00023DA8">
        <w:rPr>
          <w:rFonts w:asciiTheme="majorBidi" w:eastAsia="Calibri" w:hAnsiTheme="majorBidi" w:cstheme="majorBidi"/>
        </w:rPr>
        <w:t>.</w:t>
      </w:r>
    </w:p>
    <w:tbl>
      <w:tblPr>
        <w:tblpPr w:leftFromText="180" w:rightFromText="180" w:vertAnchor="page" w:horzAnchor="page" w:tblpXSpec="center" w:tblpY="1951"/>
        <w:tblW w:w="97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0"/>
        <w:gridCol w:w="1585"/>
        <w:gridCol w:w="1471"/>
        <w:gridCol w:w="1357"/>
        <w:gridCol w:w="1357"/>
        <w:gridCol w:w="1268"/>
      </w:tblGrid>
      <w:tr w:rsidR="00421EF0" w:rsidRPr="00023DA8" w14:paraId="37E380CF" w14:textId="77777777" w:rsidTr="00195235">
        <w:trPr>
          <w:trHeight w:val="345"/>
        </w:trPr>
        <w:tc>
          <w:tcPr>
            <w:tcW w:w="27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40828D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val="nl-NL"/>
              </w:rPr>
              <w:t>Characteristic</w:t>
            </w:r>
            <w:proofErr w:type="spellEnd"/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58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81393B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val="nl-NL"/>
              </w:rPr>
              <w:t>Total</w:t>
            </w:r>
          </w:p>
        </w:tc>
        <w:tc>
          <w:tcPr>
            <w:tcW w:w="1471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217155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val="nl-NL"/>
              </w:rPr>
              <w:t>All</w:t>
            </w:r>
            <w:proofErr w:type="spellEnd"/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357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A99C0F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RS-I</w:t>
            </w:r>
          </w:p>
        </w:tc>
        <w:tc>
          <w:tcPr>
            <w:tcW w:w="1357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78C4C7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RS-II</w:t>
            </w:r>
          </w:p>
        </w:tc>
        <w:tc>
          <w:tcPr>
            <w:tcW w:w="126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C5F87A4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RS-III</w:t>
            </w:r>
          </w:p>
        </w:tc>
      </w:tr>
      <w:tr w:rsidR="00421EF0" w:rsidRPr="00023DA8" w14:paraId="51237A50" w14:textId="77777777" w:rsidTr="00195235">
        <w:trPr>
          <w:trHeight w:val="265"/>
        </w:trPr>
        <w:tc>
          <w:tcPr>
            <w:tcW w:w="2740" w:type="dxa"/>
            <w:tcBorders>
              <w:top w:val="single" w:sz="12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DD1640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Number</w:t>
            </w: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, n (%)</w:t>
            </w:r>
          </w:p>
        </w:tc>
        <w:tc>
          <w:tcPr>
            <w:tcW w:w="1585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4F86BA4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Individuals </w:t>
            </w:r>
          </w:p>
        </w:tc>
        <w:tc>
          <w:tcPr>
            <w:tcW w:w="1471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946446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5426 (100)</w:t>
            </w:r>
          </w:p>
        </w:tc>
        <w:tc>
          <w:tcPr>
            <w:tcW w:w="1357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7BAE461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1799 (33.2)</w:t>
            </w:r>
          </w:p>
        </w:tc>
        <w:tc>
          <w:tcPr>
            <w:tcW w:w="1357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7D8499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1343 (24.8)</w:t>
            </w:r>
          </w:p>
        </w:tc>
        <w:tc>
          <w:tcPr>
            <w:tcW w:w="1268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F8BCC2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2284 (42.1)</w:t>
            </w:r>
          </w:p>
        </w:tc>
      </w:tr>
      <w:tr w:rsidR="00421EF0" w:rsidRPr="00023DA8" w14:paraId="5E0D2E76" w14:textId="77777777" w:rsidTr="00195235">
        <w:trPr>
          <w:trHeight w:val="409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91824D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Gender, n (%)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E4ABE94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Male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47DDF2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2694 (49.6)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BE6952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938 (52.1)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7F5365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683 (50.9)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53359EA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1073 (47)</w:t>
            </w:r>
          </w:p>
        </w:tc>
      </w:tr>
      <w:tr w:rsidR="00421EF0" w:rsidRPr="00023DA8" w14:paraId="4F0B6ACA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ABC578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675EC9E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Female</w:t>
            </w:r>
            <w:proofErr w:type="spellEnd"/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50353C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2732 (50.4)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BB2903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861 (47.9)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C54CA9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660 (49.1)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BED70C1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1211 (53)</w:t>
            </w:r>
          </w:p>
        </w:tc>
      </w:tr>
      <w:tr w:rsidR="00421EF0" w:rsidRPr="00023DA8" w14:paraId="4073E816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40C969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Age, </w:t>
            </w: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years</w:t>
            </w:r>
            <w:proofErr w:type="spellEnd"/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1F9ABBE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Mean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(SD)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23E7B28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65.06 (10.10)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2076D0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74.51 (5.87)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1ED46B4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67.06 (6.51)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6BE5FF4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56.44 (6.59)</w:t>
            </w:r>
          </w:p>
        </w:tc>
      </w:tr>
      <w:tr w:rsidR="00421EF0" w:rsidRPr="00023DA8" w14:paraId="3DD8BAD9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99B62A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Smoking status, n (%)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925095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Former smoker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CE3686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4022 (74.1)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B291A8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1486 (82.6)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2EC529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1038 (77.3)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F2A1E4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1498 (65.6)</w:t>
            </w:r>
          </w:p>
        </w:tc>
      </w:tr>
      <w:tr w:rsidR="00421EF0" w:rsidRPr="00023DA8" w14:paraId="3CCA5A58" w14:textId="77777777" w:rsidTr="00195235">
        <w:trPr>
          <w:trHeight w:val="380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E84F91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E53B9A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Current smoker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D06D3A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1404 (25.9)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9F365A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313 (17.4)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990387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305 (22.7)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CD259C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786 (34.4)</w:t>
            </w:r>
          </w:p>
        </w:tc>
      </w:tr>
      <w:tr w:rsidR="00421EF0" w:rsidRPr="00023DA8" w14:paraId="3EE98E42" w14:textId="77777777" w:rsidTr="00195235">
        <w:trPr>
          <w:trHeight w:val="380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9F8A6E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BMI, in kg/m</w:t>
            </w:r>
            <w:r w:rsidRPr="00023DA8">
              <w:rPr>
                <w:rFonts w:asciiTheme="majorBidi" w:eastAsia="Calibr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327C9F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Mean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(SD)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87B6DE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27.66 (4.30)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234361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27.32 (4.04)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80B33D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28.01 (4.12)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0CFCC9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27.71 (4.56)</w:t>
            </w:r>
          </w:p>
        </w:tc>
      </w:tr>
      <w:tr w:rsidR="00195235" w:rsidRPr="00023DA8" w14:paraId="32D0E87A" w14:textId="77777777" w:rsidTr="00195235">
        <w:trPr>
          <w:trHeight w:val="380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200656DF" w14:textId="3D66D343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White blood cells, Mean (SD)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2E3F5F73" w14:textId="2CC38D0E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Lymphocytes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503D83F9" w14:textId="65071226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0.79 (0.31)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2FCCAB3" w14:textId="5B502142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0.67 (0.31)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16F91217" w14:textId="2C18B892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0.82 (0.28)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C37C6C2" w14:textId="4B6D797A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0.88 (0.28)</w:t>
            </w:r>
          </w:p>
        </w:tc>
      </w:tr>
      <w:tr w:rsidR="00195235" w:rsidRPr="00023DA8" w14:paraId="55567872" w14:textId="77777777" w:rsidTr="00195235">
        <w:trPr>
          <w:trHeight w:val="380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0483BF85" w14:textId="77777777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4D571128" w14:textId="41DA1F40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Granulocytes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2039FC15" w14:textId="67EDC399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1.37 (0.32)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B886F38" w14:textId="2775AD42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1.37 (0.29)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C1F9D05" w14:textId="68848D4C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1.35 (0.32)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13D7B564" w14:textId="402D9206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1.38 (0.34)</w:t>
            </w:r>
          </w:p>
        </w:tc>
      </w:tr>
      <w:tr w:rsidR="00195235" w:rsidRPr="00023DA8" w14:paraId="04CB56DC" w14:textId="77777777" w:rsidTr="00195235">
        <w:trPr>
          <w:trHeight w:val="380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3743919D" w14:textId="77777777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3635F8AC" w14:textId="2F47BBDC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Platelets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4F91A0A5" w14:textId="6DFEABEE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5.56 (0.25)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20CCC2B2" w14:textId="5E16AE76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5.49 (0.27)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6A55D797" w14:textId="272FDF60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5.52 (0.24)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</w:tcPr>
          <w:p w14:paraId="7A3CAD25" w14:textId="72993F09" w:rsidR="00195235" w:rsidRPr="00023DA8" w:rsidRDefault="00195235" w:rsidP="00195235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hAnsiTheme="majorBidi" w:cstheme="majorBidi"/>
                <w:sz w:val="18"/>
                <w:szCs w:val="18"/>
              </w:rPr>
              <w:t>5.62 (0.23)</w:t>
            </w:r>
          </w:p>
        </w:tc>
      </w:tr>
      <w:tr w:rsidR="00421EF0" w:rsidRPr="00023DA8" w14:paraId="2BF33EA1" w14:textId="77777777" w:rsidTr="00195235">
        <w:trPr>
          <w:trHeight w:val="409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103510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Inflammatory immune markers, Mean (SD)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748FAD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NLR 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5CC273A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0.57 (0.39)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409D87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0.70 (0.38)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8C1A1B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0.53 (0.37)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765156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0.50 (0.37)</w:t>
            </w:r>
          </w:p>
        </w:tc>
      </w:tr>
      <w:tr w:rsidR="00421EF0" w:rsidRPr="00023DA8" w14:paraId="451A5A3C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DB6660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974F59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PLR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6FE233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4.76 (0.35)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E996611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4.82 (0.39)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DED94C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4.70 (0.34)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E70B69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4.74 (0.33)</w:t>
            </w:r>
          </w:p>
        </w:tc>
      </w:tr>
      <w:tr w:rsidR="00421EF0" w:rsidRPr="00023DA8" w14:paraId="177BE6B2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F04887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BF305F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Index (SII)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538569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6.13 (0.46)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D5F408A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6.20 (0.48)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A3BCBD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6.06 (0.46)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308E66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6.13 (0.44)</w:t>
            </w:r>
          </w:p>
        </w:tc>
      </w:tr>
      <w:tr w:rsidR="00421EF0" w:rsidRPr="00023DA8" w14:paraId="7B6683B9" w14:textId="77777777" w:rsidTr="00195235">
        <w:trPr>
          <w:trHeight w:val="409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9E939FE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History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of </w:t>
            </w: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cancer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, n (%)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362896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No </w:t>
            </w: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cancer</w:t>
            </w:r>
            <w:proofErr w:type="spellEnd"/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63D52B7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4725 (87.1)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99AEF5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1465 (81.4)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7DD245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1134 (84.4)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9C8E78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2126 (93.1)</w:t>
            </w:r>
          </w:p>
        </w:tc>
      </w:tr>
      <w:tr w:rsidR="00421EF0" w:rsidRPr="00023DA8" w14:paraId="554FA616" w14:textId="77777777" w:rsidTr="00195235">
        <w:trPr>
          <w:trHeight w:val="397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6D84911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277EA9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Colorectal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D6E8AE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110 (2)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4D38BA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62 (3.4)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2A2117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23 (1.7)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E84BCE6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25 (1.1)</w:t>
            </w:r>
          </w:p>
        </w:tc>
      </w:tr>
      <w:tr w:rsidR="00421EF0" w:rsidRPr="00023DA8" w14:paraId="5791C457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BA36E5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7CDAD7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Breast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8858E2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77 (1.4)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6ABE7E8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27 (1.5)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BEC726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25 (1.9)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8EE431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25 (1.1)</w:t>
            </w:r>
          </w:p>
        </w:tc>
      </w:tr>
      <w:tr w:rsidR="00421EF0" w:rsidRPr="00023DA8" w14:paraId="4375ACC3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E2633C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A9CD13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Lung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D127A0E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108 (2)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8E12D78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55 (3.1)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19A524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31 (2.3)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8522C2E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22 (1.0)</w:t>
            </w:r>
          </w:p>
        </w:tc>
      </w:tr>
      <w:tr w:rsidR="00421EF0" w:rsidRPr="00023DA8" w14:paraId="1F65B420" w14:textId="77777777" w:rsidTr="00195235">
        <w:trPr>
          <w:trHeight w:val="397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4719CB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59502B2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Pancrease</w:t>
            </w:r>
            <w:proofErr w:type="spellEnd"/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095630C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17 (0.3)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E058AEB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 (0.2)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5AF1EC1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5 (0.4)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3A3BB398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8 (0.4)</w:t>
            </w:r>
          </w:p>
        </w:tc>
      </w:tr>
      <w:tr w:rsidR="00421EF0" w:rsidRPr="00023DA8" w14:paraId="6F7F5841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BBBE44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12322C0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Melanoma</w:t>
            </w:r>
            <w:proofErr w:type="spellEnd"/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9D0AC8A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11 (0.2)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577FE5A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 (0.2)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765A2D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4 (0.3)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1247A9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3 (1.1)</w:t>
            </w:r>
          </w:p>
        </w:tc>
      </w:tr>
      <w:tr w:rsidR="00421EF0" w:rsidRPr="00023DA8" w14:paraId="32F37319" w14:textId="77777777" w:rsidTr="00195235">
        <w:trPr>
          <w:trHeight w:val="265"/>
        </w:trPr>
        <w:tc>
          <w:tcPr>
            <w:tcW w:w="2740" w:type="dxa"/>
            <w:tcBorders>
              <w:top w:val="single" w:sz="8" w:space="0" w:color="FFFFFF"/>
              <w:left w:val="nil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369A350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585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6AAF015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Other</w:t>
            </w:r>
            <w:proofErr w:type="spellEnd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023DA8">
              <w:rPr>
                <w:rFonts w:asciiTheme="majorBidi" w:eastAsia="Calibri" w:hAnsiTheme="majorBidi" w:cstheme="majorBidi"/>
                <w:sz w:val="18"/>
                <w:szCs w:val="18"/>
                <w:lang w:val="nl-NL"/>
              </w:rPr>
              <w:t>cancers</w:t>
            </w:r>
            <w:proofErr w:type="spellEnd"/>
          </w:p>
        </w:tc>
        <w:tc>
          <w:tcPr>
            <w:tcW w:w="1471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6C91C0F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378 (7)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C4661C3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182 (10.1)</w:t>
            </w:r>
          </w:p>
        </w:tc>
        <w:tc>
          <w:tcPr>
            <w:tcW w:w="1357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43214869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121 (9)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EE3C46D" w14:textId="77777777" w:rsidR="00421EF0" w:rsidRPr="00023DA8" w:rsidRDefault="00421EF0" w:rsidP="00421EF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sz w:val="18"/>
                <w:szCs w:val="18"/>
              </w:rPr>
              <w:t>75 (3.3)</w:t>
            </w:r>
          </w:p>
        </w:tc>
      </w:tr>
    </w:tbl>
    <w:p w14:paraId="756C23D6" w14:textId="40935655" w:rsidR="00421EF0" w:rsidRPr="00023DA8" w:rsidRDefault="00421EF0" w:rsidP="00E144CE">
      <w:pPr>
        <w:spacing w:line="360" w:lineRule="auto"/>
        <w:ind w:left="-270" w:right="-288"/>
        <w:rPr>
          <w:rFonts w:asciiTheme="majorBidi" w:eastAsia="Calibri" w:hAnsiTheme="majorBidi" w:cstheme="majorBidi"/>
          <w:sz w:val="18"/>
        </w:rPr>
      </w:pPr>
      <w:r w:rsidRPr="00023DA8">
        <w:rPr>
          <w:rFonts w:asciiTheme="majorBidi" w:eastAsia="Calibri" w:hAnsiTheme="majorBidi" w:cstheme="majorBidi"/>
          <w:i/>
          <w:sz w:val="18"/>
        </w:rPr>
        <w:t xml:space="preserve">Note. </w:t>
      </w:r>
      <w:r w:rsidRPr="00023DA8">
        <w:rPr>
          <w:rFonts w:asciiTheme="majorBidi" w:eastAsia="Calibri" w:hAnsiTheme="majorBidi" w:cstheme="majorBidi"/>
          <w:sz w:val="18"/>
        </w:rPr>
        <w:t xml:space="preserve">SD: standard </w:t>
      </w:r>
      <w:proofErr w:type="gramStart"/>
      <w:r w:rsidRPr="00023DA8">
        <w:rPr>
          <w:rFonts w:asciiTheme="majorBidi" w:eastAsia="Calibri" w:hAnsiTheme="majorBidi" w:cstheme="majorBidi"/>
          <w:sz w:val="18"/>
        </w:rPr>
        <w:t>deviation ;</w:t>
      </w:r>
      <w:proofErr w:type="gramEnd"/>
      <w:r w:rsidRPr="00023DA8">
        <w:rPr>
          <w:rFonts w:asciiTheme="majorBidi" w:eastAsia="Calibri" w:hAnsiTheme="majorBidi" w:cstheme="majorBidi"/>
          <w:sz w:val="18"/>
        </w:rPr>
        <w:t xml:space="preserve"> NLR: Neutrophil-Lymphocyte Ratio ; PLR: platelet-lymphocyte ratio ; Index (SII): systemic immune-inflammation index.</w:t>
      </w:r>
    </w:p>
    <w:p w14:paraId="23917070" w14:textId="65AF12B6" w:rsidR="00421EF0" w:rsidRPr="00023DA8" w:rsidRDefault="00421EF0">
      <w:pPr>
        <w:rPr>
          <w:rFonts w:asciiTheme="majorBidi" w:hAnsiTheme="majorBidi" w:cstheme="majorBidi"/>
        </w:rPr>
      </w:pPr>
    </w:p>
    <w:p w14:paraId="086DC4A2" w14:textId="761D3FA2" w:rsidR="00260918" w:rsidRPr="00023DA8" w:rsidRDefault="00260918">
      <w:pPr>
        <w:rPr>
          <w:rFonts w:asciiTheme="majorBidi" w:hAnsiTheme="majorBidi" w:cstheme="majorBidi"/>
        </w:rPr>
      </w:pPr>
    </w:p>
    <w:p w14:paraId="5B1F2050" w14:textId="54277DA5" w:rsidR="00260918" w:rsidRPr="00023DA8" w:rsidRDefault="00260918">
      <w:pPr>
        <w:rPr>
          <w:rFonts w:asciiTheme="majorBidi" w:hAnsiTheme="majorBidi" w:cstheme="majorBidi"/>
        </w:rPr>
      </w:pPr>
    </w:p>
    <w:p w14:paraId="0A0C01F4" w14:textId="7561162B" w:rsidR="00260918" w:rsidRPr="00023DA8" w:rsidRDefault="00260918">
      <w:pPr>
        <w:rPr>
          <w:rFonts w:asciiTheme="majorBidi" w:hAnsiTheme="majorBidi" w:cstheme="majorBidi"/>
        </w:rPr>
      </w:pPr>
    </w:p>
    <w:p w14:paraId="289C6B08" w14:textId="77777777" w:rsidR="00196EC6" w:rsidRDefault="00196EC6">
      <w:pPr>
        <w:rPr>
          <w:rFonts w:asciiTheme="majorBidi" w:hAnsiTheme="majorBidi" w:cstheme="majorBidi"/>
        </w:rPr>
      </w:pPr>
    </w:p>
    <w:p w14:paraId="245879F5" w14:textId="77777777" w:rsidR="00023DA8" w:rsidRPr="00023DA8" w:rsidRDefault="00023DA8">
      <w:pPr>
        <w:rPr>
          <w:rFonts w:asciiTheme="majorBidi" w:hAnsiTheme="majorBidi" w:cstheme="majorBidi"/>
        </w:rPr>
      </w:pPr>
    </w:p>
    <w:p w14:paraId="4D10385C" w14:textId="024F0980" w:rsidR="00260918" w:rsidRPr="00023DA8" w:rsidRDefault="00260918">
      <w:pPr>
        <w:rPr>
          <w:rFonts w:asciiTheme="majorBidi" w:hAnsiTheme="majorBidi" w:cstheme="majorBidi"/>
        </w:rPr>
      </w:pPr>
    </w:p>
    <w:p w14:paraId="1397E2B6" w14:textId="6A1602A2" w:rsidR="00260918" w:rsidRPr="00023DA8" w:rsidRDefault="00260918" w:rsidP="00B33FFF">
      <w:pPr>
        <w:spacing w:line="360" w:lineRule="auto"/>
        <w:ind w:left="-180" w:right="-198"/>
        <w:rPr>
          <w:rFonts w:asciiTheme="majorBidi" w:eastAsia="Calibri" w:hAnsiTheme="majorBidi" w:cstheme="majorBidi"/>
          <w:szCs w:val="24"/>
        </w:rPr>
      </w:pPr>
      <w:r w:rsidRPr="00023DA8">
        <w:rPr>
          <w:rFonts w:asciiTheme="majorBidi" w:eastAsia="Calibri" w:hAnsiTheme="majorBidi" w:cstheme="majorBidi"/>
          <w:b/>
          <w:szCs w:val="24"/>
        </w:rPr>
        <w:lastRenderedPageBreak/>
        <w:t xml:space="preserve">Table </w:t>
      </w:r>
      <w:r w:rsidR="005E26D5">
        <w:rPr>
          <w:rFonts w:asciiTheme="majorBidi" w:eastAsia="Calibri" w:hAnsiTheme="majorBidi" w:cstheme="majorBidi"/>
          <w:b/>
          <w:szCs w:val="24"/>
        </w:rPr>
        <w:t>S</w:t>
      </w:r>
      <w:r w:rsidRPr="00023DA8">
        <w:rPr>
          <w:rFonts w:asciiTheme="majorBidi" w:eastAsia="Calibri" w:hAnsiTheme="majorBidi" w:cstheme="majorBidi"/>
          <w:b/>
          <w:szCs w:val="24"/>
        </w:rPr>
        <w:t xml:space="preserve">14. </w:t>
      </w:r>
      <w:r w:rsidRPr="00023DA8">
        <w:rPr>
          <w:rFonts w:asciiTheme="majorBidi" w:eastAsia="Calibri" w:hAnsiTheme="majorBidi" w:cstheme="majorBidi"/>
          <w:szCs w:val="24"/>
        </w:rPr>
        <w:t xml:space="preserve">Multivariate Cox regression analysis for the association between baseline PLR, NLR, and SII level with the development of cancer in smokers. </w:t>
      </w:r>
    </w:p>
    <w:tbl>
      <w:tblPr>
        <w:tblW w:w="959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76"/>
        <w:gridCol w:w="558"/>
        <w:gridCol w:w="1591"/>
        <w:gridCol w:w="1081"/>
        <w:gridCol w:w="1642"/>
        <w:gridCol w:w="930"/>
        <w:gridCol w:w="1614"/>
        <w:gridCol w:w="1001"/>
      </w:tblGrid>
      <w:tr w:rsidR="00B33FFF" w:rsidRPr="00023DA8" w14:paraId="2651C066" w14:textId="77777777" w:rsidTr="00132169">
        <w:trPr>
          <w:trHeight w:val="311"/>
          <w:jc w:val="center"/>
        </w:trPr>
        <w:tc>
          <w:tcPr>
            <w:tcW w:w="1178" w:type="dxa"/>
            <w:vMerge w:val="restart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59B7ED" w14:textId="77777777" w:rsidR="00B33FFF" w:rsidRPr="00023DA8" w:rsidRDefault="00B33FFF" w:rsidP="00132169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75F1EE23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Cancer type</w:t>
            </w:r>
          </w:p>
        </w:tc>
        <w:tc>
          <w:tcPr>
            <w:tcW w:w="504" w:type="dxa"/>
            <w:vMerge w:val="restart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49BC69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</w:t>
            </w:r>
          </w:p>
        </w:tc>
        <w:tc>
          <w:tcPr>
            <w:tcW w:w="2690" w:type="dxa"/>
            <w:gridSpan w:val="2"/>
            <w:tcBorders>
              <w:top w:val="single" w:sz="12" w:space="0" w:color="auto"/>
              <w:left w:val="single" w:sz="4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0CDE02F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NLR</w:t>
            </w:r>
          </w:p>
        </w:tc>
        <w:tc>
          <w:tcPr>
            <w:tcW w:w="2589" w:type="dxa"/>
            <w:gridSpan w:val="2"/>
            <w:tcBorders>
              <w:top w:val="single" w:sz="12" w:space="0" w:color="auto"/>
              <w:left w:val="single" w:sz="12" w:space="0" w:color="FFFFFF"/>
              <w:bottom w:val="single" w:sz="8" w:space="0" w:color="000000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51E5553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PLR</w:t>
            </w:r>
          </w:p>
        </w:tc>
        <w:tc>
          <w:tcPr>
            <w:tcW w:w="2632" w:type="dxa"/>
            <w:gridSpan w:val="2"/>
            <w:tcBorders>
              <w:top w:val="single" w:sz="12" w:space="0" w:color="auto"/>
              <w:left w:val="single" w:sz="12" w:space="0" w:color="FFFFFF"/>
              <w:bottom w:val="single" w:sz="8" w:space="0" w:color="000000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7BC1A83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Index (SII)</w:t>
            </w:r>
          </w:p>
        </w:tc>
      </w:tr>
      <w:tr w:rsidR="00B33FFF" w:rsidRPr="00023DA8" w14:paraId="1E4F89AB" w14:textId="77777777" w:rsidTr="00B33FFF">
        <w:trPr>
          <w:trHeight w:val="311"/>
          <w:jc w:val="center"/>
        </w:trPr>
        <w:tc>
          <w:tcPr>
            <w:tcW w:w="1178" w:type="dxa"/>
            <w:vMerge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vAlign w:val="center"/>
            <w:hideMark/>
          </w:tcPr>
          <w:p w14:paraId="294ED45C" w14:textId="77777777" w:rsidR="00B33FFF" w:rsidRPr="00023DA8" w:rsidRDefault="00B33FFF" w:rsidP="00132169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504" w:type="dxa"/>
            <w:vMerge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vAlign w:val="center"/>
            <w:hideMark/>
          </w:tcPr>
          <w:p w14:paraId="503595F4" w14:textId="77777777" w:rsidR="00B33FFF" w:rsidRPr="00023DA8" w:rsidRDefault="00B33FFF" w:rsidP="00132169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2C684E3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4E4CABD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655" w:type="dxa"/>
            <w:tcBorders>
              <w:top w:val="single" w:sz="8" w:space="0" w:color="000000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427912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2B7B2A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  <w:tc>
          <w:tcPr>
            <w:tcW w:w="1626" w:type="dxa"/>
            <w:tcBorders>
              <w:top w:val="single" w:sz="8" w:space="0" w:color="000000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20A2A4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Hazard Ratio (95% CI)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30C6A1C" w14:textId="77777777" w:rsidR="00B33FFF" w:rsidRPr="00023DA8" w:rsidRDefault="00B33FFF" w:rsidP="00132169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i/>
                <w:color w:val="000000"/>
                <w:kern w:val="2"/>
                <w:sz w:val="18"/>
                <w:szCs w:val="18"/>
              </w:rPr>
              <w:t>P</w:t>
            </w: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-value</w:t>
            </w:r>
          </w:p>
        </w:tc>
      </w:tr>
      <w:tr w:rsidR="00B33FFF" w:rsidRPr="00023DA8" w14:paraId="5D3E30EC" w14:textId="77777777" w:rsidTr="00B33FFF">
        <w:trPr>
          <w:trHeight w:val="452"/>
          <w:jc w:val="center"/>
        </w:trPr>
        <w:tc>
          <w:tcPr>
            <w:tcW w:w="1178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612243" w14:textId="7777777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Colorectal</w:t>
            </w:r>
          </w:p>
        </w:tc>
        <w:tc>
          <w:tcPr>
            <w:tcW w:w="504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56C4692" w14:textId="33AAD2B3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109</w:t>
            </w:r>
          </w:p>
        </w:tc>
        <w:tc>
          <w:tcPr>
            <w:tcW w:w="1603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DC2DFA" w14:textId="69D80CC6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1.09 (0.64 - 1.83)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ADC889D" w14:textId="5DCBBB34" w:rsidR="00B33FFF" w:rsidRPr="00023DA8" w:rsidRDefault="00B33FFF" w:rsidP="00B33F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sz w:val="18"/>
              </w:rPr>
              <w:t>0.74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71E31A" w14:textId="188EB5DF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1.06 (0.61-1.83)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221DDC" w14:textId="02E1C600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0.83</w:t>
            </w:r>
          </w:p>
        </w:tc>
        <w:tc>
          <w:tcPr>
            <w:tcW w:w="1626" w:type="dxa"/>
            <w:tcBorders>
              <w:top w:val="single" w:sz="12" w:space="0" w:color="auto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E04A5A" w14:textId="7B81B0DB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1.08 (0.71-1.64)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1006" w:type="dxa"/>
            <w:tcBorders>
              <w:top w:val="single" w:sz="12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B9138D6" w14:textId="500282BA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0.70</w:t>
            </w:r>
          </w:p>
        </w:tc>
      </w:tr>
      <w:tr w:rsidR="00B33FFF" w:rsidRPr="00023DA8" w14:paraId="1105C9ED" w14:textId="77777777" w:rsidTr="00B33FFF">
        <w:trPr>
          <w:trHeight w:val="529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E7BD01" w14:textId="7777777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Breast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64A9F17" w14:textId="0BC8F116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75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C5F305" w14:textId="2E63F3EA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 xml:space="preserve">0.86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(0.46-1.62)</w:t>
            </w:r>
          </w:p>
        </w:tc>
        <w:tc>
          <w:tcPr>
            <w:tcW w:w="10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008F377" w14:textId="17CE3613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0.65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70DE3E" w14:textId="77413D8E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4"/>
                <w:sz w:val="18"/>
              </w:rPr>
              <w:t>1.27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 (0.63-2.54)</w:t>
            </w:r>
          </w:p>
        </w:tc>
        <w:tc>
          <w:tcPr>
            <w:tcW w:w="9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F0ACB55" w14:textId="59B0467B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0.49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2781C6" w14:textId="63CA1E45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color w:val="333333"/>
                <w:sz w:val="18"/>
                <w:szCs w:val="18"/>
                <w:shd w:val="clear" w:color="auto" w:fill="FFFFFF"/>
              </w:rPr>
              <w:t xml:space="preserve">0.98 </w:t>
            </w: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(0.58-1.65)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10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AA798B" w14:textId="5CFA35BF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0.96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</w:tr>
      <w:tr w:rsidR="00B33FFF" w:rsidRPr="00023DA8" w14:paraId="55F529F8" w14:textId="77777777" w:rsidTr="00B33FFF">
        <w:trPr>
          <w:trHeight w:val="460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204977" w14:textId="7777777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Lung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FAF0ED5" w14:textId="2BAA6B95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98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9D8C87D" w14:textId="67859FA9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1.50 (0.87-2.58)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10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902559" w14:textId="34AF3FC9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0.13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0F59B2D" w14:textId="18CF8E74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0.73 (0.41-1.30)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9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94EF100" w14:textId="15CE74A2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0.29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807D2A" w14:textId="0C3BC45D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1.61 (1.05-2.47) </w:t>
            </w:r>
            <w:r w:rsidRPr="00023DA8">
              <w:rPr>
                <w:rFonts w:asciiTheme="majorBidi" w:eastAsia="Calibri" w:hAnsiTheme="majorBidi" w:cstheme="majorBidi"/>
                <w:color w:val="000000"/>
                <w:kern w:val="2"/>
                <w:sz w:val="18"/>
              </w:rPr>
              <w:t> </w:t>
            </w:r>
          </w:p>
        </w:tc>
        <w:tc>
          <w:tcPr>
            <w:tcW w:w="10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04EB150" w14:textId="5D9442A6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 xml:space="preserve">0.02 </w:t>
            </w:r>
          </w:p>
        </w:tc>
      </w:tr>
      <w:tr w:rsidR="00B33FFF" w:rsidRPr="00023DA8" w14:paraId="42E1D141" w14:textId="77777777" w:rsidTr="00B33FFF">
        <w:trPr>
          <w:trHeight w:val="455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957FC1D" w14:textId="7777777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Pancreas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F6FC963" w14:textId="0087DCF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17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E8DC788" w14:textId="414A95A9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0.88 (0.24-3.16)</w:t>
            </w:r>
          </w:p>
        </w:tc>
        <w:tc>
          <w:tcPr>
            <w:tcW w:w="10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02CB441" w14:textId="2096EC74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0.85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0BE13A" w14:textId="0774B7D4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0.98 (0.24-3.99)</w:t>
            </w:r>
          </w:p>
        </w:tc>
        <w:tc>
          <w:tcPr>
            <w:tcW w:w="9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CC5013" w14:textId="207A559B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0.97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128D939" w14:textId="0B58A27C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0.75 (0.27-2.12)</w:t>
            </w:r>
          </w:p>
        </w:tc>
        <w:tc>
          <w:tcPr>
            <w:tcW w:w="10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221DE7" w14:textId="4FDB064D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0.59</w:t>
            </w:r>
          </w:p>
        </w:tc>
      </w:tr>
      <w:tr w:rsidR="00B33FFF" w:rsidRPr="00023DA8" w14:paraId="47E4810E" w14:textId="77777777" w:rsidTr="00B33FFF">
        <w:trPr>
          <w:trHeight w:val="432"/>
          <w:jc w:val="center"/>
        </w:trPr>
        <w:tc>
          <w:tcPr>
            <w:tcW w:w="1178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257623" w14:textId="77777777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Melanoma</w:t>
            </w:r>
          </w:p>
        </w:tc>
        <w:tc>
          <w:tcPr>
            <w:tcW w:w="504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4322083" w14:textId="3E277FEB" w:rsidR="00B33FFF" w:rsidRPr="00023DA8" w:rsidRDefault="00B33FFF" w:rsidP="00B33FFF">
            <w:pPr>
              <w:spacing w:after="0" w:line="256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Calibri" w:hAnsiTheme="majorBidi" w:cstheme="majorBidi"/>
                <w:b/>
                <w:bCs/>
                <w:color w:val="000000"/>
                <w:kern w:val="2"/>
                <w:sz w:val="18"/>
                <w:szCs w:val="18"/>
              </w:rPr>
              <w:t>10</w:t>
            </w:r>
          </w:p>
        </w:tc>
        <w:tc>
          <w:tcPr>
            <w:tcW w:w="1603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162EE9" w14:textId="71B82EE3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2.71 (0.52-14.07)</w:t>
            </w:r>
          </w:p>
        </w:tc>
        <w:tc>
          <w:tcPr>
            <w:tcW w:w="1087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8127B15" w14:textId="0A904D71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0.23</w:t>
            </w:r>
          </w:p>
        </w:tc>
        <w:tc>
          <w:tcPr>
            <w:tcW w:w="1655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08B7B0" w14:textId="22C5B3D4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3.22 (0.51-20.33)</w:t>
            </w:r>
          </w:p>
        </w:tc>
        <w:tc>
          <w:tcPr>
            <w:tcW w:w="934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7B935B" w14:textId="65F8D99B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0.21</w:t>
            </w:r>
          </w:p>
        </w:tc>
        <w:tc>
          <w:tcPr>
            <w:tcW w:w="1626" w:type="dxa"/>
            <w:tcBorders>
              <w:top w:val="single" w:sz="4" w:space="0" w:color="FFFFFF"/>
              <w:left w:val="single" w:sz="12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CD101A5" w14:textId="01EE0648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2.29 (0.61-8.54)</w:t>
            </w:r>
          </w:p>
        </w:tc>
        <w:tc>
          <w:tcPr>
            <w:tcW w:w="1006" w:type="dxa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38ECE2" w14:textId="287ACCCB" w:rsidR="00B33FFF" w:rsidRPr="00023DA8" w:rsidRDefault="00B33FFF" w:rsidP="00B33FFF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23DA8">
              <w:rPr>
                <w:rFonts w:asciiTheme="majorBidi" w:eastAsia="Times New Roman" w:hAnsiTheme="majorBidi" w:cstheme="majorBidi"/>
                <w:color w:val="000000"/>
                <w:kern w:val="2"/>
                <w:sz w:val="18"/>
              </w:rPr>
              <w:t>0.21</w:t>
            </w:r>
          </w:p>
        </w:tc>
      </w:tr>
    </w:tbl>
    <w:p w14:paraId="6CB27D66" w14:textId="77777777" w:rsidR="00B33FFF" w:rsidRPr="00023DA8" w:rsidRDefault="00B33FFF" w:rsidP="00B33FFF">
      <w:pPr>
        <w:ind w:left="-270"/>
        <w:rPr>
          <w:rFonts w:asciiTheme="majorBidi" w:eastAsia="Calibri" w:hAnsiTheme="majorBidi" w:cstheme="majorBidi"/>
          <w:sz w:val="18"/>
          <w:szCs w:val="18"/>
        </w:rPr>
      </w:pPr>
      <w:r w:rsidRPr="00023DA8">
        <w:rPr>
          <w:rFonts w:asciiTheme="majorBidi" w:eastAsia="Calibri" w:hAnsiTheme="majorBidi" w:cstheme="majorBidi"/>
          <w:b/>
          <w:sz w:val="18"/>
          <w:szCs w:val="18"/>
        </w:rPr>
        <w:t xml:space="preserve">  </w:t>
      </w:r>
      <w:r w:rsidRPr="00023DA8">
        <w:rPr>
          <w:rFonts w:asciiTheme="majorBidi" w:eastAsia="Calibri" w:hAnsiTheme="majorBidi" w:cstheme="majorBidi"/>
          <w:sz w:val="18"/>
          <w:szCs w:val="18"/>
          <w:vertAlign w:val="superscript"/>
        </w:rPr>
        <w:t>1</w:t>
      </w:r>
      <w:r w:rsidRPr="00023DA8">
        <w:rPr>
          <w:rFonts w:asciiTheme="majorBidi" w:eastAsia="Calibri" w:hAnsiTheme="majorBidi" w:cstheme="majorBidi"/>
          <w:sz w:val="18"/>
          <w:szCs w:val="18"/>
        </w:rPr>
        <w:t xml:space="preserve">Adjusted for age (year), sex, BMI, and RS-cohort. </w:t>
      </w:r>
    </w:p>
    <w:p w14:paraId="1AD876FE" w14:textId="77777777" w:rsidR="00B33FFF" w:rsidRPr="00023DA8" w:rsidRDefault="00B33FFF" w:rsidP="00B33FFF">
      <w:pPr>
        <w:spacing w:line="360" w:lineRule="auto"/>
        <w:ind w:left="-90" w:right="-198"/>
        <w:rPr>
          <w:rFonts w:asciiTheme="majorBidi" w:eastAsia="Calibri" w:hAnsiTheme="majorBidi" w:cstheme="majorBidi"/>
          <w:b/>
          <w:szCs w:val="24"/>
        </w:rPr>
      </w:pPr>
    </w:p>
    <w:p w14:paraId="2D2C3271" w14:textId="77777777" w:rsidR="00260918" w:rsidRPr="00023DA8" w:rsidRDefault="00260918">
      <w:pPr>
        <w:rPr>
          <w:rFonts w:asciiTheme="majorBidi" w:hAnsiTheme="majorBidi" w:cstheme="majorBidi"/>
        </w:rPr>
      </w:pPr>
    </w:p>
    <w:sectPr w:rsidR="00260918" w:rsidRPr="00023D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13706" w14:textId="77777777" w:rsidR="00096ECD" w:rsidRDefault="00096ECD" w:rsidP="00260918">
      <w:pPr>
        <w:spacing w:after="0" w:line="240" w:lineRule="auto"/>
      </w:pPr>
      <w:r>
        <w:separator/>
      </w:r>
    </w:p>
  </w:endnote>
  <w:endnote w:type="continuationSeparator" w:id="0">
    <w:p w14:paraId="3174B863" w14:textId="77777777" w:rsidR="00096ECD" w:rsidRDefault="00096ECD" w:rsidP="00260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76F77" w14:textId="77777777" w:rsidR="00096ECD" w:rsidRDefault="00096ECD" w:rsidP="00260918">
      <w:pPr>
        <w:spacing w:after="0" w:line="240" w:lineRule="auto"/>
      </w:pPr>
      <w:r>
        <w:separator/>
      </w:r>
    </w:p>
  </w:footnote>
  <w:footnote w:type="continuationSeparator" w:id="0">
    <w:p w14:paraId="0140CF2C" w14:textId="77777777" w:rsidR="00096ECD" w:rsidRDefault="00096ECD" w:rsidP="002609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129"/>
    <w:rsid w:val="00023DA8"/>
    <w:rsid w:val="000265E2"/>
    <w:rsid w:val="00045978"/>
    <w:rsid w:val="000850BB"/>
    <w:rsid w:val="00096ECD"/>
    <w:rsid w:val="000E0B10"/>
    <w:rsid w:val="00164A0B"/>
    <w:rsid w:val="00195235"/>
    <w:rsid w:val="00196EC6"/>
    <w:rsid w:val="00206C3D"/>
    <w:rsid w:val="00260918"/>
    <w:rsid w:val="00263257"/>
    <w:rsid w:val="002C4C8C"/>
    <w:rsid w:val="00314BD4"/>
    <w:rsid w:val="0032300D"/>
    <w:rsid w:val="00345FF7"/>
    <w:rsid w:val="00376CA1"/>
    <w:rsid w:val="003C105C"/>
    <w:rsid w:val="003F7B52"/>
    <w:rsid w:val="00421EF0"/>
    <w:rsid w:val="004D3BF3"/>
    <w:rsid w:val="004D4ACE"/>
    <w:rsid w:val="00502129"/>
    <w:rsid w:val="00556742"/>
    <w:rsid w:val="00572D0A"/>
    <w:rsid w:val="0057576E"/>
    <w:rsid w:val="00596753"/>
    <w:rsid w:val="005D66BD"/>
    <w:rsid w:val="005E26D5"/>
    <w:rsid w:val="0063579C"/>
    <w:rsid w:val="0067026F"/>
    <w:rsid w:val="00703228"/>
    <w:rsid w:val="00721042"/>
    <w:rsid w:val="0078251B"/>
    <w:rsid w:val="007A6682"/>
    <w:rsid w:val="007E1488"/>
    <w:rsid w:val="00844BF4"/>
    <w:rsid w:val="008C430C"/>
    <w:rsid w:val="008D2061"/>
    <w:rsid w:val="008F0F62"/>
    <w:rsid w:val="009F7E2F"/>
    <w:rsid w:val="00A06453"/>
    <w:rsid w:val="00A10E73"/>
    <w:rsid w:val="00A57292"/>
    <w:rsid w:val="00A75953"/>
    <w:rsid w:val="00AD6438"/>
    <w:rsid w:val="00B33FFF"/>
    <w:rsid w:val="00BE74A1"/>
    <w:rsid w:val="00C11B29"/>
    <w:rsid w:val="00CD262A"/>
    <w:rsid w:val="00D17B92"/>
    <w:rsid w:val="00D818A1"/>
    <w:rsid w:val="00D9250A"/>
    <w:rsid w:val="00DE5F17"/>
    <w:rsid w:val="00DE7AD8"/>
    <w:rsid w:val="00E1249E"/>
    <w:rsid w:val="00E144CE"/>
    <w:rsid w:val="00E20D43"/>
    <w:rsid w:val="00FF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4965BA"/>
  <w15:chartTrackingRefBased/>
  <w15:docId w15:val="{06500486-C6C8-4CDC-AFC7-C9BD97BD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129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5021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2129"/>
    <w:rPr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0212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2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129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60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091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60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0918"/>
    <w:rPr>
      <w:lang w:val="en-US"/>
    </w:rPr>
  </w:style>
  <w:style w:type="paragraph" w:styleId="Revision">
    <w:name w:val="Revision"/>
    <w:hidden/>
    <w:uiPriority w:val="99"/>
    <w:semiHidden/>
    <w:rsid w:val="00703228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 Najjary</dc:creator>
  <cp:keywords/>
  <dc:description/>
  <cp:lastModifiedBy>Sh N</cp:lastModifiedBy>
  <cp:revision>59</cp:revision>
  <dcterms:created xsi:type="dcterms:W3CDTF">2023-05-09T12:18:00Z</dcterms:created>
  <dcterms:modified xsi:type="dcterms:W3CDTF">2023-06-25T11:59:00Z</dcterms:modified>
</cp:coreProperties>
</file>