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A2709" w14:textId="77777777" w:rsidR="00E44077" w:rsidRDefault="00E44077" w:rsidP="00834911">
      <w:pPr>
        <w:spacing w:after="0" w:line="276" w:lineRule="auto"/>
        <w:jc w:val="both"/>
        <w:rPr>
          <w:rFonts w:ascii="Book Antiqua" w:hAnsi="Book Antiqua"/>
          <w:b/>
          <w:bCs/>
          <w:color w:val="44546A" w:themeColor="text2"/>
          <w:sz w:val="20"/>
          <w:szCs w:val="20"/>
        </w:rPr>
      </w:pPr>
    </w:p>
    <w:p w14:paraId="783329BA" w14:textId="77777777" w:rsidR="00E44077" w:rsidRDefault="00E44077" w:rsidP="00834911">
      <w:pPr>
        <w:spacing w:after="0" w:line="276" w:lineRule="auto"/>
        <w:jc w:val="both"/>
        <w:rPr>
          <w:rFonts w:ascii="Book Antiqua" w:hAnsi="Book Antiqua"/>
          <w:b/>
          <w:bCs/>
          <w:color w:val="44546A" w:themeColor="text2"/>
          <w:sz w:val="20"/>
          <w:szCs w:val="20"/>
        </w:rPr>
      </w:pPr>
    </w:p>
    <w:p w14:paraId="3652BA57" w14:textId="733C6137" w:rsidR="00E44077" w:rsidRPr="00E44077" w:rsidRDefault="00E44077" w:rsidP="00E44077">
      <w:pPr>
        <w:pStyle w:val="ListParagraph"/>
        <w:spacing w:line="276" w:lineRule="auto"/>
        <w:ind w:left="0"/>
        <w:jc w:val="center"/>
        <w:rPr>
          <w:rFonts w:ascii="Book Antiqua" w:hAnsi="Book Antiqua"/>
          <w:b/>
          <w:color w:val="0000FF"/>
          <w:sz w:val="40"/>
          <w:szCs w:val="28"/>
        </w:rPr>
      </w:pPr>
      <w:r w:rsidRPr="00E44077">
        <w:rPr>
          <w:rFonts w:ascii="Book Antiqua" w:hAnsi="Book Antiqua"/>
          <w:b/>
          <w:color w:val="0000FF"/>
          <w:sz w:val="40"/>
          <w:szCs w:val="28"/>
        </w:rPr>
        <w:t>Water quality and gender intersections: Assessing differential impacts on health and well-being in Abeokuta, Nigeria</w:t>
      </w:r>
    </w:p>
    <w:p w14:paraId="6E6A6201" w14:textId="023EB747" w:rsidR="00E44077" w:rsidRDefault="00E44077" w:rsidP="00E44077">
      <w:pPr>
        <w:pStyle w:val="ListParagraph"/>
        <w:spacing w:line="276" w:lineRule="auto"/>
        <w:ind w:left="0"/>
        <w:jc w:val="center"/>
        <w:rPr>
          <w:rFonts w:ascii="Book Antiqua" w:hAnsi="Book Antiqua"/>
          <w:b/>
          <w:sz w:val="40"/>
          <w:szCs w:val="28"/>
        </w:rPr>
      </w:pPr>
    </w:p>
    <w:p w14:paraId="3B09DC76" w14:textId="045B6128" w:rsidR="00E44077" w:rsidRDefault="00E44077" w:rsidP="00E44077">
      <w:pPr>
        <w:pStyle w:val="ListParagraph"/>
        <w:spacing w:line="276" w:lineRule="auto"/>
        <w:ind w:left="0"/>
        <w:jc w:val="center"/>
        <w:rPr>
          <w:rFonts w:ascii="Book Antiqua" w:hAnsi="Book Antiqua"/>
          <w:b/>
          <w:sz w:val="40"/>
          <w:szCs w:val="28"/>
        </w:rPr>
      </w:pPr>
    </w:p>
    <w:p w14:paraId="40AAEE2F" w14:textId="788052D1" w:rsidR="00E44077" w:rsidRDefault="00E44077" w:rsidP="00E44077">
      <w:pPr>
        <w:pStyle w:val="ListParagraph"/>
        <w:spacing w:line="276" w:lineRule="auto"/>
        <w:ind w:left="0"/>
        <w:jc w:val="center"/>
        <w:rPr>
          <w:rFonts w:ascii="Book Antiqua" w:hAnsi="Book Antiqua"/>
          <w:b/>
          <w:sz w:val="40"/>
          <w:szCs w:val="28"/>
        </w:rPr>
      </w:pPr>
    </w:p>
    <w:p w14:paraId="6DF622A5" w14:textId="169C0490" w:rsidR="00E44077" w:rsidRDefault="00E44077" w:rsidP="00E44077">
      <w:pPr>
        <w:pStyle w:val="ListParagraph"/>
        <w:spacing w:line="276" w:lineRule="auto"/>
        <w:ind w:left="0"/>
        <w:jc w:val="center"/>
        <w:rPr>
          <w:rFonts w:ascii="Book Antiqua" w:hAnsi="Book Antiqua"/>
          <w:b/>
          <w:sz w:val="40"/>
          <w:szCs w:val="28"/>
        </w:rPr>
      </w:pPr>
    </w:p>
    <w:p w14:paraId="7A67BC16" w14:textId="78A78589" w:rsidR="00E44077" w:rsidRDefault="00E44077" w:rsidP="00E44077">
      <w:pPr>
        <w:pStyle w:val="ListParagraph"/>
        <w:spacing w:line="276" w:lineRule="auto"/>
        <w:ind w:left="0"/>
        <w:jc w:val="center"/>
        <w:rPr>
          <w:rFonts w:ascii="Book Antiqua" w:hAnsi="Book Antiqua"/>
          <w:b/>
          <w:sz w:val="40"/>
          <w:szCs w:val="28"/>
        </w:rPr>
      </w:pPr>
    </w:p>
    <w:p w14:paraId="4DBAC830" w14:textId="119EB72D" w:rsidR="00E44077" w:rsidRDefault="00E44077" w:rsidP="00E44077">
      <w:pPr>
        <w:pStyle w:val="ListParagraph"/>
        <w:spacing w:line="276" w:lineRule="auto"/>
        <w:ind w:left="0"/>
        <w:jc w:val="center"/>
        <w:rPr>
          <w:rFonts w:ascii="Book Antiqua" w:hAnsi="Book Antiqua"/>
          <w:b/>
          <w:sz w:val="40"/>
          <w:szCs w:val="28"/>
        </w:rPr>
      </w:pPr>
    </w:p>
    <w:p w14:paraId="10E5F5BE" w14:textId="00907CA2" w:rsidR="00E44077" w:rsidRPr="00E44077" w:rsidRDefault="00E44077" w:rsidP="00E44077">
      <w:pPr>
        <w:pStyle w:val="ListParagraph"/>
        <w:spacing w:line="276" w:lineRule="auto"/>
        <w:ind w:left="0"/>
        <w:jc w:val="center"/>
        <w:rPr>
          <w:rFonts w:ascii="Book Antiqua" w:hAnsi="Book Antiqua"/>
          <w:b/>
          <w:sz w:val="72"/>
          <w:szCs w:val="28"/>
        </w:rPr>
        <w:sectPr w:rsidR="00E44077" w:rsidRPr="00E44077" w:rsidSect="00E44077">
          <w:pgSz w:w="12240" w:h="15840"/>
          <w:pgMar w:top="1440" w:right="1440" w:bottom="1440" w:left="1440" w:header="708" w:footer="708" w:gutter="0"/>
          <w:cols w:space="708"/>
          <w:docGrid w:linePitch="360"/>
        </w:sectPr>
      </w:pPr>
      <w:r w:rsidRPr="00E44077">
        <w:rPr>
          <w:rFonts w:ascii="Book Antiqua" w:hAnsi="Book Antiqua"/>
          <w:b/>
          <w:sz w:val="72"/>
          <w:szCs w:val="28"/>
        </w:rPr>
        <w:t>Tables</w:t>
      </w:r>
    </w:p>
    <w:p w14:paraId="0AE58F54" w14:textId="77777777" w:rsidR="00EC1338" w:rsidRPr="006662CE" w:rsidRDefault="00EC1338" w:rsidP="00EC1338">
      <w:pPr>
        <w:spacing w:after="0" w:line="276" w:lineRule="auto"/>
        <w:jc w:val="both"/>
        <w:rPr>
          <w:rFonts w:ascii="Tw Cen MT" w:hAnsi="Tw Cen MT"/>
          <w:color w:val="44546A" w:themeColor="text2"/>
          <w:sz w:val="20"/>
          <w:szCs w:val="20"/>
        </w:rPr>
      </w:pPr>
      <w:r w:rsidRPr="008840D2">
        <w:rPr>
          <w:rFonts w:ascii="Book Antiqua" w:hAnsi="Book Antiqua"/>
          <w:b/>
          <w:bCs/>
          <w:color w:val="44546A" w:themeColor="text2"/>
          <w:sz w:val="20"/>
          <w:szCs w:val="20"/>
        </w:rPr>
        <w:lastRenderedPageBreak/>
        <w:t xml:space="preserve">Table </w:t>
      </w:r>
      <w:r>
        <w:rPr>
          <w:rFonts w:ascii="Book Antiqua" w:hAnsi="Book Antiqua"/>
          <w:b/>
          <w:bCs/>
          <w:color w:val="44546A" w:themeColor="text2"/>
          <w:sz w:val="20"/>
          <w:szCs w:val="20"/>
        </w:rPr>
        <w:t>I</w:t>
      </w:r>
      <w:r w:rsidRPr="008840D2">
        <w:rPr>
          <w:rFonts w:ascii="Book Antiqua" w:hAnsi="Book Antiqua"/>
          <w:color w:val="44546A" w:themeColor="text2"/>
          <w:sz w:val="20"/>
          <w:szCs w:val="20"/>
        </w:rPr>
        <w:t>:</w:t>
      </w:r>
      <w:r w:rsidRPr="006662CE">
        <w:rPr>
          <w:rFonts w:ascii="Tw Cen MT" w:hAnsi="Tw Cen MT"/>
          <w:color w:val="44546A" w:themeColor="text2"/>
          <w:sz w:val="20"/>
          <w:szCs w:val="20"/>
        </w:rPr>
        <w:t xml:space="preserve"> </w:t>
      </w:r>
      <w:r w:rsidRPr="00EC1338">
        <w:rPr>
          <w:rFonts w:ascii="Book Antiqua" w:hAnsi="Book Antiqua"/>
          <w:color w:val="0000FF"/>
          <w:sz w:val="20"/>
          <w:szCs w:val="20"/>
        </w:rPr>
        <w:t>Water quality status (September – October 2022) in Abeokuta City, Nigeria</w:t>
      </w:r>
    </w:p>
    <w:tbl>
      <w:tblPr>
        <w:tblStyle w:val="TableGrid1"/>
        <w:tblW w:w="13467" w:type="dxa"/>
        <w:tblInd w:w="-147" w:type="dxa"/>
        <w:tblLayout w:type="fixed"/>
        <w:tblLook w:val="04A0" w:firstRow="1" w:lastRow="0" w:firstColumn="1" w:lastColumn="0" w:noHBand="0" w:noVBand="1"/>
      </w:tblPr>
      <w:tblGrid>
        <w:gridCol w:w="3119"/>
        <w:gridCol w:w="1417"/>
        <w:gridCol w:w="851"/>
        <w:gridCol w:w="1418"/>
        <w:gridCol w:w="850"/>
        <w:gridCol w:w="1418"/>
        <w:gridCol w:w="850"/>
        <w:gridCol w:w="1418"/>
        <w:gridCol w:w="850"/>
        <w:gridCol w:w="1276"/>
      </w:tblGrid>
      <w:tr w:rsidR="00EC1338" w:rsidRPr="006662CE" w14:paraId="6AE96F00" w14:textId="77777777" w:rsidTr="0098632A">
        <w:tc>
          <w:tcPr>
            <w:tcW w:w="3119" w:type="dxa"/>
            <w:vMerge w:val="restart"/>
            <w:shd w:val="clear" w:color="auto" w:fill="002060"/>
          </w:tcPr>
          <w:p w14:paraId="23B85113"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Water quality parameter</w:t>
            </w:r>
          </w:p>
        </w:tc>
        <w:tc>
          <w:tcPr>
            <w:tcW w:w="2268" w:type="dxa"/>
            <w:gridSpan w:val="2"/>
            <w:shd w:val="clear" w:color="auto" w:fill="002060"/>
          </w:tcPr>
          <w:p w14:paraId="710B0B49"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Hand-dug well (HDW)</w:t>
            </w:r>
          </w:p>
        </w:tc>
        <w:tc>
          <w:tcPr>
            <w:tcW w:w="2268" w:type="dxa"/>
            <w:gridSpan w:val="2"/>
            <w:shd w:val="clear" w:color="auto" w:fill="002060"/>
          </w:tcPr>
          <w:p w14:paraId="4FBCD100"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Borehole (BH)</w:t>
            </w:r>
          </w:p>
        </w:tc>
        <w:tc>
          <w:tcPr>
            <w:tcW w:w="2268" w:type="dxa"/>
            <w:gridSpan w:val="2"/>
            <w:shd w:val="clear" w:color="auto" w:fill="002060"/>
          </w:tcPr>
          <w:p w14:paraId="19AAD2FB"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Sachet Water (STW)</w:t>
            </w:r>
          </w:p>
        </w:tc>
        <w:tc>
          <w:tcPr>
            <w:tcW w:w="2268" w:type="dxa"/>
            <w:gridSpan w:val="2"/>
            <w:shd w:val="clear" w:color="auto" w:fill="002060"/>
          </w:tcPr>
          <w:p w14:paraId="496CA2D4"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Surface Water (SW)</w:t>
            </w:r>
          </w:p>
        </w:tc>
        <w:tc>
          <w:tcPr>
            <w:tcW w:w="1276" w:type="dxa"/>
            <w:vMerge w:val="restart"/>
            <w:shd w:val="clear" w:color="auto" w:fill="002060"/>
          </w:tcPr>
          <w:p w14:paraId="67AF68F8"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WHO</w:t>
            </w:r>
          </w:p>
          <w:p w14:paraId="4F5AD6A6"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Standard</w:t>
            </w:r>
            <w:r>
              <w:rPr>
                <w:rFonts w:ascii="Book Antiqua" w:hAnsi="Book Antiqua"/>
                <w:b/>
                <w:sz w:val="18"/>
                <w:szCs w:val="18"/>
              </w:rPr>
              <w:t xml:space="preserve"> </w:t>
            </w:r>
            <w:r>
              <w:rPr>
                <w:rStyle w:val="FootnoteReference"/>
                <w:rFonts w:ascii="Book Antiqua" w:hAnsi="Book Antiqua"/>
                <w:b/>
                <w:sz w:val="18"/>
                <w:szCs w:val="18"/>
              </w:rPr>
              <w:fldChar w:fldCharType="begin" w:fldLock="1"/>
            </w:r>
            <w:r>
              <w:rPr>
                <w:rFonts w:ascii="Book Antiqua" w:hAnsi="Book Antiqua"/>
                <w:sz w:val="18"/>
                <w:szCs w:val="18"/>
              </w:rPr>
              <w:instrText>ADDIN CSL_CITATION {"citationItems":[{"id":"ITEM-1","itemData":{"ISBN":"9789241550017","ISSN":"15518833","abstract":"The World Health Organization (WHO) issued a 2017 addendum to its fourth edition of the 2011 Guidelines for Drinking Water Quality (GDWQ), which includes new guidelines for perchlorate and barium and removes a 4-chloro-2-methylphenoxyacetic acid (MCPA) guideline for lack of significant risk from drinking water. Although trihalomethanes (THMs) were not updated in the 2017 GDWQ, they demonstrate some of the conceptual differences that occur between the GDWQ and USEPA MCLGs and MCLs. The new WHO guideline value for barium was increased to 1.3 mg/L from a level of 0.7 mg?L in the 2011 GDWQ. In the 2017 GDWQ, the new TDI for barium are currently 2mg/L. The 2017 GDWQ contains significant amounts of additional descriptive and background information on numerous topics, including chemical summaries, boil water notices, turbidity, water safety plans, management of cynobacteria, pharmaceuticals, and microbial risk assessment. The WHO guideline values for nitrate and nitrite are consistent with the USEPA MCLGs and MCLs, which are expressed as 10 mg/L nitrate and 1 mg/L nitrite to facilitate combining them at 10 mg/L as N. Methaemoglobinaemia is complicated by the presence of microbial contamination and subsequent gastrointestinal infection, which can increase the risk for bottle-fed infants significantly.","author":[{"dropping-particle":"","family":"WHO","given":"","non-dropping-particle":"","parse-names":false,"suffix":""}],"container-title":"Journal - American Water Works Association","id":"ITEM-1","issue":"7","issued":{"date-parts":[["2017"]]},"number-of-pages":"44-51","title":"Guidelines for Drinking-Water Quality Addendum","type":"book","volume":"109"},"uris":["http://www.mendeley.com/documents/?uuid=f383f023-fed2-4b82-9e16-38613d6ddfa5","http://www.mendeley.com/documents/?uuid=93651a88-e747-44fb-a878-8596a47b9173"]}],"mendeley":{"formattedCitation":"(WHO, 2017)","plainTextFormattedCitation":"(WHO, 2017)","previouslyFormattedCitation":"(WHO, 2017)"},"properties":{"noteIndex":0},"schema":"https://github.com/citation-style-language/schema/raw/master/csl-citation.json"}</w:instrText>
            </w:r>
            <w:r>
              <w:rPr>
                <w:rStyle w:val="FootnoteReference"/>
                <w:rFonts w:ascii="Book Antiqua" w:hAnsi="Book Antiqua"/>
                <w:b/>
                <w:sz w:val="18"/>
                <w:szCs w:val="18"/>
              </w:rPr>
              <w:fldChar w:fldCharType="separate"/>
            </w:r>
            <w:r w:rsidRPr="000620BA">
              <w:rPr>
                <w:rFonts w:ascii="Book Antiqua" w:hAnsi="Book Antiqua"/>
                <w:noProof/>
                <w:sz w:val="18"/>
                <w:szCs w:val="18"/>
              </w:rPr>
              <w:t>(WHO, 2017)</w:t>
            </w:r>
            <w:r>
              <w:rPr>
                <w:rStyle w:val="FootnoteReference"/>
                <w:rFonts w:ascii="Book Antiqua" w:hAnsi="Book Antiqua"/>
                <w:b/>
                <w:sz w:val="18"/>
                <w:szCs w:val="18"/>
              </w:rPr>
              <w:fldChar w:fldCharType="end"/>
            </w:r>
          </w:p>
        </w:tc>
      </w:tr>
      <w:tr w:rsidR="00EC1338" w:rsidRPr="006662CE" w14:paraId="7B12C90B" w14:textId="77777777" w:rsidTr="0098632A">
        <w:tc>
          <w:tcPr>
            <w:tcW w:w="3119" w:type="dxa"/>
            <w:vMerge/>
            <w:tcBorders>
              <w:bottom w:val="single" w:sz="4" w:space="0" w:color="auto"/>
            </w:tcBorders>
          </w:tcPr>
          <w:p w14:paraId="185444E5" w14:textId="77777777" w:rsidR="00EC1338" w:rsidRPr="006662CE" w:rsidRDefault="00EC1338" w:rsidP="0098632A">
            <w:pPr>
              <w:jc w:val="center"/>
              <w:rPr>
                <w:rFonts w:ascii="Book Antiqua" w:hAnsi="Book Antiqua"/>
                <w:sz w:val="18"/>
                <w:szCs w:val="18"/>
              </w:rPr>
            </w:pPr>
          </w:p>
        </w:tc>
        <w:tc>
          <w:tcPr>
            <w:tcW w:w="1417" w:type="dxa"/>
            <w:tcBorders>
              <w:bottom w:val="single" w:sz="4" w:space="0" w:color="DEEAF6" w:themeColor="accent5" w:themeTint="33"/>
            </w:tcBorders>
            <w:shd w:val="clear" w:color="auto" w:fill="002060"/>
          </w:tcPr>
          <w:p w14:paraId="73E3BC43"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Mean</w:t>
            </w:r>
            <w:r>
              <w:rPr>
                <w:rFonts w:ascii="Book Antiqua" w:hAnsi="Book Antiqua"/>
                <w:b/>
                <w:sz w:val="18"/>
                <w:szCs w:val="18"/>
              </w:rPr>
              <w:t xml:space="preserve">  ±  </w:t>
            </w:r>
            <w:r w:rsidRPr="006662CE">
              <w:rPr>
                <w:rFonts w:ascii="Book Antiqua" w:hAnsi="Book Antiqua"/>
                <w:b/>
                <w:sz w:val="18"/>
                <w:szCs w:val="18"/>
              </w:rPr>
              <w:t>S.D</w:t>
            </w:r>
          </w:p>
        </w:tc>
        <w:tc>
          <w:tcPr>
            <w:tcW w:w="851" w:type="dxa"/>
            <w:tcBorders>
              <w:bottom w:val="single" w:sz="4" w:space="0" w:color="DEEAF6" w:themeColor="accent5" w:themeTint="33"/>
            </w:tcBorders>
            <w:shd w:val="clear" w:color="auto" w:fill="002060"/>
          </w:tcPr>
          <w:p w14:paraId="02BA4397"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Range</w:t>
            </w:r>
          </w:p>
        </w:tc>
        <w:tc>
          <w:tcPr>
            <w:tcW w:w="1418" w:type="dxa"/>
            <w:tcBorders>
              <w:bottom w:val="single" w:sz="4" w:space="0" w:color="DEEAF6" w:themeColor="accent5" w:themeTint="33"/>
            </w:tcBorders>
            <w:shd w:val="clear" w:color="auto" w:fill="002060"/>
          </w:tcPr>
          <w:p w14:paraId="3EBFA50A"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Mean</w:t>
            </w:r>
            <w:r>
              <w:rPr>
                <w:rFonts w:ascii="Book Antiqua" w:hAnsi="Book Antiqua"/>
                <w:b/>
                <w:sz w:val="18"/>
                <w:szCs w:val="18"/>
              </w:rPr>
              <w:t xml:space="preserve">  ±  </w:t>
            </w:r>
            <w:r w:rsidRPr="006662CE">
              <w:rPr>
                <w:rFonts w:ascii="Book Antiqua" w:hAnsi="Book Antiqua"/>
                <w:b/>
                <w:sz w:val="18"/>
                <w:szCs w:val="18"/>
              </w:rPr>
              <w:t>S.D</w:t>
            </w:r>
          </w:p>
        </w:tc>
        <w:tc>
          <w:tcPr>
            <w:tcW w:w="850" w:type="dxa"/>
            <w:tcBorders>
              <w:bottom w:val="single" w:sz="4" w:space="0" w:color="DEEAF6" w:themeColor="accent5" w:themeTint="33"/>
            </w:tcBorders>
            <w:shd w:val="clear" w:color="auto" w:fill="002060"/>
          </w:tcPr>
          <w:p w14:paraId="592B386A"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Range</w:t>
            </w:r>
          </w:p>
        </w:tc>
        <w:tc>
          <w:tcPr>
            <w:tcW w:w="1418" w:type="dxa"/>
            <w:tcBorders>
              <w:bottom w:val="single" w:sz="4" w:space="0" w:color="DEEAF6" w:themeColor="accent5" w:themeTint="33"/>
            </w:tcBorders>
            <w:shd w:val="clear" w:color="auto" w:fill="002060"/>
          </w:tcPr>
          <w:p w14:paraId="6A202BCC"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Mean</w:t>
            </w:r>
            <w:r>
              <w:rPr>
                <w:rFonts w:ascii="Book Antiqua" w:hAnsi="Book Antiqua"/>
                <w:b/>
                <w:sz w:val="18"/>
                <w:szCs w:val="18"/>
              </w:rPr>
              <w:t xml:space="preserve">  ±  </w:t>
            </w:r>
            <w:r w:rsidRPr="006662CE">
              <w:rPr>
                <w:rFonts w:ascii="Book Antiqua" w:hAnsi="Book Antiqua"/>
                <w:b/>
                <w:sz w:val="18"/>
                <w:szCs w:val="18"/>
              </w:rPr>
              <w:t>S.D</w:t>
            </w:r>
          </w:p>
        </w:tc>
        <w:tc>
          <w:tcPr>
            <w:tcW w:w="850" w:type="dxa"/>
            <w:tcBorders>
              <w:bottom w:val="single" w:sz="4" w:space="0" w:color="DEEAF6" w:themeColor="accent5" w:themeTint="33"/>
            </w:tcBorders>
            <w:shd w:val="clear" w:color="auto" w:fill="002060"/>
          </w:tcPr>
          <w:p w14:paraId="6F3D2386"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Range</w:t>
            </w:r>
          </w:p>
        </w:tc>
        <w:tc>
          <w:tcPr>
            <w:tcW w:w="1418" w:type="dxa"/>
            <w:tcBorders>
              <w:bottom w:val="single" w:sz="4" w:space="0" w:color="DEEAF6" w:themeColor="accent5" w:themeTint="33"/>
            </w:tcBorders>
            <w:shd w:val="clear" w:color="auto" w:fill="002060"/>
          </w:tcPr>
          <w:p w14:paraId="1788B388"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Mean</w:t>
            </w:r>
            <w:r>
              <w:rPr>
                <w:rFonts w:ascii="Book Antiqua" w:hAnsi="Book Antiqua"/>
                <w:b/>
                <w:sz w:val="18"/>
                <w:szCs w:val="18"/>
              </w:rPr>
              <w:t xml:space="preserve">  ±  </w:t>
            </w:r>
            <w:r w:rsidRPr="006662CE">
              <w:rPr>
                <w:rFonts w:ascii="Book Antiqua" w:hAnsi="Book Antiqua"/>
                <w:b/>
                <w:sz w:val="18"/>
                <w:szCs w:val="18"/>
              </w:rPr>
              <w:t>S.D</w:t>
            </w:r>
          </w:p>
        </w:tc>
        <w:tc>
          <w:tcPr>
            <w:tcW w:w="850" w:type="dxa"/>
            <w:tcBorders>
              <w:bottom w:val="single" w:sz="4" w:space="0" w:color="DEEAF6" w:themeColor="accent5" w:themeTint="33"/>
            </w:tcBorders>
            <w:shd w:val="clear" w:color="auto" w:fill="002060"/>
          </w:tcPr>
          <w:p w14:paraId="725C38F4" w14:textId="77777777" w:rsidR="00EC1338" w:rsidRPr="006662CE" w:rsidRDefault="00EC1338" w:rsidP="0098632A">
            <w:pPr>
              <w:jc w:val="center"/>
              <w:rPr>
                <w:rFonts w:ascii="Book Antiqua" w:hAnsi="Book Antiqua"/>
                <w:b/>
                <w:sz w:val="18"/>
                <w:szCs w:val="18"/>
              </w:rPr>
            </w:pPr>
            <w:r w:rsidRPr="006662CE">
              <w:rPr>
                <w:rFonts w:ascii="Book Antiqua" w:hAnsi="Book Antiqua"/>
                <w:b/>
                <w:sz w:val="18"/>
                <w:szCs w:val="18"/>
              </w:rPr>
              <w:t>Range</w:t>
            </w:r>
          </w:p>
        </w:tc>
        <w:tc>
          <w:tcPr>
            <w:tcW w:w="1276" w:type="dxa"/>
            <w:vMerge/>
            <w:tcBorders>
              <w:bottom w:val="single" w:sz="4" w:space="0" w:color="DEEAF6" w:themeColor="accent5" w:themeTint="33"/>
            </w:tcBorders>
          </w:tcPr>
          <w:p w14:paraId="5701CC98" w14:textId="77777777" w:rsidR="00EC1338" w:rsidRPr="006662CE" w:rsidRDefault="00EC1338" w:rsidP="0098632A">
            <w:pPr>
              <w:jc w:val="center"/>
              <w:rPr>
                <w:rFonts w:ascii="Book Antiqua" w:hAnsi="Book Antiqua"/>
                <w:sz w:val="18"/>
                <w:szCs w:val="18"/>
              </w:rPr>
            </w:pPr>
          </w:p>
        </w:tc>
      </w:tr>
      <w:tr w:rsidR="00EC1338" w:rsidRPr="006662CE" w14:paraId="3D1C7F63" w14:textId="77777777" w:rsidTr="0098632A">
        <w:tc>
          <w:tcPr>
            <w:tcW w:w="3119" w:type="dxa"/>
            <w:tcBorders>
              <w:right w:val="single" w:sz="4" w:space="0" w:color="auto"/>
            </w:tcBorders>
            <w:shd w:val="clear" w:color="auto" w:fill="D9E2F3" w:themeFill="accent1" w:themeFillTint="33"/>
          </w:tcPr>
          <w:p w14:paraId="1AB7A56E" w14:textId="77777777" w:rsidR="00EC1338" w:rsidRPr="006662CE" w:rsidRDefault="00EC1338" w:rsidP="0098632A">
            <w:pPr>
              <w:rPr>
                <w:rFonts w:ascii="Tw Cen MT" w:hAnsi="Tw Cen MT"/>
                <w:sz w:val="18"/>
                <w:szCs w:val="18"/>
              </w:rPr>
            </w:pPr>
            <w:r w:rsidRPr="006662CE">
              <w:rPr>
                <w:rFonts w:ascii="Tw Cen MT" w:hAnsi="Tw Cen MT"/>
                <w:sz w:val="18"/>
                <w:szCs w:val="18"/>
              </w:rPr>
              <w:t>pH</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12523F4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6.3</w:t>
            </w:r>
            <w:r>
              <w:rPr>
                <w:rFonts w:ascii="Book Antiqua" w:hAnsi="Book Antiqua"/>
                <w:sz w:val="18"/>
                <w:szCs w:val="18"/>
              </w:rPr>
              <w:t xml:space="preserve">   ±   </w:t>
            </w:r>
            <w:r w:rsidRPr="006662CE">
              <w:rPr>
                <w:rFonts w:ascii="Book Antiqua" w:hAnsi="Book Antiqua"/>
                <w:sz w:val="18"/>
                <w:szCs w:val="18"/>
              </w:rPr>
              <w:t>0.2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853851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7251FC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6.5</w:t>
            </w:r>
            <w:r>
              <w:rPr>
                <w:rFonts w:ascii="Book Antiqua" w:hAnsi="Book Antiqua"/>
                <w:sz w:val="18"/>
                <w:szCs w:val="18"/>
              </w:rPr>
              <w:t xml:space="preserve">  ±  </w:t>
            </w:r>
            <w:r w:rsidRPr="006662CE">
              <w:rPr>
                <w:rFonts w:ascii="Book Antiqua" w:hAnsi="Book Antiqua"/>
                <w:sz w:val="18"/>
                <w:szCs w:val="18"/>
              </w:rPr>
              <w:t>0.4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640716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1.6</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14B560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6.3</w:t>
            </w:r>
            <w:r>
              <w:rPr>
                <w:rFonts w:ascii="Book Antiqua" w:hAnsi="Book Antiqua"/>
                <w:sz w:val="18"/>
                <w:szCs w:val="18"/>
              </w:rPr>
              <w:t xml:space="preserve">  ±  </w:t>
            </w:r>
            <w:r w:rsidRPr="006662CE">
              <w:rPr>
                <w:rFonts w:ascii="Book Antiqua" w:hAnsi="Book Antiqua"/>
                <w:sz w:val="18"/>
                <w:szCs w:val="18"/>
              </w:rPr>
              <w:t>0.3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230540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314C30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6.9</w:t>
            </w:r>
            <w:r>
              <w:rPr>
                <w:rFonts w:ascii="Book Antiqua" w:hAnsi="Book Antiqua"/>
                <w:sz w:val="18"/>
                <w:szCs w:val="18"/>
              </w:rPr>
              <w:t xml:space="preserve">  ±  </w:t>
            </w:r>
            <w:r w:rsidRPr="006662CE">
              <w:rPr>
                <w:rFonts w:ascii="Book Antiqua" w:hAnsi="Book Antiqua"/>
                <w:sz w:val="18"/>
                <w:szCs w:val="18"/>
              </w:rPr>
              <w:t>0.2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E8A8A4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0.6</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3E7C27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6.5-8.5</w:t>
            </w:r>
          </w:p>
        </w:tc>
      </w:tr>
      <w:tr w:rsidR="00EC1338" w:rsidRPr="006662CE" w14:paraId="4899E672" w14:textId="77777777" w:rsidTr="0098632A">
        <w:tc>
          <w:tcPr>
            <w:tcW w:w="3119" w:type="dxa"/>
            <w:tcBorders>
              <w:right w:val="single" w:sz="4" w:space="0" w:color="auto"/>
            </w:tcBorders>
            <w:shd w:val="clear" w:color="auto" w:fill="D9E2F3" w:themeFill="accent1" w:themeFillTint="33"/>
          </w:tcPr>
          <w:p w14:paraId="094FD43B" w14:textId="77777777" w:rsidR="00EC1338" w:rsidRPr="006662CE" w:rsidRDefault="00EC1338" w:rsidP="0098632A">
            <w:pPr>
              <w:rPr>
                <w:rFonts w:ascii="Tw Cen MT" w:hAnsi="Tw Cen MT"/>
                <w:sz w:val="18"/>
                <w:szCs w:val="18"/>
              </w:rPr>
            </w:pPr>
            <w:r w:rsidRPr="006662CE">
              <w:rPr>
                <w:rFonts w:ascii="Tw Cen MT" w:hAnsi="Tw Cen MT"/>
                <w:sz w:val="18"/>
                <w:szCs w:val="18"/>
              </w:rPr>
              <w:t>EC (µS/cm)</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568D980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860</w:t>
            </w:r>
            <w:r>
              <w:rPr>
                <w:rFonts w:ascii="Book Antiqua" w:hAnsi="Book Antiqua"/>
                <w:sz w:val="18"/>
                <w:szCs w:val="18"/>
              </w:rPr>
              <w:t xml:space="preserve">   ±   </w:t>
            </w:r>
            <w:r w:rsidRPr="006662CE">
              <w:rPr>
                <w:rFonts w:ascii="Book Antiqua" w:hAnsi="Book Antiqua"/>
                <w:sz w:val="18"/>
                <w:szCs w:val="18"/>
              </w:rPr>
              <w:t>307</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10F028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893</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7E13D7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73</w:t>
            </w:r>
            <w:r>
              <w:rPr>
                <w:rFonts w:ascii="Book Antiqua" w:hAnsi="Book Antiqua"/>
                <w:sz w:val="18"/>
                <w:szCs w:val="18"/>
              </w:rPr>
              <w:t xml:space="preserve">2  ±  </w:t>
            </w:r>
            <w:r w:rsidRPr="006662CE">
              <w:rPr>
                <w:rFonts w:ascii="Book Antiqua" w:hAnsi="Book Antiqua"/>
                <w:sz w:val="18"/>
                <w:szCs w:val="18"/>
              </w:rPr>
              <w:t>19</w:t>
            </w:r>
            <w:r>
              <w:rPr>
                <w:rFonts w:ascii="Book Antiqua" w:hAnsi="Book Antiqua"/>
                <w:sz w:val="18"/>
                <w:szCs w:val="18"/>
              </w:rPr>
              <w:t>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70046E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625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0AC5CF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82</w:t>
            </w:r>
            <w:r>
              <w:rPr>
                <w:rFonts w:ascii="Book Antiqua" w:hAnsi="Book Antiqua"/>
                <w:sz w:val="18"/>
                <w:szCs w:val="18"/>
              </w:rPr>
              <w:t xml:space="preserve">  ±  </w:t>
            </w:r>
            <w:r w:rsidRPr="006662CE">
              <w:rPr>
                <w:rFonts w:ascii="Book Antiqua" w:hAnsi="Book Antiqua"/>
                <w:sz w:val="18"/>
                <w:szCs w:val="18"/>
              </w:rPr>
              <w:t>4</w:t>
            </w:r>
            <w:r>
              <w:rPr>
                <w:rFonts w:ascii="Book Antiqua" w:hAnsi="Book Antiqua"/>
                <w:sz w:val="18"/>
                <w:szCs w:val="18"/>
              </w:rPr>
              <w:t>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F76414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6B3DFD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467</w:t>
            </w:r>
            <w:r>
              <w:rPr>
                <w:rFonts w:ascii="Book Antiqua" w:hAnsi="Book Antiqua"/>
                <w:sz w:val="18"/>
                <w:szCs w:val="18"/>
              </w:rPr>
              <w:t xml:space="preserve">  ±  </w:t>
            </w:r>
            <w:r w:rsidRPr="006662CE">
              <w:rPr>
                <w:rFonts w:ascii="Book Antiqua" w:hAnsi="Book Antiqua"/>
                <w:sz w:val="18"/>
                <w:szCs w:val="18"/>
              </w:rPr>
              <w:t>68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D9F362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173</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FECC04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1000</w:t>
            </w:r>
          </w:p>
        </w:tc>
      </w:tr>
      <w:tr w:rsidR="00EC1338" w:rsidRPr="006662CE" w14:paraId="79F58991" w14:textId="77777777" w:rsidTr="0098632A">
        <w:tc>
          <w:tcPr>
            <w:tcW w:w="3119" w:type="dxa"/>
            <w:tcBorders>
              <w:right w:val="single" w:sz="4" w:space="0" w:color="auto"/>
            </w:tcBorders>
            <w:shd w:val="clear" w:color="auto" w:fill="D9E2F3" w:themeFill="accent1" w:themeFillTint="33"/>
          </w:tcPr>
          <w:p w14:paraId="532A7E27" w14:textId="77777777" w:rsidR="00EC1338" w:rsidRPr="006662CE" w:rsidRDefault="00EC1338" w:rsidP="0098632A">
            <w:pPr>
              <w:rPr>
                <w:rFonts w:ascii="Tw Cen MT" w:hAnsi="Tw Cen MT"/>
                <w:sz w:val="18"/>
                <w:szCs w:val="18"/>
              </w:rPr>
            </w:pPr>
            <w:r w:rsidRPr="006662CE">
              <w:rPr>
                <w:rFonts w:ascii="Tw Cen MT" w:hAnsi="Tw Cen MT"/>
                <w:sz w:val="18"/>
                <w:szCs w:val="18"/>
              </w:rPr>
              <w:t>Temperature (°C)</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03676B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28.7</w:t>
            </w:r>
            <w:r>
              <w:rPr>
                <w:rFonts w:ascii="Book Antiqua" w:hAnsi="Book Antiqua"/>
                <w:sz w:val="18"/>
                <w:szCs w:val="18"/>
              </w:rPr>
              <w:t xml:space="preserve">0   ±   </w:t>
            </w:r>
            <w:r w:rsidRPr="006662CE">
              <w:rPr>
                <w:rFonts w:ascii="Book Antiqua" w:hAnsi="Book Antiqua"/>
                <w:sz w:val="18"/>
                <w:szCs w:val="18"/>
              </w:rPr>
              <w:t>1.12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475D89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3.80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803384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28.4</w:t>
            </w:r>
            <w:r>
              <w:rPr>
                <w:rFonts w:ascii="Book Antiqua" w:hAnsi="Book Antiqua"/>
                <w:sz w:val="18"/>
                <w:szCs w:val="18"/>
              </w:rPr>
              <w:t xml:space="preserve">0  ±  </w:t>
            </w:r>
            <w:r w:rsidRPr="006662CE">
              <w:rPr>
                <w:rFonts w:ascii="Book Antiqua" w:hAnsi="Book Antiqua"/>
                <w:sz w:val="18"/>
                <w:szCs w:val="18"/>
              </w:rPr>
              <w:t>0.85</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E93D03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3.10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7A6C90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29.1</w:t>
            </w:r>
            <w:r>
              <w:rPr>
                <w:rFonts w:ascii="Book Antiqua" w:hAnsi="Book Antiqua"/>
                <w:sz w:val="18"/>
                <w:szCs w:val="18"/>
              </w:rPr>
              <w:t xml:space="preserve">0  ±  </w:t>
            </w:r>
            <w:r w:rsidRPr="006662CE">
              <w:rPr>
                <w:rFonts w:ascii="Book Antiqua" w:hAnsi="Book Antiqua"/>
                <w:sz w:val="18"/>
                <w:szCs w:val="18"/>
              </w:rPr>
              <w:t>1.23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47C157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3.20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74F9DD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27.7</w:t>
            </w:r>
            <w:r>
              <w:rPr>
                <w:rFonts w:ascii="Book Antiqua" w:hAnsi="Book Antiqua"/>
                <w:sz w:val="18"/>
                <w:szCs w:val="18"/>
              </w:rPr>
              <w:t xml:space="preserve">0 ± </w:t>
            </w:r>
            <w:r w:rsidRPr="006662CE">
              <w:rPr>
                <w:rFonts w:ascii="Book Antiqua" w:hAnsi="Book Antiqua"/>
                <w:sz w:val="18"/>
                <w:szCs w:val="18"/>
              </w:rPr>
              <w:t>1.16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46627E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2.90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E14AB1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w:t>
            </w:r>
          </w:p>
        </w:tc>
      </w:tr>
      <w:tr w:rsidR="00EC1338" w:rsidRPr="006662CE" w14:paraId="30D297A9" w14:textId="77777777" w:rsidTr="0098632A">
        <w:tc>
          <w:tcPr>
            <w:tcW w:w="3119" w:type="dxa"/>
            <w:tcBorders>
              <w:right w:val="single" w:sz="4" w:space="0" w:color="auto"/>
            </w:tcBorders>
            <w:shd w:val="clear" w:color="auto" w:fill="D9E2F3" w:themeFill="accent1" w:themeFillTint="33"/>
          </w:tcPr>
          <w:p w14:paraId="5BAB80A0" w14:textId="77777777" w:rsidR="00EC1338" w:rsidRPr="006662CE" w:rsidRDefault="00EC1338" w:rsidP="0098632A">
            <w:pPr>
              <w:rPr>
                <w:rFonts w:ascii="Tw Cen MT" w:hAnsi="Tw Cen MT"/>
                <w:sz w:val="18"/>
                <w:szCs w:val="18"/>
              </w:rPr>
            </w:pPr>
            <w:r w:rsidRPr="006662CE">
              <w:rPr>
                <w:rFonts w:ascii="Tw Cen MT" w:hAnsi="Tw Cen MT"/>
                <w:sz w:val="18"/>
                <w:szCs w:val="18"/>
              </w:rPr>
              <w:t>TDS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5D726B3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430</w:t>
            </w:r>
            <w:r>
              <w:rPr>
                <w:rFonts w:ascii="Book Antiqua" w:hAnsi="Book Antiqua"/>
                <w:sz w:val="18"/>
                <w:szCs w:val="18"/>
              </w:rPr>
              <w:t xml:space="preserve">  ±  </w:t>
            </w:r>
            <w:r w:rsidRPr="006662CE">
              <w:rPr>
                <w:rFonts w:ascii="Book Antiqua" w:hAnsi="Book Antiqua"/>
                <w:sz w:val="18"/>
                <w:szCs w:val="18"/>
              </w:rPr>
              <w:t>15</w:t>
            </w:r>
            <w:r>
              <w:rPr>
                <w:rFonts w:ascii="Book Antiqua" w:hAnsi="Book Antiqua"/>
                <w:sz w:val="18"/>
                <w:szCs w:val="18"/>
              </w:rPr>
              <w:t>4</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987145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447</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E230EE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375</w:t>
            </w:r>
            <w:r>
              <w:rPr>
                <w:rFonts w:ascii="Book Antiqua" w:hAnsi="Book Antiqua"/>
                <w:sz w:val="18"/>
                <w:szCs w:val="18"/>
              </w:rPr>
              <w:t xml:space="preserve"> ± </w:t>
            </w:r>
            <w:r w:rsidRPr="006662CE">
              <w:rPr>
                <w:rFonts w:ascii="Book Antiqua" w:hAnsi="Book Antiqua"/>
                <w:sz w:val="18"/>
                <w:szCs w:val="18"/>
              </w:rPr>
              <w:t>96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1FFF64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313</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39808B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4</w:t>
            </w:r>
            <w:r>
              <w:rPr>
                <w:rFonts w:ascii="Book Antiqua" w:hAnsi="Book Antiqua"/>
                <w:sz w:val="18"/>
                <w:szCs w:val="18"/>
              </w:rPr>
              <w:t xml:space="preserve">1 ± </w:t>
            </w:r>
            <w:r w:rsidRPr="006662CE">
              <w:rPr>
                <w:rFonts w:ascii="Book Antiqua" w:hAnsi="Book Antiqua"/>
                <w:sz w:val="18"/>
                <w:szCs w:val="18"/>
              </w:rPr>
              <w:t>20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A9419A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EA99B4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23</w:t>
            </w:r>
            <w:r>
              <w:rPr>
                <w:rFonts w:ascii="Book Antiqua" w:hAnsi="Book Antiqua"/>
                <w:sz w:val="18"/>
                <w:szCs w:val="18"/>
              </w:rPr>
              <w:t xml:space="preserve">5 ± </w:t>
            </w:r>
            <w:r w:rsidRPr="006662CE">
              <w:rPr>
                <w:rFonts w:ascii="Book Antiqua" w:hAnsi="Book Antiqua"/>
                <w:sz w:val="18"/>
                <w:szCs w:val="18"/>
              </w:rPr>
              <w:t>3</w:t>
            </w:r>
            <w:r>
              <w:rPr>
                <w:rFonts w:ascii="Book Antiqua" w:hAnsi="Book Antiqua"/>
                <w:sz w:val="18"/>
                <w:szCs w:val="18"/>
              </w:rPr>
              <w:t>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BB5AFD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85</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427401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500</w:t>
            </w:r>
          </w:p>
        </w:tc>
      </w:tr>
      <w:tr w:rsidR="00EC1338" w:rsidRPr="006662CE" w14:paraId="3BC4A065" w14:textId="77777777" w:rsidTr="0098632A">
        <w:tc>
          <w:tcPr>
            <w:tcW w:w="3119" w:type="dxa"/>
            <w:tcBorders>
              <w:right w:val="single" w:sz="4" w:space="0" w:color="auto"/>
            </w:tcBorders>
            <w:shd w:val="clear" w:color="auto" w:fill="D9E2F3" w:themeFill="accent1" w:themeFillTint="33"/>
          </w:tcPr>
          <w:p w14:paraId="1A10F80D" w14:textId="77777777" w:rsidR="00EC1338" w:rsidRPr="006662CE" w:rsidRDefault="00EC1338" w:rsidP="0098632A">
            <w:pPr>
              <w:rPr>
                <w:rFonts w:ascii="Tw Cen MT" w:hAnsi="Tw Cen MT"/>
                <w:sz w:val="18"/>
                <w:szCs w:val="18"/>
              </w:rPr>
            </w:pPr>
            <w:r w:rsidRPr="006662CE">
              <w:rPr>
                <w:rFonts w:ascii="Tw Cen MT" w:hAnsi="Tw Cen MT"/>
                <w:sz w:val="18"/>
                <w:szCs w:val="18"/>
              </w:rPr>
              <w:t xml:space="preserve">Turbidity </w:t>
            </w:r>
            <w:r>
              <w:rPr>
                <w:rFonts w:ascii="Tw Cen MT" w:hAnsi="Tw Cen MT"/>
                <w:sz w:val="18"/>
                <w:szCs w:val="18"/>
              </w:rPr>
              <w:t>(N</w:t>
            </w:r>
            <w:r w:rsidRPr="006662CE">
              <w:rPr>
                <w:rFonts w:ascii="Tw Cen MT" w:hAnsi="Tw Cen MT"/>
                <w:sz w:val="18"/>
                <w:szCs w:val="18"/>
              </w:rPr>
              <w:t>TU)</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1808D36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1.8</w:t>
            </w:r>
            <w:r>
              <w:rPr>
                <w:rFonts w:ascii="Book Antiqua" w:hAnsi="Book Antiqua"/>
                <w:sz w:val="18"/>
                <w:szCs w:val="18"/>
              </w:rPr>
              <w:t xml:space="preserve">  ±  </w:t>
            </w:r>
            <w:r w:rsidRPr="006662CE">
              <w:rPr>
                <w:rFonts w:ascii="Book Antiqua" w:hAnsi="Book Antiqua"/>
                <w:sz w:val="18"/>
                <w:szCs w:val="18"/>
              </w:rPr>
              <w:t>1.</w:t>
            </w:r>
            <w:r>
              <w:rPr>
                <w:rFonts w:ascii="Book Antiqua" w:hAnsi="Book Antiqua"/>
                <w:sz w:val="18"/>
                <w:szCs w:val="18"/>
              </w:rPr>
              <w:t>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5A2F79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3.3</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80198F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w:t>
            </w:r>
            <w:r>
              <w:rPr>
                <w:rFonts w:ascii="Book Antiqua" w:hAnsi="Book Antiqua"/>
                <w:sz w:val="18"/>
                <w:szCs w:val="18"/>
              </w:rPr>
              <w:t xml:space="preserve">6 ± </w:t>
            </w:r>
            <w:r w:rsidRPr="006662CE">
              <w:rPr>
                <w:rFonts w:ascii="Book Antiqua" w:hAnsi="Book Antiqua"/>
                <w:sz w:val="18"/>
                <w:szCs w:val="18"/>
              </w:rPr>
              <w:t>1.0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05673F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FAC30D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w:t>
            </w:r>
            <w:r>
              <w:rPr>
                <w:rFonts w:ascii="Book Antiqua" w:hAnsi="Book Antiqua"/>
                <w:sz w:val="18"/>
                <w:szCs w:val="18"/>
              </w:rPr>
              <w:t xml:space="preserve">4 ± </w:t>
            </w:r>
            <w:r w:rsidRPr="006662CE">
              <w:rPr>
                <w:rFonts w:ascii="Book Antiqua" w:hAnsi="Book Antiqua"/>
                <w:sz w:val="18"/>
                <w:szCs w:val="18"/>
              </w:rPr>
              <w:t>0.7</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BDA54B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1.9</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1EFC0B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5.8</w:t>
            </w:r>
            <w:r>
              <w:rPr>
                <w:rFonts w:ascii="Book Antiqua" w:hAnsi="Book Antiqua"/>
                <w:sz w:val="18"/>
                <w:szCs w:val="18"/>
              </w:rPr>
              <w:t xml:space="preserve"> ± </w:t>
            </w:r>
            <w:r w:rsidRPr="006662CE">
              <w:rPr>
                <w:rFonts w:ascii="Book Antiqua" w:hAnsi="Book Antiqua"/>
                <w:sz w:val="18"/>
                <w:szCs w:val="18"/>
              </w:rPr>
              <w:t>4.</w:t>
            </w:r>
            <w:r>
              <w:rPr>
                <w:rFonts w:ascii="Book Antiqua" w:hAnsi="Book Antiqua"/>
                <w:sz w:val="18"/>
                <w:szCs w:val="18"/>
              </w:rPr>
              <w:t>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5C067E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10.4</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15F9AD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w:t>
            </w:r>
          </w:p>
        </w:tc>
      </w:tr>
      <w:tr w:rsidR="00EC1338" w:rsidRPr="006662CE" w14:paraId="721E9C36" w14:textId="77777777" w:rsidTr="0098632A">
        <w:tc>
          <w:tcPr>
            <w:tcW w:w="3119" w:type="dxa"/>
            <w:tcBorders>
              <w:right w:val="single" w:sz="4" w:space="0" w:color="auto"/>
            </w:tcBorders>
            <w:shd w:val="clear" w:color="auto" w:fill="D9E2F3" w:themeFill="accent1" w:themeFillTint="33"/>
          </w:tcPr>
          <w:p w14:paraId="014A1E8F" w14:textId="77777777" w:rsidR="00EC1338" w:rsidRPr="006662CE" w:rsidRDefault="00EC1338" w:rsidP="0098632A">
            <w:pPr>
              <w:rPr>
                <w:rFonts w:ascii="Tw Cen MT" w:hAnsi="Tw Cen MT"/>
                <w:sz w:val="18"/>
                <w:szCs w:val="18"/>
              </w:rPr>
            </w:pPr>
            <w:r w:rsidRPr="006662CE">
              <w:rPr>
                <w:rFonts w:ascii="Tw Cen MT" w:hAnsi="Tw Cen MT"/>
                <w:sz w:val="18"/>
                <w:szCs w:val="18"/>
              </w:rPr>
              <w:t>Hardness (mg CaCO</w:t>
            </w:r>
            <w:r w:rsidRPr="006662CE">
              <w:rPr>
                <w:rFonts w:ascii="Tw Cen MT" w:hAnsi="Tw Cen MT"/>
                <w:sz w:val="18"/>
                <w:szCs w:val="18"/>
                <w:vertAlign w:val="subscript"/>
              </w:rPr>
              <w:t>3</w:t>
            </w:r>
            <w:r w:rsidRPr="006662CE">
              <w:rPr>
                <w:rFonts w:ascii="Tw Cen MT" w:hAnsi="Tw Cen MT"/>
                <w:sz w:val="18"/>
                <w:szCs w:val="18"/>
              </w:rPr>
              <w:t>/L)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1382FB9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251</w:t>
            </w:r>
            <w:r>
              <w:rPr>
                <w:rFonts w:ascii="Book Antiqua" w:hAnsi="Book Antiqua"/>
                <w:sz w:val="18"/>
                <w:szCs w:val="18"/>
              </w:rPr>
              <w:t xml:space="preserve">  ±  </w:t>
            </w:r>
            <w:r w:rsidRPr="006662CE">
              <w:rPr>
                <w:rFonts w:ascii="Book Antiqua" w:hAnsi="Book Antiqua"/>
                <w:sz w:val="18"/>
                <w:szCs w:val="18"/>
              </w:rPr>
              <w:t>149</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2FA86B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39</w:t>
            </w:r>
            <w:r>
              <w:rPr>
                <w:rFonts w:ascii="Book Antiqua" w:hAnsi="Book Antiqua"/>
                <w:sz w:val="18"/>
                <w:szCs w:val="18"/>
              </w:rPr>
              <w:t>7</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000E8B3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37</w:t>
            </w:r>
            <w:r>
              <w:rPr>
                <w:rFonts w:ascii="Book Antiqua" w:hAnsi="Book Antiqua"/>
                <w:sz w:val="18"/>
                <w:szCs w:val="18"/>
              </w:rPr>
              <w:t xml:space="preserve">3 ± </w:t>
            </w:r>
            <w:r w:rsidRPr="006662CE">
              <w:rPr>
                <w:rFonts w:ascii="Book Antiqua" w:hAnsi="Book Antiqua"/>
                <w:sz w:val="18"/>
                <w:szCs w:val="18"/>
              </w:rPr>
              <w:t>16</w:t>
            </w:r>
            <w:r>
              <w:rPr>
                <w:rFonts w:ascii="Book Antiqua" w:hAnsi="Book Antiqua"/>
                <w:sz w:val="18"/>
                <w:szCs w:val="18"/>
              </w:rPr>
              <w:t>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90044D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58</w:t>
            </w:r>
            <w:r>
              <w:rPr>
                <w:rFonts w:ascii="Book Antiqua" w:hAnsi="Book Antiqua"/>
                <w:sz w:val="18"/>
                <w:szCs w:val="18"/>
              </w:rPr>
              <w:t>3</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A5DCB9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11</w:t>
            </w:r>
            <w:r>
              <w:rPr>
                <w:rFonts w:ascii="Book Antiqua" w:hAnsi="Book Antiqua"/>
                <w:sz w:val="18"/>
                <w:szCs w:val="18"/>
              </w:rPr>
              <w:t xml:space="preserve">4 ± </w:t>
            </w:r>
            <w:r w:rsidRPr="006662CE">
              <w:rPr>
                <w:rFonts w:ascii="Book Antiqua" w:hAnsi="Book Antiqua"/>
                <w:sz w:val="18"/>
                <w:szCs w:val="18"/>
              </w:rPr>
              <w:t>1</w:t>
            </w:r>
            <w:r>
              <w:rPr>
                <w:rFonts w:ascii="Book Antiqua" w:hAnsi="Book Antiqua"/>
                <w:sz w:val="18"/>
                <w:szCs w:val="18"/>
              </w:rPr>
              <w:t>50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B58BA7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376</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5F7750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283</w:t>
            </w:r>
            <w:r>
              <w:rPr>
                <w:rFonts w:ascii="Book Antiqua" w:hAnsi="Book Antiqua"/>
                <w:sz w:val="18"/>
                <w:szCs w:val="18"/>
              </w:rPr>
              <w:t xml:space="preserve"> ± </w:t>
            </w:r>
            <w:r w:rsidRPr="006662CE">
              <w:rPr>
                <w:rFonts w:ascii="Book Antiqua" w:hAnsi="Book Antiqua"/>
                <w:sz w:val="18"/>
                <w:szCs w:val="18"/>
              </w:rPr>
              <w:t>6</w:t>
            </w:r>
            <w:r>
              <w:rPr>
                <w:rFonts w:ascii="Book Antiqua" w:hAnsi="Book Antiqua"/>
                <w:sz w:val="18"/>
                <w:szCs w:val="18"/>
              </w:rPr>
              <w:t>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1514DC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w:t>
            </w:r>
            <w:r>
              <w:rPr>
                <w:rFonts w:ascii="Book Antiqua" w:hAnsi="Book Antiqua"/>
                <w:sz w:val="18"/>
                <w:szCs w:val="18"/>
              </w:rPr>
              <w:t>50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720D88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200</w:t>
            </w:r>
          </w:p>
        </w:tc>
      </w:tr>
      <w:tr w:rsidR="00EC1338" w:rsidRPr="006662CE" w14:paraId="3EA2FBB4" w14:textId="77777777" w:rsidTr="0098632A">
        <w:tc>
          <w:tcPr>
            <w:tcW w:w="3119" w:type="dxa"/>
            <w:tcBorders>
              <w:right w:val="single" w:sz="4" w:space="0" w:color="auto"/>
            </w:tcBorders>
            <w:shd w:val="clear" w:color="auto" w:fill="D9E2F3" w:themeFill="accent1" w:themeFillTint="33"/>
          </w:tcPr>
          <w:p w14:paraId="1B5BAB2C" w14:textId="77777777" w:rsidR="00EC1338" w:rsidRPr="006662CE" w:rsidRDefault="00EC1338" w:rsidP="0098632A">
            <w:pPr>
              <w:rPr>
                <w:rFonts w:ascii="Tw Cen MT" w:hAnsi="Tw Cen MT"/>
                <w:sz w:val="18"/>
                <w:szCs w:val="18"/>
              </w:rPr>
            </w:pPr>
            <w:r w:rsidRPr="006662CE">
              <w:rPr>
                <w:rFonts w:ascii="Tw Cen MT" w:hAnsi="Tw Cen MT"/>
                <w:sz w:val="18"/>
                <w:szCs w:val="18"/>
              </w:rPr>
              <w:t>Alkalinity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6C26BA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47.4</w:t>
            </w:r>
            <w:r>
              <w:rPr>
                <w:rFonts w:ascii="Book Antiqua" w:hAnsi="Book Antiqua"/>
                <w:sz w:val="18"/>
                <w:szCs w:val="18"/>
              </w:rPr>
              <w:t xml:space="preserve">  ±  </w:t>
            </w:r>
            <w:r w:rsidRPr="006662CE">
              <w:rPr>
                <w:rFonts w:ascii="Book Antiqua" w:hAnsi="Book Antiqua"/>
                <w:sz w:val="18"/>
                <w:szCs w:val="18"/>
              </w:rPr>
              <w:t>11.6</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BA9007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38.0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D83DFC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53.4</w:t>
            </w:r>
            <w:r>
              <w:rPr>
                <w:rFonts w:ascii="Book Antiqua" w:hAnsi="Book Antiqua"/>
                <w:sz w:val="18"/>
                <w:szCs w:val="18"/>
              </w:rPr>
              <w:t xml:space="preserve"> ± </w:t>
            </w:r>
            <w:r w:rsidRPr="006662CE">
              <w:rPr>
                <w:rFonts w:ascii="Book Antiqua" w:hAnsi="Book Antiqua"/>
                <w:sz w:val="18"/>
                <w:szCs w:val="18"/>
              </w:rPr>
              <w:t>12.6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72C832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38.0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1B028F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36.4</w:t>
            </w:r>
            <w:r>
              <w:rPr>
                <w:rFonts w:ascii="Book Antiqua" w:hAnsi="Book Antiqua"/>
                <w:sz w:val="18"/>
                <w:szCs w:val="18"/>
              </w:rPr>
              <w:t xml:space="preserve"> ± </w:t>
            </w:r>
            <w:r w:rsidRPr="006662CE">
              <w:rPr>
                <w:rFonts w:ascii="Book Antiqua" w:hAnsi="Book Antiqua"/>
                <w:sz w:val="18"/>
                <w:szCs w:val="18"/>
              </w:rPr>
              <w:t>21.7</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E1F5AD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58.0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3EC301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38.8</w:t>
            </w:r>
            <w:r>
              <w:rPr>
                <w:rFonts w:ascii="Book Antiqua" w:hAnsi="Book Antiqua"/>
                <w:sz w:val="18"/>
                <w:szCs w:val="18"/>
              </w:rPr>
              <w:t xml:space="preserve"> ± </w:t>
            </w:r>
            <w:r w:rsidRPr="006662CE">
              <w:rPr>
                <w:rFonts w:ascii="Book Antiqua" w:hAnsi="Book Antiqua"/>
                <w:sz w:val="18"/>
                <w:szCs w:val="18"/>
              </w:rPr>
              <w:t>10.6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6FEA2C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28.0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1B66DE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120</w:t>
            </w:r>
          </w:p>
        </w:tc>
      </w:tr>
      <w:tr w:rsidR="00EC1338" w:rsidRPr="006662CE" w14:paraId="7D40132E" w14:textId="77777777" w:rsidTr="0098632A">
        <w:tc>
          <w:tcPr>
            <w:tcW w:w="3119" w:type="dxa"/>
            <w:tcBorders>
              <w:right w:val="single" w:sz="4" w:space="0" w:color="auto"/>
            </w:tcBorders>
            <w:shd w:val="clear" w:color="auto" w:fill="D9E2F3" w:themeFill="accent1" w:themeFillTint="33"/>
          </w:tcPr>
          <w:p w14:paraId="0D9EF87E" w14:textId="77777777" w:rsidR="00EC1338" w:rsidRPr="006662CE" w:rsidRDefault="00EC1338" w:rsidP="0098632A">
            <w:pPr>
              <w:rPr>
                <w:rFonts w:ascii="Tw Cen MT" w:hAnsi="Tw Cen MT"/>
                <w:sz w:val="18"/>
                <w:szCs w:val="18"/>
              </w:rPr>
            </w:pPr>
            <w:r w:rsidRPr="006662CE">
              <w:rPr>
                <w:rFonts w:ascii="Tw Cen MT" w:hAnsi="Tw Cen MT"/>
                <w:sz w:val="18"/>
                <w:szCs w:val="18"/>
              </w:rPr>
              <w:t>Chloride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6AFB3E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11</w:t>
            </w:r>
            <w:r>
              <w:rPr>
                <w:rFonts w:ascii="Book Antiqua" w:hAnsi="Book Antiqua"/>
                <w:sz w:val="18"/>
                <w:szCs w:val="18"/>
              </w:rPr>
              <w:t xml:space="preserve">8  ±  </w:t>
            </w:r>
            <w:r w:rsidRPr="006662CE">
              <w:rPr>
                <w:rFonts w:ascii="Book Antiqua" w:hAnsi="Book Antiqua"/>
                <w:sz w:val="18"/>
                <w:szCs w:val="18"/>
              </w:rPr>
              <w:t>77</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D96166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19</w:t>
            </w:r>
            <w:r>
              <w:rPr>
                <w:rFonts w:ascii="Book Antiqua" w:hAnsi="Book Antiqua"/>
                <w:sz w:val="18"/>
                <w:szCs w:val="18"/>
              </w:rPr>
              <w:t>1</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1E6A46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17</w:t>
            </w:r>
            <w:r>
              <w:rPr>
                <w:rFonts w:ascii="Book Antiqua" w:hAnsi="Book Antiqua"/>
                <w:sz w:val="18"/>
                <w:szCs w:val="18"/>
              </w:rPr>
              <w:t xml:space="preserve">6 ± </w:t>
            </w:r>
            <w:r w:rsidRPr="006662CE">
              <w:rPr>
                <w:rFonts w:ascii="Book Antiqua" w:hAnsi="Book Antiqua"/>
                <w:sz w:val="18"/>
                <w:szCs w:val="18"/>
              </w:rPr>
              <w:t>77</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83D7FE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270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A605FC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51</w:t>
            </w:r>
            <w:r>
              <w:rPr>
                <w:rFonts w:ascii="Book Antiqua" w:hAnsi="Book Antiqua"/>
                <w:sz w:val="18"/>
                <w:szCs w:val="18"/>
              </w:rPr>
              <w:t xml:space="preserve"> ± </w:t>
            </w:r>
            <w:r w:rsidRPr="006662CE">
              <w:rPr>
                <w:rFonts w:ascii="Book Antiqua" w:hAnsi="Book Antiqua"/>
                <w:sz w:val="18"/>
                <w:szCs w:val="18"/>
              </w:rPr>
              <w:t>68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E479BE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17</w:t>
            </w:r>
            <w:r>
              <w:rPr>
                <w:rFonts w:ascii="Book Antiqua" w:hAnsi="Book Antiqua"/>
                <w:sz w:val="18"/>
                <w:szCs w:val="18"/>
              </w:rPr>
              <w:t>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C35C15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123</w:t>
            </w:r>
            <w:r>
              <w:rPr>
                <w:rFonts w:ascii="Book Antiqua" w:hAnsi="Book Antiqua"/>
                <w:sz w:val="18"/>
                <w:szCs w:val="18"/>
              </w:rPr>
              <w:t xml:space="preserve"> ± </w:t>
            </w:r>
            <w:r w:rsidRPr="006662CE">
              <w:rPr>
                <w:rFonts w:ascii="Book Antiqua" w:hAnsi="Book Antiqua"/>
                <w:sz w:val="18"/>
                <w:szCs w:val="18"/>
              </w:rPr>
              <w:t>3</w:t>
            </w:r>
            <w:r>
              <w:rPr>
                <w:rFonts w:ascii="Book Antiqua" w:hAnsi="Book Antiqua"/>
                <w:sz w:val="18"/>
                <w:szCs w:val="18"/>
              </w:rPr>
              <w:t>9</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54621A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9</w:t>
            </w:r>
            <w:r>
              <w:rPr>
                <w:rFonts w:ascii="Book Antiqua" w:hAnsi="Book Antiqua"/>
                <w:sz w:val="18"/>
                <w:szCs w:val="18"/>
              </w:rPr>
              <w:t>4</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E8707B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250</w:t>
            </w:r>
          </w:p>
        </w:tc>
      </w:tr>
      <w:tr w:rsidR="00EC1338" w:rsidRPr="006662CE" w14:paraId="10CDCC8F" w14:textId="77777777" w:rsidTr="0098632A">
        <w:tc>
          <w:tcPr>
            <w:tcW w:w="3119" w:type="dxa"/>
            <w:tcBorders>
              <w:right w:val="single" w:sz="4" w:space="0" w:color="auto"/>
            </w:tcBorders>
            <w:shd w:val="clear" w:color="auto" w:fill="D9E2F3" w:themeFill="accent1" w:themeFillTint="33"/>
          </w:tcPr>
          <w:p w14:paraId="1E2CB6C9" w14:textId="77777777" w:rsidR="00EC1338" w:rsidRPr="006662CE" w:rsidRDefault="00EC1338" w:rsidP="0098632A">
            <w:pPr>
              <w:rPr>
                <w:rFonts w:ascii="Tw Cen MT" w:hAnsi="Tw Cen MT"/>
                <w:sz w:val="18"/>
                <w:szCs w:val="18"/>
              </w:rPr>
            </w:pPr>
            <w:r w:rsidRPr="006662CE">
              <w:rPr>
                <w:rFonts w:ascii="Tw Cen MT" w:hAnsi="Tw Cen MT"/>
                <w:sz w:val="18"/>
                <w:szCs w:val="18"/>
              </w:rPr>
              <w:t>Nitrate-NO</w:t>
            </w:r>
            <w:r w:rsidRPr="006662CE">
              <w:rPr>
                <w:rFonts w:ascii="Tw Cen MT" w:hAnsi="Tw Cen MT"/>
                <w:sz w:val="18"/>
                <w:szCs w:val="18"/>
                <w:vertAlign w:val="subscript"/>
              </w:rPr>
              <w:t>3</w:t>
            </w:r>
            <w:r w:rsidRPr="006662CE">
              <w:rPr>
                <w:rFonts w:ascii="Tw Cen MT" w:hAnsi="Tw Cen MT"/>
                <w:sz w:val="18"/>
                <w:szCs w:val="18"/>
              </w:rPr>
              <w:t xml:space="preserve">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346D063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3.3</w:t>
            </w:r>
            <w:r>
              <w:rPr>
                <w:rFonts w:ascii="Book Antiqua" w:hAnsi="Book Antiqua"/>
                <w:sz w:val="18"/>
                <w:szCs w:val="18"/>
              </w:rPr>
              <w:t xml:space="preserve">  ±  </w:t>
            </w:r>
            <w:r w:rsidRPr="006662CE">
              <w:rPr>
                <w:rFonts w:ascii="Book Antiqua" w:hAnsi="Book Antiqua"/>
                <w:sz w:val="18"/>
                <w:szCs w:val="18"/>
              </w:rPr>
              <w:t>1.5</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594A44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27017E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w:t>
            </w:r>
            <w:r>
              <w:rPr>
                <w:rFonts w:ascii="Book Antiqua" w:hAnsi="Book Antiqua"/>
                <w:sz w:val="18"/>
                <w:szCs w:val="18"/>
              </w:rPr>
              <w:t xml:space="preserve">4 ± </w:t>
            </w:r>
            <w:r w:rsidRPr="006662CE">
              <w:rPr>
                <w:rFonts w:ascii="Book Antiqua" w:hAnsi="Book Antiqua"/>
                <w:sz w:val="18"/>
                <w:szCs w:val="18"/>
              </w:rPr>
              <w:t>1.2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15100E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3.7</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B9BB86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2.1</w:t>
            </w:r>
            <w:r>
              <w:rPr>
                <w:rFonts w:ascii="Book Antiqua" w:hAnsi="Book Antiqua"/>
                <w:sz w:val="18"/>
                <w:szCs w:val="18"/>
              </w:rPr>
              <w:t xml:space="preserve"> ± </w:t>
            </w:r>
            <w:r w:rsidRPr="006662CE">
              <w:rPr>
                <w:rFonts w:ascii="Book Antiqua" w:hAnsi="Book Antiqua"/>
                <w:sz w:val="18"/>
                <w:szCs w:val="18"/>
              </w:rPr>
              <w:t>1.3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FFDA97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3.9</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15A617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2.1</w:t>
            </w:r>
            <w:r>
              <w:rPr>
                <w:rFonts w:ascii="Book Antiqua" w:hAnsi="Book Antiqua"/>
                <w:sz w:val="18"/>
                <w:szCs w:val="18"/>
              </w:rPr>
              <w:t xml:space="preserve"> ± </w:t>
            </w:r>
            <w:r w:rsidRPr="006662CE">
              <w:rPr>
                <w:rFonts w:ascii="Book Antiqua" w:hAnsi="Book Antiqua"/>
                <w:sz w:val="18"/>
                <w:szCs w:val="18"/>
              </w:rPr>
              <w:t>1.</w:t>
            </w:r>
            <w:r>
              <w:rPr>
                <w:rFonts w:ascii="Book Antiqua" w:hAnsi="Book Antiqua"/>
                <w:sz w:val="18"/>
                <w:szCs w:val="18"/>
              </w:rPr>
              <w:t>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358FC8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2.4</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7DC7DA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50</w:t>
            </w:r>
          </w:p>
        </w:tc>
      </w:tr>
      <w:tr w:rsidR="00EC1338" w:rsidRPr="006662CE" w14:paraId="332BA8FD" w14:textId="77777777" w:rsidTr="0098632A">
        <w:tc>
          <w:tcPr>
            <w:tcW w:w="3119" w:type="dxa"/>
            <w:tcBorders>
              <w:right w:val="single" w:sz="4" w:space="0" w:color="auto"/>
            </w:tcBorders>
            <w:shd w:val="clear" w:color="auto" w:fill="D9E2F3" w:themeFill="accent1" w:themeFillTint="33"/>
          </w:tcPr>
          <w:p w14:paraId="422D4FB5" w14:textId="77777777" w:rsidR="00EC1338" w:rsidRPr="006662CE" w:rsidRDefault="00EC1338" w:rsidP="0098632A">
            <w:pPr>
              <w:rPr>
                <w:rFonts w:ascii="Tw Cen MT" w:hAnsi="Tw Cen MT"/>
                <w:sz w:val="18"/>
                <w:szCs w:val="18"/>
              </w:rPr>
            </w:pPr>
            <w:r w:rsidRPr="006662CE">
              <w:rPr>
                <w:rFonts w:ascii="Tw Cen MT" w:hAnsi="Tw Cen MT"/>
                <w:sz w:val="18"/>
                <w:szCs w:val="18"/>
              </w:rPr>
              <w:t>Sulphate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5F57B0B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14</w:t>
            </w:r>
            <w:r>
              <w:rPr>
                <w:rFonts w:ascii="Book Antiqua" w:hAnsi="Book Antiqua"/>
                <w:sz w:val="18"/>
                <w:szCs w:val="18"/>
              </w:rPr>
              <w:t xml:space="preserve">8  ±  </w:t>
            </w:r>
            <w:r w:rsidRPr="006662CE">
              <w:rPr>
                <w:rFonts w:ascii="Book Antiqua" w:hAnsi="Book Antiqua"/>
                <w:sz w:val="18"/>
                <w:szCs w:val="18"/>
              </w:rPr>
              <w:t>97</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2232DC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302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AA0083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15</w:t>
            </w:r>
            <w:r>
              <w:rPr>
                <w:rFonts w:ascii="Book Antiqua" w:hAnsi="Book Antiqua"/>
                <w:sz w:val="18"/>
                <w:szCs w:val="18"/>
              </w:rPr>
              <w:t>8 ± 100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86795B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364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8E7A416" w14:textId="77777777" w:rsidR="00EC1338" w:rsidRPr="006662CE" w:rsidRDefault="00EC1338" w:rsidP="0098632A">
            <w:pPr>
              <w:jc w:val="center"/>
              <w:rPr>
                <w:rFonts w:ascii="Book Antiqua" w:hAnsi="Book Antiqua"/>
                <w:sz w:val="18"/>
                <w:szCs w:val="18"/>
              </w:rPr>
            </w:pPr>
            <w:r>
              <w:rPr>
                <w:rFonts w:ascii="Book Antiqua" w:hAnsi="Book Antiqua"/>
                <w:sz w:val="18"/>
                <w:szCs w:val="18"/>
              </w:rPr>
              <w:t xml:space="preserve">100 ± </w:t>
            </w:r>
            <w:r w:rsidRPr="006662CE">
              <w:rPr>
                <w:rFonts w:ascii="Book Antiqua" w:hAnsi="Book Antiqua"/>
                <w:sz w:val="18"/>
                <w:szCs w:val="18"/>
              </w:rPr>
              <w:t>7</w:t>
            </w:r>
            <w:r>
              <w:rPr>
                <w:rFonts w:ascii="Book Antiqua" w:hAnsi="Book Antiqua"/>
                <w:sz w:val="18"/>
                <w:szCs w:val="18"/>
              </w:rPr>
              <w:t>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98EBD9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212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40BAB9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w:t>
            </w:r>
            <w:r>
              <w:rPr>
                <w:rFonts w:ascii="Book Antiqua" w:hAnsi="Book Antiqua"/>
                <w:sz w:val="18"/>
                <w:szCs w:val="18"/>
              </w:rPr>
              <w:t xml:space="preserve">90 ± </w:t>
            </w:r>
            <w:r w:rsidRPr="006662CE">
              <w:rPr>
                <w:rFonts w:ascii="Book Antiqua" w:hAnsi="Book Antiqua"/>
                <w:sz w:val="18"/>
                <w:szCs w:val="18"/>
              </w:rPr>
              <w:t>26</w:t>
            </w:r>
            <w:r>
              <w:rPr>
                <w:rFonts w:ascii="Book Antiqua" w:hAnsi="Book Antiqua"/>
                <w:sz w:val="18"/>
                <w:szCs w:val="18"/>
              </w:rPr>
              <w:t>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EC264A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621</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29BEEF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500</w:t>
            </w:r>
          </w:p>
        </w:tc>
      </w:tr>
      <w:tr w:rsidR="00EC1338" w:rsidRPr="006662CE" w14:paraId="2C6042E0" w14:textId="77777777" w:rsidTr="0098632A">
        <w:tc>
          <w:tcPr>
            <w:tcW w:w="3119" w:type="dxa"/>
            <w:tcBorders>
              <w:right w:val="single" w:sz="4" w:space="0" w:color="auto"/>
            </w:tcBorders>
            <w:shd w:val="clear" w:color="auto" w:fill="D9E2F3" w:themeFill="accent1" w:themeFillTint="33"/>
          </w:tcPr>
          <w:p w14:paraId="2CFEC649" w14:textId="77777777" w:rsidR="00EC1338" w:rsidRPr="006662CE" w:rsidRDefault="00EC1338" w:rsidP="0098632A">
            <w:pPr>
              <w:rPr>
                <w:rFonts w:ascii="Tw Cen MT" w:hAnsi="Tw Cen MT"/>
                <w:sz w:val="18"/>
                <w:szCs w:val="18"/>
              </w:rPr>
            </w:pPr>
            <w:r w:rsidRPr="006662CE">
              <w:rPr>
                <w:rFonts w:ascii="Tw Cen MT" w:hAnsi="Tw Cen MT"/>
                <w:sz w:val="18"/>
                <w:szCs w:val="18"/>
              </w:rPr>
              <w:t>Phosphate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450996D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2.77</w:t>
            </w:r>
            <w:r>
              <w:rPr>
                <w:rFonts w:ascii="Book Antiqua" w:hAnsi="Book Antiqua"/>
                <w:sz w:val="18"/>
                <w:szCs w:val="18"/>
              </w:rPr>
              <w:t xml:space="preserve">  ±  </w:t>
            </w:r>
            <w:r w:rsidRPr="006662CE">
              <w:rPr>
                <w:rFonts w:ascii="Book Antiqua" w:hAnsi="Book Antiqua"/>
                <w:sz w:val="18"/>
                <w:szCs w:val="18"/>
              </w:rPr>
              <w:t>2.71</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BED8CE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7.00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34353F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0.66</w:t>
            </w:r>
            <w:r>
              <w:rPr>
                <w:rFonts w:ascii="Book Antiqua" w:hAnsi="Book Antiqua"/>
                <w:sz w:val="18"/>
                <w:szCs w:val="18"/>
              </w:rPr>
              <w:t xml:space="preserve"> ± </w:t>
            </w:r>
            <w:r w:rsidRPr="006662CE">
              <w:rPr>
                <w:rFonts w:ascii="Book Antiqua" w:hAnsi="Book Antiqua"/>
                <w:sz w:val="18"/>
                <w:szCs w:val="18"/>
              </w:rPr>
              <w:t>0.56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8F9AAC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1.90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D18C7D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0.57</w:t>
            </w:r>
            <w:r>
              <w:rPr>
                <w:rFonts w:ascii="Book Antiqua" w:hAnsi="Book Antiqua"/>
                <w:sz w:val="18"/>
                <w:szCs w:val="18"/>
              </w:rPr>
              <w:t xml:space="preserve"> ± </w:t>
            </w:r>
            <w:r w:rsidRPr="006662CE">
              <w:rPr>
                <w:rFonts w:ascii="Book Antiqua" w:hAnsi="Book Antiqua"/>
                <w:sz w:val="18"/>
                <w:szCs w:val="18"/>
              </w:rPr>
              <w:t>0.42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AB8760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193BC7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0.76</w:t>
            </w:r>
            <w:r>
              <w:rPr>
                <w:rFonts w:ascii="Book Antiqua" w:hAnsi="Book Antiqua"/>
                <w:sz w:val="18"/>
                <w:szCs w:val="18"/>
              </w:rPr>
              <w:t xml:space="preserve"> ± </w:t>
            </w:r>
            <w:r w:rsidRPr="006662CE">
              <w:rPr>
                <w:rFonts w:ascii="Book Antiqua" w:hAnsi="Book Antiqua"/>
                <w:sz w:val="18"/>
                <w:szCs w:val="18"/>
              </w:rPr>
              <w:t>0.28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BB2BCC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0.60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30044E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w:t>
            </w:r>
          </w:p>
        </w:tc>
      </w:tr>
      <w:tr w:rsidR="00EC1338" w:rsidRPr="006662CE" w14:paraId="2701AC5E" w14:textId="77777777" w:rsidTr="0098632A">
        <w:tc>
          <w:tcPr>
            <w:tcW w:w="3119" w:type="dxa"/>
            <w:tcBorders>
              <w:right w:val="single" w:sz="4" w:space="0" w:color="auto"/>
            </w:tcBorders>
            <w:shd w:val="clear" w:color="auto" w:fill="D9E2F3" w:themeFill="accent1" w:themeFillTint="33"/>
          </w:tcPr>
          <w:p w14:paraId="03F24B41" w14:textId="77777777" w:rsidR="00EC1338" w:rsidRPr="006662CE" w:rsidRDefault="00EC1338" w:rsidP="0098632A">
            <w:pPr>
              <w:rPr>
                <w:rFonts w:ascii="Tw Cen MT" w:hAnsi="Tw Cen MT"/>
                <w:sz w:val="18"/>
                <w:szCs w:val="18"/>
              </w:rPr>
            </w:pPr>
            <w:r w:rsidRPr="006662CE">
              <w:rPr>
                <w:rFonts w:ascii="Tw Cen MT" w:hAnsi="Tw Cen MT"/>
                <w:sz w:val="18"/>
                <w:szCs w:val="18"/>
              </w:rPr>
              <w:t>Calcium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013DBD7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75</w:t>
            </w:r>
            <w:r>
              <w:rPr>
                <w:rFonts w:ascii="Book Antiqua" w:hAnsi="Book Antiqua"/>
                <w:sz w:val="18"/>
                <w:szCs w:val="18"/>
              </w:rPr>
              <w:t xml:space="preserve">  ±  </w:t>
            </w:r>
            <w:r w:rsidRPr="006662CE">
              <w:rPr>
                <w:rFonts w:ascii="Book Antiqua" w:hAnsi="Book Antiqua"/>
                <w:sz w:val="18"/>
                <w:szCs w:val="18"/>
              </w:rPr>
              <w:t>4</w:t>
            </w:r>
            <w:r>
              <w:rPr>
                <w:rFonts w:ascii="Book Antiqua" w:hAnsi="Book Antiqua"/>
                <w:sz w:val="18"/>
                <w:szCs w:val="18"/>
              </w:rPr>
              <w:t>7</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89A4CF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w:t>
            </w:r>
            <w:r>
              <w:rPr>
                <w:rFonts w:ascii="Book Antiqua" w:hAnsi="Book Antiqua"/>
                <w:sz w:val="18"/>
                <w:szCs w:val="18"/>
              </w:rPr>
              <w:t>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12869F6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11</w:t>
            </w:r>
            <w:r>
              <w:rPr>
                <w:rFonts w:ascii="Book Antiqua" w:hAnsi="Book Antiqua"/>
                <w:sz w:val="18"/>
                <w:szCs w:val="18"/>
              </w:rPr>
              <w:t>3 ± 50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19E9BB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17</w:t>
            </w:r>
            <w:r>
              <w:rPr>
                <w:rFonts w:ascii="Book Antiqua" w:hAnsi="Book Antiqua"/>
                <w:sz w:val="18"/>
                <w:szCs w:val="18"/>
              </w:rPr>
              <w:t>3</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CC9B9F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35</w:t>
            </w:r>
            <w:r>
              <w:rPr>
                <w:rFonts w:ascii="Book Antiqua" w:hAnsi="Book Antiqua"/>
                <w:sz w:val="18"/>
                <w:szCs w:val="18"/>
              </w:rPr>
              <w:t xml:space="preserve"> ± </w:t>
            </w:r>
            <w:r w:rsidRPr="006662CE">
              <w:rPr>
                <w:rFonts w:ascii="Book Antiqua" w:hAnsi="Book Antiqua"/>
                <w:sz w:val="18"/>
                <w:szCs w:val="18"/>
              </w:rPr>
              <w:t>46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1F1035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w:t>
            </w:r>
            <w:r>
              <w:rPr>
                <w:rFonts w:ascii="Book Antiqua" w:hAnsi="Book Antiqua"/>
                <w:sz w:val="18"/>
                <w:szCs w:val="18"/>
              </w:rPr>
              <w:t>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618FD3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9</w:t>
            </w:r>
            <w:r>
              <w:rPr>
                <w:rFonts w:ascii="Book Antiqua" w:hAnsi="Book Antiqua"/>
                <w:sz w:val="18"/>
                <w:szCs w:val="18"/>
              </w:rPr>
              <w:t xml:space="preserve">3 ± </w:t>
            </w:r>
            <w:r w:rsidRPr="006662CE">
              <w:rPr>
                <w:rFonts w:ascii="Book Antiqua" w:hAnsi="Book Antiqua"/>
                <w:sz w:val="18"/>
                <w:szCs w:val="18"/>
              </w:rPr>
              <w:t>22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7B5EE4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w:t>
            </w:r>
            <w:r>
              <w:rPr>
                <w:rFonts w:ascii="Book Antiqua" w:hAnsi="Book Antiqua"/>
                <w:sz w:val="18"/>
                <w:szCs w:val="18"/>
              </w:rPr>
              <w:t>1</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98323D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75</w:t>
            </w:r>
          </w:p>
        </w:tc>
      </w:tr>
      <w:tr w:rsidR="00EC1338" w:rsidRPr="006662CE" w14:paraId="1A43F0EB" w14:textId="77777777" w:rsidTr="0098632A">
        <w:tc>
          <w:tcPr>
            <w:tcW w:w="3119" w:type="dxa"/>
            <w:tcBorders>
              <w:right w:val="single" w:sz="4" w:space="0" w:color="auto"/>
            </w:tcBorders>
            <w:shd w:val="clear" w:color="auto" w:fill="D9E2F3" w:themeFill="accent1" w:themeFillTint="33"/>
          </w:tcPr>
          <w:p w14:paraId="063E68C5" w14:textId="77777777" w:rsidR="00EC1338" w:rsidRPr="006662CE" w:rsidRDefault="00EC1338" w:rsidP="0098632A">
            <w:pPr>
              <w:rPr>
                <w:rFonts w:ascii="Tw Cen MT" w:hAnsi="Tw Cen MT"/>
                <w:sz w:val="18"/>
                <w:szCs w:val="18"/>
              </w:rPr>
            </w:pPr>
            <w:r w:rsidRPr="006662CE">
              <w:rPr>
                <w:rFonts w:ascii="Tw Cen MT" w:hAnsi="Tw Cen MT"/>
                <w:sz w:val="18"/>
                <w:szCs w:val="18"/>
              </w:rPr>
              <w:t>Magnesium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346002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15.</w:t>
            </w:r>
            <w:r>
              <w:rPr>
                <w:rFonts w:ascii="Book Antiqua" w:hAnsi="Book Antiqua"/>
                <w:sz w:val="18"/>
                <w:szCs w:val="18"/>
              </w:rPr>
              <w:t xml:space="preserve">3  ±  </w:t>
            </w:r>
            <w:r w:rsidRPr="006662CE">
              <w:rPr>
                <w:rFonts w:ascii="Book Antiqua" w:hAnsi="Book Antiqua"/>
                <w:sz w:val="18"/>
                <w:szCs w:val="18"/>
              </w:rPr>
              <w:t>9.5</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F80563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30.2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97886D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22.</w:t>
            </w:r>
            <w:r>
              <w:rPr>
                <w:rFonts w:ascii="Book Antiqua" w:hAnsi="Book Antiqua"/>
                <w:sz w:val="18"/>
                <w:szCs w:val="18"/>
              </w:rPr>
              <w:t xml:space="preserve">1 ± </w:t>
            </w:r>
            <w:r w:rsidRPr="006662CE">
              <w:rPr>
                <w:rFonts w:ascii="Book Antiqua" w:hAnsi="Book Antiqua"/>
                <w:sz w:val="18"/>
                <w:szCs w:val="18"/>
              </w:rPr>
              <w:t>17.2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FD9166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57.0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63C7D3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6.</w:t>
            </w:r>
            <w:r>
              <w:rPr>
                <w:rFonts w:ascii="Book Antiqua" w:hAnsi="Book Antiqua"/>
                <w:sz w:val="18"/>
                <w:szCs w:val="18"/>
              </w:rPr>
              <w:t xml:space="preserve">3 ± </w:t>
            </w:r>
            <w:r w:rsidRPr="006662CE">
              <w:rPr>
                <w:rFonts w:ascii="Book Antiqua" w:hAnsi="Book Antiqua"/>
                <w:sz w:val="18"/>
                <w:szCs w:val="18"/>
              </w:rPr>
              <w:t>8.9</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99DDD6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26.2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842F06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12.7</w:t>
            </w:r>
            <w:r>
              <w:rPr>
                <w:rFonts w:ascii="Book Antiqua" w:hAnsi="Book Antiqua"/>
                <w:sz w:val="18"/>
                <w:szCs w:val="18"/>
              </w:rPr>
              <w:t xml:space="preserve"> ± </w:t>
            </w:r>
            <w:r w:rsidRPr="006662CE">
              <w:rPr>
                <w:rFonts w:ascii="Book Antiqua" w:hAnsi="Book Antiqua"/>
                <w:sz w:val="18"/>
                <w:szCs w:val="18"/>
              </w:rPr>
              <w:t>2.3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B0DD6F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5.8</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CFDA8D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50</w:t>
            </w:r>
          </w:p>
        </w:tc>
      </w:tr>
      <w:tr w:rsidR="00EC1338" w:rsidRPr="006662CE" w14:paraId="10044999" w14:textId="77777777" w:rsidTr="0098632A">
        <w:tc>
          <w:tcPr>
            <w:tcW w:w="3119" w:type="dxa"/>
            <w:tcBorders>
              <w:right w:val="single" w:sz="4" w:space="0" w:color="auto"/>
            </w:tcBorders>
            <w:shd w:val="clear" w:color="auto" w:fill="D9E2F3" w:themeFill="accent1" w:themeFillTint="33"/>
          </w:tcPr>
          <w:p w14:paraId="3B7E178D" w14:textId="77777777" w:rsidR="00EC1338" w:rsidRPr="006662CE" w:rsidRDefault="00EC1338" w:rsidP="0098632A">
            <w:pPr>
              <w:rPr>
                <w:rFonts w:ascii="Tw Cen MT" w:hAnsi="Tw Cen MT"/>
                <w:sz w:val="18"/>
                <w:szCs w:val="18"/>
              </w:rPr>
            </w:pPr>
            <w:r w:rsidRPr="006662CE">
              <w:rPr>
                <w:rFonts w:ascii="Tw Cen MT" w:hAnsi="Tw Cen MT"/>
                <w:sz w:val="18"/>
                <w:szCs w:val="18"/>
              </w:rPr>
              <w:t>Iron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6F5A4E3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r>
              <w:rPr>
                <w:rFonts w:ascii="Book Antiqua" w:hAnsi="Book Antiqua"/>
                <w:sz w:val="18"/>
                <w:szCs w:val="18"/>
              </w:rPr>
              <w:t xml:space="preserve">  ±  </w:t>
            </w:r>
            <w:r w:rsidRPr="006662CE">
              <w:rPr>
                <w:rFonts w:ascii="Book Antiqua" w:hAnsi="Book Antiqua"/>
                <w:sz w:val="18"/>
                <w:szCs w:val="18"/>
              </w:rPr>
              <w:t>0.02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676A31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05A80F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r>
              <w:rPr>
                <w:rFonts w:ascii="Book Antiqua" w:hAnsi="Book Antiqua"/>
                <w:sz w:val="18"/>
                <w:szCs w:val="18"/>
              </w:rPr>
              <w:t xml:space="preserve"> ± </w:t>
            </w:r>
            <w:r w:rsidRPr="006662CE">
              <w:rPr>
                <w:rFonts w:ascii="Book Antiqua" w:hAnsi="Book Antiqua"/>
                <w:sz w:val="18"/>
                <w:szCs w:val="18"/>
              </w:rPr>
              <w:t>0.02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B13649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205F5C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 ± </w:t>
            </w:r>
            <w:r w:rsidRPr="006662CE">
              <w:rPr>
                <w:rFonts w:ascii="Book Antiqua" w:hAnsi="Book Antiqua"/>
                <w:sz w:val="18"/>
                <w:szCs w:val="18"/>
              </w:rPr>
              <w:t>0.02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9B2AAB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64CC72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r>
              <w:rPr>
                <w:rFonts w:ascii="Book Antiqua" w:hAnsi="Book Antiqua"/>
                <w:sz w:val="18"/>
                <w:szCs w:val="18"/>
              </w:rPr>
              <w:t xml:space="preserve"> ± </w:t>
            </w:r>
            <w:r w:rsidRPr="006662CE">
              <w:rPr>
                <w:rFonts w:ascii="Book Antiqua" w:hAnsi="Book Antiqua"/>
                <w:sz w:val="18"/>
                <w:szCs w:val="18"/>
              </w:rPr>
              <w:t>0.01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A815A1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F6926D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0.3</w:t>
            </w:r>
          </w:p>
        </w:tc>
      </w:tr>
      <w:tr w:rsidR="00EC1338" w:rsidRPr="006662CE" w14:paraId="27D51FB5" w14:textId="77777777" w:rsidTr="0098632A">
        <w:tc>
          <w:tcPr>
            <w:tcW w:w="3119" w:type="dxa"/>
            <w:tcBorders>
              <w:right w:val="single" w:sz="4" w:space="0" w:color="auto"/>
            </w:tcBorders>
            <w:shd w:val="clear" w:color="auto" w:fill="D9E2F3" w:themeFill="accent1" w:themeFillTint="33"/>
          </w:tcPr>
          <w:p w14:paraId="0F88223D" w14:textId="77777777" w:rsidR="00EC1338" w:rsidRPr="006662CE" w:rsidRDefault="00EC1338" w:rsidP="0098632A">
            <w:pPr>
              <w:rPr>
                <w:rFonts w:ascii="Tw Cen MT" w:hAnsi="Tw Cen MT"/>
                <w:sz w:val="18"/>
                <w:szCs w:val="18"/>
              </w:rPr>
            </w:pPr>
            <w:r w:rsidRPr="006662CE">
              <w:rPr>
                <w:rFonts w:ascii="Tw Cen MT" w:hAnsi="Tw Cen MT"/>
                <w:sz w:val="18"/>
                <w:szCs w:val="18"/>
              </w:rPr>
              <w:t>Manganese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749645B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0.09</w:t>
            </w:r>
            <w:r>
              <w:rPr>
                <w:rFonts w:ascii="Book Antiqua" w:hAnsi="Book Antiqua"/>
                <w:sz w:val="18"/>
                <w:szCs w:val="18"/>
              </w:rPr>
              <w:t xml:space="preserve">  ±  </w:t>
            </w:r>
            <w:r w:rsidRPr="006662CE">
              <w:rPr>
                <w:rFonts w:ascii="Book Antiqua" w:hAnsi="Book Antiqua"/>
                <w:sz w:val="18"/>
                <w:szCs w:val="18"/>
              </w:rPr>
              <w:t>0.10</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3FD693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0.29</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BBAB7B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0.19</w:t>
            </w:r>
            <w:r>
              <w:rPr>
                <w:rFonts w:ascii="Book Antiqua" w:hAnsi="Book Antiqua"/>
                <w:sz w:val="18"/>
                <w:szCs w:val="18"/>
              </w:rPr>
              <w:t xml:space="preserve"> ± </w:t>
            </w:r>
            <w:r w:rsidRPr="006662CE">
              <w:rPr>
                <w:rFonts w:ascii="Book Antiqua" w:hAnsi="Book Antiqua"/>
                <w:sz w:val="18"/>
                <w:szCs w:val="18"/>
              </w:rPr>
              <w:t>0.08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52641D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7B9B49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0.17</w:t>
            </w:r>
            <w:r>
              <w:rPr>
                <w:rFonts w:ascii="Book Antiqua" w:hAnsi="Book Antiqua"/>
                <w:sz w:val="18"/>
                <w:szCs w:val="18"/>
              </w:rPr>
              <w:t xml:space="preserve"> ± </w:t>
            </w:r>
            <w:r w:rsidRPr="006662CE">
              <w:rPr>
                <w:rFonts w:ascii="Book Antiqua" w:hAnsi="Book Antiqua"/>
                <w:sz w:val="18"/>
                <w:szCs w:val="18"/>
              </w:rPr>
              <w:t>0.28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A52080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80BDCF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0.10</w:t>
            </w:r>
            <w:r>
              <w:rPr>
                <w:rFonts w:ascii="Book Antiqua" w:hAnsi="Book Antiqua"/>
                <w:sz w:val="18"/>
                <w:szCs w:val="18"/>
              </w:rPr>
              <w:t xml:space="preserve"> ± </w:t>
            </w:r>
            <w:r w:rsidRPr="006662CE">
              <w:rPr>
                <w:rFonts w:ascii="Book Antiqua" w:hAnsi="Book Antiqua"/>
                <w:sz w:val="18"/>
                <w:szCs w:val="18"/>
              </w:rPr>
              <w:t>0.09</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A28244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0.22</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104950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0.4</w:t>
            </w:r>
          </w:p>
        </w:tc>
      </w:tr>
      <w:tr w:rsidR="00EC1338" w:rsidRPr="006662CE" w14:paraId="19FE6F66" w14:textId="77777777" w:rsidTr="0098632A">
        <w:tc>
          <w:tcPr>
            <w:tcW w:w="3119" w:type="dxa"/>
            <w:tcBorders>
              <w:right w:val="single" w:sz="4" w:space="0" w:color="auto"/>
            </w:tcBorders>
            <w:shd w:val="clear" w:color="auto" w:fill="D9E2F3" w:themeFill="accent1" w:themeFillTint="33"/>
          </w:tcPr>
          <w:p w14:paraId="362E1C27" w14:textId="77777777" w:rsidR="00EC1338" w:rsidRPr="006662CE" w:rsidRDefault="00EC1338" w:rsidP="0098632A">
            <w:pPr>
              <w:rPr>
                <w:rFonts w:ascii="Tw Cen MT" w:hAnsi="Tw Cen MT"/>
                <w:sz w:val="18"/>
                <w:szCs w:val="18"/>
              </w:rPr>
            </w:pPr>
            <w:r w:rsidRPr="006662CE">
              <w:rPr>
                <w:rFonts w:ascii="Tw Cen MT" w:hAnsi="Tw Cen MT"/>
                <w:sz w:val="18"/>
                <w:szCs w:val="18"/>
              </w:rPr>
              <w:t>Zinc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1FAC86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w:t>
            </w:r>
            <w:r>
              <w:rPr>
                <w:rFonts w:ascii="Book Antiqua" w:hAnsi="Book Antiqua"/>
                <w:sz w:val="18"/>
                <w:szCs w:val="18"/>
              </w:rPr>
              <w:t xml:space="preserve">  ±  </w:t>
            </w:r>
            <w:r w:rsidRPr="006662CE">
              <w:rPr>
                <w:rFonts w:ascii="Book Antiqua" w:hAnsi="Book Antiqua"/>
                <w:sz w:val="18"/>
                <w:szCs w:val="18"/>
              </w:rPr>
              <w:t>0.02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CE679B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0D970E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 ± </w:t>
            </w:r>
            <w:r w:rsidRPr="006662CE">
              <w:rPr>
                <w:rFonts w:ascii="Book Antiqua" w:hAnsi="Book Antiqua"/>
                <w:sz w:val="18"/>
                <w:szCs w:val="18"/>
              </w:rPr>
              <w:t>0.02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0CDF41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819CE7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r>
              <w:rPr>
                <w:rFonts w:ascii="Book Antiqua" w:hAnsi="Book Antiqua"/>
                <w:sz w:val="18"/>
                <w:szCs w:val="18"/>
              </w:rPr>
              <w:t xml:space="preserve"> ± </w:t>
            </w:r>
            <w:r w:rsidRPr="006662CE">
              <w:rPr>
                <w:rFonts w:ascii="Book Antiqua" w:hAnsi="Book Antiqua"/>
                <w:sz w:val="18"/>
                <w:szCs w:val="18"/>
              </w:rPr>
              <w:t>0.00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112FA0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00EEB5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r>
              <w:rPr>
                <w:rFonts w:ascii="Book Antiqua" w:hAnsi="Book Antiqua"/>
                <w:sz w:val="18"/>
                <w:szCs w:val="18"/>
              </w:rPr>
              <w:t xml:space="preserve"> ± </w:t>
            </w:r>
            <w:r w:rsidRPr="006662CE">
              <w:rPr>
                <w:rFonts w:ascii="Book Antiqua" w:hAnsi="Book Antiqua"/>
                <w:sz w:val="18"/>
                <w:szCs w:val="18"/>
              </w:rPr>
              <w:t>0.01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767015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5AAF17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3</w:t>
            </w:r>
          </w:p>
        </w:tc>
      </w:tr>
      <w:tr w:rsidR="00EC1338" w:rsidRPr="006662CE" w14:paraId="294F8E48" w14:textId="77777777" w:rsidTr="0098632A">
        <w:tc>
          <w:tcPr>
            <w:tcW w:w="3119" w:type="dxa"/>
            <w:tcBorders>
              <w:right w:val="single" w:sz="4" w:space="0" w:color="auto"/>
            </w:tcBorders>
            <w:shd w:val="clear" w:color="auto" w:fill="D9E2F3" w:themeFill="accent1" w:themeFillTint="33"/>
          </w:tcPr>
          <w:p w14:paraId="5104579F" w14:textId="77777777" w:rsidR="00EC1338" w:rsidRPr="006662CE" w:rsidRDefault="00EC1338" w:rsidP="0098632A">
            <w:pPr>
              <w:rPr>
                <w:rFonts w:ascii="Tw Cen MT" w:hAnsi="Tw Cen MT"/>
                <w:sz w:val="18"/>
                <w:szCs w:val="18"/>
              </w:rPr>
            </w:pPr>
            <w:r w:rsidRPr="006662CE">
              <w:rPr>
                <w:rFonts w:ascii="Tw Cen MT" w:hAnsi="Tw Cen MT"/>
                <w:sz w:val="18"/>
                <w:szCs w:val="18"/>
              </w:rPr>
              <w:t>Chromium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EA2581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  ±  </w:t>
            </w:r>
            <w:r w:rsidRPr="006662CE">
              <w:rPr>
                <w:rFonts w:ascii="Book Antiqua" w:hAnsi="Book Antiqua"/>
                <w:sz w:val="18"/>
                <w:szCs w:val="18"/>
              </w:rPr>
              <w:t>0.02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51B12D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AAEDF2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 ± </w:t>
            </w:r>
            <w:r w:rsidRPr="006662CE">
              <w:rPr>
                <w:rFonts w:ascii="Book Antiqua" w:hAnsi="Book Antiqua"/>
                <w:sz w:val="18"/>
                <w:szCs w:val="18"/>
              </w:rPr>
              <w:t>0.01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1B3D09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A55AFC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 ± </w:t>
            </w:r>
            <w:r w:rsidRPr="006662CE">
              <w:rPr>
                <w:rFonts w:ascii="Book Antiqua" w:hAnsi="Book Antiqua"/>
                <w:sz w:val="18"/>
                <w:szCs w:val="18"/>
              </w:rPr>
              <w:t>0.01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4465D3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A729F4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r>
              <w:rPr>
                <w:rFonts w:ascii="Book Antiqua" w:hAnsi="Book Antiqua"/>
                <w:sz w:val="18"/>
                <w:szCs w:val="18"/>
              </w:rPr>
              <w:t xml:space="preserve"> ± </w:t>
            </w:r>
            <w:r w:rsidRPr="006662CE">
              <w:rPr>
                <w:rFonts w:ascii="Book Antiqua" w:hAnsi="Book Antiqua"/>
                <w:sz w:val="18"/>
                <w:szCs w:val="18"/>
              </w:rPr>
              <w:t>0.01</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A547B1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6042D6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w:t>
            </w:r>
          </w:p>
        </w:tc>
      </w:tr>
      <w:tr w:rsidR="00EC1338" w:rsidRPr="006662CE" w14:paraId="41C7D898" w14:textId="77777777" w:rsidTr="0098632A">
        <w:tc>
          <w:tcPr>
            <w:tcW w:w="3119" w:type="dxa"/>
            <w:tcBorders>
              <w:right w:val="single" w:sz="4" w:space="0" w:color="auto"/>
            </w:tcBorders>
            <w:shd w:val="clear" w:color="auto" w:fill="D9E2F3" w:themeFill="accent1" w:themeFillTint="33"/>
          </w:tcPr>
          <w:p w14:paraId="6C123845" w14:textId="77777777" w:rsidR="00EC1338" w:rsidRPr="006662CE" w:rsidRDefault="00EC1338" w:rsidP="0098632A">
            <w:pPr>
              <w:rPr>
                <w:rFonts w:ascii="Tw Cen MT" w:hAnsi="Tw Cen MT"/>
                <w:sz w:val="18"/>
                <w:szCs w:val="18"/>
              </w:rPr>
            </w:pPr>
            <w:r w:rsidRPr="006662CE">
              <w:rPr>
                <w:rFonts w:ascii="Tw Cen MT" w:hAnsi="Tw Cen MT"/>
                <w:sz w:val="18"/>
                <w:szCs w:val="18"/>
              </w:rPr>
              <w:t>Cadmium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1205A04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  ±  </w:t>
            </w:r>
            <w:r w:rsidRPr="006662CE">
              <w:rPr>
                <w:rFonts w:ascii="Book Antiqua" w:hAnsi="Book Antiqua"/>
                <w:sz w:val="18"/>
                <w:szCs w:val="18"/>
              </w:rPr>
              <w:t>0.00</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CE2D5A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52C40C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 ± </w:t>
            </w:r>
            <w:r w:rsidRPr="006662CE">
              <w:rPr>
                <w:rFonts w:ascii="Book Antiqua" w:hAnsi="Book Antiqua"/>
                <w:sz w:val="18"/>
                <w:szCs w:val="18"/>
              </w:rPr>
              <w:t>0.00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DBE517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946F72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 ± </w:t>
            </w:r>
            <w:r w:rsidRPr="006662CE">
              <w:rPr>
                <w:rFonts w:ascii="Book Antiqua" w:hAnsi="Book Antiqua"/>
                <w:sz w:val="18"/>
                <w:szCs w:val="18"/>
              </w:rPr>
              <w:t>0.00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28549B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E6AFA7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 ± </w:t>
            </w:r>
            <w:r w:rsidRPr="006662CE">
              <w:rPr>
                <w:rFonts w:ascii="Book Antiqua" w:hAnsi="Book Antiqua"/>
                <w:sz w:val="18"/>
                <w:szCs w:val="18"/>
              </w:rPr>
              <w:t>0.00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9180F3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B0C4BE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0.003</w:t>
            </w:r>
          </w:p>
        </w:tc>
      </w:tr>
      <w:tr w:rsidR="00EC1338" w:rsidRPr="006662CE" w14:paraId="1E7AF200" w14:textId="77777777" w:rsidTr="0098632A">
        <w:tc>
          <w:tcPr>
            <w:tcW w:w="3119" w:type="dxa"/>
            <w:tcBorders>
              <w:right w:val="single" w:sz="4" w:space="0" w:color="auto"/>
            </w:tcBorders>
            <w:shd w:val="clear" w:color="auto" w:fill="D9E2F3" w:themeFill="accent1" w:themeFillTint="33"/>
          </w:tcPr>
          <w:p w14:paraId="2ACD219A" w14:textId="77777777" w:rsidR="00EC1338" w:rsidRPr="006662CE" w:rsidRDefault="00EC1338" w:rsidP="0098632A">
            <w:pPr>
              <w:rPr>
                <w:rFonts w:ascii="Tw Cen MT" w:hAnsi="Tw Cen MT"/>
                <w:sz w:val="18"/>
                <w:szCs w:val="18"/>
              </w:rPr>
            </w:pPr>
            <w:r w:rsidRPr="006662CE">
              <w:rPr>
                <w:rFonts w:ascii="Tw Cen MT" w:hAnsi="Tw Cen MT"/>
                <w:sz w:val="18"/>
                <w:szCs w:val="18"/>
              </w:rPr>
              <w:t>Lead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1A8ED76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w:t>
            </w:r>
            <w:r>
              <w:rPr>
                <w:rFonts w:ascii="Book Antiqua" w:hAnsi="Book Antiqua"/>
                <w:sz w:val="18"/>
                <w:szCs w:val="18"/>
              </w:rPr>
              <w:t xml:space="preserve">  ±  </w:t>
            </w:r>
            <w:r w:rsidRPr="006662CE">
              <w:rPr>
                <w:rFonts w:ascii="Book Antiqua" w:hAnsi="Book Antiqua"/>
                <w:sz w:val="18"/>
                <w:szCs w:val="18"/>
              </w:rPr>
              <w:t>0.02</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4E9742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B1B280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w:t>
            </w:r>
            <w:r>
              <w:rPr>
                <w:rFonts w:ascii="Book Antiqua" w:hAnsi="Book Antiqua"/>
                <w:sz w:val="18"/>
                <w:szCs w:val="18"/>
              </w:rPr>
              <w:t xml:space="preserve"> ± </w:t>
            </w:r>
            <w:r w:rsidRPr="006662CE">
              <w:rPr>
                <w:rFonts w:ascii="Book Antiqua" w:hAnsi="Book Antiqua"/>
                <w:sz w:val="18"/>
                <w:szCs w:val="18"/>
              </w:rPr>
              <w:t>0.02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BDAB52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064B6F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w:t>
            </w:r>
            <w:r>
              <w:rPr>
                <w:rFonts w:ascii="Book Antiqua" w:hAnsi="Book Antiqua"/>
                <w:sz w:val="18"/>
                <w:szCs w:val="18"/>
              </w:rPr>
              <w:t xml:space="preserve"> ± </w:t>
            </w:r>
            <w:r w:rsidRPr="006662CE">
              <w:rPr>
                <w:rFonts w:ascii="Book Antiqua" w:hAnsi="Book Antiqua"/>
                <w:sz w:val="18"/>
                <w:szCs w:val="18"/>
              </w:rPr>
              <w:t>0.03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2CC101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9927E4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 ± </w:t>
            </w:r>
            <w:r w:rsidRPr="006662CE">
              <w:rPr>
                <w:rFonts w:ascii="Book Antiqua" w:hAnsi="Book Antiqua"/>
                <w:sz w:val="18"/>
                <w:szCs w:val="18"/>
              </w:rPr>
              <w:t>0.03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403328C"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0.06</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9B70D0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p>
        </w:tc>
      </w:tr>
      <w:tr w:rsidR="00EC1338" w:rsidRPr="006662CE" w14:paraId="57871A3F" w14:textId="77777777" w:rsidTr="0098632A">
        <w:tc>
          <w:tcPr>
            <w:tcW w:w="3119" w:type="dxa"/>
            <w:tcBorders>
              <w:right w:val="single" w:sz="4" w:space="0" w:color="auto"/>
            </w:tcBorders>
            <w:shd w:val="clear" w:color="auto" w:fill="D9E2F3" w:themeFill="accent1" w:themeFillTint="33"/>
          </w:tcPr>
          <w:p w14:paraId="6DA2AF88" w14:textId="77777777" w:rsidR="00EC1338" w:rsidRPr="006662CE" w:rsidRDefault="00EC1338" w:rsidP="0098632A">
            <w:pPr>
              <w:rPr>
                <w:rFonts w:ascii="Tw Cen MT" w:hAnsi="Tw Cen MT"/>
                <w:sz w:val="18"/>
                <w:szCs w:val="18"/>
              </w:rPr>
            </w:pPr>
            <w:r w:rsidRPr="006662CE">
              <w:rPr>
                <w:rFonts w:ascii="Tw Cen MT" w:hAnsi="Tw Cen MT"/>
                <w:sz w:val="18"/>
                <w:szCs w:val="18"/>
              </w:rPr>
              <w:t>Arsenic (mg/L)</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1534E3D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0.14</w:t>
            </w:r>
            <w:r>
              <w:rPr>
                <w:rFonts w:ascii="Book Antiqua" w:hAnsi="Book Antiqua"/>
                <w:sz w:val="18"/>
                <w:szCs w:val="18"/>
              </w:rPr>
              <w:t xml:space="preserve">  ±  </w:t>
            </w:r>
            <w:r w:rsidRPr="006662CE">
              <w:rPr>
                <w:rFonts w:ascii="Book Antiqua" w:hAnsi="Book Antiqua"/>
                <w:sz w:val="18"/>
                <w:szCs w:val="18"/>
              </w:rPr>
              <w:t>0.09</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914F36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3C9FFB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0.12</w:t>
            </w:r>
            <w:r>
              <w:rPr>
                <w:rFonts w:ascii="Book Antiqua" w:hAnsi="Book Antiqua"/>
                <w:sz w:val="18"/>
                <w:szCs w:val="18"/>
              </w:rPr>
              <w:t xml:space="preserve"> ± </w:t>
            </w:r>
            <w:r w:rsidRPr="006662CE">
              <w:rPr>
                <w:rFonts w:ascii="Book Antiqua" w:hAnsi="Book Antiqua"/>
                <w:sz w:val="18"/>
                <w:szCs w:val="18"/>
              </w:rPr>
              <w:t>0.09</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7641F1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70AA39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0.13</w:t>
            </w:r>
            <w:r>
              <w:rPr>
                <w:rFonts w:ascii="Book Antiqua" w:hAnsi="Book Antiqua"/>
                <w:sz w:val="18"/>
                <w:szCs w:val="18"/>
              </w:rPr>
              <w:t xml:space="preserve"> ± </w:t>
            </w:r>
            <w:r w:rsidRPr="006662CE">
              <w:rPr>
                <w:rFonts w:ascii="Book Antiqua" w:hAnsi="Book Antiqua"/>
                <w:sz w:val="18"/>
                <w:szCs w:val="18"/>
              </w:rPr>
              <w:t>0.06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E3345C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0.22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007CBD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0.12</w:t>
            </w:r>
            <w:r>
              <w:rPr>
                <w:rFonts w:ascii="Book Antiqua" w:hAnsi="Book Antiqua"/>
                <w:sz w:val="18"/>
                <w:szCs w:val="18"/>
              </w:rPr>
              <w:t xml:space="preserve"> ± </w:t>
            </w:r>
            <w:r w:rsidRPr="006662CE">
              <w:rPr>
                <w:rFonts w:ascii="Book Antiqua" w:hAnsi="Book Antiqua"/>
                <w:sz w:val="18"/>
                <w:szCs w:val="18"/>
              </w:rPr>
              <w:t>0.06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624B38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0.17</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9081E8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p>
        </w:tc>
      </w:tr>
      <w:tr w:rsidR="00EC1338" w:rsidRPr="006662CE" w14:paraId="48CFD4A4" w14:textId="77777777" w:rsidTr="0098632A">
        <w:tc>
          <w:tcPr>
            <w:tcW w:w="3119" w:type="dxa"/>
            <w:tcBorders>
              <w:right w:val="single" w:sz="4" w:space="0" w:color="auto"/>
            </w:tcBorders>
            <w:shd w:val="clear" w:color="auto" w:fill="D9E2F3" w:themeFill="accent1" w:themeFillTint="33"/>
          </w:tcPr>
          <w:p w14:paraId="7506C57D" w14:textId="77777777" w:rsidR="00EC1338" w:rsidRPr="006662CE" w:rsidRDefault="00EC1338" w:rsidP="0098632A">
            <w:pPr>
              <w:rPr>
                <w:rFonts w:ascii="Tw Cen MT" w:hAnsi="Tw Cen MT"/>
                <w:sz w:val="18"/>
                <w:szCs w:val="18"/>
              </w:rPr>
            </w:pPr>
            <w:r w:rsidRPr="006662CE">
              <w:rPr>
                <w:rFonts w:ascii="Tw Cen MT" w:hAnsi="Tw Cen MT"/>
                <w:sz w:val="18"/>
                <w:szCs w:val="18"/>
              </w:rPr>
              <w:t>Total coliform (</w:t>
            </w:r>
            <w:r w:rsidRPr="00225C3C">
              <w:rPr>
                <w:rFonts w:ascii="Tw Cen MT" w:hAnsi="Tw Cen MT"/>
                <w:sz w:val="18"/>
                <w:szCs w:val="18"/>
              </w:rPr>
              <w:t>CFU 100 m</w:t>
            </w:r>
            <w:r>
              <w:rPr>
                <w:rFonts w:ascii="Tw Cen MT" w:hAnsi="Tw Cen MT"/>
                <w:sz w:val="18"/>
                <w:szCs w:val="18"/>
              </w:rPr>
              <w:t>L</w:t>
            </w:r>
            <w:r w:rsidRPr="00225C3C">
              <w:rPr>
                <w:rFonts w:ascii="Tw Cen MT" w:hAnsi="Tw Cen MT"/>
                <w:sz w:val="18"/>
                <w:szCs w:val="18"/>
                <w:vertAlign w:val="superscript"/>
              </w:rPr>
              <w:t>-1</w:t>
            </w:r>
            <w:r w:rsidRPr="006662CE">
              <w:rPr>
                <w:rFonts w:ascii="Tw Cen MT" w:hAnsi="Tw Cen MT"/>
                <w:sz w:val="18"/>
                <w:szCs w:val="18"/>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1FD34E1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w:t>
            </w:r>
            <w:r>
              <w:rPr>
                <w:rFonts w:ascii="Book Antiqua" w:hAnsi="Book Antiqua"/>
                <w:sz w:val="18"/>
                <w:szCs w:val="18"/>
              </w:rPr>
              <w:t xml:space="preserve">9  ± </w:t>
            </w:r>
            <w:r w:rsidRPr="006662CE">
              <w:rPr>
                <w:rFonts w:ascii="Book Antiqua" w:hAnsi="Book Antiqua"/>
                <w:sz w:val="18"/>
                <w:szCs w:val="18"/>
              </w:rPr>
              <w:t>0.034</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868723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0.094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29F1C2D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w:t>
            </w:r>
            <w:r>
              <w:rPr>
                <w:rFonts w:ascii="Book Antiqua" w:hAnsi="Book Antiqua"/>
                <w:sz w:val="18"/>
                <w:szCs w:val="18"/>
              </w:rPr>
              <w:t xml:space="preserve">4 ± </w:t>
            </w:r>
            <w:r w:rsidRPr="006662CE">
              <w:rPr>
                <w:rFonts w:ascii="Book Antiqua" w:hAnsi="Book Antiqua"/>
                <w:sz w:val="18"/>
                <w:szCs w:val="18"/>
              </w:rPr>
              <w:t>0.038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ACC109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0.116</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1A6297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0.050</w:t>
            </w:r>
            <w:r>
              <w:rPr>
                <w:rFonts w:ascii="Book Antiqua" w:hAnsi="Book Antiqua"/>
                <w:sz w:val="18"/>
                <w:szCs w:val="18"/>
              </w:rPr>
              <w:t xml:space="preserve"> ± </w:t>
            </w:r>
            <w:r w:rsidRPr="006662CE">
              <w:rPr>
                <w:rFonts w:ascii="Book Antiqua" w:hAnsi="Book Antiqua"/>
                <w:sz w:val="18"/>
                <w:szCs w:val="18"/>
              </w:rPr>
              <w:t>0.054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E913FD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0.128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54B599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0.021</w:t>
            </w:r>
            <w:r>
              <w:rPr>
                <w:rFonts w:ascii="Book Antiqua" w:hAnsi="Book Antiqua"/>
                <w:sz w:val="18"/>
                <w:szCs w:val="18"/>
              </w:rPr>
              <w:t xml:space="preserve"> ± </w:t>
            </w:r>
            <w:r w:rsidRPr="006662CE">
              <w:rPr>
                <w:rFonts w:ascii="Book Antiqua" w:hAnsi="Book Antiqua"/>
                <w:sz w:val="18"/>
                <w:szCs w:val="18"/>
              </w:rPr>
              <w:t>0.030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6B82BE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0.084</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2790C0C"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4441151F" w14:textId="77777777" w:rsidTr="0098632A">
        <w:tc>
          <w:tcPr>
            <w:tcW w:w="3119" w:type="dxa"/>
            <w:tcBorders>
              <w:right w:val="single" w:sz="4" w:space="0" w:color="auto"/>
            </w:tcBorders>
            <w:shd w:val="clear" w:color="auto" w:fill="D9E2F3" w:themeFill="accent1" w:themeFillTint="33"/>
          </w:tcPr>
          <w:p w14:paraId="681D7ED4" w14:textId="77777777" w:rsidR="00EC1338" w:rsidRPr="006662CE" w:rsidRDefault="00EC1338" w:rsidP="0098632A">
            <w:pPr>
              <w:rPr>
                <w:rFonts w:ascii="Tw Cen MT" w:hAnsi="Tw Cen MT"/>
                <w:sz w:val="18"/>
                <w:szCs w:val="18"/>
              </w:rPr>
            </w:pPr>
            <w:r w:rsidRPr="006662CE">
              <w:rPr>
                <w:rFonts w:ascii="Tw Cen MT" w:hAnsi="Tw Cen MT"/>
                <w:i/>
                <w:sz w:val="18"/>
                <w:szCs w:val="18"/>
              </w:rPr>
              <w:t>E. coli</w:t>
            </w:r>
            <w:r w:rsidRPr="006662CE">
              <w:rPr>
                <w:rFonts w:ascii="Tw Cen MT" w:hAnsi="Tw Cen MT"/>
                <w:sz w:val="18"/>
                <w:szCs w:val="18"/>
              </w:rPr>
              <w:t xml:space="preserve"> (</w:t>
            </w:r>
            <w:r w:rsidRPr="00225C3C">
              <w:rPr>
                <w:rFonts w:ascii="Tw Cen MT" w:hAnsi="Tw Cen MT"/>
                <w:sz w:val="18"/>
                <w:szCs w:val="18"/>
              </w:rPr>
              <w:t>CFU 100 m</w:t>
            </w:r>
            <w:r>
              <w:rPr>
                <w:rFonts w:ascii="Tw Cen MT" w:hAnsi="Tw Cen MT"/>
                <w:sz w:val="18"/>
                <w:szCs w:val="18"/>
              </w:rPr>
              <w:t>L</w:t>
            </w:r>
            <w:r w:rsidRPr="00225C3C">
              <w:rPr>
                <w:rFonts w:ascii="Tw Cen MT" w:hAnsi="Tw Cen MT"/>
                <w:sz w:val="18"/>
                <w:szCs w:val="18"/>
                <w:vertAlign w:val="superscript"/>
              </w:rPr>
              <w:t>-1</w:t>
            </w:r>
            <w:r w:rsidRPr="006662CE">
              <w:rPr>
                <w:rFonts w:ascii="Tw Cen MT" w:hAnsi="Tw Cen MT"/>
                <w:sz w:val="18"/>
                <w:szCs w:val="18"/>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4E97706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0.008</w:t>
            </w:r>
            <w:r>
              <w:rPr>
                <w:rFonts w:ascii="Book Antiqua" w:hAnsi="Book Antiqua"/>
                <w:sz w:val="18"/>
                <w:szCs w:val="18"/>
              </w:rPr>
              <w:t xml:space="preserve">  ± </w:t>
            </w:r>
            <w:r w:rsidRPr="006662CE">
              <w:rPr>
                <w:rFonts w:ascii="Book Antiqua" w:hAnsi="Book Antiqua"/>
                <w:sz w:val="18"/>
                <w:szCs w:val="18"/>
              </w:rPr>
              <w:t>0.027</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2BFA35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0.084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2CE91EF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8 ± </w:t>
            </w:r>
            <w:r w:rsidRPr="006662CE">
              <w:rPr>
                <w:rFonts w:ascii="Book Antiqua" w:hAnsi="Book Antiqua"/>
                <w:sz w:val="18"/>
                <w:szCs w:val="18"/>
              </w:rPr>
              <w:t>0.013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6568B1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123515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2 ± </w:t>
            </w:r>
            <w:r w:rsidRPr="006662CE">
              <w:rPr>
                <w:rFonts w:ascii="Book Antiqua" w:hAnsi="Book Antiqua"/>
                <w:sz w:val="18"/>
                <w:szCs w:val="18"/>
              </w:rPr>
              <w:t>0.004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2F36759"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ED0696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6 ± </w:t>
            </w:r>
            <w:r w:rsidRPr="006662CE">
              <w:rPr>
                <w:rFonts w:ascii="Book Antiqua" w:hAnsi="Book Antiqua"/>
                <w:sz w:val="18"/>
                <w:szCs w:val="18"/>
              </w:rPr>
              <w:t>0.017</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C690E8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0.054</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55F4E06"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2408C715" w14:textId="77777777" w:rsidTr="0098632A">
        <w:tc>
          <w:tcPr>
            <w:tcW w:w="3119" w:type="dxa"/>
            <w:tcBorders>
              <w:right w:val="single" w:sz="4" w:space="0" w:color="auto"/>
            </w:tcBorders>
            <w:shd w:val="clear" w:color="auto" w:fill="D9E2F3" w:themeFill="accent1" w:themeFillTint="33"/>
          </w:tcPr>
          <w:p w14:paraId="0FD4110B" w14:textId="77777777" w:rsidR="00EC1338" w:rsidRPr="00C77113" w:rsidRDefault="00EC1338" w:rsidP="0098632A">
            <w:pPr>
              <w:rPr>
                <w:rFonts w:ascii="Tw Cen MT" w:hAnsi="Tw Cen MT"/>
                <w:sz w:val="18"/>
                <w:szCs w:val="18"/>
                <w:lang w:val="fr-CA"/>
              </w:rPr>
            </w:pPr>
            <w:r w:rsidRPr="00C77113">
              <w:rPr>
                <w:rFonts w:ascii="Tw Cen MT" w:hAnsi="Tw Cen MT"/>
                <w:i/>
                <w:sz w:val="18"/>
                <w:szCs w:val="18"/>
                <w:lang w:val="fr-CA"/>
              </w:rPr>
              <w:t>E. coli</w:t>
            </w:r>
            <w:r w:rsidRPr="00C77113">
              <w:rPr>
                <w:rFonts w:ascii="Tw Cen MT" w:hAnsi="Tw Cen MT"/>
                <w:sz w:val="18"/>
                <w:szCs w:val="18"/>
                <w:lang w:val="fr-CA"/>
              </w:rPr>
              <w:t xml:space="preserve"> 0157:H7 (CFU 100 m</w:t>
            </w:r>
            <w:r>
              <w:rPr>
                <w:rFonts w:ascii="Tw Cen MT" w:hAnsi="Tw Cen MT"/>
                <w:sz w:val="18"/>
                <w:szCs w:val="18"/>
                <w:lang w:val="fr-CA"/>
              </w:rPr>
              <w:t>L</w:t>
            </w:r>
            <w:r w:rsidRPr="00C77113">
              <w:rPr>
                <w:rFonts w:ascii="Tw Cen MT" w:hAnsi="Tw Cen MT"/>
                <w:sz w:val="18"/>
                <w:szCs w:val="18"/>
                <w:vertAlign w:val="superscript"/>
                <w:lang w:val="fr-CA"/>
              </w:rPr>
              <w:t>-1</w:t>
            </w:r>
            <w:r w:rsidRPr="00C77113">
              <w:rPr>
                <w:rFonts w:ascii="Tw Cen MT" w:hAnsi="Tw Cen MT"/>
                <w:sz w:val="18"/>
                <w:szCs w:val="18"/>
                <w:lang w:val="fr-CA"/>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559E911C"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F31CF44"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4E93359"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163E0C2"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FB23D07"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3DC2B7B"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07CE3C7"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23B17D2"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00D948E"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012A583F" w14:textId="77777777" w:rsidTr="0098632A">
        <w:tc>
          <w:tcPr>
            <w:tcW w:w="3119" w:type="dxa"/>
            <w:tcBorders>
              <w:right w:val="single" w:sz="4" w:space="0" w:color="auto"/>
            </w:tcBorders>
            <w:shd w:val="clear" w:color="auto" w:fill="D9E2F3" w:themeFill="accent1" w:themeFillTint="33"/>
          </w:tcPr>
          <w:p w14:paraId="7FCA2CA5" w14:textId="77777777" w:rsidR="00EC1338" w:rsidRPr="006662CE" w:rsidRDefault="00EC1338" w:rsidP="0098632A">
            <w:pPr>
              <w:rPr>
                <w:rFonts w:ascii="Tw Cen MT" w:hAnsi="Tw Cen MT"/>
                <w:sz w:val="18"/>
                <w:szCs w:val="18"/>
              </w:rPr>
            </w:pPr>
            <w:r w:rsidRPr="006662CE">
              <w:rPr>
                <w:rFonts w:ascii="Tw Cen MT" w:hAnsi="Tw Cen MT"/>
                <w:i/>
                <w:sz w:val="18"/>
                <w:szCs w:val="18"/>
              </w:rPr>
              <w:t>Clostridium perfringens</w:t>
            </w:r>
            <w:r w:rsidRPr="006662CE">
              <w:rPr>
                <w:rFonts w:ascii="Tw Cen MT" w:hAnsi="Tw Cen MT"/>
                <w:sz w:val="18"/>
                <w:szCs w:val="18"/>
              </w:rPr>
              <w:t xml:space="preserve"> (</w:t>
            </w:r>
            <w:r w:rsidRPr="00225C3C">
              <w:rPr>
                <w:rFonts w:ascii="Tw Cen MT" w:hAnsi="Tw Cen MT"/>
                <w:sz w:val="18"/>
                <w:szCs w:val="18"/>
              </w:rPr>
              <w:t>CFU 100 m</w:t>
            </w:r>
            <w:r>
              <w:rPr>
                <w:rFonts w:ascii="Tw Cen MT" w:hAnsi="Tw Cen MT"/>
                <w:sz w:val="18"/>
                <w:szCs w:val="18"/>
              </w:rPr>
              <w:t>L</w:t>
            </w:r>
            <w:r w:rsidRPr="00225C3C">
              <w:rPr>
                <w:rFonts w:ascii="Tw Cen MT" w:hAnsi="Tw Cen MT"/>
                <w:sz w:val="18"/>
                <w:szCs w:val="18"/>
                <w:vertAlign w:val="superscript"/>
              </w:rPr>
              <w:t>-1</w:t>
            </w:r>
            <w:r w:rsidRPr="006662CE">
              <w:rPr>
                <w:rFonts w:ascii="Tw Cen MT" w:hAnsi="Tw Cen MT"/>
                <w:sz w:val="18"/>
                <w:szCs w:val="18"/>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0A1FB061"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CBE2538"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5A6C716"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A3066A5"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DDE7EA3"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BAD23FB"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C4A3C43"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6F69547"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CC9B4D0"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7AC89DB9" w14:textId="77777777" w:rsidTr="0098632A">
        <w:tc>
          <w:tcPr>
            <w:tcW w:w="3119" w:type="dxa"/>
            <w:tcBorders>
              <w:right w:val="single" w:sz="4" w:space="0" w:color="auto"/>
            </w:tcBorders>
            <w:shd w:val="clear" w:color="auto" w:fill="D9E2F3" w:themeFill="accent1" w:themeFillTint="33"/>
          </w:tcPr>
          <w:p w14:paraId="508823B4" w14:textId="77777777" w:rsidR="00EC1338" w:rsidRPr="006662CE" w:rsidRDefault="00EC1338" w:rsidP="0098632A">
            <w:pPr>
              <w:rPr>
                <w:rFonts w:ascii="Tw Cen MT" w:hAnsi="Tw Cen MT"/>
                <w:sz w:val="18"/>
                <w:szCs w:val="18"/>
              </w:rPr>
            </w:pPr>
            <w:proofErr w:type="spellStart"/>
            <w:r w:rsidRPr="006662CE">
              <w:rPr>
                <w:rFonts w:ascii="Tw Cen MT" w:hAnsi="Tw Cen MT"/>
                <w:i/>
                <w:sz w:val="18"/>
                <w:szCs w:val="18"/>
              </w:rPr>
              <w:t>Actinobacter</w:t>
            </w:r>
            <w:proofErr w:type="spellEnd"/>
            <w:r w:rsidRPr="006662CE">
              <w:rPr>
                <w:rFonts w:ascii="Tw Cen MT" w:hAnsi="Tw Cen MT"/>
                <w:i/>
                <w:sz w:val="18"/>
                <w:szCs w:val="18"/>
              </w:rPr>
              <w:t xml:space="preserve"> spp.</w:t>
            </w:r>
            <w:r w:rsidRPr="006662CE">
              <w:rPr>
                <w:rFonts w:ascii="Tw Cen MT" w:hAnsi="Tw Cen MT"/>
                <w:sz w:val="18"/>
                <w:szCs w:val="18"/>
              </w:rPr>
              <w:t xml:space="preserve"> (</w:t>
            </w:r>
            <w:r w:rsidRPr="00225C3C">
              <w:rPr>
                <w:rFonts w:ascii="Tw Cen MT" w:hAnsi="Tw Cen MT"/>
                <w:sz w:val="18"/>
                <w:szCs w:val="18"/>
              </w:rPr>
              <w:t>CFU 100 m</w:t>
            </w:r>
            <w:r>
              <w:rPr>
                <w:rFonts w:ascii="Tw Cen MT" w:hAnsi="Tw Cen MT"/>
                <w:sz w:val="18"/>
                <w:szCs w:val="18"/>
              </w:rPr>
              <w:t>L</w:t>
            </w:r>
            <w:r w:rsidRPr="00225C3C">
              <w:rPr>
                <w:rFonts w:ascii="Tw Cen MT" w:hAnsi="Tw Cen MT"/>
                <w:sz w:val="18"/>
                <w:szCs w:val="18"/>
                <w:vertAlign w:val="superscript"/>
              </w:rPr>
              <w:t>-1</w:t>
            </w:r>
            <w:r w:rsidRPr="006662CE">
              <w:rPr>
                <w:rFonts w:ascii="Tw Cen MT" w:hAnsi="Tw Cen MT"/>
                <w:sz w:val="18"/>
                <w:szCs w:val="18"/>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11CEA0CA"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0.001</w:t>
            </w:r>
            <w:r>
              <w:rPr>
                <w:rFonts w:ascii="Book Antiqua" w:hAnsi="Book Antiqua"/>
                <w:sz w:val="18"/>
                <w:szCs w:val="18"/>
              </w:rPr>
              <w:t xml:space="preserve">  ±  </w:t>
            </w:r>
            <w:r w:rsidRPr="006662CE">
              <w:rPr>
                <w:rFonts w:ascii="Book Antiqua" w:hAnsi="Book Antiqua"/>
                <w:sz w:val="18"/>
                <w:szCs w:val="18"/>
              </w:rPr>
              <w:t>0.003</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EFB0FA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4093F18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0.002</w:t>
            </w:r>
            <w:r>
              <w:rPr>
                <w:rFonts w:ascii="Book Antiqua" w:hAnsi="Book Antiqua"/>
                <w:sz w:val="18"/>
                <w:szCs w:val="18"/>
              </w:rPr>
              <w:t xml:space="preserve">± </w:t>
            </w:r>
            <w:r w:rsidRPr="006662CE">
              <w:rPr>
                <w:rFonts w:ascii="Book Antiqua" w:hAnsi="Book Antiqua"/>
                <w:sz w:val="18"/>
                <w:szCs w:val="18"/>
              </w:rPr>
              <w:t>0.008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6A49D0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742A0EF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0.002</w:t>
            </w:r>
            <w:r>
              <w:rPr>
                <w:rFonts w:ascii="Book Antiqua" w:hAnsi="Book Antiqua"/>
                <w:sz w:val="18"/>
                <w:szCs w:val="18"/>
              </w:rPr>
              <w:t xml:space="preserve"> ± </w:t>
            </w:r>
            <w:r w:rsidRPr="006662CE">
              <w:rPr>
                <w:rFonts w:ascii="Book Antiqua" w:hAnsi="Book Antiqua"/>
                <w:sz w:val="18"/>
                <w:szCs w:val="18"/>
              </w:rPr>
              <w:t>0.005</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C8CA3E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0A79633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0.001</w:t>
            </w:r>
            <w:r>
              <w:rPr>
                <w:rFonts w:ascii="Book Antiqua" w:hAnsi="Book Antiqua"/>
                <w:sz w:val="18"/>
                <w:szCs w:val="18"/>
              </w:rPr>
              <w:t xml:space="preserve"> ± </w:t>
            </w:r>
            <w:r w:rsidRPr="006662CE">
              <w:rPr>
                <w:rFonts w:ascii="Book Antiqua" w:hAnsi="Book Antiqua"/>
                <w:sz w:val="18"/>
                <w:szCs w:val="18"/>
              </w:rPr>
              <w:t>0.004</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DDEE2BB"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0.012</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1AAD05EA"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7D7A4FAD" w14:textId="77777777" w:rsidTr="0098632A">
        <w:tc>
          <w:tcPr>
            <w:tcW w:w="3119" w:type="dxa"/>
            <w:tcBorders>
              <w:right w:val="single" w:sz="4" w:space="0" w:color="auto"/>
            </w:tcBorders>
            <w:shd w:val="clear" w:color="auto" w:fill="D9E2F3" w:themeFill="accent1" w:themeFillTint="33"/>
          </w:tcPr>
          <w:p w14:paraId="7D57B97D" w14:textId="77777777" w:rsidR="00EC1338" w:rsidRPr="006662CE" w:rsidRDefault="00EC1338" w:rsidP="0098632A">
            <w:pPr>
              <w:rPr>
                <w:rFonts w:ascii="Tw Cen MT" w:hAnsi="Tw Cen MT"/>
                <w:sz w:val="18"/>
                <w:szCs w:val="18"/>
              </w:rPr>
            </w:pPr>
            <w:r w:rsidRPr="006662CE">
              <w:rPr>
                <w:rFonts w:ascii="Tw Cen MT" w:hAnsi="Tw Cen MT"/>
                <w:i/>
                <w:sz w:val="18"/>
                <w:szCs w:val="18"/>
              </w:rPr>
              <w:t xml:space="preserve">Acinetobacter </w:t>
            </w:r>
            <w:proofErr w:type="spellStart"/>
            <w:r w:rsidRPr="006662CE">
              <w:rPr>
                <w:rFonts w:ascii="Tw Cen MT" w:hAnsi="Tw Cen MT"/>
                <w:i/>
                <w:sz w:val="18"/>
                <w:szCs w:val="18"/>
              </w:rPr>
              <w:t>baumannii</w:t>
            </w:r>
            <w:proofErr w:type="spellEnd"/>
            <w:r w:rsidRPr="006662CE">
              <w:rPr>
                <w:rFonts w:ascii="Tw Cen MT" w:hAnsi="Tw Cen MT"/>
                <w:sz w:val="18"/>
                <w:szCs w:val="18"/>
              </w:rPr>
              <w:t xml:space="preserve"> (</w:t>
            </w:r>
            <w:r w:rsidRPr="00225C3C">
              <w:rPr>
                <w:rFonts w:ascii="Tw Cen MT" w:hAnsi="Tw Cen MT"/>
                <w:sz w:val="18"/>
                <w:szCs w:val="18"/>
              </w:rPr>
              <w:t>CFU 100 m</w:t>
            </w:r>
            <w:r>
              <w:rPr>
                <w:rFonts w:ascii="Tw Cen MT" w:hAnsi="Tw Cen MT"/>
                <w:sz w:val="18"/>
                <w:szCs w:val="18"/>
              </w:rPr>
              <w:t>L</w:t>
            </w:r>
            <w:r w:rsidRPr="00225C3C">
              <w:rPr>
                <w:rFonts w:ascii="Tw Cen MT" w:hAnsi="Tw Cen MT"/>
                <w:sz w:val="18"/>
                <w:szCs w:val="18"/>
                <w:vertAlign w:val="superscript"/>
              </w:rPr>
              <w:t>-1</w:t>
            </w:r>
            <w:r w:rsidRPr="006662CE">
              <w:rPr>
                <w:rFonts w:ascii="Tw Cen MT" w:hAnsi="Tw Cen MT"/>
                <w:sz w:val="18"/>
                <w:szCs w:val="18"/>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tcPr>
          <w:p w14:paraId="2973F735"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0DF7D66"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78DAA76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3 ± </w:t>
            </w:r>
            <w:r w:rsidRPr="006662CE">
              <w:rPr>
                <w:rFonts w:ascii="Book Antiqua" w:hAnsi="Book Antiqua"/>
                <w:sz w:val="18"/>
                <w:szCs w:val="18"/>
              </w:rPr>
              <w:t>0.008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754926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0.026</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028142A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w:t>
            </w:r>
            <w:r>
              <w:rPr>
                <w:rFonts w:ascii="Book Antiqua" w:hAnsi="Book Antiqua"/>
                <w:sz w:val="18"/>
                <w:szCs w:val="18"/>
              </w:rPr>
              <w:t xml:space="preserve">10 ± </w:t>
            </w:r>
            <w:r w:rsidRPr="006662CE">
              <w:rPr>
                <w:rFonts w:ascii="Book Antiqua" w:hAnsi="Book Antiqua"/>
                <w:sz w:val="18"/>
                <w:szCs w:val="18"/>
              </w:rPr>
              <w:t>0.018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3E5B96F"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0.042</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auto"/>
          </w:tcPr>
          <w:p w14:paraId="0F07B1D8"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53E5FC5"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34ECDA2A"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4BCECFC3" w14:textId="77777777" w:rsidTr="0098632A">
        <w:tc>
          <w:tcPr>
            <w:tcW w:w="3119" w:type="dxa"/>
            <w:tcBorders>
              <w:right w:val="single" w:sz="4" w:space="0" w:color="auto"/>
            </w:tcBorders>
            <w:shd w:val="clear" w:color="auto" w:fill="D9E2F3" w:themeFill="accent1" w:themeFillTint="33"/>
          </w:tcPr>
          <w:p w14:paraId="584F988E" w14:textId="77777777" w:rsidR="00EC1338" w:rsidRPr="006662CE" w:rsidRDefault="00EC1338" w:rsidP="0098632A">
            <w:pPr>
              <w:rPr>
                <w:rFonts w:ascii="Tw Cen MT" w:hAnsi="Tw Cen MT"/>
                <w:sz w:val="18"/>
                <w:szCs w:val="18"/>
              </w:rPr>
            </w:pPr>
            <w:r w:rsidRPr="006662CE">
              <w:rPr>
                <w:rFonts w:ascii="Tw Cen MT" w:hAnsi="Tw Cen MT"/>
                <w:i/>
                <w:sz w:val="18"/>
                <w:szCs w:val="18"/>
              </w:rPr>
              <w:t>Vibrio cholerae</w:t>
            </w:r>
            <w:r w:rsidRPr="006662CE">
              <w:rPr>
                <w:rFonts w:ascii="Tw Cen MT" w:hAnsi="Tw Cen MT"/>
                <w:sz w:val="18"/>
                <w:szCs w:val="18"/>
              </w:rPr>
              <w:t xml:space="preserve"> (</w:t>
            </w:r>
            <w:r w:rsidRPr="00225C3C">
              <w:rPr>
                <w:rFonts w:ascii="Tw Cen MT" w:hAnsi="Tw Cen MT"/>
                <w:sz w:val="18"/>
                <w:szCs w:val="18"/>
              </w:rPr>
              <w:t>CFU 100 m</w:t>
            </w:r>
            <w:r>
              <w:rPr>
                <w:rFonts w:ascii="Tw Cen MT" w:hAnsi="Tw Cen MT"/>
                <w:sz w:val="18"/>
                <w:szCs w:val="18"/>
              </w:rPr>
              <w:t>L</w:t>
            </w:r>
            <w:r w:rsidRPr="00225C3C">
              <w:rPr>
                <w:rFonts w:ascii="Tw Cen MT" w:hAnsi="Tw Cen MT"/>
                <w:sz w:val="18"/>
                <w:szCs w:val="18"/>
                <w:vertAlign w:val="superscript"/>
              </w:rPr>
              <w:t>-1</w:t>
            </w:r>
            <w:r w:rsidRPr="006662CE">
              <w:rPr>
                <w:rFonts w:ascii="Tw Cen MT" w:hAnsi="Tw Cen MT"/>
                <w:sz w:val="18"/>
                <w:szCs w:val="18"/>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009C7168"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0.0004</w:t>
            </w:r>
            <w:r>
              <w:rPr>
                <w:rFonts w:ascii="Book Antiqua" w:hAnsi="Book Antiqua"/>
                <w:sz w:val="18"/>
                <w:szCs w:val="18"/>
              </w:rPr>
              <w:t xml:space="preserve">  ±  </w:t>
            </w:r>
            <w:r w:rsidRPr="006662CE">
              <w:rPr>
                <w:rFonts w:ascii="Book Antiqua" w:hAnsi="Book Antiqua"/>
                <w:sz w:val="18"/>
                <w:szCs w:val="18"/>
              </w:rPr>
              <w:t>0.001</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CB752E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6FF39977"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0.0016</w:t>
            </w:r>
            <w:r>
              <w:rPr>
                <w:rFonts w:ascii="Book Antiqua" w:hAnsi="Book Antiqua"/>
                <w:sz w:val="18"/>
                <w:szCs w:val="18"/>
              </w:rPr>
              <w:t xml:space="preserve"> ± </w:t>
            </w:r>
            <w:r w:rsidRPr="006662CE">
              <w:rPr>
                <w:rFonts w:ascii="Book Antiqua" w:hAnsi="Book Antiqua"/>
                <w:sz w:val="18"/>
                <w:szCs w:val="18"/>
              </w:rPr>
              <w:t>0.005</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6F536F1D"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0.016</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6EDA9DF3"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0.0056</w:t>
            </w:r>
            <w:r>
              <w:rPr>
                <w:rFonts w:ascii="Book Antiqua" w:hAnsi="Book Antiqua"/>
                <w:sz w:val="18"/>
                <w:szCs w:val="18"/>
              </w:rPr>
              <w:t xml:space="preserve"> ± </w:t>
            </w:r>
            <w:r w:rsidRPr="006662CE">
              <w:rPr>
                <w:rFonts w:ascii="Book Antiqua" w:hAnsi="Book Antiqua"/>
                <w:sz w:val="18"/>
                <w:szCs w:val="18"/>
              </w:rPr>
              <w:t>0.008</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3EA5B3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0.018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auto"/>
          </w:tcPr>
          <w:p w14:paraId="60B9B155"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ED4E2BE" w14:textId="77777777" w:rsidR="00EC1338" w:rsidRPr="006662CE" w:rsidRDefault="00EC1338" w:rsidP="0098632A">
            <w:pPr>
              <w:jc w:val="center"/>
              <w:rPr>
                <w:rFonts w:ascii="Book Antiqua" w:hAnsi="Book Antiqua"/>
                <w:sz w:val="18"/>
                <w:szCs w:val="18"/>
              </w:rPr>
            </w:pPr>
            <w:r>
              <w:rPr>
                <w:rFonts w:ascii="Book Antiqua" w:hAnsi="Book Antiqua"/>
                <w:sz w:val="18"/>
                <w:szCs w:val="18"/>
              </w:rPr>
              <w:t>0</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580B7D32" w14:textId="77777777" w:rsidR="00EC1338" w:rsidRPr="006662CE" w:rsidRDefault="00EC1338" w:rsidP="0098632A">
            <w:pPr>
              <w:jc w:val="center"/>
              <w:rPr>
                <w:sz w:val="18"/>
                <w:szCs w:val="18"/>
              </w:rPr>
            </w:pPr>
            <w:r w:rsidRPr="006662CE">
              <w:rPr>
                <w:rFonts w:ascii="Book Antiqua" w:hAnsi="Book Antiqua"/>
                <w:sz w:val="18"/>
                <w:szCs w:val="18"/>
              </w:rPr>
              <w:t>0</w:t>
            </w:r>
          </w:p>
        </w:tc>
      </w:tr>
      <w:tr w:rsidR="00EC1338" w:rsidRPr="006662CE" w14:paraId="55DA6A77" w14:textId="77777777" w:rsidTr="0098632A">
        <w:tc>
          <w:tcPr>
            <w:tcW w:w="3119" w:type="dxa"/>
            <w:tcBorders>
              <w:right w:val="single" w:sz="4" w:space="0" w:color="auto"/>
            </w:tcBorders>
            <w:shd w:val="clear" w:color="auto" w:fill="D9E2F3" w:themeFill="accent1" w:themeFillTint="33"/>
          </w:tcPr>
          <w:p w14:paraId="58055B8F" w14:textId="77777777" w:rsidR="00EC1338" w:rsidRPr="00E31FE6" w:rsidRDefault="00EC1338" w:rsidP="0098632A">
            <w:pPr>
              <w:rPr>
                <w:rFonts w:ascii="Tw Cen MT" w:hAnsi="Tw Cen MT"/>
                <w:sz w:val="18"/>
                <w:szCs w:val="18"/>
                <w:lang w:val="it-IT"/>
              </w:rPr>
            </w:pPr>
            <w:r w:rsidRPr="00E31FE6">
              <w:rPr>
                <w:rFonts w:ascii="Tw Cen MT" w:hAnsi="Tw Cen MT"/>
                <w:i/>
                <w:sz w:val="18"/>
                <w:szCs w:val="18"/>
                <w:lang w:val="it-IT"/>
              </w:rPr>
              <w:t>Shigella dysenteriae/salmonella typhi</w:t>
            </w:r>
            <w:r w:rsidRPr="00E31FE6">
              <w:rPr>
                <w:rFonts w:ascii="Tw Cen MT" w:hAnsi="Tw Cen MT"/>
                <w:sz w:val="18"/>
                <w:szCs w:val="18"/>
                <w:lang w:val="it-IT"/>
              </w:rPr>
              <w:t xml:space="preserve"> (CFU 100 m</w:t>
            </w:r>
            <w:r>
              <w:rPr>
                <w:rFonts w:ascii="Tw Cen MT" w:hAnsi="Tw Cen MT"/>
                <w:sz w:val="18"/>
                <w:szCs w:val="18"/>
                <w:lang w:val="it-IT"/>
              </w:rPr>
              <w:t>L</w:t>
            </w:r>
            <w:r w:rsidRPr="00E31FE6">
              <w:rPr>
                <w:rFonts w:ascii="Tw Cen MT" w:hAnsi="Tw Cen MT"/>
                <w:sz w:val="18"/>
                <w:szCs w:val="18"/>
                <w:vertAlign w:val="superscript"/>
                <w:lang w:val="it-IT"/>
              </w:rPr>
              <w:t>-1</w:t>
            </w:r>
            <w:r w:rsidRPr="00E31FE6">
              <w:rPr>
                <w:rFonts w:ascii="Tw Cen MT" w:hAnsi="Tw Cen MT"/>
                <w:sz w:val="18"/>
                <w:szCs w:val="18"/>
                <w:lang w:val="it-IT"/>
              </w:rPr>
              <w:t>)</w:t>
            </w:r>
          </w:p>
        </w:tc>
        <w:tc>
          <w:tcPr>
            <w:tcW w:w="1417" w:type="dxa"/>
            <w:tcBorders>
              <w:top w:val="single" w:sz="4" w:space="0" w:color="DEEAF6" w:themeColor="accent5" w:themeTint="33"/>
              <w:left w:val="single" w:sz="4" w:space="0" w:color="auto"/>
              <w:bottom w:val="single" w:sz="4" w:space="0" w:color="DEEAF6" w:themeColor="accent5" w:themeTint="33"/>
              <w:right w:val="single" w:sz="4" w:space="0" w:color="DEEAF6" w:themeColor="accent5" w:themeTint="33"/>
            </w:tcBorders>
            <w:shd w:val="clear" w:color="auto" w:fill="F7CAAC" w:themeFill="accent2" w:themeFillTint="66"/>
          </w:tcPr>
          <w:p w14:paraId="6096501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w:t>
            </w:r>
            <w:r>
              <w:rPr>
                <w:rFonts w:ascii="Book Antiqua" w:hAnsi="Book Antiqua"/>
                <w:sz w:val="18"/>
                <w:szCs w:val="18"/>
              </w:rPr>
              <w:t xml:space="preserve">3  ±  </w:t>
            </w:r>
            <w:r w:rsidRPr="006662CE">
              <w:rPr>
                <w:rFonts w:ascii="Book Antiqua" w:hAnsi="Book Antiqua"/>
                <w:sz w:val="18"/>
                <w:szCs w:val="18"/>
              </w:rPr>
              <w:t>0.009</w:t>
            </w:r>
          </w:p>
        </w:tc>
        <w:tc>
          <w:tcPr>
            <w:tcW w:w="851"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18C8092"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0.028</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062D033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0.035</w:t>
            </w:r>
            <w:r>
              <w:rPr>
                <w:rFonts w:ascii="Book Antiqua" w:hAnsi="Book Antiqua"/>
                <w:sz w:val="18"/>
                <w:szCs w:val="18"/>
              </w:rPr>
              <w:t xml:space="preserve"> ± </w:t>
            </w:r>
            <w:r w:rsidRPr="006662CE">
              <w:rPr>
                <w:rFonts w:ascii="Book Antiqua" w:hAnsi="Book Antiqua"/>
                <w:sz w:val="18"/>
                <w:szCs w:val="18"/>
              </w:rPr>
              <w:t>0.062</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07E0DB81"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0.196</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58519B44"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0.045</w:t>
            </w:r>
            <w:r>
              <w:rPr>
                <w:rFonts w:ascii="Book Antiqua" w:hAnsi="Book Antiqua"/>
                <w:sz w:val="18"/>
                <w:szCs w:val="18"/>
              </w:rPr>
              <w:t xml:space="preserve"> ± </w:t>
            </w:r>
            <w:r w:rsidRPr="006662CE">
              <w:rPr>
                <w:rFonts w:ascii="Book Antiqua" w:hAnsi="Book Antiqua"/>
                <w:sz w:val="18"/>
                <w:szCs w:val="18"/>
              </w:rPr>
              <w:t>0.053</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4DBE7180"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0.124</w:t>
            </w:r>
          </w:p>
        </w:tc>
        <w:tc>
          <w:tcPr>
            <w:tcW w:w="1418"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shd w:val="clear" w:color="auto" w:fill="F7CAAC" w:themeFill="accent2" w:themeFillTint="66"/>
          </w:tcPr>
          <w:p w14:paraId="1E1519D6"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0.008</w:t>
            </w:r>
            <w:r>
              <w:rPr>
                <w:rFonts w:ascii="Book Antiqua" w:hAnsi="Book Antiqua"/>
                <w:sz w:val="18"/>
                <w:szCs w:val="18"/>
              </w:rPr>
              <w:t xml:space="preserve"> ± </w:t>
            </w:r>
            <w:r w:rsidRPr="006662CE">
              <w:rPr>
                <w:rFonts w:ascii="Book Antiqua" w:hAnsi="Book Antiqua"/>
                <w:sz w:val="18"/>
                <w:szCs w:val="18"/>
              </w:rPr>
              <w:t>0.026</w:t>
            </w:r>
          </w:p>
        </w:tc>
        <w:tc>
          <w:tcPr>
            <w:tcW w:w="850"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2A8CF485"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0.082</w:t>
            </w:r>
          </w:p>
        </w:tc>
        <w:tc>
          <w:tcPr>
            <w:tcW w:w="1276" w:type="dxa"/>
            <w:tcBorders>
              <w:top w:val="single" w:sz="4" w:space="0" w:color="DEEAF6" w:themeColor="accent5" w:themeTint="33"/>
              <w:left w:val="single" w:sz="4" w:space="0" w:color="DEEAF6" w:themeColor="accent5" w:themeTint="33"/>
              <w:bottom w:val="single" w:sz="4" w:space="0" w:color="DEEAF6" w:themeColor="accent5" w:themeTint="33"/>
              <w:right w:val="single" w:sz="4" w:space="0" w:color="DEEAF6" w:themeColor="accent5" w:themeTint="33"/>
            </w:tcBorders>
          </w:tcPr>
          <w:p w14:paraId="7C8D5A9E" w14:textId="77777777" w:rsidR="00EC1338" w:rsidRPr="006662CE" w:rsidRDefault="00EC1338" w:rsidP="0098632A">
            <w:pPr>
              <w:jc w:val="center"/>
              <w:rPr>
                <w:rFonts w:ascii="Book Antiqua" w:hAnsi="Book Antiqua"/>
                <w:sz w:val="18"/>
                <w:szCs w:val="18"/>
              </w:rPr>
            </w:pPr>
            <w:r w:rsidRPr="006662CE">
              <w:rPr>
                <w:rFonts w:ascii="Book Antiqua" w:hAnsi="Book Antiqua"/>
                <w:sz w:val="18"/>
                <w:szCs w:val="18"/>
              </w:rPr>
              <w:t>0</w:t>
            </w:r>
          </w:p>
        </w:tc>
      </w:tr>
    </w:tbl>
    <w:p w14:paraId="07F30B8F" w14:textId="373335DE" w:rsidR="00834911" w:rsidRDefault="00EC1338" w:rsidP="00F72012">
      <w:pPr>
        <w:rPr>
          <w:rFonts w:ascii="Book Antiqua" w:hAnsi="Book Antiqua"/>
          <w:b/>
          <w:bCs/>
          <w:sz w:val="20"/>
          <w:szCs w:val="20"/>
        </w:rPr>
      </w:pPr>
      <w:r w:rsidRPr="001431BA">
        <w:rPr>
          <w:rFonts w:ascii="Tw Cen MT" w:hAnsi="Tw Cen MT"/>
          <w:color w:val="44546A" w:themeColor="text2"/>
          <w:sz w:val="18"/>
          <w:szCs w:val="18"/>
        </w:rPr>
        <w:t xml:space="preserve">NB: </w:t>
      </w:r>
      <w:r>
        <w:rPr>
          <w:rFonts w:ascii="Tw Cen MT" w:hAnsi="Tw Cen MT"/>
          <w:color w:val="44546A" w:themeColor="text2"/>
          <w:sz w:val="18"/>
          <w:szCs w:val="18"/>
        </w:rPr>
        <w:t>'</w:t>
      </w:r>
      <w:r w:rsidRPr="001431BA">
        <w:rPr>
          <w:rFonts w:ascii="Tw Cen MT" w:hAnsi="Tw Cen MT"/>
          <w:color w:val="44546A" w:themeColor="text2"/>
          <w:sz w:val="18"/>
          <w:szCs w:val="18"/>
        </w:rPr>
        <w:t>-</w:t>
      </w:r>
      <w:r>
        <w:rPr>
          <w:rFonts w:ascii="Tw Cen MT" w:hAnsi="Tw Cen MT"/>
          <w:color w:val="44546A" w:themeColor="text2"/>
          <w:sz w:val="18"/>
          <w:szCs w:val="18"/>
        </w:rPr>
        <w:t>'</w:t>
      </w:r>
      <w:r w:rsidRPr="001431BA">
        <w:rPr>
          <w:rFonts w:ascii="Tw Cen MT" w:hAnsi="Tw Cen MT"/>
          <w:color w:val="44546A" w:themeColor="text2"/>
          <w:sz w:val="18"/>
          <w:szCs w:val="18"/>
        </w:rPr>
        <w:t>The water quality parameter is not of health concern, no threshold value available</w:t>
      </w:r>
      <w:r>
        <w:rPr>
          <w:rFonts w:ascii="Tw Cen MT" w:hAnsi="Tw Cen MT"/>
          <w:color w:val="44546A" w:themeColor="text2"/>
          <w:sz w:val="18"/>
          <w:szCs w:val="18"/>
        </w:rPr>
        <w:t xml:space="preserve">; </w:t>
      </w:r>
      <w:proofErr w:type="spellStart"/>
      <w:r>
        <w:rPr>
          <w:rFonts w:ascii="Tw Cen MT" w:hAnsi="Tw Cen MT"/>
          <w:color w:val="44546A" w:themeColor="text2"/>
          <w:sz w:val="18"/>
          <w:szCs w:val="18"/>
        </w:rPr>
        <w:t>coloured</w:t>
      </w:r>
      <w:proofErr w:type="spellEnd"/>
      <w:r>
        <w:rPr>
          <w:rFonts w:ascii="Tw Cen MT" w:hAnsi="Tw Cen MT"/>
          <w:color w:val="44546A" w:themeColor="text2"/>
          <w:sz w:val="18"/>
          <w:szCs w:val="18"/>
        </w:rPr>
        <w:t xml:space="preserve"> cells were above WHO threshold.</w:t>
      </w:r>
    </w:p>
    <w:p w14:paraId="69AD5B38" w14:textId="77777777" w:rsidR="00834911" w:rsidRDefault="00834911" w:rsidP="00F72012">
      <w:pPr>
        <w:rPr>
          <w:rFonts w:ascii="Book Antiqua" w:hAnsi="Book Antiqua"/>
          <w:b/>
          <w:bCs/>
          <w:sz w:val="20"/>
          <w:szCs w:val="20"/>
        </w:rPr>
        <w:sectPr w:rsidR="00834911" w:rsidSect="00834911">
          <w:pgSz w:w="15840" w:h="12240" w:orient="landscape"/>
          <w:pgMar w:top="1440" w:right="1440" w:bottom="1440" w:left="1440" w:header="708" w:footer="708" w:gutter="0"/>
          <w:cols w:space="708"/>
          <w:docGrid w:linePitch="360"/>
        </w:sectPr>
      </w:pPr>
    </w:p>
    <w:p w14:paraId="390DC3AF" w14:textId="77777777" w:rsidR="00EC1338" w:rsidRPr="00E70436" w:rsidRDefault="00EC1338" w:rsidP="00EC1338">
      <w:pPr>
        <w:rPr>
          <w:rFonts w:ascii="Book Antiqua" w:hAnsi="Book Antiqua"/>
          <w:color w:val="0000FF"/>
        </w:rPr>
      </w:pPr>
      <w:r w:rsidRPr="00EC1338">
        <w:rPr>
          <w:rFonts w:ascii="Book Antiqua" w:hAnsi="Book Antiqua"/>
          <w:b/>
          <w:bCs/>
          <w:color w:val="44546A" w:themeColor="text2"/>
          <w:sz w:val="20"/>
          <w:szCs w:val="20"/>
        </w:rPr>
        <w:lastRenderedPageBreak/>
        <w:t>Table II:</w:t>
      </w:r>
      <w:r w:rsidRPr="00E70436">
        <w:rPr>
          <w:rFonts w:ascii="Book Antiqua" w:hAnsi="Book Antiqua"/>
          <w:b/>
          <w:bCs/>
          <w:sz w:val="20"/>
          <w:szCs w:val="20"/>
        </w:rPr>
        <w:t xml:space="preserve"> </w:t>
      </w:r>
      <w:r w:rsidRPr="00E70436">
        <w:rPr>
          <w:rFonts w:ascii="Book Antiqua" w:hAnsi="Book Antiqua"/>
          <w:color w:val="0000FF"/>
          <w:sz w:val="20"/>
          <w:szCs w:val="20"/>
        </w:rPr>
        <w:t>Socio-demographic and economic characteristics of the study participants in Abeokuta City, Nigeria, Sept. to Oct. 2022</w:t>
      </w:r>
    </w:p>
    <w:tbl>
      <w:tblPr>
        <w:tblStyle w:val="TableGrid2"/>
        <w:tblW w:w="0" w:type="auto"/>
        <w:tblLook w:val="04A0" w:firstRow="1" w:lastRow="0" w:firstColumn="1" w:lastColumn="0" w:noHBand="0" w:noVBand="1"/>
      </w:tblPr>
      <w:tblGrid>
        <w:gridCol w:w="2845"/>
        <w:gridCol w:w="1274"/>
        <w:gridCol w:w="3957"/>
        <w:gridCol w:w="1274"/>
      </w:tblGrid>
      <w:tr w:rsidR="00EC1338" w:rsidRPr="00E70436" w14:paraId="1A5A0EF5" w14:textId="77777777" w:rsidTr="0098632A">
        <w:trPr>
          <w:trHeight w:val="301"/>
        </w:trPr>
        <w:tc>
          <w:tcPr>
            <w:tcW w:w="2916" w:type="dxa"/>
            <w:vMerge w:val="restart"/>
            <w:shd w:val="clear" w:color="auto" w:fill="002060"/>
            <w:noWrap/>
            <w:hideMark/>
          </w:tcPr>
          <w:p w14:paraId="6018D369"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Variables</w:t>
            </w:r>
          </w:p>
        </w:tc>
        <w:tc>
          <w:tcPr>
            <w:tcW w:w="1303" w:type="dxa"/>
            <w:shd w:val="clear" w:color="auto" w:fill="002060"/>
            <w:noWrap/>
            <w:hideMark/>
          </w:tcPr>
          <w:p w14:paraId="33733DE2"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Frequency</w:t>
            </w:r>
          </w:p>
        </w:tc>
        <w:tc>
          <w:tcPr>
            <w:tcW w:w="4058" w:type="dxa"/>
            <w:vMerge w:val="restart"/>
            <w:shd w:val="clear" w:color="auto" w:fill="002060"/>
            <w:noWrap/>
            <w:hideMark/>
          </w:tcPr>
          <w:p w14:paraId="6719DFAA"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Variables</w:t>
            </w:r>
          </w:p>
        </w:tc>
        <w:tc>
          <w:tcPr>
            <w:tcW w:w="1303" w:type="dxa"/>
            <w:shd w:val="clear" w:color="auto" w:fill="002060"/>
            <w:noWrap/>
            <w:hideMark/>
          </w:tcPr>
          <w:p w14:paraId="66A6716B"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Frequency</w:t>
            </w:r>
          </w:p>
        </w:tc>
      </w:tr>
      <w:tr w:rsidR="00EC1338" w:rsidRPr="00E70436" w14:paraId="60F2645A" w14:textId="77777777" w:rsidTr="0098632A">
        <w:trPr>
          <w:trHeight w:val="301"/>
        </w:trPr>
        <w:tc>
          <w:tcPr>
            <w:tcW w:w="2916" w:type="dxa"/>
            <w:vMerge/>
            <w:tcBorders>
              <w:bottom w:val="single" w:sz="4" w:space="0" w:color="C5E0B3" w:themeColor="accent6" w:themeTint="66"/>
            </w:tcBorders>
            <w:shd w:val="clear" w:color="auto" w:fill="002060"/>
            <w:hideMark/>
          </w:tcPr>
          <w:p w14:paraId="0BFC94DD" w14:textId="77777777" w:rsidR="00EC1338" w:rsidRPr="00E70436" w:rsidRDefault="00EC1338" w:rsidP="0098632A">
            <w:pPr>
              <w:rPr>
                <w:rFonts w:ascii="Book Antiqua" w:hAnsi="Book Antiqua"/>
                <w:b/>
                <w:bCs w:val="0"/>
                <w:sz w:val="20"/>
                <w:szCs w:val="20"/>
              </w:rPr>
            </w:pPr>
          </w:p>
        </w:tc>
        <w:tc>
          <w:tcPr>
            <w:tcW w:w="1303" w:type="dxa"/>
            <w:tcBorders>
              <w:bottom w:val="single" w:sz="4" w:space="0" w:color="C5E0B3" w:themeColor="accent6" w:themeTint="66"/>
            </w:tcBorders>
            <w:shd w:val="clear" w:color="auto" w:fill="002060"/>
            <w:noWrap/>
            <w:hideMark/>
          </w:tcPr>
          <w:p w14:paraId="73E79D2D" w14:textId="77777777" w:rsidR="00EC1338" w:rsidRPr="00E70436" w:rsidRDefault="00EC1338" w:rsidP="0098632A">
            <w:pPr>
              <w:jc w:val="center"/>
              <w:rPr>
                <w:rFonts w:ascii="Book Antiqua" w:hAnsi="Book Antiqua"/>
                <w:b/>
                <w:bCs w:val="0"/>
                <w:sz w:val="20"/>
                <w:szCs w:val="20"/>
              </w:rPr>
            </w:pPr>
            <w:r w:rsidRPr="00E70436">
              <w:rPr>
                <w:rFonts w:ascii="Book Antiqua" w:hAnsi="Book Antiqua"/>
                <w:b/>
                <w:sz w:val="20"/>
                <w:szCs w:val="20"/>
              </w:rPr>
              <w:t>n(%)</w:t>
            </w:r>
          </w:p>
        </w:tc>
        <w:tc>
          <w:tcPr>
            <w:tcW w:w="4058" w:type="dxa"/>
            <w:vMerge/>
            <w:tcBorders>
              <w:bottom w:val="single" w:sz="4" w:space="0" w:color="C5E0B3" w:themeColor="accent6" w:themeTint="66"/>
            </w:tcBorders>
            <w:shd w:val="clear" w:color="auto" w:fill="002060"/>
            <w:hideMark/>
          </w:tcPr>
          <w:p w14:paraId="1785BEB6" w14:textId="77777777" w:rsidR="00EC1338" w:rsidRPr="00E70436" w:rsidRDefault="00EC1338" w:rsidP="0098632A">
            <w:pPr>
              <w:rPr>
                <w:rFonts w:ascii="Book Antiqua" w:hAnsi="Book Antiqua"/>
                <w:b/>
                <w:bCs w:val="0"/>
                <w:sz w:val="20"/>
                <w:szCs w:val="20"/>
              </w:rPr>
            </w:pPr>
          </w:p>
        </w:tc>
        <w:tc>
          <w:tcPr>
            <w:tcW w:w="1303" w:type="dxa"/>
            <w:tcBorders>
              <w:bottom w:val="single" w:sz="4" w:space="0" w:color="C5E0B3" w:themeColor="accent6" w:themeTint="66"/>
            </w:tcBorders>
            <w:shd w:val="clear" w:color="auto" w:fill="002060"/>
            <w:noWrap/>
            <w:hideMark/>
          </w:tcPr>
          <w:p w14:paraId="00F20D3C" w14:textId="77777777" w:rsidR="00EC1338" w:rsidRPr="00E70436" w:rsidRDefault="00EC1338" w:rsidP="0098632A">
            <w:pPr>
              <w:jc w:val="center"/>
              <w:rPr>
                <w:rFonts w:ascii="Book Antiqua" w:hAnsi="Book Antiqua"/>
                <w:b/>
                <w:bCs w:val="0"/>
                <w:sz w:val="20"/>
                <w:szCs w:val="20"/>
              </w:rPr>
            </w:pPr>
            <w:r w:rsidRPr="00E70436">
              <w:rPr>
                <w:rFonts w:ascii="Book Antiqua" w:hAnsi="Book Antiqua"/>
                <w:b/>
                <w:sz w:val="20"/>
                <w:szCs w:val="20"/>
              </w:rPr>
              <w:t>n(%)</w:t>
            </w:r>
          </w:p>
        </w:tc>
      </w:tr>
      <w:tr w:rsidR="00EC1338" w:rsidRPr="00E70436" w14:paraId="7ACD0B29" w14:textId="77777777" w:rsidTr="0098632A">
        <w:trPr>
          <w:trHeight w:val="301"/>
        </w:trPr>
        <w:tc>
          <w:tcPr>
            <w:tcW w:w="4219" w:type="dxa"/>
            <w:gridSpan w:val="2"/>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shd w:val="clear" w:color="auto" w:fill="DEEAF6" w:themeFill="accent5" w:themeFillTint="33"/>
            <w:noWrap/>
            <w:hideMark/>
          </w:tcPr>
          <w:p w14:paraId="4E00BB52"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Age in years</w:t>
            </w:r>
          </w:p>
        </w:tc>
        <w:tc>
          <w:tcPr>
            <w:tcW w:w="5361" w:type="dxa"/>
            <w:gridSpan w:val="2"/>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shd w:val="clear" w:color="auto" w:fill="DEEAF6" w:themeFill="accent5" w:themeFillTint="33"/>
            <w:noWrap/>
            <w:hideMark/>
          </w:tcPr>
          <w:p w14:paraId="0D1F09F1" w14:textId="77777777" w:rsidR="00EC1338" w:rsidRPr="00E70436" w:rsidRDefault="00EC1338" w:rsidP="0098632A">
            <w:pPr>
              <w:rPr>
                <w:rFonts w:ascii="Book Antiqua" w:hAnsi="Book Antiqua"/>
                <w:sz w:val="20"/>
                <w:szCs w:val="20"/>
              </w:rPr>
            </w:pPr>
            <w:r w:rsidRPr="00E70436">
              <w:rPr>
                <w:rFonts w:ascii="Book Antiqua" w:hAnsi="Book Antiqua"/>
                <w:b/>
                <w:sz w:val="20"/>
                <w:szCs w:val="20"/>
              </w:rPr>
              <w:t>Educational status</w:t>
            </w:r>
            <w:r w:rsidRPr="00E70436">
              <w:rPr>
                <w:rFonts w:ascii="Book Antiqua" w:hAnsi="Book Antiqua"/>
                <w:sz w:val="20"/>
                <w:szCs w:val="20"/>
              </w:rPr>
              <w:t> </w:t>
            </w:r>
          </w:p>
        </w:tc>
      </w:tr>
      <w:tr w:rsidR="00EC1338" w:rsidRPr="00E70436" w14:paraId="6A88E840"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7320EF8"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12 to 18</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675094C"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224(49)</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2F29436"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No formal education</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F2C88CC"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17(4)</w:t>
            </w:r>
          </w:p>
        </w:tc>
      </w:tr>
      <w:tr w:rsidR="00EC1338" w:rsidRPr="00E70436" w14:paraId="6D5B235A"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142E00E"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19 to 45</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D9A35C8"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187(41)</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00DF214"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Primary</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20CBA7C"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61(13)</w:t>
            </w:r>
          </w:p>
        </w:tc>
      </w:tr>
      <w:tr w:rsidR="00EC1338" w:rsidRPr="00E70436" w14:paraId="4E39DBB1"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C681AB8"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46 to 60</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0D5FBC2"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33(7)</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C27FF11"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Secondary</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57114DB"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330(73)</w:t>
            </w:r>
          </w:p>
        </w:tc>
      </w:tr>
      <w:tr w:rsidR="00EC1338" w:rsidRPr="00E70436" w14:paraId="1112C20B"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CADEFBE"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&gt; 60</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7D308B7"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12(3)</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6023344"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Above secondary</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D7588ED"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46(10)</w:t>
            </w:r>
          </w:p>
        </w:tc>
      </w:tr>
      <w:tr w:rsidR="00EC1338" w:rsidRPr="00E70436" w14:paraId="0F7E4EBF" w14:textId="77777777" w:rsidTr="0098632A">
        <w:trPr>
          <w:trHeight w:val="301"/>
        </w:trPr>
        <w:tc>
          <w:tcPr>
            <w:tcW w:w="4219" w:type="dxa"/>
            <w:gridSpan w:val="2"/>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shd w:val="clear" w:color="auto" w:fill="DEEAF6" w:themeFill="accent5" w:themeFillTint="33"/>
            <w:noWrap/>
            <w:hideMark/>
          </w:tcPr>
          <w:p w14:paraId="17AAE096"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Gender by age in years</w:t>
            </w:r>
          </w:p>
        </w:tc>
        <w:tc>
          <w:tcPr>
            <w:tcW w:w="5361" w:type="dxa"/>
            <w:gridSpan w:val="2"/>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shd w:val="clear" w:color="auto" w:fill="DEEAF6" w:themeFill="accent5" w:themeFillTint="33"/>
            <w:noWrap/>
            <w:hideMark/>
          </w:tcPr>
          <w:p w14:paraId="1176A400"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Occupation</w:t>
            </w:r>
          </w:p>
        </w:tc>
      </w:tr>
      <w:tr w:rsidR="00EC1338" w:rsidRPr="00E70436" w14:paraId="4BF9E6A8"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B9FB872"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Female: Adult &gt;18</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973DD0F"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129(28)</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CF454CD"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Schooling</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46619D6"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208(45.7)</w:t>
            </w:r>
          </w:p>
        </w:tc>
      </w:tr>
      <w:tr w:rsidR="00EC1338" w:rsidRPr="00E70436" w14:paraId="2C4B7D52"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D12928C"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Female: Child &lt; 18</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C8CE4B1"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107(23)</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42E405B"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Civil servant</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D67A5AC"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12(2.6)</w:t>
            </w:r>
          </w:p>
        </w:tc>
      </w:tr>
      <w:tr w:rsidR="00EC1338" w:rsidRPr="00E70436" w14:paraId="34CF8AC5"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713715A"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Male: Adult &gt; 18</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FF07D3B"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112(25)</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8014414"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Business owners (Artisans/Trading)</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39DB903"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216(47.5)</w:t>
            </w:r>
          </w:p>
        </w:tc>
      </w:tr>
      <w:tr w:rsidR="00EC1338" w:rsidRPr="00E70436" w14:paraId="41C8DD4D"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90B89E0"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Male: Child &lt; 18</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AB515D6"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108(24)</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013AD2D"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Unemployed</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DE7698B"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14(3.1)</w:t>
            </w:r>
          </w:p>
        </w:tc>
      </w:tr>
      <w:tr w:rsidR="00EC1338" w:rsidRPr="00E70436" w14:paraId="39A055FC" w14:textId="77777777" w:rsidTr="0098632A">
        <w:trPr>
          <w:trHeight w:val="301"/>
        </w:trPr>
        <w:tc>
          <w:tcPr>
            <w:tcW w:w="4219" w:type="dxa"/>
            <w:gridSpan w:val="2"/>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shd w:val="clear" w:color="auto" w:fill="DEEAF6" w:themeFill="accent5" w:themeFillTint="33"/>
            <w:noWrap/>
            <w:hideMark/>
          </w:tcPr>
          <w:p w14:paraId="51DEAAB7"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Marital status</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647FCDA"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Others</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2BC373F"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5(1.1)</w:t>
            </w:r>
          </w:p>
        </w:tc>
      </w:tr>
      <w:tr w:rsidR="00EC1338" w:rsidRPr="00E70436" w14:paraId="4AD1A09F"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70F862D"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Single</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99B6031"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301(66</w:t>
            </w:r>
            <w:r>
              <w:rPr>
                <w:rFonts w:ascii="Book Antiqua" w:hAnsi="Book Antiqua"/>
                <w:sz w:val="20"/>
                <w:szCs w:val="20"/>
              </w:rPr>
              <w:t>.0</w:t>
            </w:r>
            <w:r w:rsidRPr="00E70436">
              <w:rPr>
                <w:rFonts w:ascii="Book Antiqua" w:hAnsi="Book Antiqua"/>
                <w:sz w:val="20"/>
                <w:szCs w:val="20"/>
              </w:rPr>
              <w:t>)</w:t>
            </w:r>
          </w:p>
        </w:tc>
        <w:tc>
          <w:tcPr>
            <w:tcW w:w="5361" w:type="dxa"/>
            <w:gridSpan w:val="2"/>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shd w:val="clear" w:color="auto" w:fill="DEEAF6" w:themeFill="accent5" w:themeFillTint="33"/>
            <w:noWrap/>
            <w:hideMark/>
          </w:tcPr>
          <w:p w14:paraId="28C5E43C" w14:textId="77777777" w:rsidR="00EC1338" w:rsidRPr="00E70436" w:rsidRDefault="00EC1338" w:rsidP="0098632A">
            <w:pPr>
              <w:rPr>
                <w:rFonts w:ascii="Book Antiqua" w:hAnsi="Book Antiqua"/>
                <w:b/>
                <w:bCs w:val="0"/>
                <w:sz w:val="20"/>
                <w:szCs w:val="20"/>
              </w:rPr>
            </w:pPr>
            <w:r w:rsidRPr="00E70436">
              <w:rPr>
                <w:rFonts w:ascii="Book Antiqua" w:hAnsi="Book Antiqua"/>
                <w:b/>
                <w:sz w:val="20"/>
                <w:szCs w:val="20"/>
              </w:rPr>
              <w:t>Wealth index</w:t>
            </w:r>
          </w:p>
        </w:tc>
      </w:tr>
      <w:tr w:rsidR="00EC1338" w:rsidRPr="00E70436" w14:paraId="149523AA"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70BD0E5"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Married</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B59D8ED"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146(32</w:t>
            </w:r>
            <w:r>
              <w:rPr>
                <w:rFonts w:ascii="Book Antiqua" w:hAnsi="Book Antiqua"/>
                <w:sz w:val="20"/>
                <w:szCs w:val="20"/>
              </w:rPr>
              <w:t>.0</w:t>
            </w:r>
            <w:r w:rsidRPr="00E70436">
              <w:rPr>
                <w:rFonts w:ascii="Book Antiqua" w:hAnsi="Book Antiqua"/>
                <w:sz w:val="20"/>
                <w:szCs w:val="20"/>
              </w:rPr>
              <w:t>)</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0E3DFFA"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Lower</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1145887"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173(37.9)</w:t>
            </w:r>
          </w:p>
        </w:tc>
      </w:tr>
      <w:tr w:rsidR="00EC1338" w:rsidRPr="00E70436" w14:paraId="7DDA4DC9"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885E476"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Widowed</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39A4316"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5(1.1)</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00C49A8"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Second</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2728162"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81(17.8)</w:t>
            </w:r>
          </w:p>
        </w:tc>
      </w:tr>
      <w:tr w:rsidR="00EC1338" w:rsidRPr="00E70436" w14:paraId="7EADF9B8"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AE71946"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Separated</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EC16992"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4(0.9)</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CFBE964"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Middle</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7359BFD"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18(3.9)</w:t>
            </w:r>
          </w:p>
        </w:tc>
      </w:tr>
      <w:tr w:rsidR="00EC1338" w:rsidRPr="00E70436" w14:paraId="71A3700B"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3520C9D" w14:textId="77777777" w:rsidR="00EC1338" w:rsidRPr="00E70436" w:rsidRDefault="00EC1338" w:rsidP="0098632A">
            <w:pPr>
              <w:rPr>
                <w:rFonts w:ascii="Book Antiqua" w:hAnsi="Book Antiqua"/>
                <w:sz w:val="20"/>
                <w:szCs w:val="20"/>
              </w:rPr>
            </w:pP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DBADE25"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 </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4E8F5B3"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High</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826C013"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8(1.8)</w:t>
            </w:r>
          </w:p>
        </w:tc>
      </w:tr>
      <w:tr w:rsidR="00EC1338" w:rsidRPr="00E70436" w14:paraId="2D4BEEAE" w14:textId="77777777" w:rsidTr="0098632A">
        <w:trPr>
          <w:trHeight w:val="301"/>
        </w:trPr>
        <w:tc>
          <w:tcPr>
            <w:tcW w:w="291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60E395A" w14:textId="77777777" w:rsidR="00EC1338" w:rsidRPr="00E70436" w:rsidRDefault="00EC1338" w:rsidP="0098632A">
            <w:pPr>
              <w:rPr>
                <w:rFonts w:ascii="Book Antiqua" w:hAnsi="Book Antiqua"/>
                <w:sz w:val="20"/>
                <w:szCs w:val="20"/>
              </w:rPr>
            </w:pP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ABB0625"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 </w:t>
            </w:r>
          </w:p>
        </w:tc>
        <w:tc>
          <w:tcPr>
            <w:tcW w:w="405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3E761C1"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Not applicable</w:t>
            </w:r>
          </w:p>
        </w:tc>
        <w:tc>
          <w:tcPr>
            <w:tcW w:w="1303"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E9DF851" w14:textId="77777777" w:rsidR="00EC1338" w:rsidRPr="00E70436" w:rsidRDefault="00EC1338" w:rsidP="0098632A">
            <w:pPr>
              <w:rPr>
                <w:rFonts w:ascii="Book Antiqua" w:hAnsi="Book Antiqua"/>
                <w:sz w:val="20"/>
                <w:szCs w:val="20"/>
              </w:rPr>
            </w:pPr>
            <w:r w:rsidRPr="00E70436">
              <w:rPr>
                <w:rFonts w:ascii="Book Antiqua" w:hAnsi="Book Antiqua"/>
                <w:sz w:val="20"/>
                <w:szCs w:val="20"/>
              </w:rPr>
              <w:t>176(38.6)</w:t>
            </w:r>
          </w:p>
        </w:tc>
      </w:tr>
    </w:tbl>
    <w:p w14:paraId="551045FA" w14:textId="77777777" w:rsidR="00EC1338" w:rsidRDefault="00EC1338" w:rsidP="00EC1338">
      <w:pPr>
        <w:spacing w:after="0" w:line="276" w:lineRule="auto"/>
        <w:jc w:val="both"/>
        <w:rPr>
          <w:rFonts w:ascii="Book Antiqua" w:hAnsi="Book Antiqua"/>
        </w:rPr>
      </w:pPr>
    </w:p>
    <w:p w14:paraId="6DF2F6C2" w14:textId="0CA187D1" w:rsidR="008F441A" w:rsidRDefault="008F441A"/>
    <w:p w14:paraId="2BE4241C" w14:textId="6A4A0F13" w:rsidR="00834911" w:rsidRDefault="00834911"/>
    <w:p w14:paraId="363141FE" w14:textId="1ABD6AF1" w:rsidR="00834911" w:rsidRDefault="00834911"/>
    <w:p w14:paraId="2EE6D052" w14:textId="77777777" w:rsidR="00834911" w:rsidRDefault="00834911">
      <w:pPr>
        <w:sectPr w:rsidR="00834911" w:rsidSect="00834911">
          <w:pgSz w:w="12240" w:h="15840"/>
          <w:pgMar w:top="1440" w:right="1440" w:bottom="1440" w:left="1440" w:header="708" w:footer="708" w:gutter="0"/>
          <w:cols w:space="708"/>
          <w:docGrid w:linePitch="360"/>
        </w:sectPr>
      </w:pPr>
    </w:p>
    <w:p w14:paraId="1FB61D0A" w14:textId="77777777" w:rsidR="00EC1338" w:rsidRPr="00E20FA6" w:rsidRDefault="00EC1338" w:rsidP="00EC1338">
      <w:pPr>
        <w:spacing w:after="0" w:line="276" w:lineRule="auto"/>
        <w:ind w:left="-851"/>
      </w:pPr>
      <w:r w:rsidRPr="00E20FA6">
        <w:rPr>
          <w:rFonts w:ascii="Book Antiqua" w:hAnsi="Book Antiqua"/>
          <w:b/>
          <w:bCs/>
          <w:sz w:val="20"/>
          <w:szCs w:val="20"/>
        </w:rPr>
        <w:lastRenderedPageBreak/>
        <w:t xml:space="preserve">Table </w:t>
      </w:r>
      <w:r>
        <w:rPr>
          <w:rFonts w:ascii="Book Antiqua" w:hAnsi="Book Antiqua"/>
          <w:b/>
          <w:bCs/>
          <w:sz w:val="20"/>
          <w:szCs w:val="20"/>
        </w:rPr>
        <w:t>III</w:t>
      </w:r>
      <w:r w:rsidRPr="00E20FA6">
        <w:rPr>
          <w:rFonts w:ascii="Book Antiqua" w:hAnsi="Book Antiqua"/>
          <w:b/>
          <w:bCs/>
          <w:sz w:val="20"/>
          <w:szCs w:val="20"/>
        </w:rPr>
        <w:t xml:space="preserve">: </w:t>
      </w:r>
      <w:r w:rsidRPr="00E20FA6">
        <w:rPr>
          <w:rFonts w:ascii="Book Antiqua" w:hAnsi="Book Antiqua"/>
          <w:color w:val="0000FF"/>
          <w:sz w:val="20"/>
          <w:szCs w:val="20"/>
        </w:rPr>
        <w:t>Water, Sanitation, and Hygiene-related characteristics/practices among the study participants in Abeokuta City, Nigeria, Sep. to Oct. 2022</w:t>
      </w:r>
    </w:p>
    <w:tbl>
      <w:tblPr>
        <w:tblStyle w:val="TableGrid4"/>
        <w:tblW w:w="14743" w:type="dxa"/>
        <w:tblInd w:w="-856" w:type="dxa"/>
        <w:tblLook w:val="04A0" w:firstRow="1" w:lastRow="0" w:firstColumn="1" w:lastColumn="0" w:noHBand="0" w:noVBand="1"/>
      </w:tblPr>
      <w:tblGrid>
        <w:gridCol w:w="3377"/>
        <w:gridCol w:w="1453"/>
        <w:gridCol w:w="2743"/>
        <w:gridCol w:w="2067"/>
        <w:gridCol w:w="3870"/>
        <w:gridCol w:w="1233"/>
      </w:tblGrid>
      <w:tr w:rsidR="00EC1338" w:rsidRPr="00E20FA6" w14:paraId="47644335" w14:textId="77777777" w:rsidTr="0098632A">
        <w:trPr>
          <w:trHeight w:val="329"/>
        </w:trPr>
        <w:tc>
          <w:tcPr>
            <w:tcW w:w="4830" w:type="dxa"/>
            <w:gridSpan w:val="2"/>
            <w:tcBorders>
              <w:left w:val="single" w:sz="12" w:space="0" w:color="auto"/>
              <w:bottom w:val="single" w:sz="4" w:space="0" w:color="D0CECE"/>
              <w:right w:val="single" w:sz="12" w:space="0" w:color="auto"/>
            </w:tcBorders>
            <w:shd w:val="clear" w:color="auto" w:fill="002060"/>
            <w:hideMark/>
          </w:tcPr>
          <w:p w14:paraId="2884D330"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 xml:space="preserve">A: Water-related characteristics </w:t>
            </w:r>
          </w:p>
        </w:tc>
        <w:tc>
          <w:tcPr>
            <w:tcW w:w="4810" w:type="dxa"/>
            <w:gridSpan w:val="2"/>
            <w:tcBorders>
              <w:left w:val="single" w:sz="12" w:space="0" w:color="auto"/>
              <w:bottom w:val="single" w:sz="4" w:space="0" w:color="D0CECE"/>
              <w:right w:val="single" w:sz="12" w:space="0" w:color="auto"/>
            </w:tcBorders>
            <w:shd w:val="clear" w:color="auto" w:fill="002060"/>
            <w:hideMark/>
          </w:tcPr>
          <w:p w14:paraId="0AA6A804"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 xml:space="preserve">B: Sanitation and hygiene-related characteristics </w:t>
            </w:r>
          </w:p>
        </w:tc>
        <w:tc>
          <w:tcPr>
            <w:tcW w:w="5103" w:type="dxa"/>
            <w:gridSpan w:val="2"/>
            <w:tcBorders>
              <w:left w:val="single" w:sz="12" w:space="0" w:color="auto"/>
              <w:bottom w:val="single" w:sz="4" w:space="0" w:color="D0CECE"/>
              <w:right w:val="single" w:sz="12" w:space="0" w:color="auto"/>
            </w:tcBorders>
            <w:shd w:val="clear" w:color="auto" w:fill="002060"/>
            <w:noWrap/>
            <w:hideMark/>
          </w:tcPr>
          <w:p w14:paraId="3688512F" w14:textId="77777777" w:rsidR="00EC1338" w:rsidRDefault="00EC1338" w:rsidP="0098632A">
            <w:pPr>
              <w:rPr>
                <w:rFonts w:ascii="Book Antiqua" w:hAnsi="Book Antiqua"/>
                <w:b/>
                <w:sz w:val="18"/>
                <w:szCs w:val="18"/>
              </w:rPr>
            </w:pPr>
            <w:r w:rsidRPr="00E20FA6">
              <w:rPr>
                <w:rFonts w:ascii="Book Antiqua" w:hAnsi="Book Antiqua"/>
                <w:b/>
                <w:sz w:val="18"/>
                <w:szCs w:val="18"/>
              </w:rPr>
              <w:t xml:space="preserve">C: Gendered Water, Sanitation, and Hygiene (WASH) </w:t>
            </w:r>
          </w:p>
          <w:p w14:paraId="269F469A" w14:textId="77777777" w:rsidR="00EC1338" w:rsidRPr="00E20FA6" w:rsidRDefault="00EC1338" w:rsidP="0098632A">
            <w:pPr>
              <w:rPr>
                <w:rFonts w:ascii="Book Antiqua" w:hAnsi="Book Antiqua"/>
                <w:b/>
                <w:bCs w:val="0"/>
                <w:sz w:val="18"/>
                <w:szCs w:val="18"/>
              </w:rPr>
            </w:pPr>
            <w:r>
              <w:rPr>
                <w:rFonts w:ascii="Book Antiqua" w:hAnsi="Book Antiqua"/>
                <w:b/>
                <w:sz w:val="18"/>
                <w:szCs w:val="18"/>
              </w:rPr>
              <w:t xml:space="preserve">     </w:t>
            </w:r>
            <w:r w:rsidRPr="00E20FA6">
              <w:rPr>
                <w:rFonts w:ascii="Book Antiqua" w:hAnsi="Book Antiqua"/>
                <w:b/>
                <w:sz w:val="18"/>
                <w:szCs w:val="18"/>
              </w:rPr>
              <w:t>Practices</w:t>
            </w:r>
          </w:p>
        </w:tc>
      </w:tr>
      <w:tr w:rsidR="00EC1338" w:rsidRPr="00E20FA6" w14:paraId="1D8A1B7E" w14:textId="77777777" w:rsidTr="0098632A">
        <w:trPr>
          <w:trHeight w:val="301"/>
        </w:trPr>
        <w:tc>
          <w:tcPr>
            <w:tcW w:w="3377" w:type="dxa"/>
            <w:vMerge w:val="restart"/>
            <w:tcBorders>
              <w:top w:val="single" w:sz="4" w:space="0" w:color="D0CECE"/>
              <w:left w:val="single" w:sz="12" w:space="0" w:color="auto"/>
            </w:tcBorders>
            <w:shd w:val="clear" w:color="auto" w:fill="002060"/>
            <w:noWrap/>
            <w:hideMark/>
          </w:tcPr>
          <w:p w14:paraId="6C732A1C"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Variables</w:t>
            </w:r>
          </w:p>
        </w:tc>
        <w:tc>
          <w:tcPr>
            <w:tcW w:w="1453" w:type="dxa"/>
            <w:tcBorders>
              <w:top w:val="single" w:sz="4" w:space="0" w:color="D0CECE"/>
              <w:right w:val="single" w:sz="12" w:space="0" w:color="auto"/>
            </w:tcBorders>
            <w:shd w:val="clear" w:color="auto" w:fill="002060"/>
            <w:noWrap/>
            <w:hideMark/>
          </w:tcPr>
          <w:p w14:paraId="1923568E" w14:textId="77777777" w:rsidR="00EC1338" w:rsidRPr="00E20FA6" w:rsidRDefault="00EC1338" w:rsidP="0098632A">
            <w:pPr>
              <w:jc w:val="center"/>
              <w:rPr>
                <w:rFonts w:ascii="Book Antiqua" w:hAnsi="Book Antiqua"/>
                <w:b/>
                <w:bCs w:val="0"/>
                <w:sz w:val="18"/>
                <w:szCs w:val="18"/>
              </w:rPr>
            </w:pPr>
            <w:r w:rsidRPr="00E20FA6">
              <w:rPr>
                <w:rFonts w:ascii="Book Antiqua" w:hAnsi="Book Antiqua"/>
                <w:b/>
                <w:sz w:val="18"/>
                <w:szCs w:val="18"/>
              </w:rPr>
              <w:t>Frequency</w:t>
            </w:r>
          </w:p>
        </w:tc>
        <w:tc>
          <w:tcPr>
            <w:tcW w:w="2743" w:type="dxa"/>
            <w:vMerge w:val="restart"/>
            <w:tcBorders>
              <w:top w:val="single" w:sz="4" w:space="0" w:color="D0CECE"/>
              <w:left w:val="single" w:sz="12" w:space="0" w:color="auto"/>
            </w:tcBorders>
            <w:shd w:val="clear" w:color="auto" w:fill="002060"/>
            <w:noWrap/>
            <w:hideMark/>
          </w:tcPr>
          <w:p w14:paraId="7BBC4C17"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Variables</w:t>
            </w:r>
          </w:p>
        </w:tc>
        <w:tc>
          <w:tcPr>
            <w:tcW w:w="2067" w:type="dxa"/>
            <w:tcBorders>
              <w:top w:val="single" w:sz="4" w:space="0" w:color="D0CECE"/>
              <w:right w:val="single" w:sz="12" w:space="0" w:color="auto"/>
            </w:tcBorders>
            <w:shd w:val="clear" w:color="auto" w:fill="002060"/>
            <w:noWrap/>
            <w:hideMark/>
          </w:tcPr>
          <w:p w14:paraId="01C00BA4" w14:textId="77777777" w:rsidR="00EC1338" w:rsidRPr="00E20FA6" w:rsidRDefault="00EC1338" w:rsidP="0098632A">
            <w:pPr>
              <w:jc w:val="center"/>
              <w:rPr>
                <w:rFonts w:ascii="Book Antiqua" w:hAnsi="Book Antiqua"/>
                <w:b/>
                <w:bCs w:val="0"/>
                <w:sz w:val="18"/>
                <w:szCs w:val="18"/>
              </w:rPr>
            </w:pPr>
            <w:r w:rsidRPr="00E20FA6">
              <w:rPr>
                <w:rFonts w:ascii="Book Antiqua" w:hAnsi="Book Antiqua"/>
                <w:b/>
                <w:sz w:val="18"/>
                <w:szCs w:val="18"/>
              </w:rPr>
              <w:t>Frequency</w:t>
            </w:r>
          </w:p>
        </w:tc>
        <w:tc>
          <w:tcPr>
            <w:tcW w:w="3870" w:type="dxa"/>
            <w:vMerge w:val="restart"/>
            <w:tcBorders>
              <w:top w:val="single" w:sz="4" w:space="0" w:color="D0CECE"/>
              <w:left w:val="single" w:sz="12" w:space="0" w:color="auto"/>
            </w:tcBorders>
            <w:shd w:val="clear" w:color="auto" w:fill="002060"/>
            <w:noWrap/>
            <w:hideMark/>
          </w:tcPr>
          <w:p w14:paraId="3F8B3AAA"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Variables</w:t>
            </w:r>
          </w:p>
        </w:tc>
        <w:tc>
          <w:tcPr>
            <w:tcW w:w="1233" w:type="dxa"/>
            <w:tcBorders>
              <w:top w:val="single" w:sz="4" w:space="0" w:color="D0CECE"/>
              <w:right w:val="single" w:sz="12" w:space="0" w:color="auto"/>
            </w:tcBorders>
            <w:shd w:val="clear" w:color="auto" w:fill="002060"/>
            <w:noWrap/>
            <w:hideMark/>
          </w:tcPr>
          <w:p w14:paraId="5B566C6B" w14:textId="77777777" w:rsidR="00EC1338" w:rsidRPr="00E20FA6" w:rsidRDefault="00EC1338" w:rsidP="0098632A">
            <w:pPr>
              <w:jc w:val="center"/>
              <w:rPr>
                <w:rFonts w:ascii="Book Antiqua" w:hAnsi="Book Antiqua"/>
                <w:b/>
                <w:bCs w:val="0"/>
                <w:sz w:val="18"/>
                <w:szCs w:val="18"/>
              </w:rPr>
            </w:pPr>
            <w:r w:rsidRPr="00E20FA6">
              <w:rPr>
                <w:rFonts w:ascii="Book Antiqua" w:hAnsi="Book Antiqua"/>
                <w:b/>
                <w:sz w:val="18"/>
                <w:szCs w:val="18"/>
              </w:rPr>
              <w:t>Frequency</w:t>
            </w:r>
          </w:p>
        </w:tc>
      </w:tr>
      <w:tr w:rsidR="00EC1338" w:rsidRPr="00E20FA6" w14:paraId="4E6920D8" w14:textId="77777777" w:rsidTr="0098632A">
        <w:trPr>
          <w:trHeight w:val="292"/>
        </w:trPr>
        <w:tc>
          <w:tcPr>
            <w:tcW w:w="3377" w:type="dxa"/>
            <w:vMerge/>
            <w:tcBorders>
              <w:left w:val="single" w:sz="12" w:space="0" w:color="auto"/>
              <w:bottom w:val="single" w:sz="4" w:space="0" w:color="C5E0B3" w:themeColor="accent6" w:themeTint="66"/>
            </w:tcBorders>
            <w:shd w:val="clear" w:color="auto" w:fill="002060"/>
            <w:hideMark/>
          </w:tcPr>
          <w:p w14:paraId="564D6359" w14:textId="77777777" w:rsidR="00EC1338" w:rsidRPr="00E20FA6" w:rsidRDefault="00EC1338" w:rsidP="0098632A">
            <w:pPr>
              <w:rPr>
                <w:rFonts w:ascii="Book Antiqua" w:hAnsi="Book Antiqua"/>
                <w:b/>
                <w:bCs w:val="0"/>
                <w:sz w:val="18"/>
                <w:szCs w:val="18"/>
              </w:rPr>
            </w:pPr>
          </w:p>
        </w:tc>
        <w:tc>
          <w:tcPr>
            <w:tcW w:w="1453" w:type="dxa"/>
            <w:tcBorders>
              <w:bottom w:val="single" w:sz="4" w:space="0" w:color="C5E0B3" w:themeColor="accent6" w:themeTint="66"/>
              <w:right w:val="single" w:sz="12" w:space="0" w:color="auto"/>
            </w:tcBorders>
            <w:shd w:val="clear" w:color="auto" w:fill="002060"/>
            <w:noWrap/>
            <w:hideMark/>
          </w:tcPr>
          <w:p w14:paraId="71E93E79" w14:textId="77777777" w:rsidR="00EC1338" w:rsidRPr="00E20FA6" w:rsidRDefault="00EC1338" w:rsidP="0098632A">
            <w:pPr>
              <w:jc w:val="center"/>
              <w:rPr>
                <w:rFonts w:ascii="Book Antiqua" w:hAnsi="Book Antiqua"/>
                <w:b/>
                <w:bCs w:val="0"/>
                <w:sz w:val="18"/>
                <w:szCs w:val="18"/>
              </w:rPr>
            </w:pPr>
            <w:r w:rsidRPr="00E20FA6">
              <w:rPr>
                <w:rFonts w:ascii="Book Antiqua" w:hAnsi="Book Antiqua"/>
                <w:b/>
                <w:sz w:val="18"/>
                <w:szCs w:val="18"/>
              </w:rPr>
              <w:t>n(%)</w:t>
            </w:r>
          </w:p>
        </w:tc>
        <w:tc>
          <w:tcPr>
            <w:tcW w:w="2743" w:type="dxa"/>
            <w:vMerge/>
            <w:tcBorders>
              <w:left w:val="single" w:sz="12" w:space="0" w:color="auto"/>
              <w:bottom w:val="single" w:sz="4" w:space="0" w:color="C5E0B3" w:themeColor="accent6" w:themeTint="66"/>
            </w:tcBorders>
            <w:shd w:val="clear" w:color="auto" w:fill="002060"/>
            <w:hideMark/>
          </w:tcPr>
          <w:p w14:paraId="1C0E8C70" w14:textId="77777777" w:rsidR="00EC1338" w:rsidRPr="00E20FA6" w:rsidRDefault="00EC1338" w:rsidP="0098632A">
            <w:pPr>
              <w:rPr>
                <w:rFonts w:ascii="Book Antiqua" w:hAnsi="Book Antiqua"/>
                <w:b/>
                <w:bCs w:val="0"/>
                <w:sz w:val="18"/>
                <w:szCs w:val="18"/>
              </w:rPr>
            </w:pPr>
          </w:p>
        </w:tc>
        <w:tc>
          <w:tcPr>
            <w:tcW w:w="2067" w:type="dxa"/>
            <w:tcBorders>
              <w:bottom w:val="single" w:sz="4" w:space="0" w:color="C5E0B3" w:themeColor="accent6" w:themeTint="66"/>
              <w:right w:val="single" w:sz="12" w:space="0" w:color="auto"/>
            </w:tcBorders>
            <w:shd w:val="clear" w:color="auto" w:fill="002060"/>
            <w:noWrap/>
            <w:hideMark/>
          </w:tcPr>
          <w:p w14:paraId="752E6E7D" w14:textId="77777777" w:rsidR="00EC1338" w:rsidRPr="00E20FA6" w:rsidRDefault="00EC1338" w:rsidP="0098632A">
            <w:pPr>
              <w:jc w:val="center"/>
              <w:rPr>
                <w:rFonts w:ascii="Book Antiqua" w:hAnsi="Book Antiqua"/>
                <w:b/>
                <w:bCs w:val="0"/>
                <w:sz w:val="18"/>
                <w:szCs w:val="18"/>
              </w:rPr>
            </w:pPr>
            <w:r w:rsidRPr="00E20FA6">
              <w:rPr>
                <w:rFonts w:ascii="Book Antiqua" w:hAnsi="Book Antiqua"/>
                <w:b/>
                <w:sz w:val="18"/>
                <w:szCs w:val="18"/>
              </w:rPr>
              <w:t>n(%)</w:t>
            </w:r>
          </w:p>
        </w:tc>
        <w:tc>
          <w:tcPr>
            <w:tcW w:w="3870" w:type="dxa"/>
            <w:vMerge/>
            <w:tcBorders>
              <w:left w:val="single" w:sz="12" w:space="0" w:color="auto"/>
              <w:bottom w:val="single" w:sz="4" w:space="0" w:color="C5E0B3" w:themeColor="accent6" w:themeTint="66"/>
            </w:tcBorders>
            <w:shd w:val="clear" w:color="auto" w:fill="002060"/>
            <w:hideMark/>
          </w:tcPr>
          <w:p w14:paraId="1151AE65" w14:textId="77777777" w:rsidR="00EC1338" w:rsidRPr="00E20FA6" w:rsidRDefault="00EC1338" w:rsidP="0098632A">
            <w:pPr>
              <w:rPr>
                <w:rFonts w:ascii="Book Antiqua" w:hAnsi="Book Antiqua"/>
                <w:b/>
                <w:bCs w:val="0"/>
                <w:sz w:val="18"/>
                <w:szCs w:val="18"/>
              </w:rPr>
            </w:pPr>
          </w:p>
        </w:tc>
        <w:tc>
          <w:tcPr>
            <w:tcW w:w="1233" w:type="dxa"/>
            <w:tcBorders>
              <w:bottom w:val="single" w:sz="4" w:space="0" w:color="C5E0B3" w:themeColor="accent6" w:themeTint="66"/>
              <w:right w:val="single" w:sz="12" w:space="0" w:color="auto"/>
            </w:tcBorders>
            <w:shd w:val="clear" w:color="auto" w:fill="002060"/>
            <w:noWrap/>
            <w:hideMark/>
          </w:tcPr>
          <w:p w14:paraId="059C0B46" w14:textId="77777777" w:rsidR="00EC1338" w:rsidRPr="00E20FA6" w:rsidRDefault="00EC1338" w:rsidP="0098632A">
            <w:pPr>
              <w:jc w:val="center"/>
              <w:rPr>
                <w:rFonts w:ascii="Book Antiqua" w:hAnsi="Book Antiqua"/>
                <w:b/>
                <w:bCs w:val="0"/>
                <w:sz w:val="18"/>
                <w:szCs w:val="18"/>
              </w:rPr>
            </w:pPr>
            <w:r w:rsidRPr="00E20FA6">
              <w:rPr>
                <w:rFonts w:ascii="Book Antiqua" w:hAnsi="Book Antiqua"/>
                <w:b/>
                <w:sz w:val="18"/>
                <w:szCs w:val="18"/>
              </w:rPr>
              <w:t>n(%)</w:t>
            </w:r>
          </w:p>
        </w:tc>
      </w:tr>
      <w:tr w:rsidR="00EC1338" w:rsidRPr="00E20FA6" w14:paraId="53512697"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321DE2F3"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Main Water source (drinking), n = 456</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3F984E02"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Type of sanitation facility (n = 456)</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shd w:val="clear" w:color="auto" w:fill="DEEAF6" w:themeFill="accent5" w:themeFillTint="33"/>
            <w:noWrap/>
            <w:hideMark/>
          </w:tcPr>
          <w:p w14:paraId="50F57260"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Water collection (n = 455)</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shd w:val="clear" w:color="auto" w:fill="DEEAF6" w:themeFill="accent5" w:themeFillTint="33"/>
            <w:noWrap/>
            <w:hideMark/>
          </w:tcPr>
          <w:p w14:paraId="7331A9E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 </w:t>
            </w:r>
          </w:p>
        </w:tc>
      </w:tr>
      <w:tr w:rsidR="00EC1338" w:rsidRPr="00E20FA6" w14:paraId="798F6EEB"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B4256E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In-house connection (Borehole/Hand-dug well)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B0DCDC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17(3.7)</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B9BA1D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Flush toilet</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C9D3DA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333(73</w:t>
            </w:r>
            <w:r>
              <w:rPr>
                <w:rFonts w:ascii="Book Antiqua" w:hAnsi="Book Antiqua"/>
                <w:sz w:val="18"/>
                <w:szCs w:val="18"/>
              </w:rPr>
              <w:t>.0</w:t>
            </w:r>
            <w:r w:rsidRPr="00E20FA6">
              <w:rPr>
                <w:rFonts w:ascii="Book Antiqua" w:hAnsi="Book Antiqua"/>
                <w:sz w:val="18"/>
                <w:szCs w:val="18"/>
              </w:rPr>
              <w:t>)</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753FDF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Women (W)</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C440C0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95(21</w:t>
            </w:r>
            <w:r>
              <w:rPr>
                <w:rFonts w:ascii="Book Antiqua" w:hAnsi="Book Antiqua"/>
                <w:sz w:val="18"/>
                <w:szCs w:val="18"/>
              </w:rPr>
              <w:t>.0</w:t>
            </w:r>
            <w:r w:rsidRPr="00E20FA6">
              <w:rPr>
                <w:rFonts w:ascii="Book Antiqua" w:hAnsi="Book Antiqua"/>
                <w:sz w:val="18"/>
                <w:szCs w:val="18"/>
              </w:rPr>
              <w:t>)</w:t>
            </w:r>
          </w:p>
        </w:tc>
      </w:tr>
      <w:tr w:rsidR="00EC1338" w:rsidRPr="00E20FA6" w14:paraId="73187AEA"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E9F148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Borehole (Communal)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7E41D5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122(26.8)</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54694A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Pit latrine</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FC2BDA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117(25.7)</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CF1FBA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Men (M)</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A50A6B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38(8</w:t>
            </w:r>
            <w:r>
              <w:rPr>
                <w:rFonts w:ascii="Book Antiqua" w:hAnsi="Book Antiqua"/>
                <w:sz w:val="18"/>
                <w:szCs w:val="18"/>
              </w:rPr>
              <w:t>.0</w:t>
            </w:r>
            <w:r w:rsidRPr="00E20FA6">
              <w:rPr>
                <w:rFonts w:ascii="Book Antiqua" w:hAnsi="Book Antiqua"/>
                <w:sz w:val="18"/>
                <w:szCs w:val="18"/>
              </w:rPr>
              <w:t>)</w:t>
            </w:r>
          </w:p>
        </w:tc>
      </w:tr>
      <w:tr w:rsidR="00EC1338" w:rsidRPr="00E20FA6" w14:paraId="11D00865"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D306B4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Hand-dug well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591526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33(7.2)</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312DC5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Open defecation</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59B9B7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6(1.3)</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DA733D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Girls (G)</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27C9E4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108(23.7)</w:t>
            </w:r>
          </w:p>
        </w:tc>
      </w:tr>
      <w:tr w:rsidR="00EC1338" w:rsidRPr="00E20FA6" w14:paraId="3976EF54"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4DEC9E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Packaged (Sachet) 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1F594F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269(59</w:t>
            </w:r>
            <w:r>
              <w:rPr>
                <w:rFonts w:ascii="Book Antiqua" w:hAnsi="Book Antiqua"/>
                <w:sz w:val="18"/>
                <w:szCs w:val="18"/>
              </w:rPr>
              <w:t>.0</w:t>
            </w:r>
            <w:r w:rsidRPr="00E20FA6">
              <w:rPr>
                <w:rFonts w:ascii="Book Antiqua" w:hAnsi="Book Antiqua"/>
                <w:sz w:val="18"/>
                <w:szCs w:val="18"/>
              </w:rPr>
              <w:t>)</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65618C8B"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Distance of sanitation facility to a water source (n = 456)</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A599A2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Boys (B)</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A7B5BA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104(23</w:t>
            </w:r>
            <w:r>
              <w:rPr>
                <w:rFonts w:ascii="Book Antiqua" w:hAnsi="Book Antiqua"/>
                <w:sz w:val="18"/>
                <w:szCs w:val="18"/>
              </w:rPr>
              <w:t>.0</w:t>
            </w:r>
            <w:r w:rsidRPr="00E20FA6">
              <w:rPr>
                <w:rFonts w:ascii="Book Antiqua" w:hAnsi="Book Antiqua"/>
                <w:sz w:val="18"/>
                <w:szCs w:val="18"/>
              </w:rPr>
              <w:t>)</w:t>
            </w:r>
          </w:p>
        </w:tc>
      </w:tr>
      <w:tr w:rsidR="00EC1338" w:rsidRPr="00E20FA6" w14:paraId="2FA1C92F"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2C83A1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Surface 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6685BC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2(0.4)</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C9553E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&lt; 5m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7BFCB5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44(9.7)</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3E7771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Anyone available</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hideMark/>
          </w:tcPr>
          <w:p w14:paraId="61D125B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93(20.5)</w:t>
            </w:r>
          </w:p>
        </w:tc>
      </w:tr>
      <w:tr w:rsidR="00EC1338" w:rsidRPr="00E20FA6" w14:paraId="527F6713" w14:textId="77777777" w:rsidTr="0098632A">
        <w:trPr>
          <w:trHeight w:val="329"/>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CAFDDC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Rainwater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1DBDCA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13(2.9)</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AABF55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6 - 30m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1EEDC5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240(52.6)</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38722F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Outsourced</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25503C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3(0.7)</w:t>
            </w:r>
          </w:p>
        </w:tc>
      </w:tr>
      <w:tr w:rsidR="00EC1338" w:rsidRPr="00E20FA6" w14:paraId="1856C29D"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7CA2260E"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Main Water source (Cooking), n = 456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39AE55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&gt; 30m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85D16F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172(37.7)</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647E6C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In-house connection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F6CB48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3(0.7)</w:t>
            </w:r>
          </w:p>
        </w:tc>
      </w:tr>
      <w:tr w:rsidR="00EC1338" w:rsidRPr="00E20FA6" w14:paraId="4BA90E4D" w14:textId="77777777" w:rsidTr="0098632A">
        <w:trPr>
          <w:trHeight w:val="329"/>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374C88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In-house connection (Borehole/Hand-dug well)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23D54B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47(10.3)</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hideMark/>
          </w:tcPr>
          <w:p w14:paraId="45E86F89"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Distance of water source to other threats (burial sites, solid waste dumps)</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10BC04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Others (children/female adults, and children)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ADD022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11(2.4)</w:t>
            </w:r>
          </w:p>
        </w:tc>
      </w:tr>
      <w:tr w:rsidR="00EC1338" w:rsidRPr="00E20FA6" w14:paraId="42C0FFAE"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F968DB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Borehole (Communal)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DC88FD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252(55.3)</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242C81A"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&lt; 5m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703729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41(9)</w:t>
            </w:r>
          </w:p>
        </w:tc>
        <w:tc>
          <w:tcPr>
            <w:tcW w:w="5103"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0A5039AB"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Toilet cleaning (n = 456)</w:t>
            </w:r>
          </w:p>
        </w:tc>
      </w:tr>
      <w:tr w:rsidR="00EC1338" w:rsidRPr="00E20FA6" w14:paraId="473FA635"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11D96A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Hand-dug well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729090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149(32.7)</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C4BA67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6 - 30m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D3DD12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137(30)</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78DF8F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Women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C96261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214(46.9)</w:t>
            </w:r>
          </w:p>
        </w:tc>
      </w:tr>
      <w:tr w:rsidR="00EC1338" w:rsidRPr="00E20FA6" w14:paraId="391EF3EA"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FD80A0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Packaged (Sachet) 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E05B96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2(0.4)</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CA5D4C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&gt; 30m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0E0603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278(61)</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AD6C40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Men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C2A983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24(5.3)</w:t>
            </w:r>
          </w:p>
        </w:tc>
      </w:tr>
      <w:tr w:rsidR="00EC1338" w:rsidRPr="00E20FA6" w14:paraId="64A788EB"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38021C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Surface 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59DFF2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6(1.3)</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695360A6"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Sharing of sanitation facility</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EAFB17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Girls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53746E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67(14.7)</w:t>
            </w:r>
          </w:p>
        </w:tc>
      </w:tr>
      <w:tr w:rsidR="00EC1338" w:rsidRPr="00E20FA6" w14:paraId="2F4218D2"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0A3C9563"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Water source (domestic non-drinking/cooking), n = 422</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13BADA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1 - 3 people</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9821D2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135(29.6)</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FA595E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Boys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E74508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21(4.6)</w:t>
            </w:r>
          </w:p>
        </w:tc>
      </w:tr>
      <w:tr w:rsidR="00EC1338" w:rsidRPr="00E20FA6" w14:paraId="11E33154"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5BEF89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Borehole (Communal)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A53C3E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122(29</w:t>
            </w:r>
            <w:r>
              <w:rPr>
                <w:rFonts w:ascii="Book Antiqua" w:hAnsi="Book Antiqua"/>
                <w:sz w:val="18"/>
                <w:szCs w:val="18"/>
              </w:rPr>
              <w:t>.0</w:t>
            </w:r>
            <w:r w:rsidRPr="00E20FA6">
              <w:rPr>
                <w:rFonts w:ascii="Book Antiqua" w:hAnsi="Book Antiqua"/>
                <w:sz w:val="18"/>
                <w:szCs w:val="18"/>
              </w:rPr>
              <w:t>)</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A90135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4 - 10 people</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443E6C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232(50.9)</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BF9FE4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Anyone available</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09D697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66(14.5)</w:t>
            </w:r>
          </w:p>
        </w:tc>
      </w:tr>
      <w:tr w:rsidR="00EC1338" w:rsidRPr="00E20FA6" w14:paraId="3212FBE7"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3E8211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Hand-dug well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B4AEE7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252(59.7)</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4ABF78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&gt; 10 people</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44469E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78(17.1)</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FA0D8E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Outsourced</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8AD0E8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10(2.2)</w:t>
            </w:r>
          </w:p>
        </w:tc>
      </w:tr>
      <w:tr w:rsidR="00EC1338" w:rsidRPr="00E20FA6" w14:paraId="2B5CC909"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D56A2D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Packaged (Sachet) 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FB2B8E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9(2.1)</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66B32E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None</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98BC2D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11(2.4)</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1BEC1E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Mixed responses (W+G+B; W+M; W+G)</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E21378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54(11.8)</w:t>
            </w:r>
          </w:p>
        </w:tc>
      </w:tr>
      <w:tr w:rsidR="00EC1338" w:rsidRPr="00E20FA6" w14:paraId="10CEB555"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1991A3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Surface 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98F6F7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1(0.2)</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5EB33C7B"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Cleaning of sanitation facility</w:t>
            </w:r>
          </w:p>
        </w:tc>
        <w:tc>
          <w:tcPr>
            <w:tcW w:w="5103"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1D24333F"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Handwashing with soap after use of toilet (n = 456)</w:t>
            </w:r>
          </w:p>
        </w:tc>
      </w:tr>
      <w:tr w:rsidR="00EC1338" w:rsidRPr="00E20FA6" w14:paraId="146AC5CF"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50F2F4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Rainwater</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294C55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28(6.6)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063E76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With water</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3B084B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1(0.2)</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5DFA8A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Yes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05628D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414(91)</w:t>
            </w:r>
          </w:p>
        </w:tc>
      </w:tr>
      <w:tr w:rsidR="00EC1338" w:rsidRPr="00E20FA6" w14:paraId="4328C284"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F33650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Others (In-house/reservoirs/mixed*)</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1B7745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10(2.4)</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5F618C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With soap and water</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D222DF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129(28.7)</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34B219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No</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4559B0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42(9)</w:t>
            </w:r>
          </w:p>
        </w:tc>
      </w:tr>
      <w:tr w:rsidR="00EC1338" w:rsidRPr="00E20FA6" w14:paraId="6BF3B128"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0DBB2889"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Water use per capita per day (n = 380)</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00EB66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With water and disinfectant</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F798FA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183(40.8)</w:t>
            </w:r>
          </w:p>
        </w:tc>
        <w:tc>
          <w:tcPr>
            <w:tcW w:w="5103"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6589A109"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Handwashing with soap after toileting (Yes, n = 414)</w:t>
            </w:r>
          </w:p>
        </w:tc>
      </w:tr>
      <w:tr w:rsidR="00EC1338" w:rsidRPr="00E20FA6" w14:paraId="05554A3E"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EE0320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&lt; 20L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9EC495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186(49</w:t>
            </w:r>
            <w:r>
              <w:rPr>
                <w:rFonts w:ascii="Book Antiqua" w:hAnsi="Book Antiqua"/>
                <w:sz w:val="18"/>
                <w:szCs w:val="18"/>
              </w:rPr>
              <w:t>.0</w:t>
            </w:r>
            <w:r w:rsidRPr="00E20FA6">
              <w:rPr>
                <w:rFonts w:ascii="Book Antiqua" w:hAnsi="Book Antiqua"/>
                <w:sz w:val="18"/>
                <w:szCs w:val="18"/>
              </w:rPr>
              <w:t>)</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8C5EF0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All the above</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C7100A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136(30.3)</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633817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Women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0FA171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122(29.5)</w:t>
            </w:r>
          </w:p>
        </w:tc>
      </w:tr>
      <w:tr w:rsidR="00EC1338" w:rsidRPr="00E20FA6" w14:paraId="5E4B4C3A"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40DE16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21 - 50L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38DCF3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127(33.4)</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425348CC"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Frequency of toilet cleaning (n = 456)</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01C8F7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Men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2B82AB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96(23.2)</w:t>
            </w:r>
          </w:p>
        </w:tc>
      </w:tr>
      <w:tr w:rsidR="00EC1338" w:rsidRPr="00E20FA6" w14:paraId="0FB08E36"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9B82B2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&gt; 50L</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95D62F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67(17.6)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EA9B29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On</w:t>
            </w:r>
            <w:r>
              <w:rPr>
                <w:rFonts w:ascii="Book Antiqua" w:hAnsi="Book Antiqua"/>
                <w:sz w:val="18"/>
                <w:szCs w:val="18"/>
              </w:rPr>
              <w:t>-</w:t>
            </w:r>
            <w:r w:rsidRPr="00E20FA6">
              <w:rPr>
                <w:rFonts w:ascii="Book Antiqua" w:hAnsi="Book Antiqua"/>
                <w:sz w:val="18"/>
                <w:szCs w:val="18"/>
              </w:rPr>
              <w:t>demand</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F34E1D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8(1.8)</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AC985B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Girls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01AD02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99(23.9)</w:t>
            </w:r>
          </w:p>
        </w:tc>
      </w:tr>
      <w:tr w:rsidR="00EC1338" w:rsidRPr="00E20FA6" w14:paraId="009853D5"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034C74E1"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lastRenderedPageBreak/>
              <w:t>Water treatment (drinking), n = 456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72C854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Once a day</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200B3DA"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118(25.9)</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000AD9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Boys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510CD1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97(23.4)</w:t>
            </w:r>
          </w:p>
        </w:tc>
      </w:tr>
      <w:tr w:rsidR="00EC1338" w:rsidRPr="00E20FA6" w14:paraId="06BBA6E2"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ED4C48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Yes</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383768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62(14)</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5682E5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At least once a week</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8C6396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248(54.4)</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shd w:val="clear" w:color="auto" w:fill="DEEAF6" w:themeFill="accent5" w:themeFillTint="33"/>
            <w:noWrap/>
            <w:hideMark/>
          </w:tcPr>
          <w:p w14:paraId="479461E2"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Handwashing with soap after toileting (No, n = 42)</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27BE98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 </w:t>
            </w:r>
          </w:p>
        </w:tc>
      </w:tr>
      <w:tr w:rsidR="00EC1338" w:rsidRPr="00E20FA6" w14:paraId="144BCDCD"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7FDEBB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No</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348AD7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394(86)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6345E5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 xml:space="preserve">&gt; </w:t>
            </w:r>
            <w:r>
              <w:rPr>
                <w:rFonts w:ascii="Book Antiqua" w:hAnsi="Book Antiqua"/>
                <w:sz w:val="18"/>
                <w:szCs w:val="18"/>
              </w:rPr>
              <w:t>T</w:t>
            </w:r>
            <w:r w:rsidRPr="00E20FA6">
              <w:rPr>
                <w:rFonts w:ascii="Book Antiqua" w:hAnsi="Book Antiqua"/>
                <w:sz w:val="18"/>
                <w:szCs w:val="18"/>
              </w:rPr>
              <w:t>wice a week</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214FA5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82(17.9)</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9D4AC4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Women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EE2F7D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7(16.7)</w:t>
            </w:r>
          </w:p>
        </w:tc>
      </w:tr>
      <w:tr w:rsidR="00EC1338" w:rsidRPr="00E20FA6" w14:paraId="53922BB1"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3B22F655"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Water treatment (domestic) n = 456</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4750F1F2"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Handwashing facility (n = 456)</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75EAD4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Men</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62B3B6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16(38.1)</w:t>
            </w:r>
          </w:p>
        </w:tc>
      </w:tr>
      <w:tr w:rsidR="00EC1338" w:rsidRPr="00E20FA6" w14:paraId="1FF67528"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9A3004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Yes</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D4DF7C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39(9)</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328A87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Yes (with soap and water)</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9D50A5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97(21.3)</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CFAB59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Girls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91684E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8(19</w:t>
            </w:r>
            <w:r>
              <w:rPr>
                <w:rFonts w:ascii="Book Antiqua" w:hAnsi="Book Antiqua"/>
                <w:sz w:val="18"/>
                <w:szCs w:val="18"/>
              </w:rPr>
              <w:t>.0</w:t>
            </w:r>
            <w:r w:rsidRPr="00E20FA6">
              <w:rPr>
                <w:rFonts w:ascii="Book Antiqua" w:hAnsi="Book Antiqua"/>
                <w:sz w:val="18"/>
                <w:szCs w:val="18"/>
              </w:rPr>
              <w:t>)</w:t>
            </w:r>
          </w:p>
        </w:tc>
      </w:tr>
      <w:tr w:rsidR="00EC1338" w:rsidRPr="00E20FA6" w14:paraId="33356FF4"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CF9391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No</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00F7AE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417(91)</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CEB949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Yes (without soap and water)</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4B02B1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22(4.8)</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570E63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Boys</w:t>
            </w: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73CD147"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11(26.2)</w:t>
            </w:r>
          </w:p>
        </w:tc>
      </w:tr>
      <w:tr w:rsidR="00EC1338" w:rsidRPr="00E20FA6" w14:paraId="339F1CC6"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2414B158"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Water treatment methods (Drinking) n =  62</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8E43E4E"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 xml:space="preserve">No </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7371F2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337(73.9)</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8B34628"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097337D" w14:textId="77777777" w:rsidR="00EC1338" w:rsidRPr="00E20FA6" w:rsidRDefault="00EC1338" w:rsidP="0098632A">
            <w:pPr>
              <w:rPr>
                <w:rFonts w:ascii="Book Antiqua" w:hAnsi="Book Antiqua"/>
                <w:sz w:val="18"/>
                <w:szCs w:val="18"/>
              </w:rPr>
            </w:pPr>
          </w:p>
        </w:tc>
      </w:tr>
      <w:tr w:rsidR="00EC1338" w:rsidRPr="00E20FA6" w14:paraId="08220B95"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A1FB40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Filtration</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D49E05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4 (6.5)</w:t>
            </w:r>
          </w:p>
        </w:tc>
        <w:tc>
          <w:tcPr>
            <w:tcW w:w="481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0630FA46"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Frequency of handwashing per day (n = 119)</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FFE0288"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EB3F099" w14:textId="77777777" w:rsidR="00EC1338" w:rsidRPr="00E20FA6" w:rsidRDefault="00EC1338" w:rsidP="0098632A">
            <w:pPr>
              <w:rPr>
                <w:rFonts w:ascii="Book Antiqua" w:hAnsi="Book Antiqua"/>
                <w:sz w:val="18"/>
                <w:szCs w:val="18"/>
              </w:rPr>
            </w:pPr>
          </w:p>
        </w:tc>
      </w:tr>
      <w:tr w:rsidR="00EC1338" w:rsidRPr="00E20FA6" w14:paraId="618C8194"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D22F91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Boiling</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1BBD14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36(58</w:t>
            </w:r>
            <w:r>
              <w:rPr>
                <w:rFonts w:ascii="Book Antiqua" w:hAnsi="Book Antiqua"/>
                <w:sz w:val="18"/>
                <w:szCs w:val="18"/>
              </w:rPr>
              <w:t>.0</w:t>
            </w:r>
            <w:r w:rsidRPr="00E20FA6">
              <w:rPr>
                <w:rFonts w:ascii="Book Antiqua" w:hAnsi="Book Antiqua"/>
                <w:sz w:val="18"/>
                <w:szCs w:val="18"/>
              </w:rPr>
              <w:t>)</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D57B74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On</w:t>
            </w:r>
            <w:r>
              <w:rPr>
                <w:rFonts w:ascii="Book Antiqua" w:hAnsi="Book Antiqua"/>
                <w:sz w:val="18"/>
                <w:szCs w:val="18"/>
              </w:rPr>
              <w:t>-</w:t>
            </w:r>
            <w:r w:rsidRPr="00E20FA6">
              <w:rPr>
                <w:rFonts w:ascii="Book Antiqua" w:hAnsi="Book Antiqua"/>
                <w:sz w:val="18"/>
                <w:szCs w:val="18"/>
              </w:rPr>
              <w:t>demand</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91E102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82(68.9)</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15DA1D3"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015DB58" w14:textId="77777777" w:rsidR="00EC1338" w:rsidRPr="00E20FA6" w:rsidRDefault="00EC1338" w:rsidP="0098632A">
            <w:pPr>
              <w:rPr>
                <w:rFonts w:ascii="Book Antiqua" w:hAnsi="Book Antiqua"/>
                <w:sz w:val="18"/>
                <w:szCs w:val="18"/>
              </w:rPr>
            </w:pPr>
          </w:p>
        </w:tc>
      </w:tr>
      <w:tr w:rsidR="00EC1338" w:rsidRPr="00E20FA6" w14:paraId="70D97F5C"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654027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Use of alum</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FEF479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6(9.7)</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999C305"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Once daily</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ADB70E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17(14.3)</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F864E51"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E774686" w14:textId="77777777" w:rsidR="00EC1338" w:rsidRPr="00E20FA6" w:rsidRDefault="00EC1338" w:rsidP="0098632A">
            <w:pPr>
              <w:rPr>
                <w:rFonts w:ascii="Book Antiqua" w:hAnsi="Book Antiqua"/>
                <w:sz w:val="18"/>
                <w:szCs w:val="18"/>
              </w:rPr>
            </w:pPr>
          </w:p>
        </w:tc>
      </w:tr>
      <w:tr w:rsidR="00EC1338" w:rsidRPr="00E20FA6" w14:paraId="5EB12B77"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2F7CFDA"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Sedimentation (settling without the use of chemicals)</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7EDB988"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7(11.3)</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5F3805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At least twice daily</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98FF6C0"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18(15.1)</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2FA1FD5"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0A4006C" w14:textId="77777777" w:rsidR="00EC1338" w:rsidRPr="00E20FA6" w:rsidRDefault="00EC1338" w:rsidP="0098632A">
            <w:pPr>
              <w:rPr>
                <w:rFonts w:ascii="Book Antiqua" w:hAnsi="Book Antiqua"/>
                <w:sz w:val="18"/>
                <w:szCs w:val="18"/>
              </w:rPr>
            </w:pPr>
          </w:p>
        </w:tc>
      </w:tr>
      <w:tr w:rsidR="00EC1338" w:rsidRPr="00E20FA6" w14:paraId="600754FA"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DDD545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Disinfection (Use of household usable hypochlorite)</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EFA4F5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8(12.9)</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3C2E1D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Seldom</w:t>
            </w: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65E22F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2(1.7)</w:t>
            </w: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470F463"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C5C67CF" w14:textId="77777777" w:rsidR="00EC1338" w:rsidRPr="00E20FA6" w:rsidRDefault="00EC1338" w:rsidP="0098632A">
            <w:pPr>
              <w:rPr>
                <w:rFonts w:ascii="Book Antiqua" w:hAnsi="Book Antiqua"/>
                <w:sz w:val="18"/>
                <w:szCs w:val="18"/>
              </w:rPr>
            </w:pPr>
          </w:p>
        </w:tc>
      </w:tr>
      <w:tr w:rsidR="00EC1338" w:rsidRPr="00E20FA6" w14:paraId="6EF15525"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453E06D"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Mixed method (Boiling and filtration)</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0D574C2"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1(1.6)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7ED3B66"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30C9AE2"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59EC058"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645CDB3" w14:textId="77777777" w:rsidR="00EC1338" w:rsidRPr="00E20FA6" w:rsidRDefault="00EC1338" w:rsidP="0098632A">
            <w:pPr>
              <w:rPr>
                <w:rFonts w:ascii="Book Antiqua" w:hAnsi="Book Antiqua"/>
                <w:sz w:val="18"/>
                <w:szCs w:val="18"/>
              </w:rPr>
            </w:pPr>
          </w:p>
        </w:tc>
      </w:tr>
      <w:tr w:rsidR="00EC1338" w:rsidRPr="00E20FA6" w14:paraId="7C0D30A5" w14:textId="77777777" w:rsidTr="0098632A">
        <w:trPr>
          <w:trHeight w:val="301"/>
        </w:trPr>
        <w:tc>
          <w:tcPr>
            <w:tcW w:w="4830"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EEAF6" w:themeFill="accent5" w:themeFillTint="33"/>
            <w:noWrap/>
            <w:hideMark/>
          </w:tcPr>
          <w:p w14:paraId="3B5C55DE" w14:textId="77777777" w:rsidR="00EC1338" w:rsidRPr="00E20FA6" w:rsidRDefault="00EC1338" w:rsidP="0098632A">
            <w:pPr>
              <w:rPr>
                <w:rFonts w:ascii="Book Antiqua" w:hAnsi="Book Antiqua"/>
                <w:b/>
                <w:bCs w:val="0"/>
                <w:sz w:val="18"/>
                <w:szCs w:val="18"/>
              </w:rPr>
            </w:pPr>
            <w:r w:rsidRPr="00E20FA6">
              <w:rPr>
                <w:rFonts w:ascii="Book Antiqua" w:hAnsi="Book Antiqua"/>
                <w:b/>
                <w:sz w:val="18"/>
                <w:szCs w:val="18"/>
              </w:rPr>
              <w:t>Water treatment methods (Domestic) n = 39</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056EF00"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21BCC8A"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F826F12"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9EBF46F" w14:textId="77777777" w:rsidR="00EC1338" w:rsidRPr="00E20FA6" w:rsidRDefault="00EC1338" w:rsidP="0098632A">
            <w:pPr>
              <w:rPr>
                <w:rFonts w:ascii="Book Antiqua" w:hAnsi="Book Antiqua"/>
                <w:sz w:val="18"/>
                <w:szCs w:val="18"/>
              </w:rPr>
            </w:pPr>
          </w:p>
        </w:tc>
      </w:tr>
      <w:tr w:rsidR="00EC1338" w:rsidRPr="00E20FA6" w14:paraId="33A6E42E"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110207B"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Filtration</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2BACFF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3C858C5"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8025FF3"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E27CAB7"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798955C" w14:textId="77777777" w:rsidR="00EC1338" w:rsidRPr="00E20FA6" w:rsidRDefault="00EC1338" w:rsidP="0098632A">
            <w:pPr>
              <w:rPr>
                <w:rFonts w:ascii="Book Antiqua" w:hAnsi="Book Antiqua"/>
                <w:sz w:val="18"/>
                <w:szCs w:val="18"/>
              </w:rPr>
            </w:pPr>
          </w:p>
        </w:tc>
      </w:tr>
      <w:tr w:rsidR="00EC1338" w:rsidRPr="00E20FA6" w14:paraId="29664915"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48C98FF"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Boiling</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0D631C6"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13(33.3)</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440492D"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14431CA"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03708B3"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A55673D" w14:textId="77777777" w:rsidR="00EC1338" w:rsidRPr="00E20FA6" w:rsidRDefault="00EC1338" w:rsidP="0098632A">
            <w:pPr>
              <w:rPr>
                <w:rFonts w:ascii="Book Antiqua" w:hAnsi="Book Antiqua"/>
                <w:sz w:val="18"/>
                <w:szCs w:val="18"/>
              </w:rPr>
            </w:pPr>
          </w:p>
        </w:tc>
      </w:tr>
      <w:tr w:rsidR="00EC1338" w:rsidRPr="00E20FA6" w14:paraId="71A80929"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40E6DC4"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Use of alum</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895C87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9(23.1)</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537D239"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988A482"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A1BD3DC"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89B8773" w14:textId="77777777" w:rsidR="00EC1338" w:rsidRPr="00E20FA6" w:rsidRDefault="00EC1338" w:rsidP="0098632A">
            <w:pPr>
              <w:rPr>
                <w:rFonts w:ascii="Book Antiqua" w:hAnsi="Book Antiqua"/>
                <w:sz w:val="18"/>
                <w:szCs w:val="18"/>
              </w:rPr>
            </w:pPr>
          </w:p>
        </w:tc>
      </w:tr>
      <w:tr w:rsidR="00EC1338" w:rsidRPr="00E20FA6" w14:paraId="2E077258"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674678C"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Sedimentation (settling without the use of chemicals)</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AB5573A"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1(2.6)</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9E01F18"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6159917"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59EB1C4"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4167EB3" w14:textId="77777777" w:rsidR="00EC1338" w:rsidRPr="00E20FA6" w:rsidRDefault="00EC1338" w:rsidP="0098632A">
            <w:pPr>
              <w:rPr>
                <w:rFonts w:ascii="Book Antiqua" w:hAnsi="Book Antiqua"/>
                <w:sz w:val="18"/>
                <w:szCs w:val="18"/>
              </w:rPr>
            </w:pPr>
          </w:p>
        </w:tc>
      </w:tr>
      <w:tr w:rsidR="00EC1338" w:rsidRPr="00E20FA6" w14:paraId="6D1F6018" w14:textId="77777777" w:rsidTr="0098632A">
        <w:trPr>
          <w:trHeight w:val="301"/>
        </w:trPr>
        <w:tc>
          <w:tcPr>
            <w:tcW w:w="337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EBA613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Disinfection (Use of household usable hypochlorite)</w:t>
            </w:r>
          </w:p>
        </w:tc>
        <w:tc>
          <w:tcPr>
            <w:tcW w:w="145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F30BDF1"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13(33.3)</w:t>
            </w:r>
          </w:p>
        </w:tc>
        <w:tc>
          <w:tcPr>
            <w:tcW w:w="2743"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BF3B8AC"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000442D"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54433D6"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4856923" w14:textId="77777777" w:rsidR="00EC1338" w:rsidRPr="00E20FA6" w:rsidRDefault="00EC1338" w:rsidP="0098632A">
            <w:pPr>
              <w:rPr>
                <w:rFonts w:ascii="Book Antiqua" w:hAnsi="Book Antiqua"/>
                <w:sz w:val="18"/>
                <w:szCs w:val="18"/>
              </w:rPr>
            </w:pPr>
          </w:p>
        </w:tc>
      </w:tr>
      <w:tr w:rsidR="00EC1338" w:rsidRPr="00E20FA6" w14:paraId="6A1FB482" w14:textId="77777777" w:rsidTr="0098632A">
        <w:trPr>
          <w:trHeight w:val="301"/>
        </w:trPr>
        <w:tc>
          <w:tcPr>
            <w:tcW w:w="3377" w:type="dxa"/>
            <w:tcBorders>
              <w:top w:val="single" w:sz="4" w:space="0" w:color="C5E0B3" w:themeColor="accent6" w:themeTint="66"/>
              <w:left w:val="single" w:sz="12" w:space="0" w:color="auto"/>
              <w:bottom w:val="single" w:sz="12" w:space="0" w:color="auto"/>
              <w:right w:val="single" w:sz="4" w:space="0" w:color="C5E0B3" w:themeColor="accent6" w:themeTint="66"/>
            </w:tcBorders>
            <w:noWrap/>
            <w:hideMark/>
          </w:tcPr>
          <w:p w14:paraId="67B666A3"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Others (Pray and Annual treatment by experts)</w:t>
            </w:r>
          </w:p>
        </w:tc>
        <w:tc>
          <w:tcPr>
            <w:tcW w:w="1453" w:type="dxa"/>
            <w:tcBorders>
              <w:top w:val="single" w:sz="4" w:space="0" w:color="C5E0B3" w:themeColor="accent6" w:themeTint="66"/>
              <w:left w:val="single" w:sz="4" w:space="0" w:color="C5E0B3" w:themeColor="accent6" w:themeTint="66"/>
              <w:bottom w:val="single" w:sz="12" w:space="0" w:color="auto"/>
              <w:right w:val="single" w:sz="12" w:space="0" w:color="auto"/>
            </w:tcBorders>
            <w:noWrap/>
            <w:hideMark/>
          </w:tcPr>
          <w:p w14:paraId="5B8C6709" w14:textId="77777777" w:rsidR="00EC1338" w:rsidRPr="00E20FA6" w:rsidRDefault="00EC1338" w:rsidP="0098632A">
            <w:pPr>
              <w:rPr>
                <w:rFonts w:ascii="Book Antiqua" w:hAnsi="Book Antiqua"/>
                <w:sz w:val="18"/>
                <w:szCs w:val="18"/>
              </w:rPr>
            </w:pPr>
            <w:r w:rsidRPr="00E20FA6">
              <w:rPr>
                <w:rFonts w:ascii="Book Antiqua" w:hAnsi="Book Antiqua"/>
                <w:sz w:val="18"/>
                <w:szCs w:val="18"/>
              </w:rPr>
              <w:t>2(5.1)</w:t>
            </w:r>
          </w:p>
        </w:tc>
        <w:tc>
          <w:tcPr>
            <w:tcW w:w="2743" w:type="dxa"/>
            <w:tcBorders>
              <w:top w:val="single" w:sz="4" w:space="0" w:color="C5E0B3" w:themeColor="accent6" w:themeTint="66"/>
              <w:left w:val="single" w:sz="12" w:space="0" w:color="auto"/>
              <w:bottom w:val="single" w:sz="12" w:space="0" w:color="auto"/>
              <w:right w:val="single" w:sz="4" w:space="0" w:color="C5E0B3" w:themeColor="accent6" w:themeTint="66"/>
            </w:tcBorders>
            <w:noWrap/>
            <w:hideMark/>
          </w:tcPr>
          <w:p w14:paraId="3459ACB8" w14:textId="77777777" w:rsidR="00EC1338" w:rsidRPr="00E20FA6" w:rsidRDefault="00EC1338" w:rsidP="0098632A">
            <w:pPr>
              <w:rPr>
                <w:rFonts w:ascii="Book Antiqua" w:hAnsi="Book Antiqua"/>
                <w:sz w:val="18"/>
                <w:szCs w:val="18"/>
              </w:rPr>
            </w:pPr>
          </w:p>
        </w:tc>
        <w:tc>
          <w:tcPr>
            <w:tcW w:w="2067" w:type="dxa"/>
            <w:tcBorders>
              <w:top w:val="single" w:sz="4" w:space="0" w:color="C5E0B3" w:themeColor="accent6" w:themeTint="66"/>
              <w:left w:val="single" w:sz="4" w:space="0" w:color="C5E0B3" w:themeColor="accent6" w:themeTint="66"/>
              <w:bottom w:val="single" w:sz="12" w:space="0" w:color="auto"/>
              <w:right w:val="single" w:sz="12" w:space="0" w:color="auto"/>
            </w:tcBorders>
            <w:noWrap/>
            <w:hideMark/>
          </w:tcPr>
          <w:p w14:paraId="6F43F09F" w14:textId="77777777" w:rsidR="00EC1338" w:rsidRPr="00E20FA6" w:rsidRDefault="00EC1338" w:rsidP="0098632A">
            <w:pPr>
              <w:rPr>
                <w:rFonts w:ascii="Book Antiqua" w:hAnsi="Book Antiqua"/>
                <w:sz w:val="18"/>
                <w:szCs w:val="18"/>
              </w:rPr>
            </w:pPr>
          </w:p>
        </w:tc>
        <w:tc>
          <w:tcPr>
            <w:tcW w:w="3870" w:type="dxa"/>
            <w:tcBorders>
              <w:top w:val="single" w:sz="4" w:space="0" w:color="C5E0B3" w:themeColor="accent6" w:themeTint="66"/>
              <w:left w:val="single" w:sz="12" w:space="0" w:color="auto"/>
              <w:bottom w:val="single" w:sz="12" w:space="0" w:color="auto"/>
              <w:right w:val="single" w:sz="4" w:space="0" w:color="C5E0B3" w:themeColor="accent6" w:themeTint="66"/>
            </w:tcBorders>
            <w:noWrap/>
            <w:hideMark/>
          </w:tcPr>
          <w:p w14:paraId="1C73058A" w14:textId="77777777" w:rsidR="00EC1338" w:rsidRPr="00E20FA6" w:rsidRDefault="00EC1338" w:rsidP="0098632A">
            <w:pPr>
              <w:rPr>
                <w:rFonts w:ascii="Book Antiqua" w:hAnsi="Book Antiqua"/>
                <w:sz w:val="18"/>
                <w:szCs w:val="18"/>
              </w:rPr>
            </w:pPr>
          </w:p>
        </w:tc>
        <w:tc>
          <w:tcPr>
            <w:tcW w:w="1233" w:type="dxa"/>
            <w:tcBorders>
              <w:top w:val="single" w:sz="4" w:space="0" w:color="C5E0B3" w:themeColor="accent6" w:themeTint="66"/>
              <w:left w:val="single" w:sz="4" w:space="0" w:color="C5E0B3" w:themeColor="accent6" w:themeTint="66"/>
              <w:bottom w:val="single" w:sz="12" w:space="0" w:color="auto"/>
              <w:right w:val="single" w:sz="12" w:space="0" w:color="auto"/>
            </w:tcBorders>
            <w:noWrap/>
            <w:hideMark/>
          </w:tcPr>
          <w:p w14:paraId="03A849B1" w14:textId="77777777" w:rsidR="00EC1338" w:rsidRPr="00E20FA6" w:rsidRDefault="00EC1338" w:rsidP="0098632A">
            <w:pPr>
              <w:rPr>
                <w:rFonts w:ascii="Book Antiqua" w:hAnsi="Book Antiqua"/>
                <w:sz w:val="18"/>
                <w:szCs w:val="18"/>
              </w:rPr>
            </w:pPr>
          </w:p>
        </w:tc>
      </w:tr>
    </w:tbl>
    <w:p w14:paraId="5D5CDBAE" w14:textId="77777777" w:rsidR="00EC1338" w:rsidRDefault="00EC1338" w:rsidP="00EC1338">
      <w:pPr>
        <w:spacing w:after="0" w:line="276" w:lineRule="auto"/>
        <w:jc w:val="both"/>
        <w:rPr>
          <w:rFonts w:ascii="Tw Cen MT" w:hAnsi="Tw Cen MT"/>
          <w:color w:val="44546A" w:themeColor="text2"/>
          <w:sz w:val="20"/>
          <w:szCs w:val="20"/>
        </w:rPr>
      </w:pPr>
    </w:p>
    <w:p w14:paraId="5F5C8A91" w14:textId="77777777" w:rsidR="00834911" w:rsidRDefault="00834911" w:rsidP="00834911"/>
    <w:p w14:paraId="7C3CC5F2" w14:textId="77777777" w:rsidR="00834911" w:rsidRDefault="00834911" w:rsidP="00834911"/>
    <w:p w14:paraId="4282DCFC" w14:textId="77777777" w:rsidR="00834911" w:rsidRDefault="00834911" w:rsidP="00834911"/>
    <w:p w14:paraId="6DF9040F" w14:textId="52E2F78C" w:rsidR="00834911" w:rsidRDefault="00834911"/>
    <w:p w14:paraId="283F52F0" w14:textId="77777777" w:rsidR="00EC1338" w:rsidRPr="00B37688" w:rsidRDefault="00EC1338" w:rsidP="00EC1338">
      <w:pPr>
        <w:rPr>
          <w:rFonts w:ascii="Book Antiqua" w:hAnsi="Book Antiqua"/>
          <w:color w:val="0000FF"/>
          <w:sz w:val="20"/>
          <w:szCs w:val="20"/>
        </w:rPr>
      </w:pPr>
      <w:bookmarkStart w:id="0" w:name="_Hlk137698544"/>
      <w:r w:rsidRPr="00B37688">
        <w:rPr>
          <w:rFonts w:ascii="Book Antiqua" w:hAnsi="Book Antiqua"/>
          <w:b/>
          <w:bCs/>
        </w:rPr>
        <w:lastRenderedPageBreak/>
        <w:t xml:space="preserve">Table </w:t>
      </w:r>
      <w:r>
        <w:rPr>
          <w:rFonts w:ascii="Book Antiqua" w:hAnsi="Book Antiqua"/>
          <w:b/>
          <w:bCs/>
        </w:rPr>
        <w:t>IV</w:t>
      </w:r>
      <w:r w:rsidRPr="00B37688">
        <w:rPr>
          <w:rFonts w:ascii="Book Antiqua" w:hAnsi="Book Antiqua"/>
          <w:b/>
          <w:bCs/>
        </w:rPr>
        <w:t>:</w:t>
      </w:r>
      <w:r w:rsidRPr="00B37688">
        <w:rPr>
          <w:rFonts w:ascii="Book Antiqua" w:hAnsi="Book Antiqua"/>
        </w:rPr>
        <w:t xml:space="preserve"> </w:t>
      </w:r>
      <w:r w:rsidRPr="00B37688">
        <w:rPr>
          <w:rFonts w:ascii="Book Antiqua" w:hAnsi="Book Antiqua"/>
          <w:color w:val="0000FF"/>
        </w:rPr>
        <w:t>Gendered</w:t>
      </w:r>
      <w:r w:rsidRPr="00B37688">
        <w:rPr>
          <w:rFonts w:ascii="Book Antiqua" w:hAnsi="Book Antiqua"/>
        </w:rPr>
        <w:t xml:space="preserve"> </w:t>
      </w:r>
      <w:r w:rsidRPr="00B37688">
        <w:rPr>
          <w:rFonts w:ascii="Book Antiqua" w:hAnsi="Book Antiqua"/>
          <w:color w:val="0000FF"/>
          <w:sz w:val="20"/>
          <w:szCs w:val="20"/>
        </w:rPr>
        <w:t>Health culture/practices among the study participants in Abeokuta City, Nigeria, Sep. to Oct. 2022</w:t>
      </w:r>
    </w:p>
    <w:tbl>
      <w:tblPr>
        <w:tblStyle w:val="TableGrid5"/>
        <w:tblW w:w="13235" w:type="dxa"/>
        <w:tblLook w:val="04A0" w:firstRow="1" w:lastRow="0" w:firstColumn="1" w:lastColumn="0" w:noHBand="0" w:noVBand="1"/>
      </w:tblPr>
      <w:tblGrid>
        <w:gridCol w:w="3227"/>
        <w:gridCol w:w="1172"/>
        <w:gridCol w:w="3747"/>
        <w:gridCol w:w="1000"/>
        <w:gridCol w:w="1160"/>
        <w:gridCol w:w="919"/>
        <w:gridCol w:w="900"/>
        <w:gridCol w:w="1110"/>
      </w:tblGrid>
      <w:tr w:rsidR="00EC1338" w:rsidRPr="00B37688" w14:paraId="1DF91560" w14:textId="77777777" w:rsidTr="0098632A">
        <w:trPr>
          <w:trHeight w:val="301"/>
        </w:trPr>
        <w:tc>
          <w:tcPr>
            <w:tcW w:w="3227" w:type="dxa"/>
            <w:vMerge w:val="restart"/>
            <w:tcBorders>
              <w:left w:val="single" w:sz="12" w:space="0" w:color="auto"/>
              <w:bottom w:val="single" w:sz="4" w:space="0" w:color="C5E0B3" w:themeColor="accent6" w:themeTint="66"/>
            </w:tcBorders>
            <w:shd w:val="clear" w:color="auto" w:fill="002060"/>
            <w:noWrap/>
            <w:hideMark/>
          </w:tcPr>
          <w:p w14:paraId="205D8F0A" w14:textId="77777777" w:rsidR="00EC1338" w:rsidRPr="00B37688" w:rsidRDefault="00EC1338" w:rsidP="0098632A">
            <w:pPr>
              <w:rPr>
                <w:rFonts w:ascii="Book Antiqua" w:hAnsi="Book Antiqua"/>
                <w:b/>
                <w:bCs w:val="0"/>
                <w:sz w:val="20"/>
                <w:szCs w:val="20"/>
              </w:rPr>
            </w:pPr>
            <w:r w:rsidRPr="00B37688">
              <w:rPr>
                <w:rFonts w:ascii="Book Antiqua" w:hAnsi="Book Antiqua"/>
                <w:b/>
                <w:sz w:val="20"/>
                <w:szCs w:val="20"/>
              </w:rPr>
              <w:t>Variables</w:t>
            </w:r>
          </w:p>
        </w:tc>
        <w:tc>
          <w:tcPr>
            <w:tcW w:w="1172" w:type="dxa"/>
            <w:tcBorders>
              <w:bottom w:val="single" w:sz="4" w:space="0" w:color="D0CECE"/>
              <w:right w:val="single" w:sz="12" w:space="0" w:color="auto"/>
            </w:tcBorders>
            <w:shd w:val="clear" w:color="auto" w:fill="002060"/>
            <w:noWrap/>
            <w:hideMark/>
          </w:tcPr>
          <w:p w14:paraId="404541E8"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Frequency</w:t>
            </w:r>
          </w:p>
        </w:tc>
        <w:tc>
          <w:tcPr>
            <w:tcW w:w="3747" w:type="dxa"/>
            <w:vMerge w:val="restart"/>
            <w:tcBorders>
              <w:left w:val="single" w:sz="12" w:space="0" w:color="auto"/>
            </w:tcBorders>
            <w:shd w:val="clear" w:color="auto" w:fill="002060"/>
            <w:noWrap/>
            <w:hideMark/>
          </w:tcPr>
          <w:p w14:paraId="3BFE41DD" w14:textId="77777777" w:rsidR="00EC1338" w:rsidRPr="00B37688" w:rsidRDefault="00EC1338" w:rsidP="0098632A">
            <w:pPr>
              <w:rPr>
                <w:rFonts w:ascii="Book Antiqua" w:hAnsi="Book Antiqua"/>
                <w:b/>
                <w:bCs w:val="0"/>
                <w:sz w:val="20"/>
                <w:szCs w:val="20"/>
              </w:rPr>
            </w:pPr>
            <w:r w:rsidRPr="00B37688">
              <w:rPr>
                <w:rFonts w:ascii="Book Antiqua" w:hAnsi="Book Antiqua"/>
                <w:b/>
                <w:sz w:val="20"/>
                <w:szCs w:val="20"/>
              </w:rPr>
              <w:t>Variables</w:t>
            </w:r>
          </w:p>
        </w:tc>
        <w:tc>
          <w:tcPr>
            <w:tcW w:w="5089" w:type="dxa"/>
            <w:gridSpan w:val="5"/>
            <w:tcBorders>
              <w:bottom w:val="single" w:sz="4" w:space="0" w:color="D0CECE"/>
              <w:right w:val="single" w:sz="4" w:space="0" w:color="D0CECE"/>
            </w:tcBorders>
            <w:shd w:val="clear" w:color="auto" w:fill="002060"/>
            <w:noWrap/>
            <w:hideMark/>
          </w:tcPr>
          <w:p w14:paraId="24319A4C"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Frequency</w:t>
            </w:r>
          </w:p>
        </w:tc>
      </w:tr>
      <w:tr w:rsidR="00EC1338" w:rsidRPr="00B37688" w14:paraId="2CB21FEB" w14:textId="77777777" w:rsidTr="0098632A">
        <w:trPr>
          <w:trHeight w:val="292"/>
        </w:trPr>
        <w:tc>
          <w:tcPr>
            <w:tcW w:w="3227" w:type="dxa"/>
            <w:vMerge/>
            <w:tcBorders>
              <w:left w:val="single" w:sz="12" w:space="0" w:color="auto"/>
              <w:bottom w:val="single" w:sz="4" w:space="0" w:color="C5E0B3" w:themeColor="accent6" w:themeTint="66"/>
            </w:tcBorders>
            <w:shd w:val="clear" w:color="auto" w:fill="002060"/>
            <w:hideMark/>
          </w:tcPr>
          <w:p w14:paraId="77B5CD74" w14:textId="77777777" w:rsidR="00EC1338" w:rsidRPr="00B37688" w:rsidRDefault="00EC1338" w:rsidP="0098632A">
            <w:pPr>
              <w:rPr>
                <w:rFonts w:ascii="Book Antiqua" w:hAnsi="Book Antiqua"/>
                <w:b/>
                <w:bCs w:val="0"/>
                <w:sz w:val="20"/>
                <w:szCs w:val="20"/>
              </w:rPr>
            </w:pPr>
          </w:p>
        </w:tc>
        <w:tc>
          <w:tcPr>
            <w:tcW w:w="1172" w:type="dxa"/>
            <w:tcBorders>
              <w:top w:val="single" w:sz="4" w:space="0" w:color="D0CECE"/>
              <w:bottom w:val="single" w:sz="4" w:space="0" w:color="C5E0B3" w:themeColor="accent6" w:themeTint="66"/>
              <w:right w:val="single" w:sz="12" w:space="0" w:color="auto"/>
            </w:tcBorders>
            <w:shd w:val="clear" w:color="auto" w:fill="002060"/>
            <w:noWrap/>
            <w:hideMark/>
          </w:tcPr>
          <w:p w14:paraId="1497C338"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n(%)</w:t>
            </w:r>
          </w:p>
        </w:tc>
        <w:tc>
          <w:tcPr>
            <w:tcW w:w="3747" w:type="dxa"/>
            <w:vMerge/>
            <w:tcBorders>
              <w:left w:val="single" w:sz="12" w:space="0" w:color="auto"/>
              <w:bottom w:val="single" w:sz="4" w:space="0" w:color="C5E0B3" w:themeColor="accent6" w:themeTint="66"/>
            </w:tcBorders>
            <w:shd w:val="clear" w:color="auto" w:fill="002060"/>
            <w:hideMark/>
          </w:tcPr>
          <w:p w14:paraId="1D28FA5C" w14:textId="77777777" w:rsidR="00EC1338" w:rsidRPr="00B37688" w:rsidRDefault="00EC1338" w:rsidP="0098632A">
            <w:pPr>
              <w:rPr>
                <w:rFonts w:ascii="Book Antiqua" w:hAnsi="Book Antiqua"/>
                <w:b/>
                <w:bCs w:val="0"/>
                <w:sz w:val="20"/>
                <w:szCs w:val="20"/>
              </w:rPr>
            </w:pPr>
          </w:p>
        </w:tc>
        <w:tc>
          <w:tcPr>
            <w:tcW w:w="1000" w:type="dxa"/>
            <w:tcBorders>
              <w:top w:val="single" w:sz="4" w:space="0" w:color="D0CECE"/>
              <w:bottom w:val="single" w:sz="4" w:space="0" w:color="C5E0B3" w:themeColor="accent6" w:themeTint="66"/>
            </w:tcBorders>
            <w:shd w:val="clear" w:color="auto" w:fill="002060"/>
            <w:noWrap/>
            <w:hideMark/>
          </w:tcPr>
          <w:p w14:paraId="48196C0B" w14:textId="77777777" w:rsidR="00EC1338" w:rsidRPr="00B37688" w:rsidRDefault="00EC1338" w:rsidP="0098632A">
            <w:pPr>
              <w:jc w:val="center"/>
              <w:rPr>
                <w:rFonts w:ascii="Book Antiqua" w:hAnsi="Book Antiqua"/>
                <w:b/>
                <w:sz w:val="20"/>
                <w:szCs w:val="20"/>
              </w:rPr>
            </w:pPr>
            <w:r w:rsidRPr="00B37688">
              <w:rPr>
                <w:rFonts w:ascii="Book Antiqua" w:hAnsi="Book Antiqua"/>
                <w:b/>
                <w:sz w:val="20"/>
                <w:szCs w:val="20"/>
              </w:rPr>
              <w:t>Total</w:t>
            </w:r>
          </w:p>
          <w:p w14:paraId="1252CCEC"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n(%)</w:t>
            </w:r>
          </w:p>
        </w:tc>
        <w:tc>
          <w:tcPr>
            <w:tcW w:w="1160" w:type="dxa"/>
            <w:tcBorders>
              <w:top w:val="single" w:sz="4" w:space="0" w:color="D0CECE"/>
              <w:bottom w:val="single" w:sz="4" w:space="0" w:color="C5E0B3" w:themeColor="accent6" w:themeTint="66"/>
            </w:tcBorders>
            <w:shd w:val="clear" w:color="auto" w:fill="002060"/>
            <w:noWrap/>
            <w:hideMark/>
          </w:tcPr>
          <w:p w14:paraId="0D8C34EE"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Woman n(%)</w:t>
            </w:r>
          </w:p>
        </w:tc>
        <w:tc>
          <w:tcPr>
            <w:tcW w:w="919" w:type="dxa"/>
            <w:tcBorders>
              <w:top w:val="single" w:sz="4" w:space="0" w:color="D0CECE"/>
              <w:bottom w:val="single" w:sz="4" w:space="0" w:color="C5E0B3" w:themeColor="accent6" w:themeTint="66"/>
            </w:tcBorders>
            <w:shd w:val="clear" w:color="auto" w:fill="002060"/>
            <w:noWrap/>
            <w:hideMark/>
          </w:tcPr>
          <w:p w14:paraId="56D754F8" w14:textId="77777777" w:rsidR="00EC1338" w:rsidRPr="00B37688" w:rsidRDefault="00EC1338" w:rsidP="0098632A">
            <w:pPr>
              <w:jc w:val="center"/>
              <w:rPr>
                <w:rFonts w:ascii="Book Antiqua" w:hAnsi="Book Antiqua"/>
                <w:b/>
                <w:sz w:val="20"/>
                <w:szCs w:val="20"/>
              </w:rPr>
            </w:pPr>
            <w:r w:rsidRPr="00B37688">
              <w:rPr>
                <w:rFonts w:ascii="Book Antiqua" w:hAnsi="Book Antiqua"/>
                <w:b/>
                <w:sz w:val="20"/>
                <w:szCs w:val="20"/>
              </w:rPr>
              <w:t>Man</w:t>
            </w:r>
          </w:p>
          <w:p w14:paraId="1DE38503"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n(%)</w:t>
            </w:r>
          </w:p>
        </w:tc>
        <w:tc>
          <w:tcPr>
            <w:tcW w:w="900" w:type="dxa"/>
            <w:tcBorders>
              <w:top w:val="single" w:sz="4" w:space="0" w:color="D0CECE"/>
              <w:bottom w:val="single" w:sz="4" w:space="0" w:color="C5E0B3" w:themeColor="accent6" w:themeTint="66"/>
            </w:tcBorders>
            <w:shd w:val="clear" w:color="auto" w:fill="002060"/>
            <w:noWrap/>
            <w:hideMark/>
          </w:tcPr>
          <w:p w14:paraId="3C72928A" w14:textId="77777777" w:rsidR="00EC1338" w:rsidRPr="00B37688" w:rsidRDefault="00EC1338" w:rsidP="0098632A">
            <w:pPr>
              <w:jc w:val="center"/>
              <w:rPr>
                <w:rFonts w:ascii="Book Antiqua" w:hAnsi="Book Antiqua"/>
                <w:b/>
                <w:sz w:val="20"/>
                <w:szCs w:val="20"/>
              </w:rPr>
            </w:pPr>
            <w:r w:rsidRPr="00B37688">
              <w:rPr>
                <w:rFonts w:ascii="Book Antiqua" w:hAnsi="Book Antiqua"/>
                <w:b/>
                <w:sz w:val="20"/>
                <w:szCs w:val="20"/>
              </w:rPr>
              <w:t>Girl</w:t>
            </w:r>
          </w:p>
          <w:p w14:paraId="126C98CB"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n(%)</w:t>
            </w:r>
          </w:p>
        </w:tc>
        <w:tc>
          <w:tcPr>
            <w:tcW w:w="1110" w:type="dxa"/>
            <w:tcBorders>
              <w:top w:val="single" w:sz="4" w:space="0" w:color="D0CECE"/>
              <w:bottom w:val="single" w:sz="4" w:space="0" w:color="C5E0B3" w:themeColor="accent6" w:themeTint="66"/>
              <w:right w:val="single" w:sz="12" w:space="0" w:color="auto"/>
            </w:tcBorders>
            <w:shd w:val="clear" w:color="auto" w:fill="002060"/>
            <w:noWrap/>
            <w:hideMark/>
          </w:tcPr>
          <w:p w14:paraId="6B2E635C" w14:textId="77777777" w:rsidR="00EC1338" w:rsidRPr="00B37688" w:rsidRDefault="00EC1338" w:rsidP="0098632A">
            <w:pPr>
              <w:jc w:val="center"/>
              <w:rPr>
                <w:rFonts w:ascii="Book Antiqua" w:hAnsi="Book Antiqua"/>
                <w:b/>
                <w:sz w:val="20"/>
                <w:szCs w:val="20"/>
              </w:rPr>
            </w:pPr>
            <w:r w:rsidRPr="00B37688">
              <w:rPr>
                <w:rFonts w:ascii="Book Antiqua" w:hAnsi="Book Antiqua"/>
                <w:b/>
                <w:sz w:val="20"/>
                <w:szCs w:val="20"/>
              </w:rPr>
              <w:t>Boy</w:t>
            </w:r>
          </w:p>
          <w:p w14:paraId="6DA6A26D" w14:textId="77777777" w:rsidR="00EC1338" w:rsidRPr="00B37688" w:rsidRDefault="00EC1338" w:rsidP="0098632A">
            <w:pPr>
              <w:jc w:val="center"/>
              <w:rPr>
                <w:rFonts w:ascii="Book Antiqua" w:hAnsi="Book Antiqua"/>
                <w:b/>
                <w:bCs w:val="0"/>
                <w:sz w:val="20"/>
                <w:szCs w:val="20"/>
              </w:rPr>
            </w:pPr>
            <w:r w:rsidRPr="00B37688">
              <w:rPr>
                <w:rFonts w:ascii="Book Antiqua" w:hAnsi="Book Antiqua"/>
                <w:b/>
                <w:sz w:val="20"/>
                <w:szCs w:val="20"/>
              </w:rPr>
              <w:t>n(%)</w:t>
            </w:r>
          </w:p>
        </w:tc>
      </w:tr>
      <w:tr w:rsidR="00EC1338" w:rsidRPr="00B37688" w14:paraId="200B5183" w14:textId="77777777" w:rsidTr="0098632A">
        <w:trPr>
          <w:trHeight w:val="257"/>
        </w:trPr>
        <w:tc>
          <w:tcPr>
            <w:tcW w:w="4399"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487F38A3" w14:textId="77777777" w:rsidR="00EC1338" w:rsidRPr="00B37688" w:rsidRDefault="00EC1338" w:rsidP="0098632A">
            <w:pPr>
              <w:rPr>
                <w:rFonts w:ascii="Book Antiqua" w:hAnsi="Book Antiqua"/>
                <w:b/>
                <w:bCs w:val="0"/>
                <w:sz w:val="20"/>
                <w:szCs w:val="20"/>
              </w:rPr>
            </w:pPr>
            <w:r w:rsidRPr="00B37688">
              <w:rPr>
                <w:rFonts w:ascii="Book Antiqua" w:hAnsi="Book Antiqua"/>
                <w:b/>
                <w:sz w:val="20"/>
                <w:szCs w:val="20"/>
              </w:rPr>
              <w:t>Healthcare decisions (Agency), n = 454</w:t>
            </w:r>
          </w:p>
        </w:tc>
        <w:tc>
          <w:tcPr>
            <w:tcW w:w="8836" w:type="dxa"/>
            <w:gridSpan w:val="6"/>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53AC9CE1" w14:textId="77777777" w:rsidR="00EC1338" w:rsidRPr="00B37688" w:rsidRDefault="00EC1338" w:rsidP="0098632A">
            <w:pPr>
              <w:rPr>
                <w:rFonts w:ascii="Book Antiqua" w:hAnsi="Book Antiqua"/>
                <w:b/>
                <w:bCs w:val="0"/>
                <w:sz w:val="20"/>
                <w:szCs w:val="20"/>
              </w:rPr>
            </w:pPr>
            <w:r w:rsidRPr="00B37688">
              <w:rPr>
                <w:rFonts w:ascii="Book Antiqua" w:hAnsi="Book Antiqua"/>
                <w:b/>
                <w:sz w:val="20"/>
                <w:szCs w:val="20"/>
              </w:rPr>
              <w:t>Healthcare facilities/approaches (n = 454)</w:t>
            </w:r>
          </w:p>
        </w:tc>
      </w:tr>
      <w:tr w:rsidR="00EC1338" w:rsidRPr="00B37688" w14:paraId="05FE7CB5"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D42C60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Woman (W)</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5B430F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272(59.9)</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CC86580"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Tertiary healthcare facilities</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EEAC88E"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22(5</w:t>
            </w:r>
            <w:r>
              <w:rPr>
                <w:rFonts w:ascii="Book Antiqua" w:hAnsi="Book Antiqua"/>
                <w:sz w:val="20"/>
                <w:szCs w:val="20"/>
              </w:rPr>
              <w:t>.0</w:t>
            </w:r>
            <w:r w:rsidRPr="00B37688">
              <w:rPr>
                <w:rFonts w:ascii="Book Antiqua" w:hAnsi="Book Antiqua"/>
                <w:sz w:val="20"/>
                <w:szCs w:val="20"/>
              </w:rPr>
              <w:t>)</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01C9606"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7(32)</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3B444FD"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7(32)</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5C76B75"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3(13)</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E7267A1"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5(23)</w:t>
            </w:r>
          </w:p>
        </w:tc>
      </w:tr>
      <w:tr w:rsidR="00EC1338" w:rsidRPr="00B37688" w14:paraId="49C00BCC"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F02F0E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Man (M)</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EE10D95"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161(35.5)</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AD2FF66"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Secondary healthcare facilities (Private)</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B9C9FA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105(23.1)</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2A6B5D2"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32(30.5)</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09A0A70"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24(22.9)</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08F39A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14(13.3)</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1A3F37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35(33.3)</w:t>
            </w:r>
          </w:p>
        </w:tc>
      </w:tr>
      <w:tr w:rsidR="00EC1338" w:rsidRPr="00B37688" w14:paraId="5A811718"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7917CB4"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Boy (B)</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369FF4C"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3(0.7)</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473F4C2"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Secondary healthcare facilities (Public)</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F816A6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25(5.5)</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2DBC68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7(28)</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45C5CC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8(32)</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660CEA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3(12)</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AE4E710"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7(28)</w:t>
            </w:r>
          </w:p>
        </w:tc>
      </w:tr>
      <w:tr w:rsidR="00EC1338" w:rsidRPr="00B37688" w14:paraId="02D8D824"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55FDC1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Either M or W</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98B5F8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16(3.5)</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2DCC3F1"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Primary Healthcare Centers (PHC)</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A55BEBC"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68(15</w:t>
            </w:r>
            <w:r>
              <w:rPr>
                <w:rFonts w:ascii="Book Antiqua" w:hAnsi="Book Antiqua"/>
                <w:sz w:val="20"/>
                <w:szCs w:val="20"/>
              </w:rPr>
              <w:t>.0</w:t>
            </w:r>
            <w:r w:rsidRPr="00B37688">
              <w:rPr>
                <w:rFonts w:ascii="Book Antiqua" w:hAnsi="Book Antiqua"/>
                <w:sz w:val="20"/>
                <w:szCs w:val="20"/>
              </w:rPr>
              <w:t>)</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682DF0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15(22.1)</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5B2FA3E"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22(32.4)</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E36E92D"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12(17.6)</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B9C363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19(27.9)</w:t>
            </w:r>
          </w:p>
        </w:tc>
      </w:tr>
      <w:tr w:rsidR="00EC1338" w:rsidRPr="00B37688" w14:paraId="6E8AED3D"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3E88FB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Both M and W</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BDECAA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2(0.4)</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D126C92"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Pharmacy (P)</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6DC0470"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84(18.5)</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1A33000"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20(24</w:t>
            </w:r>
            <w:r>
              <w:rPr>
                <w:rFonts w:ascii="Book Antiqua" w:hAnsi="Book Antiqua"/>
                <w:sz w:val="20"/>
                <w:szCs w:val="20"/>
              </w:rPr>
              <w:t>.0</w:t>
            </w:r>
            <w:r w:rsidRPr="00B37688">
              <w:rPr>
                <w:rFonts w:ascii="Book Antiqua" w:hAnsi="Book Antiqua"/>
                <w:sz w:val="20"/>
                <w:szCs w:val="20"/>
              </w:rPr>
              <w:t>)</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C755EBE"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16(19</w:t>
            </w:r>
            <w:r>
              <w:rPr>
                <w:rFonts w:ascii="Book Antiqua" w:hAnsi="Book Antiqua"/>
                <w:sz w:val="20"/>
                <w:szCs w:val="20"/>
              </w:rPr>
              <w:t>.0</w:t>
            </w:r>
            <w:r w:rsidRPr="00B37688">
              <w:rPr>
                <w:rFonts w:ascii="Book Antiqua" w:hAnsi="Book Antiqua"/>
                <w:sz w:val="20"/>
                <w:szCs w:val="20"/>
              </w:rPr>
              <w:t>)</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DC08AB2"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33(39.2)</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E95A941"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15(17.8)</w:t>
            </w:r>
          </w:p>
        </w:tc>
      </w:tr>
      <w:tr w:rsidR="00EC1338" w:rsidRPr="00B37688" w14:paraId="358040C7" w14:textId="77777777" w:rsidTr="0098632A">
        <w:trPr>
          <w:trHeight w:val="329"/>
        </w:trPr>
        <w:tc>
          <w:tcPr>
            <w:tcW w:w="4399" w:type="dxa"/>
            <w:gridSpan w:val="2"/>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62BC3A10" w14:textId="77777777" w:rsidR="00EC1338" w:rsidRPr="00B37688" w:rsidRDefault="00EC1338" w:rsidP="0098632A">
            <w:pPr>
              <w:rPr>
                <w:rFonts w:ascii="Book Antiqua" w:hAnsi="Book Antiqua"/>
                <w:b/>
                <w:bCs w:val="0"/>
                <w:sz w:val="20"/>
                <w:szCs w:val="20"/>
              </w:rPr>
            </w:pPr>
            <w:r w:rsidRPr="00B37688">
              <w:rPr>
                <w:rFonts w:ascii="Book Antiqua" w:hAnsi="Book Antiqua"/>
                <w:b/>
                <w:sz w:val="20"/>
                <w:szCs w:val="20"/>
              </w:rPr>
              <w:t>Healthcare sponsorship/funding (n = 456)</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A0C703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Homecare</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A3A1092"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66(14.5)</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09AB763"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23(35</w:t>
            </w:r>
            <w:r>
              <w:rPr>
                <w:rFonts w:ascii="Book Antiqua" w:hAnsi="Book Antiqua"/>
                <w:sz w:val="20"/>
                <w:szCs w:val="20"/>
              </w:rPr>
              <w:t>.0</w:t>
            </w:r>
            <w:r w:rsidRPr="00B37688">
              <w:rPr>
                <w:rFonts w:ascii="Book Antiqua" w:hAnsi="Book Antiqua"/>
                <w:sz w:val="20"/>
                <w:szCs w:val="20"/>
              </w:rPr>
              <w:t>)</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A7A1EAA"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9(13.6)</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9F74775"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26(39.4)</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E7D3C54"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8(12</w:t>
            </w:r>
            <w:r>
              <w:rPr>
                <w:rFonts w:ascii="Book Antiqua" w:hAnsi="Book Antiqua"/>
                <w:sz w:val="20"/>
                <w:szCs w:val="20"/>
              </w:rPr>
              <w:t>.0</w:t>
            </w:r>
            <w:r w:rsidRPr="00B37688">
              <w:rPr>
                <w:rFonts w:ascii="Book Antiqua" w:hAnsi="Book Antiqua"/>
                <w:sz w:val="20"/>
                <w:szCs w:val="20"/>
              </w:rPr>
              <w:t>)</w:t>
            </w:r>
          </w:p>
        </w:tc>
      </w:tr>
      <w:tr w:rsidR="00EC1338" w:rsidRPr="00B37688" w14:paraId="5462F528"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441D91A"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Self-sponsored</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D3286D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309(67.8)</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66CFD57"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Traditional (T)</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E3FD4C3"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32(7</w:t>
            </w:r>
            <w:r>
              <w:rPr>
                <w:rFonts w:ascii="Book Antiqua" w:hAnsi="Book Antiqua"/>
                <w:sz w:val="20"/>
                <w:szCs w:val="20"/>
              </w:rPr>
              <w:t>.0</w:t>
            </w:r>
            <w:r w:rsidRPr="00B37688">
              <w:rPr>
                <w:rFonts w:ascii="Book Antiqua" w:hAnsi="Book Antiqua"/>
                <w:sz w:val="20"/>
                <w:szCs w:val="20"/>
              </w:rPr>
              <w:t>)</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1D214B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10(31</w:t>
            </w:r>
            <w:r>
              <w:rPr>
                <w:rFonts w:ascii="Book Antiqua" w:hAnsi="Book Antiqua"/>
                <w:sz w:val="20"/>
                <w:szCs w:val="20"/>
              </w:rPr>
              <w:t>.0</w:t>
            </w:r>
            <w:r w:rsidRPr="00B37688">
              <w:rPr>
                <w:rFonts w:ascii="Book Antiqua" w:hAnsi="Book Antiqua"/>
                <w:sz w:val="20"/>
                <w:szCs w:val="20"/>
              </w:rPr>
              <w:t>)</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372263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12(37.5)</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D321055"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6(19</w:t>
            </w:r>
            <w:r>
              <w:rPr>
                <w:rFonts w:ascii="Book Antiqua" w:hAnsi="Book Antiqua"/>
                <w:sz w:val="20"/>
                <w:szCs w:val="20"/>
              </w:rPr>
              <w:t>.0</w:t>
            </w:r>
            <w:r w:rsidRPr="00B37688">
              <w:rPr>
                <w:rFonts w:ascii="Book Antiqua" w:hAnsi="Book Antiqua"/>
                <w:sz w:val="20"/>
                <w:szCs w:val="20"/>
              </w:rPr>
              <w:t>)</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4A977BA"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4(12.5)</w:t>
            </w:r>
          </w:p>
        </w:tc>
      </w:tr>
      <w:tr w:rsidR="00EC1338" w:rsidRPr="00B37688" w14:paraId="357BC0DB" w14:textId="77777777" w:rsidTr="0098632A">
        <w:trPr>
          <w:trHeight w:val="329"/>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363F085"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Third-party (Parents/Govt. or Private insurance)</w:t>
            </w: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C0F1B3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147(32.2)</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A942BC1"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Self-medication</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15F60F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35(7.7)</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3185D2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6(17.1)</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8BB083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12(34.3)</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A38399E"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7(20</w:t>
            </w:r>
            <w:r>
              <w:rPr>
                <w:rFonts w:ascii="Book Antiqua" w:hAnsi="Book Antiqua"/>
                <w:sz w:val="20"/>
                <w:szCs w:val="20"/>
              </w:rPr>
              <w:t>.0</w:t>
            </w:r>
            <w:r w:rsidRPr="00B37688">
              <w:rPr>
                <w:rFonts w:ascii="Book Antiqua" w:hAnsi="Book Antiqua"/>
                <w:sz w:val="20"/>
                <w:szCs w:val="20"/>
              </w:rPr>
              <w:t>)</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A074F5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10(28.6)</w:t>
            </w:r>
          </w:p>
        </w:tc>
      </w:tr>
      <w:tr w:rsidR="00EC1338" w:rsidRPr="00B37688" w14:paraId="232C4F2A"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7A25BE3" w14:textId="77777777" w:rsidR="00EC1338" w:rsidRPr="00B37688" w:rsidRDefault="00EC1338" w:rsidP="0098632A">
            <w:pPr>
              <w:rPr>
                <w:rFonts w:ascii="Book Antiqua" w:hAnsi="Book Antiqua"/>
                <w:sz w:val="20"/>
                <w:szCs w:val="20"/>
              </w:rPr>
            </w:pP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AABF47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 </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1CF8E9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Mixed approaches (P+PHC; T+P; Self-Medication +Homecare +P)</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29E2A9E"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12(2.6)</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8D5E196"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8(6</w:t>
            </w:r>
            <w:r>
              <w:rPr>
                <w:rFonts w:ascii="Book Antiqua" w:hAnsi="Book Antiqua"/>
                <w:sz w:val="20"/>
                <w:szCs w:val="20"/>
              </w:rPr>
              <w:t>7</w:t>
            </w:r>
            <w:r w:rsidRPr="00B37688">
              <w:rPr>
                <w:rFonts w:ascii="Book Antiqua" w:hAnsi="Book Antiqua"/>
                <w:sz w:val="20"/>
                <w:szCs w:val="20"/>
              </w:rPr>
              <w:t>)</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03C30CC"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1(8)</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029053C"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3(25)</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0BAA3D7"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0(0)</w:t>
            </w:r>
          </w:p>
        </w:tc>
      </w:tr>
      <w:tr w:rsidR="00EC1338" w:rsidRPr="00B37688" w14:paraId="0036EE74" w14:textId="77777777" w:rsidTr="0098632A">
        <w:trPr>
          <w:trHeight w:val="301"/>
        </w:trPr>
        <w:tc>
          <w:tcPr>
            <w:tcW w:w="322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5E5D2D9" w14:textId="77777777" w:rsidR="00EC1338" w:rsidRPr="00B37688" w:rsidRDefault="00EC1338" w:rsidP="0098632A">
            <w:pPr>
              <w:rPr>
                <w:rFonts w:ascii="Book Antiqua" w:hAnsi="Book Antiqua"/>
                <w:sz w:val="20"/>
                <w:szCs w:val="20"/>
              </w:rPr>
            </w:pPr>
          </w:p>
        </w:tc>
        <w:tc>
          <w:tcPr>
            <w:tcW w:w="1172"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CD6D1C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 </w:t>
            </w:r>
          </w:p>
        </w:tc>
        <w:tc>
          <w:tcPr>
            <w:tcW w:w="3747"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83BB928"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None</w:t>
            </w:r>
          </w:p>
        </w:tc>
        <w:tc>
          <w:tcPr>
            <w:tcW w:w="10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63B0DE6"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2(0.4)</w:t>
            </w:r>
          </w:p>
        </w:tc>
        <w:tc>
          <w:tcPr>
            <w:tcW w:w="116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290E647"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0(0)</w:t>
            </w:r>
          </w:p>
        </w:tc>
        <w:tc>
          <w:tcPr>
            <w:tcW w:w="919"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BDF14B3"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0(0)</w:t>
            </w:r>
          </w:p>
        </w:tc>
        <w:tc>
          <w:tcPr>
            <w:tcW w:w="900"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829E7DF"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0(0)</w:t>
            </w:r>
          </w:p>
        </w:tc>
        <w:tc>
          <w:tcPr>
            <w:tcW w:w="1110"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AB155D6"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2(100)</w:t>
            </w:r>
          </w:p>
        </w:tc>
      </w:tr>
      <w:tr w:rsidR="00EC1338" w:rsidRPr="00B37688" w14:paraId="6605EA17" w14:textId="77777777" w:rsidTr="0098632A">
        <w:trPr>
          <w:trHeight w:val="301"/>
        </w:trPr>
        <w:tc>
          <w:tcPr>
            <w:tcW w:w="3227" w:type="dxa"/>
            <w:tcBorders>
              <w:top w:val="single" w:sz="4" w:space="0" w:color="C5E0B3" w:themeColor="accent6" w:themeTint="66"/>
              <w:left w:val="single" w:sz="12" w:space="0" w:color="auto"/>
              <w:bottom w:val="single" w:sz="12" w:space="0" w:color="auto"/>
              <w:right w:val="single" w:sz="4" w:space="0" w:color="C5E0B3" w:themeColor="accent6" w:themeTint="66"/>
            </w:tcBorders>
            <w:noWrap/>
            <w:hideMark/>
          </w:tcPr>
          <w:p w14:paraId="5666876B" w14:textId="77777777" w:rsidR="00EC1338" w:rsidRPr="00B37688" w:rsidRDefault="00EC1338" w:rsidP="0098632A">
            <w:pPr>
              <w:rPr>
                <w:rFonts w:ascii="Book Antiqua" w:hAnsi="Book Antiqua"/>
                <w:sz w:val="20"/>
                <w:szCs w:val="20"/>
              </w:rPr>
            </w:pPr>
          </w:p>
        </w:tc>
        <w:tc>
          <w:tcPr>
            <w:tcW w:w="1172" w:type="dxa"/>
            <w:tcBorders>
              <w:top w:val="single" w:sz="4" w:space="0" w:color="C5E0B3" w:themeColor="accent6" w:themeTint="66"/>
              <w:left w:val="single" w:sz="4" w:space="0" w:color="C5E0B3" w:themeColor="accent6" w:themeTint="66"/>
              <w:bottom w:val="single" w:sz="12" w:space="0" w:color="auto"/>
              <w:right w:val="single" w:sz="12" w:space="0" w:color="auto"/>
            </w:tcBorders>
            <w:noWrap/>
            <w:hideMark/>
          </w:tcPr>
          <w:p w14:paraId="36660551"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 </w:t>
            </w:r>
          </w:p>
        </w:tc>
        <w:tc>
          <w:tcPr>
            <w:tcW w:w="3747" w:type="dxa"/>
            <w:tcBorders>
              <w:top w:val="single" w:sz="4" w:space="0" w:color="C5E0B3" w:themeColor="accent6" w:themeTint="66"/>
              <w:left w:val="single" w:sz="12" w:space="0" w:color="auto"/>
              <w:bottom w:val="single" w:sz="12" w:space="0" w:color="auto"/>
              <w:right w:val="single" w:sz="4" w:space="0" w:color="C5E0B3" w:themeColor="accent6" w:themeTint="66"/>
            </w:tcBorders>
            <w:noWrap/>
            <w:hideMark/>
          </w:tcPr>
          <w:p w14:paraId="02E6B671"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Others (Faith, Sleep therapy)</w:t>
            </w:r>
          </w:p>
        </w:tc>
        <w:tc>
          <w:tcPr>
            <w:tcW w:w="1000" w:type="dxa"/>
            <w:tcBorders>
              <w:top w:val="single" w:sz="4" w:space="0" w:color="C5E0B3" w:themeColor="accent6" w:themeTint="66"/>
              <w:left w:val="single" w:sz="4" w:space="0" w:color="C5E0B3" w:themeColor="accent6" w:themeTint="66"/>
              <w:bottom w:val="single" w:sz="12" w:space="0" w:color="auto"/>
              <w:right w:val="single" w:sz="4" w:space="0" w:color="C5E0B3" w:themeColor="accent6" w:themeTint="66"/>
            </w:tcBorders>
            <w:noWrap/>
            <w:hideMark/>
          </w:tcPr>
          <w:p w14:paraId="67F1C180"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3(0.7)</w:t>
            </w:r>
          </w:p>
        </w:tc>
        <w:tc>
          <w:tcPr>
            <w:tcW w:w="1160" w:type="dxa"/>
            <w:tcBorders>
              <w:top w:val="single" w:sz="4" w:space="0" w:color="C5E0B3" w:themeColor="accent6" w:themeTint="66"/>
              <w:left w:val="single" w:sz="4" w:space="0" w:color="C5E0B3" w:themeColor="accent6" w:themeTint="66"/>
              <w:bottom w:val="single" w:sz="12" w:space="0" w:color="auto"/>
              <w:right w:val="single" w:sz="4" w:space="0" w:color="C5E0B3" w:themeColor="accent6" w:themeTint="66"/>
            </w:tcBorders>
            <w:noWrap/>
            <w:hideMark/>
          </w:tcPr>
          <w:p w14:paraId="40992B09"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1(33.3)</w:t>
            </w:r>
          </w:p>
        </w:tc>
        <w:tc>
          <w:tcPr>
            <w:tcW w:w="919" w:type="dxa"/>
            <w:tcBorders>
              <w:top w:val="single" w:sz="4" w:space="0" w:color="C5E0B3" w:themeColor="accent6" w:themeTint="66"/>
              <w:left w:val="single" w:sz="4" w:space="0" w:color="C5E0B3" w:themeColor="accent6" w:themeTint="66"/>
              <w:bottom w:val="single" w:sz="12" w:space="0" w:color="auto"/>
              <w:right w:val="single" w:sz="4" w:space="0" w:color="C5E0B3" w:themeColor="accent6" w:themeTint="66"/>
            </w:tcBorders>
            <w:noWrap/>
            <w:hideMark/>
          </w:tcPr>
          <w:p w14:paraId="4F14D973"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1(33.3)</w:t>
            </w:r>
          </w:p>
        </w:tc>
        <w:tc>
          <w:tcPr>
            <w:tcW w:w="900" w:type="dxa"/>
            <w:tcBorders>
              <w:top w:val="single" w:sz="4" w:space="0" w:color="C5E0B3" w:themeColor="accent6" w:themeTint="66"/>
              <w:left w:val="single" w:sz="4" w:space="0" w:color="C5E0B3" w:themeColor="accent6" w:themeTint="66"/>
              <w:bottom w:val="single" w:sz="12" w:space="0" w:color="auto"/>
              <w:right w:val="single" w:sz="4" w:space="0" w:color="C5E0B3" w:themeColor="accent6" w:themeTint="66"/>
            </w:tcBorders>
            <w:noWrap/>
            <w:hideMark/>
          </w:tcPr>
          <w:p w14:paraId="6DE7012B"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0(0)</w:t>
            </w:r>
          </w:p>
        </w:tc>
        <w:tc>
          <w:tcPr>
            <w:tcW w:w="1110" w:type="dxa"/>
            <w:tcBorders>
              <w:top w:val="single" w:sz="4" w:space="0" w:color="C5E0B3" w:themeColor="accent6" w:themeTint="66"/>
              <w:left w:val="single" w:sz="4" w:space="0" w:color="C5E0B3" w:themeColor="accent6" w:themeTint="66"/>
              <w:bottom w:val="single" w:sz="12" w:space="0" w:color="auto"/>
              <w:right w:val="single" w:sz="12" w:space="0" w:color="auto"/>
            </w:tcBorders>
            <w:noWrap/>
            <w:hideMark/>
          </w:tcPr>
          <w:p w14:paraId="5224BA24" w14:textId="77777777" w:rsidR="00EC1338" w:rsidRPr="00B37688" w:rsidRDefault="00EC1338" w:rsidP="0098632A">
            <w:pPr>
              <w:rPr>
                <w:rFonts w:ascii="Book Antiqua" w:hAnsi="Book Antiqua"/>
                <w:sz w:val="20"/>
                <w:szCs w:val="20"/>
              </w:rPr>
            </w:pPr>
            <w:r w:rsidRPr="00B37688">
              <w:rPr>
                <w:rFonts w:ascii="Book Antiqua" w:hAnsi="Book Antiqua"/>
                <w:sz w:val="20"/>
                <w:szCs w:val="20"/>
              </w:rPr>
              <w:t>1(33.3)</w:t>
            </w:r>
          </w:p>
        </w:tc>
      </w:tr>
      <w:bookmarkEnd w:id="0"/>
    </w:tbl>
    <w:p w14:paraId="0BF26D98" w14:textId="77777777" w:rsidR="00EC1338" w:rsidRDefault="00EC1338" w:rsidP="00EC1338">
      <w:pPr>
        <w:spacing w:after="0" w:line="276" w:lineRule="auto"/>
        <w:jc w:val="both"/>
        <w:rPr>
          <w:rFonts w:ascii="Book Antiqua" w:hAnsi="Book Antiqua"/>
          <w:b/>
        </w:rPr>
      </w:pPr>
    </w:p>
    <w:p w14:paraId="476CE3E5" w14:textId="77777777" w:rsidR="00834911" w:rsidRDefault="00834911" w:rsidP="00834911"/>
    <w:p w14:paraId="376FB5AA" w14:textId="77777777" w:rsidR="00834911" w:rsidRDefault="00834911" w:rsidP="00834911"/>
    <w:p w14:paraId="683F977D" w14:textId="0E58BCE2" w:rsidR="00834911" w:rsidRDefault="00834911"/>
    <w:p w14:paraId="7D52E19F" w14:textId="6FA68174" w:rsidR="00834911" w:rsidRDefault="00834911"/>
    <w:p w14:paraId="61C1202C" w14:textId="48FC1A84" w:rsidR="00834911" w:rsidRDefault="00834911"/>
    <w:p w14:paraId="0A920E53" w14:textId="203C4DDC" w:rsidR="00834911" w:rsidRDefault="00834911"/>
    <w:p w14:paraId="4483C43E" w14:textId="0E0C57C4" w:rsidR="00834911" w:rsidRDefault="00834911"/>
    <w:p w14:paraId="2616D43D" w14:textId="77777777" w:rsidR="00834911" w:rsidRDefault="00834911">
      <w:pPr>
        <w:sectPr w:rsidR="00834911" w:rsidSect="00834911">
          <w:pgSz w:w="15840" w:h="12240" w:orient="landscape"/>
          <w:pgMar w:top="1440" w:right="1440" w:bottom="1440" w:left="1440" w:header="708" w:footer="708" w:gutter="0"/>
          <w:cols w:space="708"/>
          <w:docGrid w:linePitch="360"/>
        </w:sectPr>
      </w:pPr>
    </w:p>
    <w:p w14:paraId="07661449" w14:textId="0D87B50B" w:rsidR="00EC1338" w:rsidRDefault="00EC1338" w:rsidP="00EC1338">
      <w:pPr>
        <w:spacing w:after="0" w:line="240" w:lineRule="auto"/>
        <w:rPr>
          <w:rFonts w:ascii="Book Antiqua" w:hAnsi="Book Antiqua"/>
          <w:color w:val="0000FF"/>
          <w:sz w:val="20"/>
          <w:szCs w:val="20"/>
        </w:rPr>
      </w:pPr>
      <w:r w:rsidRPr="003355D3">
        <w:rPr>
          <w:rFonts w:ascii="Book Antiqua" w:hAnsi="Book Antiqua"/>
          <w:b/>
          <w:bCs/>
        </w:rPr>
        <w:lastRenderedPageBreak/>
        <w:t xml:space="preserve">Table </w:t>
      </w:r>
      <w:r>
        <w:rPr>
          <w:rFonts w:ascii="Book Antiqua" w:hAnsi="Book Antiqua"/>
          <w:b/>
          <w:bCs/>
        </w:rPr>
        <w:t>V</w:t>
      </w:r>
      <w:r w:rsidRPr="003355D3">
        <w:rPr>
          <w:rFonts w:ascii="Book Antiqua" w:hAnsi="Book Antiqua"/>
          <w:b/>
          <w:bCs/>
        </w:rPr>
        <w:t>:</w:t>
      </w:r>
      <w:r w:rsidRPr="003355D3">
        <w:rPr>
          <w:rFonts w:ascii="Book Antiqua" w:hAnsi="Book Antiqua"/>
        </w:rPr>
        <w:t xml:space="preserve"> </w:t>
      </w:r>
      <w:r w:rsidRPr="003355D3">
        <w:rPr>
          <w:rFonts w:ascii="Book Antiqua" w:hAnsi="Book Antiqua"/>
          <w:color w:val="0000FF"/>
          <w:sz w:val="20"/>
          <w:szCs w:val="20"/>
        </w:rPr>
        <w:t>Menstrual hygiene management (MHM) among the study participants in Abeokuta City, Nigeria, Sep. to Oct. 2022</w:t>
      </w:r>
    </w:p>
    <w:p w14:paraId="5DF6EF85" w14:textId="654FA20C" w:rsidR="00EC1338" w:rsidRPr="003355D3" w:rsidRDefault="00EC1338" w:rsidP="00EC1338">
      <w:pPr>
        <w:spacing w:after="0" w:line="240" w:lineRule="auto"/>
        <w:rPr>
          <w:rFonts w:ascii="Book Antiqua" w:hAnsi="Book Antiqua"/>
          <w:color w:val="0000FF"/>
        </w:rPr>
      </w:pPr>
    </w:p>
    <w:tbl>
      <w:tblPr>
        <w:tblStyle w:val="TableGrid6"/>
        <w:tblW w:w="9493" w:type="dxa"/>
        <w:tblLook w:val="04A0" w:firstRow="1" w:lastRow="0" w:firstColumn="1" w:lastColumn="0" w:noHBand="0" w:noVBand="1"/>
      </w:tblPr>
      <w:tblGrid>
        <w:gridCol w:w="6558"/>
        <w:gridCol w:w="928"/>
        <w:gridCol w:w="936"/>
        <w:gridCol w:w="1071"/>
      </w:tblGrid>
      <w:tr w:rsidR="00EC1338" w:rsidRPr="003355D3" w14:paraId="36A3624D" w14:textId="77777777" w:rsidTr="0098632A">
        <w:trPr>
          <w:trHeight w:val="301"/>
        </w:trPr>
        <w:tc>
          <w:tcPr>
            <w:tcW w:w="6558" w:type="dxa"/>
            <w:vMerge w:val="restart"/>
            <w:tcBorders>
              <w:left w:val="single" w:sz="12" w:space="0" w:color="auto"/>
              <w:bottom w:val="single" w:sz="4" w:space="0" w:color="C5E0B3" w:themeColor="accent6" w:themeTint="66"/>
            </w:tcBorders>
            <w:shd w:val="clear" w:color="auto" w:fill="002060"/>
            <w:noWrap/>
            <w:hideMark/>
          </w:tcPr>
          <w:p w14:paraId="7224E5E5" w14:textId="77777777" w:rsidR="00EC1338" w:rsidRPr="003355D3" w:rsidRDefault="00EC1338" w:rsidP="0098632A">
            <w:pPr>
              <w:rPr>
                <w:rFonts w:ascii="Book Antiqua" w:hAnsi="Book Antiqua"/>
                <w:b/>
                <w:bCs w:val="0"/>
                <w:sz w:val="18"/>
                <w:szCs w:val="18"/>
              </w:rPr>
            </w:pPr>
            <w:r w:rsidRPr="003355D3">
              <w:rPr>
                <w:rFonts w:ascii="Book Antiqua" w:hAnsi="Book Antiqua"/>
                <w:b/>
                <w:sz w:val="18"/>
                <w:szCs w:val="18"/>
              </w:rPr>
              <w:t>Variables</w:t>
            </w:r>
          </w:p>
        </w:tc>
        <w:tc>
          <w:tcPr>
            <w:tcW w:w="2935" w:type="dxa"/>
            <w:gridSpan w:val="3"/>
            <w:tcBorders>
              <w:right w:val="single" w:sz="12" w:space="0" w:color="auto"/>
            </w:tcBorders>
            <w:shd w:val="clear" w:color="auto" w:fill="002060"/>
            <w:noWrap/>
            <w:hideMark/>
          </w:tcPr>
          <w:p w14:paraId="0C9476EF"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Frequency</w:t>
            </w:r>
          </w:p>
        </w:tc>
      </w:tr>
      <w:tr w:rsidR="00EC1338" w:rsidRPr="003355D3" w14:paraId="25818EDA" w14:textId="77777777" w:rsidTr="0098632A">
        <w:trPr>
          <w:trHeight w:val="301"/>
        </w:trPr>
        <w:tc>
          <w:tcPr>
            <w:tcW w:w="6558" w:type="dxa"/>
            <w:vMerge/>
            <w:tcBorders>
              <w:left w:val="single" w:sz="12" w:space="0" w:color="auto"/>
              <w:bottom w:val="single" w:sz="4" w:space="0" w:color="C5E0B3" w:themeColor="accent6" w:themeTint="66"/>
            </w:tcBorders>
            <w:shd w:val="clear" w:color="auto" w:fill="002060"/>
            <w:hideMark/>
          </w:tcPr>
          <w:p w14:paraId="34FEF5A5" w14:textId="77777777" w:rsidR="00EC1338" w:rsidRPr="003355D3" w:rsidRDefault="00EC1338" w:rsidP="0098632A">
            <w:pPr>
              <w:rPr>
                <w:rFonts w:ascii="Book Antiqua" w:hAnsi="Book Antiqua"/>
                <w:b/>
                <w:bCs w:val="0"/>
                <w:sz w:val="18"/>
                <w:szCs w:val="18"/>
              </w:rPr>
            </w:pPr>
          </w:p>
        </w:tc>
        <w:tc>
          <w:tcPr>
            <w:tcW w:w="928" w:type="dxa"/>
            <w:tcBorders>
              <w:bottom w:val="single" w:sz="4" w:space="0" w:color="C5E0B3" w:themeColor="accent6" w:themeTint="66"/>
            </w:tcBorders>
            <w:shd w:val="clear" w:color="auto" w:fill="002060"/>
            <w:noWrap/>
            <w:hideMark/>
          </w:tcPr>
          <w:p w14:paraId="34229455"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Total</w:t>
            </w:r>
          </w:p>
          <w:p w14:paraId="2DA14F1B"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n(%)</w:t>
            </w:r>
          </w:p>
        </w:tc>
        <w:tc>
          <w:tcPr>
            <w:tcW w:w="936" w:type="dxa"/>
            <w:tcBorders>
              <w:bottom w:val="single" w:sz="4" w:space="0" w:color="C5E0B3" w:themeColor="accent6" w:themeTint="66"/>
            </w:tcBorders>
            <w:shd w:val="clear" w:color="auto" w:fill="002060"/>
            <w:noWrap/>
            <w:hideMark/>
          </w:tcPr>
          <w:p w14:paraId="20648A90"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Woman</w:t>
            </w:r>
          </w:p>
          <w:p w14:paraId="4C24824A"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n(%)</w:t>
            </w:r>
          </w:p>
        </w:tc>
        <w:tc>
          <w:tcPr>
            <w:tcW w:w="1071" w:type="dxa"/>
            <w:tcBorders>
              <w:bottom w:val="single" w:sz="4" w:space="0" w:color="C5E0B3" w:themeColor="accent6" w:themeTint="66"/>
              <w:right w:val="single" w:sz="12" w:space="0" w:color="auto"/>
            </w:tcBorders>
            <w:shd w:val="clear" w:color="auto" w:fill="002060"/>
            <w:noWrap/>
            <w:hideMark/>
          </w:tcPr>
          <w:p w14:paraId="2FA731C4"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Girl</w:t>
            </w:r>
          </w:p>
          <w:p w14:paraId="3C2D00B9" w14:textId="77777777" w:rsidR="00EC1338" w:rsidRPr="003355D3" w:rsidRDefault="00EC1338" w:rsidP="0098632A">
            <w:pPr>
              <w:jc w:val="center"/>
              <w:rPr>
                <w:rFonts w:ascii="Book Antiqua" w:hAnsi="Book Antiqua"/>
                <w:b/>
                <w:bCs w:val="0"/>
                <w:sz w:val="18"/>
                <w:szCs w:val="18"/>
              </w:rPr>
            </w:pPr>
            <w:r w:rsidRPr="003355D3">
              <w:rPr>
                <w:rFonts w:ascii="Book Antiqua" w:hAnsi="Book Antiqua"/>
                <w:b/>
                <w:sz w:val="18"/>
                <w:szCs w:val="18"/>
              </w:rPr>
              <w:t>n(%)</w:t>
            </w:r>
          </w:p>
        </w:tc>
      </w:tr>
      <w:tr w:rsidR="00EC1338" w:rsidRPr="003355D3" w14:paraId="44ADB36B" w14:textId="77777777" w:rsidTr="0098632A">
        <w:trPr>
          <w:trHeight w:val="190"/>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76520C45" w14:textId="77777777" w:rsidR="00EC1338" w:rsidRPr="003355D3" w:rsidRDefault="00EC1338" w:rsidP="0098632A">
            <w:pPr>
              <w:rPr>
                <w:rFonts w:ascii="Book Antiqua" w:hAnsi="Book Antiqua"/>
                <w:b/>
                <w:bCs w:val="0"/>
                <w:sz w:val="18"/>
                <w:szCs w:val="18"/>
              </w:rPr>
            </w:pPr>
            <w:r w:rsidRPr="003355D3">
              <w:rPr>
                <w:rFonts w:ascii="Book Antiqua" w:hAnsi="Book Antiqua"/>
                <w:b/>
                <w:sz w:val="18"/>
                <w:szCs w:val="18"/>
              </w:rPr>
              <w:t>Nature of absorbent material for menstruation (n = 233)</w:t>
            </w:r>
          </w:p>
        </w:tc>
      </w:tr>
      <w:tr w:rsidR="00EC1338" w:rsidRPr="003355D3" w14:paraId="7727D4EF"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6C8EF8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Cloth/towel</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59AF2B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17(7.3)</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45DAE3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10(58.8)</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8F26C0C"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7(41.2)</w:t>
            </w:r>
          </w:p>
        </w:tc>
      </w:tr>
      <w:tr w:rsidR="00EC1338" w:rsidRPr="003355D3" w14:paraId="1DA7DFFC"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E20C71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Cotton wool (CW)</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A82975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EF4EA9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4D800E9"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r>
      <w:tr w:rsidR="00EC1338" w:rsidRPr="003355D3" w14:paraId="661B8534"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C488B6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Disposable sanitary pad (DSP)</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618EBD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149(64</w:t>
            </w:r>
            <w:r>
              <w:rPr>
                <w:rFonts w:ascii="Book Antiqua" w:hAnsi="Book Antiqua"/>
                <w:sz w:val="18"/>
                <w:szCs w:val="18"/>
              </w:rPr>
              <w:t>.0</w:t>
            </w:r>
            <w:r w:rsidRPr="003355D3">
              <w:rPr>
                <w:rFonts w:ascii="Book Antiqua" w:hAnsi="Book Antiqua"/>
                <w:sz w:val="18"/>
                <w:szCs w:val="18"/>
              </w:rPr>
              <w:t>)</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51CC03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78(52.3)</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B06FCC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71(47.7)</w:t>
            </w:r>
          </w:p>
        </w:tc>
      </w:tr>
      <w:tr w:rsidR="00EC1338" w:rsidRPr="003355D3" w14:paraId="0DE8C7FB"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8D1F6D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Mattress/foam</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9F7F6A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2(0.9)</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8BEC00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2(100)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8DAD34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r>
      <w:tr w:rsidR="00EC1338" w:rsidRPr="003355D3" w14:paraId="471A9706"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64C929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Period underwear</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2A0A3B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7B57CC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881655D"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1(100)</w:t>
            </w:r>
          </w:p>
        </w:tc>
      </w:tr>
      <w:tr w:rsidR="00EC1338" w:rsidRPr="003355D3" w14:paraId="4B1208AC"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2208CC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Tampon</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5C5B910"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D595D9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4867A42C"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r>
      <w:tr w:rsidR="00EC1338" w:rsidRPr="003355D3" w14:paraId="60EFFB87"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DE37C6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Toilet tissue paper</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B289E6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4(1.7)</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051186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3(75)</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222ED2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1(25)</w:t>
            </w:r>
          </w:p>
        </w:tc>
      </w:tr>
      <w:tr w:rsidR="00EC1338" w:rsidRPr="003355D3" w14:paraId="54A28DCB"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1916380"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Underwear alone</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1A3103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7B1412F"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61E54A9"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r>
      <w:tr w:rsidR="00EC1338" w:rsidRPr="003355D3" w14:paraId="1FF87ACF"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B2679A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Mixed material (Cloth + DSP; CW + DSP; DSP + Underwear)</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E155AB4"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57(24.5)</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44561DD"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26(45.6)</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4C8372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31(54.4)</w:t>
            </w:r>
          </w:p>
        </w:tc>
      </w:tr>
      <w:tr w:rsidR="00EC1338" w:rsidRPr="003355D3" w14:paraId="0A03BAB4"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1A8C0E0D"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Frequency of changing absorbent material during menstruation (n = 233)</w:t>
            </w:r>
            <w:r w:rsidRPr="003355D3">
              <w:rPr>
                <w:rFonts w:ascii="Book Antiqua" w:hAnsi="Book Antiqua"/>
                <w:sz w:val="18"/>
                <w:szCs w:val="18"/>
              </w:rPr>
              <w:t> </w:t>
            </w:r>
          </w:p>
        </w:tc>
      </w:tr>
      <w:tr w:rsidR="00EC1338" w:rsidRPr="003355D3" w14:paraId="16B36A18"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C1E44C9"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Once and below</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041B21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14(6</w:t>
            </w:r>
            <w:r>
              <w:rPr>
                <w:rFonts w:ascii="Book Antiqua" w:hAnsi="Book Antiqua"/>
                <w:sz w:val="18"/>
                <w:szCs w:val="18"/>
              </w:rPr>
              <w:t>.0</w:t>
            </w:r>
            <w:r w:rsidRPr="003355D3">
              <w:rPr>
                <w:rFonts w:ascii="Book Antiqua" w:hAnsi="Book Antiqua"/>
                <w:sz w:val="18"/>
                <w:szCs w:val="18"/>
              </w:rPr>
              <w:t>)</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35A7C8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5(35.7)</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168A5F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9(64.3)</w:t>
            </w:r>
          </w:p>
        </w:tc>
      </w:tr>
      <w:tr w:rsidR="00EC1338" w:rsidRPr="003355D3" w14:paraId="2714F0A2"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BF9D62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Twice</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A98D82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110(47.2)</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4A8348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49(44.5)</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3F4881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61(55.5)</w:t>
            </w:r>
          </w:p>
        </w:tc>
      </w:tr>
      <w:tr w:rsidR="00EC1338" w:rsidRPr="003355D3" w14:paraId="062E5D7D"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9604560"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More than twice</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D525B8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109(46.8)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B8D1F5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68(62.4)</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FF8C870"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41(37.6)</w:t>
            </w:r>
          </w:p>
        </w:tc>
      </w:tr>
      <w:tr w:rsidR="00EC1338" w:rsidRPr="003355D3" w14:paraId="16826236"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3BC52DFF"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Handwashing before the change of blood-absorbent material (n = 233)</w:t>
            </w:r>
            <w:r w:rsidRPr="003355D3">
              <w:rPr>
                <w:rFonts w:ascii="Book Antiqua" w:hAnsi="Book Antiqua"/>
                <w:sz w:val="18"/>
                <w:szCs w:val="18"/>
              </w:rPr>
              <w:t> </w:t>
            </w:r>
          </w:p>
        </w:tc>
      </w:tr>
      <w:tr w:rsidR="00EC1338" w:rsidRPr="003355D3" w14:paraId="35B9D907"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2FE6B8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Yes</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5705046"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151(64.8)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0C4375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82(54.3)</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28AE68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69(45.7)</w:t>
            </w:r>
          </w:p>
        </w:tc>
      </w:tr>
      <w:tr w:rsidR="00EC1338" w:rsidRPr="003355D3" w14:paraId="5E3AA247"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35C7A62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No</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73EF4DF"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82(35.2)</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544F7C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40(48.8)</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1E1CB2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42(51.2)</w:t>
            </w:r>
          </w:p>
        </w:tc>
      </w:tr>
      <w:tr w:rsidR="00EC1338" w:rsidRPr="003355D3" w14:paraId="168D891B"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0A707036"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Handwashing after the change of blood-absorbent material (n = 233)</w:t>
            </w:r>
            <w:r w:rsidRPr="003355D3">
              <w:rPr>
                <w:rFonts w:ascii="Book Antiqua" w:hAnsi="Book Antiqua"/>
                <w:sz w:val="18"/>
                <w:szCs w:val="18"/>
              </w:rPr>
              <w:t> </w:t>
            </w:r>
          </w:p>
        </w:tc>
      </w:tr>
      <w:tr w:rsidR="00EC1338" w:rsidRPr="003355D3" w14:paraId="49BF69BA"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ED1A13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Yes</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B22444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225(96.6)</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CA1F8FC"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120(53.3)</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CD9C74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105(46.7)</w:t>
            </w:r>
          </w:p>
        </w:tc>
      </w:tr>
      <w:tr w:rsidR="00EC1338" w:rsidRPr="003355D3" w14:paraId="4FE56B32"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F47EA8C"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No</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4FDDED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8(3.4)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A5BB49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2(25)</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B2C5C7F"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6(75)</w:t>
            </w:r>
          </w:p>
        </w:tc>
      </w:tr>
      <w:tr w:rsidR="00EC1338" w:rsidRPr="003355D3" w14:paraId="6A3BA985"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2F4E4F0E" w14:textId="77777777" w:rsidR="00EC1338" w:rsidRPr="003355D3" w:rsidRDefault="00EC1338" w:rsidP="0098632A">
            <w:pPr>
              <w:rPr>
                <w:rFonts w:ascii="Book Antiqua" w:hAnsi="Book Antiqua"/>
                <w:b/>
                <w:bCs w:val="0"/>
                <w:sz w:val="18"/>
                <w:szCs w:val="18"/>
              </w:rPr>
            </w:pPr>
            <w:r w:rsidRPr="003355D3">
              <w:rPr>
                <w:rFonts w:ascii="Book Antiqua" w:hAnsi="Book Antiqua"/>
                <w:b/>
                <w:sz w:val="18"/>
                <w:szCs w:val="18"/>
              </w:rPr>
              <w:t>Frequency of washing the genital area per day during menstruation (n = 233)</w:t>
            </w:r>
          </w:p>
        </w:tc>
      </w:tr>
      <w:tr w:rsidR="00EC1338" w:rsidRPr="003355D3" w14:paraId="0BB12901"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DE3409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Once</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230A7B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9(3.9)</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F9EAAF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2(22.2)</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51181E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7(77.8)</w:t>
            </w:r>
          </w:p>
        </w:tc>
      </w:tr>
      <w:tr w:rsidR="00EC1338" w:rsidRPr="003355D3" w14:paraId="1F59433F"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67EB3AD"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Twice or more</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5BFC30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224(96.1)</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8AA7CF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120(53.6)</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F893F9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104(46.4)</w:t>
            </w:r>
          </w:p>
        </w:tc>
      </w:tr>
      <w:tr w:rsidR="00EC1338" w:rsidRPr="003355D3" w14:paraId="3FE1843A"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3E7594FD"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What is used to wash the genital area (n = 233)</w:t>
            </w:r>
            <w:r w:rsidRPr="003355D3">
              <w:rPr>
                <w:rFonts w:ascii="Book Antiqua" w:hAnsi="Book Antiqua"/>
                <w:sz w:val="18"/>
                <w:szCs w:val="18"/>
              </w:rPr>
              <w:t> </w:t>
            </w:r>
          </w:p>
        </w:tc>
      </w:tr>
      <w:tr w:rsidR="00EC1338" w:rsidRPr="003355D3" w14:paraId="5A915927"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499A8880"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Water only</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87371C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110(47.2)</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FE028D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59(53.6)</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58AD81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51(46.4)</w:t>
            </w:r>
          </w:p>
        </w:tc>
      </w:tr>
      <w:tr w:rsidR="00EC1338" w:rsidRPr="003355D3" w14:paraId="4B91E14C"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51602BD"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Water and soap</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873D0C6"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123(52.8)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E1CF3AD"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63(51.2)</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17BD1316"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60(48.8)</w:t>
            </w:r>
          </w:p>
        </w:tc>
      </w:tr>
      <w:tr w:rsidR="00EC1338" w:rsidRPr="003355D3" w14:paraId="75168EA2"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367D0431"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Source of water used to wash the genital area (n = 232)</w:t>
            </w:r>
            <w:r w:rsidRPr="003355D3">
              <w:rPr>
                <w:rFonts w:ascii="Book Antiqua" w:hAnsi="Book Antiqua"/>
                <w:sz w:val="18"/>
                <w:szCs w:val="18"/>
              </w:rPr>
              <w:t> </w:t>
            </w:r>
          </w:p>
        </w:tc>
      </w:tr>
      <w:tr w:rsidR="00EC1338" w:rsidRPr="003355D3" w14:paraId="3D603BA6"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7D6ADDF3"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Borehole (BH)</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7D1B249"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125(53.9)</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2B1498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64(51.2)</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65D891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61(48.8)</w:t>
            </w:r>
          </w:p>
        </w:tc>
      </w:tr>
      <w:tr w:rsidR="00EC1338" w:rsidRPr="003355D3" w14:paraId="5860BCF0"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2FDD2D6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Hand-dug well (HDW)</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3241AB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104(44.8)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B22BFB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56(53.8)</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6F20CCE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48(46.2)</w:t>
            </w:r>
          </w:p>
        </w:tc>
      </w:tr>
      <w:tr w:rsidR="00EC1338" w:rsidRPr="003355D3" w14:paraId="36D0EAD7"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23D1DE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Surface water</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DB1E5A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2(0.9)</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CC4790F"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865072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2(100)</w:t>
            </w:r>
          </w:p>
        </w:tc>
      </w:tr>
      <w:tr w:rsidR="00EC1338" w:rsidRPr="003355D3" w14:paraId="210C3ECD"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7CE1B5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Packaged (Sachet) water</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8FC8FC9"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C24D30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1(100)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0BC1B36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0(0)</w:t>
            </w:r>
          </w:p>
        </w:tc>
      </w:tr>
      <w:tr w:rsidR="00EC1338" w:rsidRPr="003355D3" w14:paraId="2CE7EA2C"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6DD203C7"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Privacy: where you change absorbent material at home (n = 233)</w:t>
            </w:r>
            <w:r w:rsidRPr="003355D3">
              <w:rPr>
                <w:rFonts w:ascii="Book Antiqua" w:hAnsi="Book Antiqua"/>
                <w:sz w:val="18"/>
                <w:szCs w:val="18"/>
              </w:rPr>
              <w:t> </w:t>
            </w:r>
          </w:p>
        </w:tc>
      </w:tr>
      <w:tr w:rsidR="00EC1338" w:rsidRPr="003355D3" w14:paraId="3E72BDBD"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80F5DA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Bath/washroom</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0885D9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70(30</w:t>
            </w:r>
            <w:r>
              <w:rPr>
                <w:rFonts w:ascii="Book Antiqua" w:hAnsi="Book Antiqua"/>
                <w:sz w:val="18"/>
                <w:szCs w:val="18"/>
              </w:rPr>
              <w:t>.0</w:t>
            </w:r>
            <w:r w:rsidRPr="003355D3">
              <w:rPr>
                <w:rFonts w:ascii="Book Antiqua" w:hAnsi="Book Antiqua"/>
                <w:sz w:val="18"/>
                <w:szCs w:val="18"/>
              </w:rPr>
              <w:t>)</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A7BD4E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44(62.9)</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BA39AB4"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26(37.1)</w:t>
            </w:r>
          </w:p>
        </w:tc>
      </w:tr>
      <w:tr w:rsidR="00EC1338" w:rsidRPr="003355D3" w14:paraId="379BBDFC"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52E5C70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Bedroom</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54119A2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74(31.8)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4252D97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45(60.8)</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F6DEFF6"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29(39.2)</w:t>
            </w:r>
          </w:p>
        </w:tc>
      </w:tr>
      <w:tr w:rsidR="00EC1338" w:rsidRPr="003355D3" w14:paraId="4CB4EEF1"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CD42BB6"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Toilet (Flush or latrine)</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229DC3A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89(38.2)</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968A6A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33(37.1)</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ECF2B1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56(62.9)</w:t>
            </w:r>
          </w:p>
        </w:tc>
      </w:tr>
      <w:tr w:rsidR="00EC1338" w:rsidRPr="003355D3" w14:paraId="1F93CFAB"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543F685E"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Privacy: Do you change your absorbent material when away from home (n =233)</w:t>
            </w:r>
            <w:r w:rsidRPr="003355D3">
              <w:rPr>
                <w:rFonts w:ascii="Book Antiqua" w:hAnsi="Book Antiqua"/>
                <w:sz w:val="18"/>
                <w:szCs w:val="18"/>
              </w:rPr>
              <w:t> </w:t>
            </w:r>
          </w:p>
        </w:tc>
      </w:tr>
      <w:tr w:rsidR="00EC1338" w:rsidRPr="003355D3" w14:paraId="3D6BACBD"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4928DB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lastRenderedPageBreak/>
              <w:t>Yes</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55380F9"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125(53.6)</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F877B9D"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64(51.2)</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B9E27D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61(48.8)</w:t>
            </w:r>
          </w:p>
        </w:tc>
      </w:tr>
      <w:tr w:rsidR="00EC1338" w:rsidRPr="003355D3" w14:paraId="4CDF0974"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66CEA0A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No</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FF535C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108(46.4)</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1D1BEADB"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58(53.7)</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530DA0CF"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50(46.3)</w:t>
            </w:r>
          </w:p>
        </w:tc>
      </w:tr>
      <w:tr w:rsidR="00EC1338" w:rsidRPr="003355D3" w14:paraId="2DE6AC87" w14:textId="77777777" w:rsidTr="0098632A">
        <w:trPr>
          <w:trHeight w:val="301"/>
        </w:trPr>
        <w:tc>
          <w:tcPr>
            <w:tcW w:w="9493" w:type="dxa"/>
            <w:gridSpan w:val="4"/>
            <w:tcBorders>
              <w:top w:val="single" w:sz="4" w:space="0" w:color="C5E0B3" w:themeColor="accent6" w:themeTint="66"/>
              <w:left w:val="single" w:sz="12" w:space="0" w:color="auto"/>
              <w:bottom w:val="single" w:sz="4" w:space="0" w:color="C5E0B3" w:themeColor="accent6" w:themeTint="66"/>
              <w:right w:val="single" w:sz="12" w:space="0" w:color="auto"/>
            </w:tcBorders>
            <w:shd w:val="clear" w:color="auto" w:fill="D9E2F3" w:themeFill="accent1" w:themeFillTint="33"/>
            <w:noWrap/>
            <w:hideMark/>
          </w:tcPr>
          <w:p w14:paraId="237A8255" w14:textId="77777777" w:rsidR="00EC1338" w:rsidRPr="003355D3" w:rsidRDefault="00EC1338" w:rsidP="0098632A">
            <w:pPr>
              <w:rPr>
                <w:rFonts w:ascii="Book Antiqua" w:hAnsi="Book Antiqua"/>
                <w:sz w:val="18"/>
                <w:szCs w:val="18"/>
              </w:rPr>
            </w:pPr>
            <w:r w:rsidRPr="003355D3">
              <w:rPr>
                <w:rFonts w:ascii="Book Antiqua" w:hAnsi="Book Antiqua"/>
                <w:b/>
                <w:sz w:val="18"/>
                <w:szCs w:val="18"/>
              </w:rPr>
              <w:t>Privacy: where you change absorbent material when away from home (n = 125)</w:t>
            </w:r>
            <w:r w:rsidRPr="003355D3">
              <w:rPr>
                <w:rFonts w:ascii="Book Antiqua" w:hAnsi="Book Antiqua"/>
                <w:sz w:val="18"/>
                <w:szCs w:val="18"/>
              </w:rPr>
              <w:t> </w:t>
            </w:r>
          </w:p>
        </w:tc>
      </w:tr>
      <w:tr w:rsidR="00EC1338" w:rsidRPr="003355D3" w14:paraId="59721389"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57592FC"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Bathroom</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A947C28"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10(8)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7D6BBD41"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7(70)</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294865B2"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3(30)</w:t>
            </w:r>
          </w:p>
        </w:tc>
      </w:tr>
      <w:tr w:rsidR="00EC1338" w:rsidRPr="003355D3" w14:paraId="47CCA06A" w14:textId="77777777" w:rsidTr="0098632A">
        <w:trPr>
          <w:trHeight w:val="301"/>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08645F9E"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Another room in the location</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DB4D2A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21(16.8)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6D01B7C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19(90.5)</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75F4B4E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2(9.5)</w:t>
            </w:r>
          </w:p>
        </w:tc>
      </w:tr>
      <w:tr w:rsidR="00EC1338" w:rsidRPr="003355D3" w14:paraId="7183B912" w14:textId="77777777" w:rsidTr="0098632A">
        <w:trPr>
          <w:trHeight w:val="320"/>
        </w:trPr>
        <w:tc>
          <w:tcPr>
            <w:tcW w:w="6558" w:type="dxa"/>
            <w:tcBorders>
              <w:top w:val="single" w:sz="4" w:space="0" w:color="C5E0B3" w:themeColor="accent6" w:themeTint="66"/>
              <w:left w:val="single" w:sz="12" w:space="0" w:color="auto"/>
              <w:bottom w:val="single" w:sz="4" w:space="0" w:color="C5E0B3" w:themeColor="accent6" w:themeTint="66"/>
              <w:right w:val="single" w:sz="4" w:space="0" w:color="C5E0B3" w:themeColor="accent6" w:themeTint="66"/>
            </w:tcBorders>
            <w:noWrap/>
            <w:hideMark/>
          </w:tcPr>
          <w:p w14:paraId="1032D9A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Outside (field/bush)</w:t>
            </w:r>
          </w:p>
        </w:tc>
        <w:tc>
          <w:tcPr>
            <w:tcW w:w="928"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09D498A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21(16.8)</w:t>
            </w:r>
          </w:p>
        </w:tc>
        <w:tc>
          <w:tcPr>
            <w:tcW w:w="936" w:type="dxa"/>
            <w:tc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tcBorders>
            <w:noWrap/>
            <w:hideMark/>
          </w:tcPr>
          <w:p w14:paraId="3BF15FB0"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12(57.1)</w:t>
            </w:r>
          </w:p>
        </w:tc>
        <w:tc>
          <w:tcPr>
            <w:tcW w:w="1071" w:type="dxa"/>
            <w:tcBorders>
              <w:top w:val="single" w:sz="4" w:space="0" w:color="C5E0B3" w:themeColor="accent6" w:themeTint="66"/>
              <w:left w:val="single" w:sz="4" w:space="0" w:color="C5E0B3" w:themeColor="accent6" w:themeTint="66"/>
              <w:bottom w:val="single" w:sz="4" w:space="0" w:color="C5E0B3" w:themeColor="accent6" w:themeTint="66"/>
              <w:right w:val="single" w:sz="12" w:space="0" w:color="auto"/>
            </w:tcBorders>
            <w:noWrap/>
            <w:hideMark/>
          </w:tcPr>
          <w:p w14:paraId="35F0CA0A"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9(42.9)</w:t>
            </w:r>
          </w:p>
        </w:tc>
      </w:tr>
      <w:tr w:rsidR="00EC1338" w:rsidRPr="003355D3" w14:paraId="510BA36C" w14:textId="77777777" w:rsidTr="0098632A">
        <w:trPr>
          <w:trHeight w:val="301"/>
        </w:trPr>
        <w:tc>
          <w:tcPr>
            <w:tcW w:w="6558" w:type="dxa"/>
            <w:tcBorders>
              <w:top w:val="single" w:sz="4" w:space="0" w:color="C5E0B3" w:themeColor="accent6" w:themeTint="66"/>
              <w:left w:val="single" w:sz="12" w:space="0" w:color="auto"/>
              <w:bottom w:val="single" w:sz="12" w:space="0" w:color="auto"/>
              <w:right w:val="single" w:sz="4" w:space="0" w:color="C5E0B3" w:themeColor="accent6" w:themeTint="66"/>
            </w:tcBorders>
            <w:noWrap/>
            <w:hideMark/>
          </w:tcPr>
          <w:p w14:paraId="655FE6C4"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Toilet (Flush or latrine)</w:t>
            </w:r>
          </w:p>
        </w:tc>
        <w:tc>
          <w:tcPr>
            <w:tcW w:w="928" w:type="dxa"/>
            <w:tcBorders>
              <w:top w:val="single" w:sz="4" w:space="0" w:color="C5E0B3" w:themeColor="accent6" w:themeTint="66"/>
              <w:left w:val="single" w:sz="4" w:space="0" w:color="C5E0B3" w:themeColor="accent6" w:themeTint="66"/>
              <w:bottom w:val="single" w:sz="12" w:space="0" w:color="auto"/>
              <w:right w:val="single" w:sz="4" w:space="0" w:color="C5E0B3" w:themeColor="accent6" w:themeTint="66"/>
            </w:tcBorders>
            <w:noWrap/>
            <w:hideMark/>
          </w:tcPr>
          <w:p w14:paraId="2B24D78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73(58.4)</w:t>
            </w:r>
          </w:p>
        </w:tc>
        <w:tc>
          <w:tcPr>
            <w:tcW w:w="936" w:type="dxa"/>
            <w:tcBorders>
              <w:top w:val="single" w:sz="4" w:space="0" w:color="C5E0B3" w:themeColor="accent6" w:themeTint="66"/>
              <w:left w:val="single" w:sz="4" w:space="0" w:color="C5E0B3" w:themeColor="accent6" w:themeTint="66"/>
              <w:bottom w:val="single" w:sz="12" w:space="0" w:color="auto"/>
              <w:right w:val="single" w:sz="4" w:space="0" w:color="C5E0B3" w:themeColor="accent6" w:themeTint="66"/>
            </w:tcBorders>
            <w:noWrap/>
            <w:hideMark/>
          </w:tcPr>
          <w:p w14:paraId="3F6D2637"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26(35.6)</w:t>
            </w:r>
          </w:p>
        </w:tc>
        <w:tc>
          <w:tcPr>
            <w:tcW w:w="1071" w:type="dxa"/>
            <w:tcBorders>
              <w:top w:val="single" w:sz="4" w:space="0" w:color="C5E0B3" w:themeColor="accent6" w:themeTint="66"/>
              <w:left w:val="single" w:sz="4" w:space="0" w:color="C5E0B3" w:themeColor="accent6" w:themeTint="66"/>
              <w:bottom w:val="single" w:sz="12" w:space="0" w:color="auto"/>
              <w:right w:val="single" w:sz="12" w:space="0" w:color="auto"/>
            </w:tcBorders>
            <w:noWrap/>
            <w:hideMark/>
          </w:tcPr>
          <w:p w14:paraId="595FF375" w14:textId="77777777" w:rsidR="00EC1338" w:rsidRPr="003355D3" w:rsidRDefault="00EC1338" w:rsidP="0098632A">
            <w:pPr>
              <w:rPr>
                <w:rFonts w:ascii="Book Antiqua" w:hAnsi="Book Antiqua"/>
                <w:sz w:val="18"/>
                <w:szCs w:val="18"/>
              </w:rPr>
            </w:pPr>
            <w:r w:rsidRPr="003355D3">
              <w:rPr>
                <w:rFonts w:ascii="Book Antiqua" w:hAnsi="Book Antiqua"/>
                <w:sz w:val="18"/>
                <w:szCs w:val="18"/>
              </w:rPr>
              <w:t>47(64.4)</w:t>
            </w:r>
          </w:p>
        </w:tc>
      </w:tr>
    </w:tbl>
    <w:p w14:paraId="468950DB" w14:textId="77777777" w:rsidR="00EC1338" w:rsidRDefault="00EC1338" w:rsidP="00EC1338">
      <w:pPr>
        <w:spacing w:after="0" w:line="276" w:lineRule="auto"/>
        <w:jc w:val="both"/>
        <w:rPr>
          <w:rFonts w:ascii="Book Antiqua" w:hAnsi="Book Antiqua"/>
          <w:b/>
        </w:rPr>
      </w:pPr>
    </w:p>
    <w:p w14:paraId="57B81BCB" w14:textId="08AE3015" w:rsidR="00834911" w:rsidRDefault="00834911"/>
    <w:p w14:paraId="1D775B64" w14:textId="06F9C2EE" w:rsidR="00834911" w:rsidRDefault="00834911"/>
    <w:p w14:paraId="36B7CF65" w14:textId="449C329A" w:rsidR="00834911" w:rsidRDefault="00834911"/>
    <w:p w14:paraId="374E20C7" w14:textId="4B4C3C2C" w:rsidR="00834911" w:rsidRDefault="00834911"/>
    <w:p w14:paraId="46AD4192" w14:textId="7FB952DB" w:rsidR="00834911" w:rsidRDefault="00834911"/>
    <w:p w14:paraId="03AC8D14" w14:textId="0DACF2F0" w:rsidR="00834911" w:rsidRDefault="00834911"/>
    <w:p w14:paraId="3EF09D48" w14:textId="2FCEA08F" w:rsidR="00834911" w:rsidRDefault="00834911"/>
    <w:p w14:paraId="24F259C7" w14:textId="057C9071" w:rsidR="00834911" w:rsidRDefault="00834911"/>
    <w:p w14:paraId="16BDE0B2" w14:textId="0D61D57F" w:rsidR="00834911" w:rsidRDefault="00834911"/>
    <w:p w14:paraId="7D4831E4" w14:textId="55AEDFFA" w:rsidR="00834911" w:rsidRDefault="00834911"/>
    <w:p w14:paraId="30D3663E" w14:textId="39062BFF" w:rsidR="00834911" w:rsidRDefault="00834911"/>
    <w:p w14:paraId="3CD29673" w14:textId="75E2982F" w:rsidR="00834911" w:rsidRDefault="00834911"/>
    <w:p w14:paraId="10F53E2F" w14:textId="2B5F5556" w:rsidR="00834911" w:rsidRDefault="00834911"/>
    <w:p w14:paraId="035989EE" w14:textId="1D0D2018" w:rsidR="00834911" w:rsidRDefault="00834911"/>
    <w:p w14:paraId="1B94E7C7" w14:textId="3A8C7377" w:rsidR="00834911" w:rsidRDefault="00834911"/>
    <w:p w14:paraId="39368295" w14:textId="7B3C6C9C" w:rsidR="00834911" w:rsidRDefault="00834911"/>
    <w:p w14:paraId="581F9EBF" w14:textId="5019EBD0" w:rsidR="00834911" w:rsidRDefault="00834911"/>
    <w:p w14:paraId="0D787005" w14:textId="606E210B" w:rsidR="00834911" w:rsidRDefault="00834911"/>
    <w:p w14:paraId="7BF689CB" w14:textId="3C11390B" w:rsidR="00834911" w:rsidRDefault="00834911"/>
    <w:p w14:paraId="7BC61E0E" w14:textId="7A7BEEBA" w:rsidR="00834911" w:rsidRDefault="00834911"/>
    <w:p w14:paraId="7F824848" w14:textId="441BF5F5" w:rsidR="00834911" w:rsidRDefault="00834911"/>
    <w:p w14:paraId="7FB77EF5" w14:textId="3D8E7DBB" w:rsidR="00834911" w:rsidRDefault="00834911"/>
    <w:p w14:paraId="1E7A4B2C" w14:textId="54A2A176" w:rsidR="00834911" w:rsidRDefault="00834911"/>
    <w:p w14:paraId="4A5C5CAD" w14:textId="77777777" w:rsidR="00834911" w:rsidRDefault="00834911" w:rsidP="00834911">
      <w:pPr>
        <w:spacing w:after="0" w:line="276" w:lineRule="auto"/>
        <w:rPr>
          <w:rFonts w:ascii="Book Antiqua" w:hAnsi="Book Antiqua"/>
          <w:b/>
          <w:bCs/>
          <w:sz w:val="20"/>
          <w:szCs w:val="20"/>
        </w:rPr>
      </w:pPr>
    </w:p>
    <w:p w14:paraId="31658431" w14:textId="77777777" w:rsidR="00EC1338" w:rsidRDefault="00EC1338" w:rsidP="00EC1338">
      <w:pPr>
        <w:spacing w:after="0" w:line="276" w:lineRule="auto"/>
        <w:rPr>
          <w:rFonts w:ascii="Book Antiqua" w:hAnsi="Book Antiqua"/>
          <w:sz w:val="20"/>
          <w:szCs w:val="20"/>
        </w:rPr>
      </w:pPr>
      <w:r w:rsidRPr="00E25B17">
        <w:rPr>
          <w:rFonts w:ascii="Book Antiqua" w:hAnsi="Book Antiqua"/>
          <w:b/>
          <w:bCs/>
          <w:sz w:val="20"/>
          <w:szCs w:val="20"/>
        </w:rPr>
        <w:t xml:space="preserve">Table </w:t>
      </w:r>
      <w:r>
        <w:rPr>
          <w:rFonts w:ascii="Book Antiqua" w:hAnsi="Book Antiqua"/>
          <w:b/>
          <w:bCs/>
          <w:sz w:val="20"/>
          <w:szCs w:val="20"/>
        </w:rPr>
        <w:t>VI</w:t>
      </w:r>
      <w:r w:rsidRPr="00E25B17">
        <w:rPr>
          <w:rFonts w:ascii="Book Antiqua" w:hAnsi="Book Antiqua"/>
          <w:b/>
          <w:bCs/>
          <w:sz w:val="20"/>
          <w:szCs w:val="20"/>
        </w:rPr>
        <w:t xml:space="preserve">: </w:t>
      </w:r>
      <w:r w:rsidRPr="00EC1338">
        <w:rPr>
          <w:rFonts w:ascii="Book Antiqua" w:hAnsi="Book Antiqua"/>
          <w:color w:val="0000FF"/>
          <w:sz w:val="20"/>
          <w:szCs w:val="20"/>
        </w:rPr>
        <w:t>Gendered water-related illnesses in Abeokuta, Nigeria (Aug. 2021 – Oct. 2022)</w:t>
      </w:r>
    </w:p>
    <w:p w14:paraId="1E8D27D1" w14:textId="77777777" w:rsidR="00EC1338" w:rsidRPr="00E25B17" w:rsidRDefault="00EC1338" w:rsidP="00EC1338">
      <w:pPr>
        <w:spacing w:after="0" w:line="276" w:lineRule="auto"/>
        <w:rPr>
          <w:rFonts w:ascii="Book Antiqua" w:hAnsi="Book Antiqua"/>
          <w:b/>
          <w:bCs/>
          <w:sz w:val="20"/>
          <w:szCs w:val="20"/>
        </w:rPr>
      </w:pPr>
    </w:p>
    <w:tbl>
      <w:tblPr>
        <w:tblStyle w:val="TableGrid"/>
        <w:tblW w:w="9776" w:type="dxa"/>
        <w:tblInd w:w="-5" w:type="dxa"/>
        <w:tblLook w:val="04A0" w:firstRow="1" w:lastRow="0" w:firstColumn="1" w:lastColumn="0" w:noHBand="0" w:noVBand="1"/>
      </w:tblPr>
      <w:tblGrid>
        <w:gridCol w:w="2967"/>
        <w:gridCol w:w="1281"/>
        <w:gridCol w:w="1276"/>
        <w:gridCol w:w="1417"/>
        <w:gridCol w:w="1276"/>
        <w:gridCol w:w="1559"/>
      </w:tblGrid>
      <w:tr w:rsidR="00EC1338" w:rsidRPr="008039AD" w14:paraId="0ABBDB90" w14:textId="77777777" w:rsidTr="00D45A17">
        <w:tc>
          <w:tcPr>
            <w:tcW w:w="2967" w:type="dxa"/>
            <w:vMerge w:val="restart"/>
            <w:tcBorders>
              <w:left w:val="single" w:sz="8" w:space="0" w:color="5B9BD5" w:themeColor="accent5"/>
              <w:right w:val="single" w:sz="6" w:space="0" w:color="4472C4" w:themeColor="accent1"/>
            </w:tcBorders>
            <w:shd w:val="clear" w:color="auto" w:fill="002060"/>
            <w:vAlign w:val="center"/>
          </w:tcPr>
          <w:p w14:paraId="283D3280" w14:textId="77777777" w:rsidR="00EC1338" w:rsidRPr="008039AD" w:rsidRDefault="00EC1338" w:rsidP="0098632A">
            <w:pPr>
              <w:spacing w:line="360" w:lineRule="auto"/>
              <w:rPr>
                <w:rFonts w:ascii="Tw Cen MT" w:hAnsi="Tw Cen MT"/>
                <w:b/>
                <w:sz w:val="20"/>
                <w:szCs w:val="20"/>
              </w:rPr>
            </w:pPr>
            <w:r w:rsidRPr="008039AD">
              <w:rPr>
                <w:rFonts w:ascii="Tw Cen MT" w:hAnsi="Tw Cen MT"/>
                <w:b/>
                <w:sz w:val="20"/>
                <w:szCs w:val="20"/>
              </w:rPr>
              <w:t>Water-related illness</w:t>
            </w:r>
          </w:p>
        </w:tc>
        <w:tc>
          <w:tcPr>
            <w:tcW w:w="1281" w:type="dxa"/>
            <w:tcBorders>
              <w:top w:val="single" w:sz="4" w:space="0" w:color="5B9BD5"/>
              <w:left w:val="single" w:sz="6" w:space="0" w:color="4472C4" w:themeColor="accent1"/>
              <w:bottom w:val="single" w:sz="4" w:space="0" w:color="5B9BD5"/>
            </w:tcBorders>
            <w:shd w:val="clear" w:color="auto" w:fill="002060"/>
            <w:vAlign w:val="bottom"/>
          </w:tcPr>
          <w:p w14:paraId="4EC72D78" w14:textId="77777777" w:rsidR="00EC1338" w:rsidRPr="008039AD" w:rsidRDefault="00EC1338" w:rsidP="0098632A">
            <w:pPr>
              <w:spacing w:line="360" w:lineRule="auto"/>
              <w:jc w:val="center"/>
              <w:rPr>
                <w:rFonts w:ascii="Tw Cen MT" w:hAnsi="Tw Cen MT"/>
                <w:b/>
                <w:sz w:val="20"/>
                <w:szCs w:val="20"/>
              </w:rPr>
            </w:pPr>
            <w:r w:rsidRPr="008039AD">
              <w:rPr>
                <w:rFonts w:ascii="Tw Cen MT" w:hAnsi="Tw Cen MT"/>
                <w:b/>
                <w:sz w:val="20"/>
                <w:szCs w:val="20"/>
              </w:rPr>
              <w:t>Women</w:t>
            </w:r>
          </w:p>
          <w:p w14:paraId="4A282DAF" w14:textId="77777777" w:rsidR="00EC1338" w:rsidRPr="008039AD" w:rsidRDefault="00EC1338" w:rsidP="0098632A">
            <w:pPr>
              <w:spacing w:line="360" w:lineRule="auto"/>
              <w:jc w:val="center"/>
              <w:rPr>
                <w:rFonts w:ascii="Tw Cen MT" w:hAnsi="Tw Cen MT"/>
                <w:bCs w:val="0"/>
                <w:sz w:val="20"/>
                <w:szCs w:val="20"/>
              </w:rPr>
            </w:pPr>
            <w:r w:rsidRPr="008039AD">
              <w:rPr>
                <w:rFonts w:ascii="Tw Cen MT" w:hAnsi="Tw Cen MT"/>
                <w:sz w:val="20"/>
                <w:szCs w:val="20"/>
              </w:rPr>
              <w:t>(n= 7151)</w:t>
            </w:r>
          </w:p>
        </w:tc>
        <w:tc>
          <w:tcPr>
            <w:tcW w:w="1276" w:type="dxa"/>
            <w:tcBorders>
              <w:bottom w:val="single" w:sz="4" w:space="0" w:color="5B9BD5"/>
            </w:tcBorders>
            <w:shd w:val="clear" w:color="auto" w:fill="002060"/>
            <w:vAlign w:val="bottom"/>
          </w:tcPr>
          <w:p w14:paraId="026D6B4B" w14:textId="77777777" w:rsidR="00EC1338" w:rsidRPr="008039AD" w:rsidRDefault="00EC1338" w:rsidP="0098632A">
            <w:pPr>
              <w:spacing w:line="360" w:lineRule="auto"/>
              <w:jc w:val="center"/>
              <w:rPr>
                <w:rFonts w:ascii="Tw Cen MT" w:hAnsi="Tw Cen MT"/>
                <w:b/>
                <w:sz w:val="20"/>
                <w:szCs w:val="20"/>
              </w:rPr>
            </w:pPr>
            <w:r w:rsidRPr="008039AD">
              <w:rPr>
                <w:rFonts w:ascii="Tw Cen MT" w:hAnsi="Tw Cen MT"/>
                <w:b/>
                <w:sz w:val="20"/>
                <w:szCs w:val="20"/>
              </w:rPr>
              <w:t>Men</w:t>
            </w:r>
          </w:p>
          <w:p w14:paraId="3AB9D21F" w14:textId="77777777" w:rsidR="00EC1338" w:rsidRPr="008039AD" w:rsidRDefault="00EC1338" w:rsidP="0098632A">
            <w:pPr>
              <w:spacing w:line="360" w:lineRule="auto"/>
              <w:jc w:val="center"/>
              <w:rPr>
                <w:rFonts w:ascii="Tw Cen MT" w:hAnsi="Tw Cen MT"/>
                <w:bCs w:val="0"/>
                <w:sz w:val="20"/>
                <w:szCs w:val="20"/>
              </w:rPr>
            </w:pPr>
            <w:r w:rsidRPr="008039AD">
              <w:rPr>
                <w:rFonts w:ascii="Tw Cen MT" w:hAnsi="Tw Cen MT"/>
                <w:sz w:val="20"/>
                <w:szCs w:val="20"/>
              </w:rPr>
              <w:t>(n= 2878)</w:t>
            </w:r>
          </w:p>
        </w:tc>
        <w:tc>
          <w:tcPr>
            <w:tcW w:w="1417" w:type="dxa"/>
            <w:tcBorders>
              <w:bottom w:val="single" w:sz="4" w:space="0" w:color="5B9BD5"/>
            </w:tcBorders>
            <w:shd w:val="clear" w:color="auto" w:fill="002060"/>
            <w:vAlign w:val="bottom"/>
          </w:tcPr>
          <w:p w14:paraId="05BEB9BF" w14:textId="77777777" w:rsidR="00EC1338" w:rsidRPr="008039AD" w:rsidRDefault="00EC1338" w:rsidP="0098632A">
            <w:pPr>
              <w:spacing w:line="360" w:lineRule="auto"/>
              <w:jc w:val="center"/>
              <w:rPr>
                <w:rFonts w:ascii="Tw Cen MT" w:hAnsi="Tw Cen MT"/>
                <w:b/>
                <w:sz w:val="20"/>
                <w:szCs w:val="20"/>
              </w:rPr>
            </w:pPr>
            <w:r w:rsidRPr="008039AD">
              <w:rPr>
                <w:rFonts w:ascii="Tw Cen MT" w:hAnsi="Tw Cen MT"/>
                <w:b/>
                <w:sz w:val="20"/>
                <w:szCs w:val="20"/>
              </w:rPr>
              <w:t>Girl</w:t>
            </w:r>
          </w:p>
          <w:p w14:paraId="00E88DA3" w14:textId="77777777" w:rsidR="00EC1338" w:rsidRPr="008039AD" w:rsidRDefault="00EC1338" w:rsidP="0098632A">
            <w:pPr>
              <w:spacing w:line="360" w:lineRule="auto"/>
              <w:jc w:val="center"/>
              <w:rPr>
                <w:rFonts w:ascii="Tw Cen MT" w:hAnsi="Tw Cen MT"/>
                <w:bCs w:val="0"/>
                <w:sz w:val="20"/>
                <w:szCs w:val="20"/>
              </w:rPr>
            </w:pPr>
            <w:r w:rsidRPr="008039AD">
              <w:rPr>
                <w:rFonts w:ascii="Tw Cen MT" w:hAnsi="Tw Cen MT"/>
                <w:sz w:val="20"/>
                <w:szCs w:val="20"/>
              </w:rPr>
              <w:t>(n=6397)</w:t>
            </w:r>
          </w:p>
        </w:tc>
        <w:tc>
          <w:tcPr>
            <w:tcW w:w="1276" w:type="dxa"/>
            <w:tcBorders>
              <w:bottom w:val="single" w:sz="4" w:space="0" w:color="5B9BD5"/>
            </w:tcBorders>
            <w:shd w:val="clear" w:color="auto" w:fill="002060"/>
            <w:vAlign w:val="bottom"/>
          </w:tcPr>
          <w:p w14:paraId="748E50FF" w14:textId="77777777" w:rsidR="00EC1338" w:rsidRPr="008039AD" w:rsidRDefault="00EC1338" w:rsidP="0098632A">
            <w:pPr>
              <w:spacing w:line="360" w:lineRule="auto"/>
              <w:jc w:val="center"/>
              <w:rPr>
                <w:rFonts w:ascii="Tw Cen MT" w:hAnsi="Tw Cen MT"/>
                <w:b/>
                <w:sz w:val="20"/>
                <w:szCs w:val="20"/>
              </w:rPr>
            </w:pPr>
            <w:r w:rsidRPr="008039AD">
              <w:rPr>
                <w:rFonts w:ascii="Tw Cen MT" w:hAnsi="Tw Cen MT"/>
                <w:b/>
                <w:sz w:val="20"/>
                <w:szCs w:val="20"/>
              </w:rPr>
              <w:t>Boy</w:t>
            </w:r>
          </w:p>
          <w:p w14:paraId="12C63BFB" w14:textId="77777777" w:rsidR="00EC1338" w:rsidRPr="008039AD" w:rsidRDefault="00EC1338" w:rsidP="0098632A">
            <w:pPr>
              <w:spacing w:line="360" w:lineRule="auto"/>
              <w:jc w:val="center"/>
              <w:rPr>
                <w:rFonts w:ascii="Tw Cen MT" w:hAnsi="Tw Cen MT"/>
                <w:bCs w:val="0"/>
                <w:sz w:val="20"/>
                <w:szCs w:val="20"/>
              </w:rPr>
            </w:pPr>
            <w:r w:rsidRPr="008039AD">
              <w:rPr>
                <w:rFonts w:ascii="Tw Cen MT" w:hAnsi="Tw Cen MT"/>
                <w:sz w:val="20"/>
                <w:szCs w:val="20"/>
              </w:rPr>
              <w:t>(n=5890)</w:t>
            </w:r>
          </w:p>
        </w:tc>
        <w:tc>
          <w:tcPr>
            <w:tcW w:w="1559" w:type="dxa"/>
            <w:tcBorders>
              <w:bottom w:val="single" w:sz="4" w:space="0" w:color="5B9BD5"/>
              <w:right w:val="single" w:sz="8" w:space="0" w:color="5B9BD5" w:themeColor="accent5"/>
            </w:tcBorders>
            <w:shd w:val="clear" w:color="auto" w:fill="002060"/>
            <w:vAlign w:val="bottom"/>
          </w:tcPr>
          <w:p w14:paraId="59F7B611" w14:textId="77777777" w:rsidR="00EC1338" w:rsidRPr="008039AD" w:rsidRDefault="00EC1338" w:rsidP="0098632A">
            <w:pPr>
              <w:spacing w:line="360" w:lineRule="auto"/>
              <w:jc w:val="center"/>
              <w:rPr>
                <w:rFonts w:ascii="Tw Cen MT" w:hAnsi="Tw Cen MT"/>
                <w:b/>
                <w:sz w:val="20"/>
                <w:szCs w:val="20"/>
              </w:rPr>
            </w:pPr>
            <w:r w:rsidRPr="008039AD">
              <w:rPr>
                <w:rFonts w:ascii="Tw Cen MT" w:hAnsi="Tw Cen MT"/>
                <w:b/>
                <w:sz w:val="20"/>
                <w:szCs w:val="20"/>
              </w:rPr>
              <w:t>Total no. of cases</w:t>
            </w:r>
          </w:p>
          <w:p w14:paraId="0F1098A0" w14:textId="77777777" w:rsidR="00EC1338" w:rsidRPr="008039AD" w:rsidRDefault="00EC1338" w:rsidP="0098632A">
            <w:pPr>
              <w:spacing w:line="360" w:lineRule="auto"/>
              <w:jc w:val="center"/>
              <w:rPr>
                <w:rFonts w:ascii="Tw Cen MT" w:hAnsi="Tw Cen MT"/>
                <w:bCs w:val="0"/>
                <w:sz w:val="20"/>
                <w:szCs w:val="20"/>
              </w:rPr>
            </w:pPr>
            <w:r w:rsidRPr="008039AD">
              <w:rPr>
                <w:rFonts w:ascii="Tw Cen MT" w:hAnsi="Tw Cen MT"/>
                <w:sz w:val="20"/>
                <w:szCs w:val="20"/>
              </w:rPr>
              <w:t>(n= 22316)</w:t>
            </w:r>
          </w:p>
        </w:tc>
      </w:tr>
      <w:tr w:rsidR="00EC1338" w:rsidRPr="008039AD" w14:paraId="64000557" w14:textId="77777777" w:rsidTr="00D45A17">
        <w:tc>
          <w:tcPr>
            <w:tcW w:w="2967" w:type="dxa"/>
            <w:vMerge/>
            <w:tcBorders>
              <w:left w:val="single" w:sz="8" w:space="0" w:color="5B9BD5" w:themeColor="accent5"/>
              <w:bottom w:val="single" w:sz="4" w:space="0" w:color="auto"/>
              <w:right w:val="single" w:sz="6" w:space="0" w:color="4472C4" w:themeColor="accent1"/>
            </w:tcBorders>
            <w:shd w:val="clear" w:color="auto" w:fill="002060"/>
          </w:tcPr>
          <w:p w14:paraId="63E2E7F2" w14:textId="77777777" w:rsidR="00EC1338" w:rsidRPr="008039AD" w:rsidRDefault="00EC1338" w:rsidP="0098632A">
            <w:pPr>
              <w:spacing w:line="360" w:lineRule="auto"/>
              <w:rPr>
                <w:rFonts w:ascii="Tw Cen MT" w:hAnsi="Tw Cen MT"/>
                <w:sz w:val="20"/>
                <w:szCs w:val="20"/>
              </w:rPr>
            </w:pPr>
          </w:p>
        </w:tc>
        <w:tc>
          <w:tcPr>
            <w:tcW w:w="1281" w:type="dxa"/>
            <w:tcBorders>
              <w:top w:val="single" w:sz="4" w:space="0" w:color="5B9BD5"/>
              <w:left w:val="single" w:sz="6" w:space="0" w:color="4472C4" w:themeColor="accent1"/>
              <w:bottom w:val="single" w:sz="4" w:space="0" w:color="auto"/>
            </w:tcBorders>
            <w:shd w:val="clear" w:color="auto" w:fill="002060"/>
          </w:tcPr>
          <w:p w14:paraId="12E91771" w14:textId="77777777" w:rsidR="00EC1338" w:rsidRPr="008039AD" w:rsidRDefault="00EC1338" w:rsidP="0098632A">
            <w:pPr>
              <w:spacing w:line="360" w:lineRule="auto"/>
              <w:jc w:val="center"/>
              <w:rPr>
                <w:rFonts w:ascii="Tw Cen MT" w:hAnsi="Tw Cen MT"/>
                <w:sz w:val="20"/>
                <w:szCs w:val="20"/>
              </w:rPr>
            </w:pPr>
            <w:r>
              <w:rPr>
                <w:rFonts w:ascii="Tw Cen MT" w:hAnsi="Tw Cen MT"/>
                <w:sz w:val="20"/>
                <w:szCs w:val="20"/>
              </w:rPr>
              <w:t>n(%)</w:t>
            </w:r>
          </w:p>
        </w:tc>
        <w:tc>
          <w:tcPr>
            <w:tcW w:w="1276" w:type="dxa"/>
            <w:tcBorders>
              <w:top w:val="single" w:sz="4" w:space="0" w:color="5B9BD5"/>
              <w:bottom w:val="single" w:sz="4" w:space="0" w:color="auto"/>
            </w:tcBorders>
            <w:shd w:val="clear" w:color="auto" w:fill="002060"/>
          </w:tcPr>
          <w:p w14:paraId="13350C71"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n(%)</w:t>
            </w:r>
          </w:p>
        </w:tc>
        <w:tc>
          <w:tcPr>
            <w:tcW w:w="1417" w:type="dxa"/>
            <w:tcBorders>
              <w:top w:val="single" w:sz="4" w:space="0" w:color="5B9BD5"/>
              <w:bottom w:val="single" w:sz="4" w:space="0" w:color="auto"/>
            </w:tcBorders>
            <w:shd w:val="clear" w:color="auto" w:fill="002060"/>
          </w:tcPr>
          <w:p w14:paraId="752AFBFA"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n(%)</w:t>
            </w:r>
          </w:p>
        </w:tc>
        <w:tc>
          <w:tcPr>
            <w:tcW w:w="1276" w:type="dxa"/>
            <w:tcBorders>
              <w:top w:val="single" w:sz="4" w:space="0" w:color="5B9BD5"/>
              <w:bottom w:val="single" w:sz="4" w:space="0" w:color="auto"/>
            </w:tcBorders>
            <w:shd w:val="clear" w:color="auto" w:fill="002060"/>
          </w:tcPr>
          <w:p w14:paraId="0D11971E"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n(%)</w:t>
            </w:r>
          </w:p>
        </w:tc>
        <w:tc>
          <w:tcPr>
            <w:tcW w:w="1559" w:type="dxa"/>
            <w:tcBorders>
              <w:top w:val="single" w:sz="4" w:space="0" w:color="5B9BD5"/>
              <w:bottom w:val="single" w:sz="4" w:space="0" w:color="auto"/>
              <w:right w:val="single" w:sz="8" w:space="0" w:color="5B9BD5" w:themeColor="accent5"/>
            </w:tcBorders>
            <w:shd w:val="clear" w:color="auto" w:fill="002060"/>
          </w:tcPr>
          <w:p w14:paraId="76DEFF96"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n(%)</w:t>
            </w:r>
          </w:p>
        </w:tc>
      </w:tr>
      <w:tr w:rsidR="00EC1338" w:rsidRPr="008039AD" w14:paraId="2AA1320C" w14:textId="77777777" w:rsidTr="00D45A17">
        <w:tc>
          <w:tcPr>
            <w:tcW w:w="2967" w:type="dxa"/>
            <w:tcBorders>
              <w:left w:val="single" w:sz="8" w:space="0" w:color="5B9BD5" w:themeColor="accent5"/>
              <w:bottom w:val="single" w:sz="4" w:space="0" w:color="5B9BD5"/>
              <w:right w:val="single" w:sz="6" w:space="0" w:color="4472C4" w:themeColor="accent1"/>
            </w:tcBorders>
            <w:shd w:val="clear" w:color="auto" w:fill="D9E2F3" w:themeFill="accent1" w:themeFillTint="33"/>
          </w:tcPr>
          <w:p w14:paraId="6FD9D184" w14:textId="77777777" w:rsidR="00EC1338" w:rsidRPr="008039AD" w:rsidRDefault="00EC1338" w:rsidP="0098632A">
            <w:pPr>
              <w:spacing w:line="360" w:lineRule="auto"/>
              <w:rPr>
                <w:rFonts w:ascii="Tw Cen MT" w:hAnsi="Tw Cen MT"/>
                <w:sz w:val="20"/>
                <w:szCs w:val="20"/>
              </w:rPr>
            </w:pPr>
            <w:r w:rsidRPr="008039AD">
              <w:rPr>
                <w:rFonts w:ascii="Tw Cen MT" w:hAnsi="Tw Cen MT"/>
                <w:sz w:val="20"/>
                <w:szCs w:val="20"/>
              </w:rPr>
              <w:t>Malaria</w:t>
            </w:r>
          </w:p>
        </w:tc>
        <w:tc>
          <w:tcPr>
            <w:tcW w:w="1281" w:type="dxa"/>
            <w:tcBorders>
              <w:left w:val="single" w:sz="6" w:space="0" w:color="4472C4" w:themeColor="accent1"/>
              <w:bottom w:val="single" w:sz="8" w:space="0" w:color="E7E6E6" w:themeColor="background2"/>
              <w:right w:val="single" w:sz="8" w:space="0" w:color="E7E6E6" w:themeColor="background2"/>
            </w:tcBorders>
          </w:tcPr>
          <w:p w14:paraId="124798E9" w14:textId="343EFF2D"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4744</w:t>
            </w:r>
            <w:r>
              <w:rPr>
                <w:rFonts w:ascii="Tw Cen MT" w:hAnsi="Tw Cen MT"/>
                <w:sz w:val="20"/>
                <w:szCs w:val="20"/>
              </w:rPr>
              <w:t xml:space="preserve"> </w:t>
            </w:r>
            <w:r w:rsidRPr="008039AD">
              <w:rPr>
                <w:rFonts w:ascii="Tw Cen MT" w:hAnsi="Tw Cen MT"/>
                <w:sz w:val="20"/>
                <w:szCs w:val="20"/>
              </w:rPr>
              <w:t>(</w:t>
            </w:r>
            <w:r w:rsidR="00ED0F9C">
              <w:rPr>
                <w:rFonts w:ascii="Tw Cen MT" w:hAnsi="Tw Cen MT"/>
                <w:sz w:val="20"/>
                <w:szCs w:val="20"/>
              </w:rPr>
              <w:t>31</w:t>
            </w:r>
            <w:r w:rsidRPr="008039AD">
              <w:rPr>
                <w:rFonts w:ascii="Tw Cen MT" w:hAnsi="Tw Cen MT"/>
                <w:sz w:val="20"/>
                <w:szCs w:val="20"/>
              </w:rPr>
              <w:t>%)</w:t>
            </w:r>
          </w:p>
        </w:tc>
        <w:tc>
          <w:tcPr>
            <w:tcW w:w="1276" w:type="dxa"/>
            <w:tcBorders>
              <w:left w:val="single" w:sz="8" w:space="0" w:color="E7E6E6" w:themeColor="background2"/>
              <w:bottom w:val="single" w:sz="8" w:space="0" w:color="E7E6E6" w:themeColor="background2"/>
              <w:right w:val="single" w:sz="8" w:space="0" w:color="E7E6E6" w:themeColor="background2"/>
            </w:tcBorders>
          </w:tcPr>
          <w:p w14:paraId="5FC1E21B"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2095</w:t>
            </w:r>
            <w:r>
              <w:rPr>
                <w:rFonts w:ascii="Tw Cen MT" w:hAnsi="Tw Cen MT"/>
                <w:sz w:val="20"/>
                <w:szCs w:val="20"/>
              </w:rPr>
              <w:t xml:space="preserve"> </w:t>
            </w:r>
            <w:r w:rsidRPr="008039AD">
              <w:rPr>
                <w:rFonts w:ascii="Tw Cen MT" w:hAnsi="Tw Cen MT"/>
                <w:sz w:val="20"/>
                <w:szCs w:val="20"/>
              </w:rPr>
              <w:t>(14%)</w:t>
            </w:r>
          </w:p>
        </w:tc>
        <w:tc>
          <w:tcPr>
            <w:tcW w:w="1417" w:type="dxa"/>
            <w:tcBorders>
              <w:left w:val="single" w:sz="8" w:space="0" w:color="E7E6E6" w:themeColor="background2"/>
              <w:bottom w:val="single" w:sz="8" w:space="0" w:color="E7E6E6" w:themeColor="background2"/>
              <w:right w:val="single" w:sz="8" w:space="0" w:color="E7E6E6" w:themeColor="background2"/>
            </w:tcBorders>
          </w:tcPr>
          <w:p w14:paraId="2C0C203E"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4369</w:t>
            </w:r>
            <w:r>
              <w:rPr>
                <w:rFonts w:ascii="Tw Cen MT" w:hAnsi="Tw Cen MT"/>
                <w:sz w:val="20"/>
                <w:szCs w:val="20"/>
              </w:rPr>
              <w:t xml:space="preserve"> </w:t>
            </w:r>
            <w:r w:rsidRPr="008039AD">
              <w:rPr>
                <w:rFonts w:ascii="Tw Cen MT" w:hAnsi="Tw Cen MT"/>
                <w:sz w:val="20"/>
                <w:szCs w:val="20"/>
              </w:rPr>
              <w:t>(29%)</w:t>
            </w:r>
          </w:p>
        </w:tc>
        <w:tc>
          <w:tcPr>
            <w:tcW w:w="1276" w:type="dxa"/>
            <w:tcBorders>
              <w:left w:val="single" w:sz="8" w:space="0" w:color="E7E6E6" w:themeColor="background2"/>
              <w:bottom w:val="single" w:sz="8" w:space="0" w:color="E7E6E6" w:themeColor="background2"/>
              <w:right w:val="single" w:sz="8" w:space="0" w:color="E7E6E6" w:themeColor="background2"/>
            </w:tcBorders>
          </w:tcPr>
          <w:p w14:paraId="683DBCB8" w14:textId="222AF5BC"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3995</w:t>
            </w:r>
            <w:r>
              <w:rPr>
                <w:rFonts w:ascii="Tw Cen MT" w:hAnsi="Tw Cen MT"/>
                <w:sz w:val="20"/>
                <w:szCs w:val="20"/>
              </w:rPr>
              <w:t xml:space="preserve"> </w:t>
            </w:r>
            <w:r w:rsidRPr="008039AD">
              <w:rPr>
                <w:rFonts w:ascii="Tw Cen MT" w:hAnsi="Tw Cen MT"/>
                <w:sz w:val="20"/>
                <w:szCs w:val="20"/>
              </w:rPr>
              <w:t>(2</w:t>
            </w:r>
            <w:r w:rsidR="00ED0F9C">
              <w:rPr>
                <w:rFonts w:ascii="Tw Cen MT" w:hAnsi="Tw Cen MT"/>
                <w:sz w:val="20"/>
                <w:szCs w:val="20"/>
              </w:rPr>
              <w:t>6</w:t>
            </w:r>
            <w:r w:rsidRPr="008039AD">
              <w:rPr>
                <w:rFonts w:ascii="Tw Cen MT" w:hAnsi="Tw Cen MT"/>
                <w:sz w:val="20"/>
                <w:szCs w:val="20"/>
              </w:rPr>
              <w:t>%)</w:t>
            </w:r>
          </w:p>
        </w:tc>
        <w:tc>
          <w:tcPr>
            <w:tcW w:w="1559" w:type="dxa"/>
            <w:tcBorders>
              <w:left w:val="single" w:sz="8" w:space="0" w:color="E7E6E6" w:themeColor="background2"/>
              <w:bottom w:val="single" w:sz="8" w:space="0" w:color="E7E6E6" w:themeColor="background2"/>
              <w:right w:val="single" w:sz="8" w:space="0" w:color="5B9BD5" w:themeColor="accent5"/>
            </w:tcBorders>
          </w:tcPr>
          <w:p w14:paraId="237DC2A6"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15203</w:t>
            </w:r>
            <w:r>
              <w:rPr>
                <w:rFonts w:ascii="Tw Cen MT" w:hAnsi="Tw Cen MT"/>
                <w:sz w:val="20"/>
                <w:szCs w:val="20"/>
              </w:rPr>
              <w:t xml:space="preserve"> </w:t>
            </w:r>
            <w:r w:rsidRPr="008039AD">
              <w:rPr>
                <w:rFonts w:ascii="Tw Cen MT" w:hAnsi="Tw Cen MT"/>
                <w:sz w:val="20"/>
                <w:szCs w:val="20"/>
              </w:rPr>
              <w:t>(68.1%)</w:t>
            </w:r>
          </w:p>
        </w:tc>
      </w:tr>
      <w:tr w:rsidR="00EC1338" w:rsidRPr="008039AD" w14:paraId="50505F7C" w14:textId="77777777" w:rsidTr="00D45A17">
        <w:tc>
          <w:tcPr>
            <w:tcW w:w="2967" w:type="dxa"/>
            <w:tcBorders>
              <w:top w:val="single" w:sz="4" w:space="0" w:color="5B9BD5"/>
              <w:left w:val="single" w:sz="8" w:space="0" w:color="5B9BD5" w:themeColor="accent5"/>
              <w:bottom w:val="single" w:sz="4" w:space="0" w:color="5B9BD5"/>
              <w:right w:val="single" w:sz="6" w:space="0" w:color="4472C4" w:themeColor="accent1"/>
            </w:tcBorders>
            <w:shd w:val="clear" w:color="auto" w:fill="D9E2F3" w:themeFill="accent1" w:themeFillTint="33"/>
          </w:tcPr>
          <w:p w14:paraId="0509C4BD" w14:textId="77777777" w:rsidR="00EC1338" w:rsidRPr="008039AD" w:rsidRDefault="00EC1338" w:rsidP="0098632A">
            <w:pPr>
              <w:spacing w:line="360" w:lineRule="auto"/>
              <w:rPr>
                <w:rFonts w:ascii="Tw Cen MT" w:hAnsi="Tw Cen MT"/>
                <w:sz w:val="20"/>
                <w:szCs w:val="20"/>
              </w:rPr>
            </w:pPr>
            <w:r w:rsidRPr="008039AD">
              <w:rPr>
                <w:rFonts w:ascii="Tw Cen MT" w:hAnsi="Tw Cen MT"/>
                <w:sz w:val="20"/>
                <w:szCs w:val="20"/>
              </w:rPr>
              <w:t>Typhoid Fever</w:t>
            </w:r>
          </w:p>
        </w:tc>
        <w:tc>
          <w:tcPr>
            <w:tcW w:w="1281" w:type="dxa"/>
            <w:tcBorders>
              <w:top w:val="single" w:sz="8" w:space="0" w:color="E7E6E6" w:themeColor="background2"/>
              <w:left w:val="single" w:sz="6" w:space="0" w:color="4472C4" w:themeColor="accent1"/>
              <w:bottom w:val="single" w:sz="8" w:space="0" w:color="E7E6E6" w:themeColor="background2"/>
              <w:right w:val="single" w:sz="8" w:space="0" w:color="E7E6E6" w:themeColor="background2"/>
            </w:tcBorders>
          </w:tcPr>
          <w:p w14:paraId="62CD39FC" w14:textId="6E670F3E"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850</w:t>
            </w:r>
            <w:r>
              <w:rPr>
                <w:rFonts w:ascii="Tw Cen MT" w:hAnsi="Tw Cen MT"/>
                <w:sz w:val="20"/>
                <w:szCs w:val="20"/>
              </w:rPr>
              <w:t xml:space="preserve"> </w:t>
            </w:r>
            <w:r w:rsidRPr="008039AD">
              <w:rPr>
                <w:rFonts w:ascii="Tw Cen MT" w:hAnsi="Tw Cen MT"/>
                <w:sz w:val="20"/>
                <w:szCs w:val="20"/>
              </w:rPr>
              <w:t>(5</w:t>
            </w:r>
            <w:r w:rsidR="00ED0F9C">
              <w:rPr>
                <w:rFonts w:ascii="Tw Cen MT" w:hAnsi="Tw Cen MT"/>
                <w:sz w:val="20"/>
                <w:szCs w:val="20"/>
              </w:rPr>
              <w:t>5.1</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763662A4" w14:textId="374F797D"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300</w:t>
            </w:r>
            <w:r>
              <w:rPr>
                <w:rFonts w:ascii="Tw Cen MT" w:hAnsi="Tw Cen MT"/>
                <w:sz w:val="20"/>
                <w:szCs w:val="20"/>
              </w:rPr>
              <w:t xml:space="preserve"> </w:t>
            </w:r>
            <w:r w:rsidRPr="008039AD">
              <w:rPr>
                <w:rFonts w:ascii="Tw Cen MT" w:hAnsi="Tw Cen MT"/>
                <w:sz w:val="20"/>
                <w:szCs w:val="20"/>
              </w:rPr>
              <w:t>(1</w:t>
            </w:r>
            <w:r w:rsidR="00ED0F9C">
              <w:rPr>
                <w:rFonts w:ascii="Tw Cen MT" w:hAnsi="Tw Cen MT"/>
                <w:sz w:val="20"/>
                <w:szCs w:val="20"/>
              </w:rPr>
              <w:t>9.4</w:t>
            </w:r>
            <w:r w:rsidRPr="008039AD">
              <w:rPr>
                <w:rFonts w:ascii="Tw Cen MT" w:hAnsi="Tw Cen MT"/>
                <w:sz w:val="20"/>
                <w:szCs w:val="20"/>
              </w:rPr>
              <w:t>%)</w:t>
            </w:r>
          </w:p>
        </w:tc>
        <w:tc>
          <w:tcPr>
            <w:tcW w:w="1417"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1F733593" w14:textId="041B5C71"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222</w:t>
            </w:r>
            <w:r>
              <w:rPr>
                <w:rFonts w:ascii="Tw Cen MT" w:hAnsi="Tw Cen MT"/>
                <w:sz w:val="20"/>
                <w:szCs w:val="20"/>
              </w:rPr>
              <w:t xml:space="preserve"> </w:t>
            </w:r>
            <w:r w:rsidRPr="008039AD">
              <w:rPr>
                <w:rFonts w:ascii="Tw Cen MT" w:hAnsi="Tw Cen MT"/>
                <w:sz w:val="20"/>
                <w:szCs w:val="20"/>
              </w:rPr>
              <w:t>(1</w:t>
            </w:r>
            <w:r w:rsidR="00ED0F9C">
              <w:rPr>
                <w:rFonts w:ascii="Tw Cen MT" w:hAnsi="Tw Cen MT"/>
                <w:sz w:val="20"/>
                <w:szCs w:val="20"/>
              </w:rPr>
              <w:t>4.4</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21DB15F5" w14:textId="6A0AB1B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172</w:t>
            </w:r>
            <w:r>
              <w:rPr>
                <w:rFonts w:ascii="Tw Cen MT" w:hAnsi="Tw Cen MT"/>
                <w:sz w:val="20"/>
                <w:szCs w:val="20"/>
              </w:rPr>
              <w:t xml:space="preserve"> </w:t>
            </w:r>
            <w:r w:rsidRPr="008039AD">
              <w:rPr>
                <w:rFonts w:ascii="Tw Cen MT" w:hAnsi="Tw Cen MT"/>
                <w:sz w:val="20"/>
                <w:szCs w:val="20"/>
              </w:rPr>
              <w:t>(1</w:t>
            </w:r>
            <w:r w:rsidR="00ED0F9C">
              <w:rPr>
                <w:rFonts w:ascii="Tw Cen MT" w:hAnsi="Tw Cen MT"/>
                <w:sz w:val="20"/>
                <w:szCs w:val="20"/>
              </w:rPr>
              <w:t>1.1</w:t>
            </w:r>
            <w:r w:rsidRPr="008039AD">
              <w:rPr>
                <w:rFonts w:ascii="Tw Cen MT" w:hAnsi="Tw Cen MT"/>
                <w:sz w:val="20"/>
                <w:szCs w:val="20"/>
              </w:rPr>
              <w:t>%)</w:t>
            </w:r>
          </w:p>
        </w:tc>
        <w:tc>
          <w:tcPr>
            <w:tcW w:w="1559" w:type="dxa"/>
            <w:tcBorders>
              <w:top w:val="single" w:sz="8" w:space="0" w:color="E7E6E6" w:themeColor="background2"/>
              <w:left w:val="single" w:sz="8" w:space="0" w:color="E7E6E6" w:themeColor="background2"/>
              <w:bottom w:val="single" w:sz="8" w:space="0" w:color="E7E6E6" w:themeColor="background2"/>
              <w:right w:val="single" w:sz="8" w:space="0" w:color="5B9BD5" w:themeColor="accent5"/>
            </w:tcBorders>
          </w:tcPr>
          <w:p w14:paraId="6CE60B67"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1544</w:t>
            </w:r>
            <w:r>
              <w:rPr>
                <w:rFonts w:ascii="Tw Cen MT" w:hAnsi="Tw Cen MT"/>
                <w:sz w:val="20"/>
                <w:szCs w:val="20"/>
              </w:rPr>
              <w:t xml:space="preserve"> </w:t>
            </w:r>
            <w:r w:rsidRPr="008039AD">
              <w:rPr>
                <w:rFonts w:ascii="Tw Cen MT" w:hAnsi="Tw Cen MT"/>
                <w:sz w:val="20"/>
                <w:szCs w:val="20"/>
              </w:rPr>
              <w:t>(7</w:t>
            </w:r>
            <w:r>
              <w:rPr>
                <w:rFonts w:ascii="Tw Cen MT" w:hAnsi="Tw Cen MT"/>
                <w:sz w:val="20"/>
                <w:szCs w:val="20"/>
              </w:rPr>
              <w:t>.0</w:t>
            </w:r>
            <w:r w:rsidRPr="008039AD">
              <w:rPr>
                <w:rFonts w:ascii="Tw Cen MT" w:hAnsi="Tw Cen MT"/>
                <w:sz w:val="20"/>
                <w:szCs w:val="20"/>
              </w:rPr>
              <w:t>%)</w:t>
            </w:r>
          </w:p>
        </w:tc>
      </w:tr>
      <w:tr w:rsidR="00EC1338" w:rsidRPr="008039AD" w14:paraId="49E29F23" w14:textId="77777777" w:rsidTr="00D45A17">
        <w:tc>
          <w:tcPr>
            <w:tcW w:w="2967" w:type="dxa"/>
            <w:tcBorders>
              <w:top w:val="single" w:sz="4" w:space="0" w:color="5B9BD5"/>
              <w:left w:val="single" w:sz="8" w:space="0" w:color="5B9BD5" w:themeColor="accent5"/>
              <w:bottom w:val="single" w:sz="4" w:space="0" w:color="5B9BD5"/>
              <w:right w:val="single" w:sz="6" w:space="0" w:color="4472C4" w:themeColor="accent1"/>
            </w:tcBorders>
            <w:shd w:val="clear" w:color="auto" w:fill="D9E2F3" w:themeFill="accent1" w:themeFillTint="33"/>
          </w:tcPr>
          <w:p w14:paraId="366BF5A2" w14:textId="3FCA17C1" w:rsidR="00EC1338" w:rsidRPr="008039AD" w:rsidRDefault="00D47042" w:rsidP="0098632A">
            <w:pPr>
              <w:spacing w:line="360" w:lineRule="auto"/>
              <w:rPr>
                <w:rFonts w:ascii="Tw Cen MT" w:hAnsi="Tw Cen MT"/>
                <w:sz w:val="20"/>
                <w:szCs w:val="20"/>
              </w:rPr>
            </w:pPr>
            <w:r w:rsidRPr="008039AD">
              <w:rPr>
                <w:rFonts w:ascii="Tw Cen MT" w:hAnsi="Tw Cen MT"/>
                <w:sz w:val="20"/>
                <w:szCs w:val="20"/>
              </w:rPr>
              <w:t>Diarrheal</w:t>
            </w:r>
            <w:r w:rsidR="00EC1338" w:rsidRPr="008039AD">
              <w:rPr>
                <w:rFonts w:ascii="Tw Cen MT" w:hAnsi="Tw Cen MT"/>
                <w:sz w:val="20"/>
                <w:szCs w:val="20"/>
              </w:rPr>
              <w:t xml:space="preserve"> disease</w:t>
            </w:r>
          </w:p>
        </w:tc>
        <w:tc>
          <w:tcPr>
            <w:tcW w:w="1281" w:type="dxa"/>
            <w:tcBorders>
              <w:top w:val="single" w:sz="8" w:space="0" w:color="E7E6E6" w:themeColor="background2"/>
              <w:left w:val="single" w:sz="6" w:space="0" w:color="4472C4" w:themeColor="accent1"/>
              <w:bottom w:val="single" w:sz="8" w:space="0" w:color="E7E6E6" w:themeColor="background2"/>
              <w:right w:val="single" w:sz="8" w:space="0" w:color="E7E6E6" w:themeColor="background2"/>
            </w:tcBorders>
          </w:tcPr>
          <w:p w14:paraId="66BB1CAB" w14:textId="6BCA550C"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113</w:t>
            </w:r>
            <w:r>
              <w:rPr>
                <w:rFonts w:ascii="Tw Cen MT" w:hAnsi="Tw Cen MT"/>
                <w:sz w:val="20"/>
                <w:szCs w:val="20"/>
              </w:rPr>
              <w:t xml:space="preserve"> </w:t>
            </w:r>
            <w:r w:rsidRPr="008039AD">
              <w:rPr>
                <w:rFonts w:ascii="Tw Cen MT" w:hAnsi="Tw Cen MT"/>
                <w:sz w:val="20"/>
                <w:szCs w:val="20"/>
              </w:rPr>
              <w:t>(1</w:t>
            </w:r>
            <w:r w:rsidR="0071441C">
              <w:rPr>
                <w:rFonts w:ascii="Tw Cen MT" w:hAnsi="Tw Cen MT"/>
                <w:sz w:val="20"/>
                <w:szCs w:val="20"/>
              </w:rPr>
              <w:t>6</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3347BDA3" w14:textId="0C04261F"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25</w:t>
            </w:r>
            <w:r>
              <w:rPr>
                <w:rFonts w:ascii="Tw Cen MT" w:hAnsi="Tw Cen MT"/>
                <w:sz w:val="20"/>
                <w:szCs w:val="20"/>
              </w:rPr>
              <w:t xml:space="preserve"> </w:t>
            </w:r>
            <w:r w:rsidRPr="008039AD">
              <w:rPr>
                <w:rFonts w:ascii="Tw Cen MT" w:hAnsi="Tw Cen MT"/>
                <w:sz w:val="20"/>
                <w:szCs w:val="20"/>
              </w:rPr>
              <w:t>(</w:t>
            </w:r>
            <w:r w:rsidR="0071441C">
              <w:rPr>
                <w:rFonts w:ascii="Tw Cen MT" w:hAnsi="Tw Cen MT"/>
                <w:sz w:val="20"/>
                <w:szCs w:val="20"/>
              </w:rPr>
              <w:t>3</w:t>
            </w:r>
            <w:r w:rsidRPr="008039AD">
              <w:rPr>
                <w:rFonts w:ascii="Tw Cen MT" w:hAnsi="Tw Cen MT"/>
                <w:sz w:val="20"/>
                <w:szCs w:val="20"/>
              </w:rPr>
              <w:t>%)</w:t>
            </w:r>
          </w:p>
        </w:tc>
        <w:tc>
          <w:tcPr>
            <w:tcW w:w="1417"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6242F72C" w14:textId="5A99EC11"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281</w:t>
            </w:r>
            <w:r>
              <w:rPr>
                <w:rFonts w:ascii="Tw Cen MT" w:hAnsi="Tw Cen MT"/>
                <w:sz w:val="20"/>
                <w:szCs w:val="20"/>
              </w:rPr>
              <w:t xml:space="preserve"> </w:t>
            </w:r>
            <w:r w:rsidRPr="008039AD">
              <w:rPr>
                <w:rFonts w:ascii="Tw Cen MT" w:hAnsi="Tw Cen MT"/>
                <w:sz w:val="20"/>
                <w:szCs w:val="20"/>
              </w:rPr>
              <w:t>(3</w:t>
            </w:r>
            <w:r w:rsidR="0071441C">
              <w:rPr>
                <w:rFonts w:ascii="Tw Cen MT" w:hAnsi="Tw Cen MT"/>
                <w:sz w:val="20"/>
                <w:szCs w:val="20"/>
              </w:rPr>
              <w:t>9</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3E112E79" w14:textId="14F94CF2"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301</w:t>
            </w:r>
            <w:r>
              <w:rPr>
                <w:rFonts w:ascii="Tw Cen MT" w:hAnsi="Tw Cen MT"/>
                <w:sz w:val="20"/>
                <w:szCs w:val="20"/>
              </w:rPr>
              <w:t xml:space="preserve"> </w:t>
            </w:r>
            <w:r w:rsidRPr="008039AD">
              <w:rPr>
                <w:rFonts w:ascii="Tw Cen MT" w:hAnsi="Tw Cen MT"/>
                <w:sz w:val="20"/>
                <w:szCs w:val="20"/>
              </w:rPr>
              <w:t>(4</w:t>
            </w:r>
            <w:r w:rsidR="0071441C">
              <w:rPr>
                <w:rFonts w:ascii="Tw Cen MT" w:hAnsi="Tw Cen MT"/>
                <w:sz w:val="20"/>
                <w:szCs w:val="20"/>
              </w:rPr>
              <w:t>2</w:t>
            </w:r>
            <w:r w:rsidRPr="008039AD">
              <w:rPr>
                <w:rFonts w:ascii="Tw Cen MT" w:hAnsi="Tw Cen MT"/>
                <w:sz w:val="20"/>
                <w:szCs w:val="20"/>
              </w:rPr>
              <w:t>%)</w:t>
            </w:r>
          </w:p>
        </w:tc>
        <w:tc>
          <w:tcPr>
            <w:tcW w:w="1559" w:type="dxa"/>
            <w:tcBorders>
              <w:top w:val="single" w:sz="8" w:space="0" w:color="E7E6E6" w:themeColor="background2"/>
              <w:left w:val="single" w:sz="8" w:space="0" w:color="E7E6E6" w:themeColor="background2"/>
              <w:bottom w:val="single" w:sz="8" w:space="0" w:color="E7E6E6" w:themeColor="background2"/>
              <w:right w:val="single" w:sz="8" w:space="0" w:color="5B9BD5" w:themeColor="accent5"/>
            </w:tcBorders>
          </w:tcPr>
          <w:p w14:paraId="3430A97B"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720</w:t>
            </w:r>
            <w:r>
              <w:rPr>
                <w:rFonts w:ascii="Tw Cen MT" w:hAnsi="Tw Cen MT"/>
                <w:sz w:val="20"/>
                <w:szCs w:val="20"/>
              </w:rPr>
              <w:t xml:space="preserve"> </w:t>
            </w:r>
            <w:r w:rsidRPr="008039AD">
              <w:rPr>
                <w:rFonts w:ascii="Tw Cen MT" w:hAnsi="Tw Cen MT"/>
                <w:sz w:val="20"/>
                <w:szCs w:val="20"/>
              </w:rPr>
              <w:t>(3.2%)</w:t>
            </w:r>
          </w:p>
        </w:tc>
      </w:tr>
      <w:tr w:rsidR="00EC1338" w:rsidRPr="008039AD" w14:paraId="4A531229" w14:textId="77777777" w:rsidTr="00D45A17">
        <w:tc>
          <w:tcPr>
            <w:tcW w:w="2967" w:type="dxa"/>
            <w:tcBorders>
              <w:top w:val="single" w:sz="4" w:space="0" w:color="5B9BD5"/>
              <w:left w:val="single" w:sz="8" w:space="0" w:color="5B9BD5" w:themeColor="accent5"/>
              <w:bottom w:val="single" w:sz="4" w:space="0" w:color="5B9BD5"/>
              <w:right w:val="single" w:sz="6" w:space="0" w:color="4472C4" w:themeColor="accent1"/>
            </w:tcBorders>
            <w:shd w:val="clear" w:color="auto" w:fill="D9E2F3" w:themeFill="accent1" w:themeFillTint="33"/>
          </w:tcPr>
          <w:p w14:paraId="15FFD82F" w14:textId="77777777" w:rsidR="00EC1338" w:rsidRPr="008039AD" w:rsidRDefault="00EC1338" w:rsidP="0098632A">
            <w:pPr>
              <w:spacing w:line="360" w:lineRule="auto"/>
              <w:rPr>
                <w:rFonts w:ascii="Tw Cen MT" w:hAnsi="Tw Cen MT"/>
                <w:sz w:val="20"/>
                <w:szCs w:val="20"/>
              </w:rPr>
            </w:pPr>
            <w:r w:rsidRPr="008039AD">
              <w:rPr>
                <w:rFonts w:ascii="Tw Cen MT" w:hAnsi="Tw Cen MT"/>
                <w:sz w:val="20"/>
                <w:szCs w:val="20"/>
              </w:rPr>
              <w:t>Gastro-Intestinal Tract Infection</w:t>
            </w:r>
          </w:p>
        </w:tc>
        <w:tc>
          <w:tcPr>
            <w:tcW w:w="1281" w:type="dxa"/>
            <w:tcBorders>
              <w:top w:val="single" w:sz="8" w:space="0" w:color="E7E6E6" w:themeColor="background2"/>
              <w:left w:val="single" w:sz="6" w:space="0" w:color="4472C4" w:themeColor="accent1"/>
              <w:bottom w:val="single" w:sz="8" w:space="0" w:color="E7E6E6" w:themeColor="background2"/>
              <w:right w:val="single" w:sz="8" w:space="0" w:color="E7E6E6" w:themeColor="background2"/>
            </w:tcBorders>
          </w:tcPr>
          <w:p w14:paraId="13154E15" w14:textId="2BC5A4B8"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335</w:t>
            </w:r>
            <w:r>
              <w:rPr>
                <w:rFonts w:ascii="Tw Cen MT" w:hAnsi="Tw Cen MT"/>
                <w:sz w:val="20"/>
                <w:szCs w:val="20"/>
              </w:rPr>
              <w:t xml:space="preserve"> </w:t>
            </w:r>
            <w:r w:rsidRPr="008039AD">
              <w:rPr>
                <w:rFonts w:ascii="Tw Cen MT" w:hAnsi="Tw Cen MT"/>
                <w:sz w:val="20"/>
                <w:szCs w:val="20"/>
              </w:rPr>
              <w:t>(4</w:t>
            </w:r>
            <w:r w:rsidR="00ED0F9C">
              <w:rPr>
                <w:rFonts w:ascii="Tw Cen MT" w:hAnsi="Tw Cen MT"/>
                <w:sz w:val="20"/>
                <w:szCs w:val="20"/>
              </w:rPr>
              <w:t>2</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3361284A" w14:textId="536EB4AC"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100</w:t>
            </w:r>
            <w:r>
              <w:rPr>
                <w:rFonts w:ascii="Tw Cen MT" w:hAnsi="Tw Cen MT"/>
                <w:sz w:val="20"/>
                <w:szCs w:val="20"/>
              </w:rPr>
              <w:t xml:space="preserve"> </w:t>
            </w:r>
            <w:r w:rsidRPr="008039AD">
              <w:rPr>
                <w:rFonts w:ascii="Tw Cen MT" w:hAnsi="Tw Cen MT"/>
                <w:sz w:val="20"/>
                <w:szCs w:val="20"/>
              </w:rPr>
              <w:t>(1</w:t>
            </w:r>
            <w:r w:rsidR="00ED0F9C">
              <w:rPr>
                <w:rFonts w:ascii="Tw Cen MT" w:hAnsi="Tw Cen MT"/>
                <w:sz w:val="20"/>
                <w:szCs w:val="20"/>
              </w:rPr>
              <w:t>2</w:t>
            </w:r>
            <w:r w:rsidRPr="008039AD">
              <w:rPr>
                <w:rFonts w:ascii="Tw Cen MT" w:hAnsi="Tw Cen MT"/>
                <w:sz w:val="20"/>
                <w:szCs w:val="20"/>
              </w:rPr>
              <w:t>%)</w:t>
            </w:r>
          </w:p>
        </w:tc>
        <w:tc>
          <w:tcPr>
            <w:tcW w:w="1417"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31535C40" w14:textId="18FE3AD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198</w:t>
            </w:r>
            <w:r>
              <w:rPr>
                <w:rFonts w:ascii="Tw Cen MT" w:hAnsi="Tw Cen MT"/>
                <w:sz w:val="20"/>
                <w:szCs w:val="20"/>
              </w:rPr>
              <w:t xml:space="preserve"> </w:t>
            </w:r>
            <w:r w:rsidRPr="008039AD">
              <w:rPr>
                <w:rFonts w:ascii="Tw Cen MT" w:hAnsi="Tw Cen MT"/>
                <w:sz w:val="20"/>
                <w:szCs w:val="20"/>
              </w:rPr>
              <w:t>(2</w:t>
            </w:r>
            <w:r w:rsidR="00ED0F9C">
              <w:rPr>
                <w:rFonts w:ascii="Tw Cen MT" w:hAnsi="Tw Cen MT"/>
                <w:sz w:val="20"/>
                <w:szCs w:val="20"/>
              </w:rPr>
              <w:t>5</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6606D405" w14:textId="7C17ED71"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167</w:t>
            </w:r>
            <w:r>
              <w:rPr>
                <w:rFonts w:ascii="Tw Cen MT" w:hAnsi="Tw Cen MT"/>
                <w:sz w:val="20"/>
                <w:szCs w:val="20"/>
              </w:rPr>
              <w:t xml:space="preserve"> </w:t>
            </w:r>
            <w:r w:rsidRPr="008039AD">
              <w:rPr>
                <w:rFonts w:ascii="Tw Cen MT" w:hAnsi="Tw Cen MT"/>
                <w:sz w:val="20"/>
                <w:szCs w:val="20"/>
              </w:rPr>
              <w:t>(</w:t>
            </w:r>
            <w:r w:rsidR="00ED0F9C">
              <w:rPr>
                <w:rFonts w:ascii="Tw Cen MT" w:hAnsi="Tw Cen MT"/>
                <w:sz w:val="20"/>
                <w:szCs w:val="20"/>
              </w:rPr>
              <w:t>21</w:t>
            </w:r>
            <w:r w:rsidRPr="008039AD">
              <w:rPr>
                <w:rFonts w:ascii="Tw Cen MT" w:hAnsi="Tw Cen MT"/>
                <w:sz w:val="20"/>
                <w:szCs w:val="20"/>
              </w:rPr>
              <w:t>%)</w:t>
            </w:r>
          </w:p>
        </w:tc>
        <w:tc>
          <w:tcPr>
            <w:tcW w:w="1559" w:type="dxa"/>
            <w:tcBorders>
              <w:top w:val="single" w:sz="8" w:space="0" w:color="E7E6E6" w:themeColor="background2"/>
              <w:left w:val="single" w:sz="8" w:space="0" w:color="E7E6E6" w:themeColor="background2"/>
              <w:bottom w:val="single" w:sz="8" w:space="0" w:color="E7E6E6" w:themeColor="background2"/>
              <w:right w:val="single" w:sz="8" w:space="0" w:color="5B9BD5" w:themeColor="accent5"/>
            </w:tcBorders>
          </w:tcPr>
          <w:p w14:paraId="2F00BCAD"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800</w:t>
            </w:r>
            <w:r>
              <w:rPr>
                <w:rFonts w:ascii="Tw Cen MT" w:hAnsi="Tw Cen MT"/>
                <w:sz w:val="20"/>
                <w:szCs w:val="20"/>
              </w:rPr>
              <w:t xml:space="preserve"> </w:t>
            </w:r>
            <w:r w:rsidRPr="008039AD">
              <w:rPr>
                <w:rFonts w:ascii="Tw Cen MT" w:hAnsi="Tw Cen MT"/>
                <w:sz w:val="20"/>
                <w:szCs w:val="20"/>
              </w:rPr>
              <w:t>(3.6%)</w:t>
            </w:r>
          </w:p>
        </w:tc>
      </w:tr>
      <w:tr w:rsidR="00EC1338" w:rsidRPr="008039AD" w14:paraId="1D58FA1F" w14:textId="77777777" w:rsidTr="00D45A17">
        <w:tc>
          <w:tcPr>
            <w:tcW w:w="2967" w:type="dxa"/>
            <w:tcBorders>
              <w:top w:val="single" w:sz="4" w:space="0" w:color="5B9BD5"/>
              <w:left w:val="single" w:sz="8" w:space="0" w:color="5B9BD5" w:themeColor="accent5"/>
              <w:bottom w:val="single" w:sz="4" w:space="0" w:color="5B9BD5"/>
              <w:right w:val="single" w:sz="6" w:space="0" w:color="4472C4" w:themeColor="accent1"/>
            </w:tcBorders>
            <w:shd w:val="clear" w:color="auto" w:fill="D9E2F3" w:themeFill="accent1" w:themeFillTint="33"/>
          </w:tcPr>
          <w:p w14:paraId="6FEC9C83" w14:textId="77777777" w:rsidR="00EC1338" w:rsidRPr="008039AD" w:rsidRDefault="00EC1338" w:rsidP="0098632A">
            <w:pPr>
              <w:spacing w:line="360" w:lineRule="auto"/>
              <w:rPr>
                <w:rFonts w:ascii="Tw Cen MT" w:hAnsi="Tw Cen MT"/>
                <w:sz w:val="20"/>
                <w:szCs w:val="20"/>
              </w:rPr>
            </w:pPr>
            <w:r w:rsidRPr="008039AD">
              <w:rPr>
                <w:rFonts w:ascii="Tw Cen MT" w:hAnsi="Tw Cen MT"/>
                <w:sz w:val="20"/>
                <w:szCs w:val="20"/>
              </w:rPr>
              <w:t>Upper Respiratory Tract Infection</w:t>
            </w:r>
          </w:p>
        </w:tc>
        <w:tc>
          <w:tcPr>
            <w:tcW w:w="1281" w:type="dxa"/>
            <w:tcBorders>
              <w:top w:val="single" w:sz="8" w:space="0" w:color="E7E6E6" w:themeColor="background2"/>
              <w:left w:val="single" w:sz="6" w:space="0" w:color="4472C4" w:themeColor="accent1"/>
              <w:bottom w:val="single" w:sz="8" w:space="0" w:color="E7E6E6" w:themeColor="background2"/>
              <w:right w:val="single" w:sz="8" w:space="0" w:color="E7E6E6" w:themeColor="background2"/>
            </w:tcBorders>
          </w:tcPr>
          <w:p w14:paraId="633D43D3" w14:textId="4D484846"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656</w:t>
            </w:r>
            <w:r>
              <w:rPr>
                <w:rFonts w:ascii="Tw Cen MT" w:hAnsi="Tw Cen MT"/>
                <w:sz w:val="20"/>
                <w:szCs w:val="20"/>
              </w:rPr>
              <w:t xml:space="preserve"> </w:t>
            </w:r>
            <w:r w:rsidRPr="008039AD">
              <w:rPr>
                <w:rFonts w:ascii="Tw Cen MT" w:hAnsi="Tw Cen MT"/>
                <w:sz w:val="20"/>
                <w:szCs w:val="20"/>
              </w:rPr>
              <w:t>(2</w:t>
            </w:r>
            <w:r w:rsidR="00ED0F9C">
              <w:rPr>
                <w:rFonts w:ascii="Tw Cen MT" w:hAnsi="Tw Cen MT"/>
                <w:sz w:val="20"/>
                <w:szCs w:val="20"/>
              </w:rPr>
              <w:t>0</w:t>
            </w:r>
            <w:r w:rsidR="00245FCD">
              <w:rPr>
                <w:rFonts w:ascii="Tw Cen MT" w:hAnsi="Tw Cen MT"/>
                <w:sz w:val="20"/>
                <w:szCs w:val="20"/>
              </w:rPr>
              <w:t>.3</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405FE7C5" w14:textId="1425A19C"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268</w:t>
            </w:r>
            <w:r>
              <w:rPr>
                <w:rFonts w:ascii="Tw Cen MT" w:hAnsi="Tw Cen MT"/>
                <w:sz w:val="20"/>
                <w:szCs w:val="20"/>
              </w:rPr>
              <w:t xml:space="preserve"> </w:t>
            </w:r>
            <w:r w:rsidRPr="008039AD">
              <w:rPr>
                <w:rFonts w:ascii="Tw Cen MT" w:hAnsi="Tw Cen MT"/>
                <w:sz w:val="20"/>
                <w:szCs w:val="20"/>
              </w:rPr>
              <w:t>(8</w:t>
            </w:r>
            <w:r w:rsidR="00245FCD">
              <w:rPr>
                <w:rFonts w:ascii="Tw Cen MT" w:hAnsi="Tw Cen MT"/>
                <w:sz w:val="20"/>
                <w:szCs w:val="20"/>
              </w:rPr>
              <w:t>.3</w:t>
            </w:r>
            <w:r w:rsidRPr="008039AD">
              <w:rPr>
                <w:rFonts w:ascii="Tw Cen MT" w:hAnsi="Tw Cen MT"/>
                <w:sz w:val="20"/>
                <w:szCs w:val="20"/>
              </w:rPr>
              <w:t>%)</w:t>
            </w:r>
          </w:p>
        </w:tc>
        <w:tc>
          <w:tcPr>
            <w:tcW w:w="1417"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3A4B3C8B" w14:textId="0CD2D65B"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1174</w:t>
            </w:r>
            <w:r>
              <w:rPr>
                <w:rFonts w:ascii="Tw Cen MT" w:hAnsi="Tw Cen MT"/>
                <w:sz w:val="20"/>
                <w:szCs w:val="20"/>
              </w:rPr>
              <w:t xml:space="preserve"> </w:t>
            </w:r>
            <w:r w:rsidRPr="008039AD">
              <w:rPr>
                <w:rFonts w:ascii="Tw Cen MT" w:hAnsi="Tw Cen MT"/>
                <w:sz w:val="20"/>
                <w:szCs w:val="20"/>
              </w:rPr>
              <w:t>(36</w:t>
            </w:r>
            <w:r w:rsidR="00245FCD">
              <w:rPr>
                <w:rFonts w:ascii="Tw Cen MT" w:hAnsi="Tw Cen MT"/>
                <w:sz w:val="20"/>
                <w:szCs w:val="20"/>
              </w:rPr>
              <w:t>.4</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735E8160" w14:textId="206327B6"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1126</w:t>
            </w:r>
            <w:r>
              <w:rPr>
                <w:rFonts w:ascii="Tw Cen MT" w:hAnsi="Tw Cen MT"/>
                <w:sz w:val="20"/>
                <w:szCs w:val="20"/>
              </w:rPr>
              <w:t xml:space="preserve"> </w:t>
            </w:r>
            <w:r w:rsidRPr="008039AD">
              <w:rPr>
                <w:rFonts w:ascii="Tw Cen MT" w:hAnsi="Tw Cen MT"/>
                <w:sz w:val="20"/>
                <w:szCs w:val="20"/>
              </w:rPr>
              <w:t>(3</w:t>
            </w:r>
            <w:r w:rsidR="00245FCD">
              <w:rPr>
                <w:rFonts w:ascii="Tw Cen MT" w:hAnsi="Tw Cen MT"/>
                <w:sz w:val="20"/>
                <w:szCs w:val="20"/>
              </w:rPr>
              <w:t>5</w:t>
            </w:r>
            <w:r w:rsidRPr="008039AD">
              <w:rPr>
                <w:rFonts w:ascii="Tw Cen MT" w:hAnsi="Tw Cen MT"/>
                <w:sz w:val="20"/>
                <w:szCs w:val="20"/>
              </w:rPr>
              <w:t>%)</w:t>
            </w:r>
          </w:p>
        </w:tc>
        <w:tc>
          <w:tcPr>
            <w:tcW w:w="1559" w:type="dxa"/>
            <w:tcBorders>
              <w:top w:val="single" w:sz="8" w:space="0" w:color="E7E6E6" w:themeColor="background2"/>
              <w:left w:val="single" w:sz="8" w:space="0" w:color="E7E6E6" w:themeColor="background2"/>
              <w:bottom w:val="single" w:sz="8" w:space="0" w:color="E7E6E6" w:themeColor="background2"/>
              <w:right w:val="single" w:sz="8" w:space="0" w:color="5B9BD5" w:themeColor="accent5"/>
            </w:tcBorders>
          </w:tcPr>
          <w:p w14:paraId="0B963AC3"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3224</w:t>
            </w:r>
            <w:r>
              <w:rPr>
                <w:rFonts w:ascii="Tw Cen MT" w:hAnsi="Tw Cen MT"/>
                <w:sz w:val="20"/>
                <w:szCs w:val="20"/>
              </w:rPr>
              <w:t xml:space="preserve"> </w:t>
            </w:r>
            <w:r w:rsidRPr="008039AD">
              <w:rPr>
                <w:rFonts w:ascii="Tw Cen MT" w:hAnsi="Tw Cen MT"/>
                <w:sz w:val="20"/>
                <w:szCs w:val="20"/>
              </w:rPr>
              <w:t>(14.4%)</w:t>
            </w:r>
          </w:p>
        </w:tc>
      </w:tr>
      <w:tr w:rsidR="00EC1338" w:rsidRPr="008039AD" w14:paraId="756DEC98" w14:textId="77777777" w:rsidTr="00D45A17">
        <w:tc>
          <w:tcPr>
            <w:tcW w:w="2967" w:type="dxa"/>
            <w:tcBorders>
              <w:top w:val="single" w:sz="4" w:space="0" w:color="5B9BD5"/>
              <w:left w:val="single" w:sz="8" w:space="0" w:color="5B9BD5" w:themeColor="accent5"/>
              <w:bottom w:val="single" w:sz="4" w:space="0" w:color="5B9BD5"/>
              <w:right w:val="single" w:sz="6" w:space="0" w:color="4472C4" w:themeColor="accent1"/>
            </w:tcBorders>
            <w:shd w:val="clear" w:color="auto" w:fill="D9E2F3" w:themeFill="accent1" w:themeFillTint="33"/>
          </w:tcPr>
          <w:p w14:paraId="79804256" w14:textId="77777777" w:rsidR="00EC1338" w:rsidRPr="008039AD" w:rsidRDefault="00EC1338" w:rsidP="0098632A">
            <w:pPr>
              <w:spacing w:line="360" w:lineRule="auto"/>
              <w:rPr>
                <w:rFonts w:ascii="Tw Cen MT" w:hAnsi="Tw Cen MT"/>
                <w:sz w:val="20"/>
                <w:szCs w:val="20"/>
              </w:rPr>
            </w:pPr>
            <w:r w:rsidRPr="008039AD">
              <w:rPr>
                <w:rFonts w:ascii="Tw Cen MT" w:hAnsi="Tw Cen MT"/>
                <w:sz w:val="20"/>
                <w:szCs w:val="20"/>
              </w:rPr>
              <w:t>Pelvic Inflammatory Diseases/ UTI</w:t>
            </w:r>
          </w:p>
        </w:tc>
        <w:tc>
          <w:tcPr>
            <w:tcW w:w="1281" w:type="dxa"/>
            <w:tcBorders>
              <w:top w:val="single" w:sz="8" w:space="0" w:color="E7E6E6" w:themeColor="background2"/>
              <w:left w:val="single" w:sz="6" w:space="0" w:color="4472C4" w:themeColor="accent1"/>
              <w:bottom w:val="single" w:sz="8" w:space="0" w:color="E7E6E6" w:themeColor="background2"/>
              <w:right w:val="single" w:sz="8" w:space="0" w:color="E7E6E6" w:themeColor="background2"/>
            </w:tcBorders>
          </w:tcPr>
          <w:p w14:paraId="487DDD98" w14:textId="73684693"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336</w:t>
            </w:r>
            <w:r>
              <w:rPr>
                <w:rFonts w:ascii="Tw Cen MT" w:hAnsi="Tw Cen MT"/>
                <w:sz w:val="20"/>
                <w:szCs w:val="20"/>
              </w:rPr>
              <w:t xml:space="preserve"> </w:t>
            </w:r>
            <w:r w:rsidRPr="008039AD">
              <w:rPr>
                <w:rFonts w:ascii="Tw Cen MT" w:hAnsi="Tw Cen MT"/>
                <w:sz w:val="20"/>
                <w:szCs w:val="20"/>
              </w:rPr>
              <w:t>(</w:t>
            </w:r>
            <w:r w:rsidR="00D45A17">
              <w:rPr>
                <w:rFonts w:ascii="Tw Cen MT" w:hAnsi="Tw Cen MT"/>
                <w:sz w:val="20"/>
                <w:szCs w:val="20"/>
              </w:rPr>
              <w:t>79</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1FAAEFE8" w14:textId="26475BD0"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36</w:t>
            </w:r>
            <w:r>
              <w:rPr>
                <w:rFonts w:ascii="Tw Cen MT" w:hAnsi="Tw Cen MT"/>
                <w:sz w:val="20"/>
                <w:szCs w:val="20"/>
              </w:rPr>
              <w:t xml:space="preserve"> </w:t>
            </w:r>
            <w:r w:rsidRPr="008039AD">
              <w:rPr>
                <w:rFonts w:ascii="Tw Cen MT" w:hAnsi="Tw Cen MT"/>
                <w:sz w:val="20"/>
                <w:szCs w:val="20"/>
              </w:rPr>
              <w:t>(</w:t>
            </w:r>
            <w:r w:rsidR="00D45A17">
              <w:rPr>
                <w:rFonts w:ascii="Tw Cen MT" w:hAnsi="Tw Cen MT"/>
                <w:sz w:val="20"/>
                <w:szCs w:val="20"/>
              </w:rPr>
              <w:t>9</w:t>
            </w:r>
            <w:r w:rsidRPr="008039AD">
              <w:rPr>
                <w:rFonts w:ascii="Tw Cen MT" w:hAnsi="Tw Cen MT"/>
                <w:sz w:val="20"/>
                <w:szCs w:val="20"/>
              </w:rPr>
              <w:t>%)</w:t>
            </w:r>
          </w:p>
        </w:tc>
        <w:tc>
          <w:tcPr>
            <w:tcW w:w="1417"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7BC24908" w14:textId="1E9E43B0"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35</w:t>
            </w:r>
            <w:r>
              <w:rPr>
                <w:rFonts w:ascii="Tw Cen MT" w:hAnsi="Tw Cen MT"/>
                <w:sz w:val="20"/>
                <w:szCs w:val="20"/>
              </w:rPr>
              <w:t xml:space="preserve"> </w:t>
            </w:r>
            <w:r w:rsidRPr="008039AD">
              <w:rPr>
                <w:rFonts w:ascii="Tw Cen MT" w:hAnsi="Tw Cen MT"/>
                <w:sz w:val="20"/>
                <w:szCs w:val="20"/>
              </w:rPr>
              <w:t>(</w:t>
            </w:r>
            <w:r w:rsidR="00D45A17">
              <w:rPr>
                <w:rFonts w:ascii="Tw Cen MT" w:hAnsi="Tw Cen MT"/>
                <w:sz w:val="20"/>
                <w:szCs w:val="20"/>
              </w:rPr>
              <w:t>8</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E7E6E6" w:themeColor="background2"/>
              <w:right w:val="single" w:sz="8" w:space="0" w:color="E7E6E6" w:themeColor="background2"/>
            </w:tcBorders>
          </w:tcPr>
          <w:p w14:paraId="6778A91F" w14:textId="78BA37FD"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17</w:t>
            </w:r>
            <w:r>
              <w:rPr>
                <w:rFonts w:ascii="Tw Cen MT" w:hAnsi="Tw Cen MT"/>
                <w:sz w:val="20"/>
                <w:szCs w:val="20"/>
              </w:rPr>
              <w:t xml:space="preserve"> </w:t>
            </w:r>
            <w:r w:rsidRPr="008039AD">
              <w:rPr>
                <w:rFonts w:ascii="Tw Cen MT" w:hAnsi="Tw Cen MT"/>
                <w:sz w:val="20"/>
                <w:szCs w:val="20"/>
              </w:rPr>
              <w:t>(</w:t>
            </w:r>
            <w:r w:rsidR="00D45A17">
              <w:rPr>
                <w:rFonts w:ascii="Tw Cen MT" w:hAnsi="Tw Cen MT"/>
                <w:sz w:val="20"/>
                <w:szCs w:val="20"/>
              </w:rPr>
              <w:t>4</w:t>
            </w:r>
            <w:r w:rsidRPr="008039AD">
              <w:rPr>
                <w:rFonts w:ascii="Tw Cen MT" w:hAnsi="Tw Cen MT"/>
                <w:sz w:val="20"/>
                <w:szCs w:val="20"/>
              </w:rPr>
              <w:t>%)</w:t>
            </w:r>
          </w:p>
        </w:tc>
        <w:tc>
          <w:tcPr>
            <w:tcW w:w="1559" w:type="dxa"/>
            <w:tcBorders>
              <w:top w:val="single" w:sz="8" w:space="0" w:color="E7E6E6" w:themeColor="background2"/>
              <w:left w:val="single" w:sz="8" w:space="0" w:color="E7E6E6" w:themeColor="background2"/>
              <w:bottom w:val="single" w:sz="8" w:space="0" w:color="E7E6E6" w:themeColor="background2"/>
              <w:right w:val="single" w:sz="8" w:space="0" w:color="5B9BD5" w:themeColor="accent5"/>
            </w:tcBorders>
          </w:tcPr>
          <w:p w14:paraId="1AFCF5C9"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424</w:t>
            </w:r>
            <w:r>
              <w:rPr>
                <w:rFonts w:ascii="Tw Cen MT" w:hAnsi="Tw Cen MT"/>
                <w:sz w:val="20"/>
                <w:szCs w:val="20"/>
              </w:rPr>
              <w:t xml:space="preserve"> </w:t>
            </w:r>
            <w:r w:rsidRPr="008039AD">
              <w:rPr>
                <w:rFonts w:ascii="Tw Cen MT" w:hAnsi="Tw Cen MT"/>
                <w:sz w:val="20"/>
                <w:szCs w:val="20"/>
              </w:rPr>
              <w:t>(1.9%)</w:t>
            </w:r>
          </w:p>
        </w:tc>
      </w:tr>
      <w:tr w:rsidR="00EC1338" w:rsidRPr="008039AD" w14:paraId="78A0440B" w14:textId="77777777" w:rsidTr="00D45A17">
        <w:tc>
          <w:tcPr>
            <w:tcW w:w="2967" w:type="dxa"/>
            <w:tcBorders>
              <w:top w:val="single" w:sz="4" w:space="0" w:color="5B9BD5"/>
              <w:left w:val="single" w:sz="8" w:space="0" w:color="5B9BD5" w:themeColor="accent5"/>
              <w:bottom w:val="single" w:sz="8" w:space="0" w:color="5B9BD5" w:themeColor="accent5"/>
              <w:right w:val="single" w:sz="6" w:space="0" w:color="4472C4" w:themeColor="accent1"/>
            </w:tcBorders>
            <w:shd w:val="clear" w:color="auto" w:fill="D9E2F3" w:themeFill="accent1" w:themeFillTint="33"/>
          </w:tcPr>
          <w:p w14:paraId="151A757D" w14:textId="77777777" w:rsidR="00EC1338" w:rsidRPr="008039AD" w:rsidRDefault="00EC1338" w:rsidP="0098632A">
            <w:pPr>
              <w:spacing w:line="360" w:lineRule="auto"/>
              <w:rPr>
                <w:rFonts w:ascii="Tw Cen MT" w:hAnsi="Tw Cen MT"/>
                <w:sz w:val="20"/>
                <w:szCs w:val="20"/>
              </w:rPr>
            </w:pPr>
            <w:r w:rsidRPr="008039AD">
              <w:rPr>
                <w:rFonts w:ascii="Tw Cen MT" w:hAnsi="Tw Cen MT"/>
                <w:sz w:val="20"/>
                <w:szCs w:val="20"/>
              </w:rPr>
              <w:t>Skin Infections</w:t>
            </w:r>
          </w:p>
        </w:tc>
        <w:tc>
          <w:tcPr>
            <w:tcW w:w="1281" w:type="dxa"/>
            <w:tcBorders>
              <w:top w:val="single" w:sz="8" w:space="0" w:color="E7E6E6" w:themeColor="background2"/>
              <w:left w:val="single" w:sz="6" w:space="0" w:color="4472C4" w:themeColor="accent1"/>
              <w:bottom w:val="single" w:sz="8" w:space="0" w:color="5B9BD5" w:themeColor="accent5"/>
              <w:right w:val="single" w:sz="8" w:space="0" w:color="E7E6E6" w:themeColor="background2"/>
            </w:tcBorders>
          </w:tcPr>
          <w:p w14:paraId="3319F009" w14:textId="48A7FDA5"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117</w:t>
            </w:r>
            <w:r>
              <w:rPr>
                <w:rFonts w:ascii="Tw Cen MT" w:hAnsi="Tw Cen MT"/>
                <w:sz w:val="20"/>
                <w:szCs w:val="20"/>
              </w:rPr>
              <w:t xml:space="preserve"> </w:t>
            </w:r>
            <w:r w:rsidRPr="008039AD">
              <w:rPr>
                <w:rFonts w:ascii="Tw Cen MT" w:hAnsi="Tw Cen MT"/>
                <w:sz w:val="20"/>
                <w:szCs w:val="20"/>
              </w:rPr>
              <w:t>(</w:t>
            </w:r>
            <w:r w:rsidR="00D45A17">
              <w:rPr>
                <w:rFonts w:ascii="Tw Cen MT" w:hAnsi="Tw Cen MT"/>
                <w:sz w:val="20"/>
                <w:szCs w:val="20"/>
              </w:rPr>
              <w:t>29</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5B9BD5" w:themeColor="accent5"/>
              <w:right w:val="single" w:sz="8" w:space="0" w:color="E7E6E6" w:themeColor="background2"/>
            </w:tcBorders>
          </w:tcPr>
          <w:p w14:paraId="051A68E2" w14:textId="5DBCB412"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54</w:t>
            </w:r>
            <w:r>
              <w:rPr>
                <w:rFonts w:ascii="Tw Cen MT" w:hAnsi="Tw Cen MT"/>
                <w:sz w:val="20"/>
                <w:szCs w:val="20"/>
              </w:rPr>
              <w:t xml:space="preserve"> </w:t>
            </w:r>
            <w:r w:rsidRPr="008039AD">
              <w:rPr>
                <w:rFonts w:ascii="Tw Cen MT" w:hAnsi="Tw Cen MT"/>
                <w:sz w:val="20"/>
                <w:szCs w:val="20"/>
              </w:rPr>
              <w:t>(1</w:t>
            </w:r>
            <w:r w:rsidR="00D45A17">
              <w:rPr>
                <w:rFonts w:ascii="Tw Cen MT" w:hAnsi="Tw Cen MT"/>
                <w:sz w:val="20"/>
                <w:szCs w:val="20"/>
              </w:rPr>
              <w:t>4</w:t>
            </w:r>
            <w:r w:rsidRPr="008039AD">
              <w:rPr>
                <w:rFonts w:ascii="Tw Cen MT" w:hAnsi="Tw Cen MT"/>
                <w:sz w:val="20"/>
                <w:szCs w:val="20"/>
              </w:rPr>
              <w:t>%)</w:t>
            </w:r>
          </w:p>
        </w:tc>
        <w:tc>
          <w:tcPr>
            <w:tcW w:w="1417" w:type="dxa"/>
            <w:tcBorders>
              <w:top w:val="single" w:sz="8" w:space="0" w:color="E7E6E6" w:themeColor="background2"/>
              <w:left w:val="single" w:sz="8" w:space="0" w:color="E7E6E6" w:themeColor="background2"/>
              <w:bottom w:val="single" w:sz="8" w:space="0" w:color="5B9BD5" w:themeColor="accent5"/>
              <w:right w:val="single" w:sz="8" w:space="0" w:color="E7E6E6" w:themeColor="background2"/>
            </w:tcBorders>
          </w:tcPr>
          <w:p w14:paraId="613650E2" w14:textId="7895DCDE"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118</w:t>
            </w:r>
            <w:r>
              <w:rPr>
                <w:rFonts w:ascii="Tw Cen MT" w:hAnsi="Tw Cen MT"/>
                <w:sz w:val="20"/>
                <w:szCs w:val="20"/>
              </w:rPr>
              <w:t xml:space="preserve"> </w:t>
            </w:r>
            <w:r w:rsidRPr="008039AD">
              <w:rPr>
                <w:rFonts w:ascii="Tw Cen MT" w:hAnsi="Tw Cen MT"/>
                <w:sz w:val="20"/>
                <w:szCs w:val="20"/>
              </w:rPr>
              <w:t>(2</w:t>
            </w:r>
            <w:r w:rsidR="00D45A17">
              <w:rPr>
                <w:rFonts w:ascii="Tw Cen MT" w:hAnsi="Tw Cen MT"/>
                <w:sz w:val="20"/>
                <w:szCs w:val="20"/>
              </w:rPr>
              <w:t>9</w:t>
            </w:r>
            <w:r w:rsidRPr="008039AD">
              <w:rPr>
                <w:rFonts w:ascii="Tw Cen MT" w:hAnsi="Tw Cen MT"/>
                <w:sz w:val="20"/>
                <w:szCs w:val="20"/>
              </w:rPr>
              <w:t>%)</w:t>
            </w:r>
          </w:p>
        </w:tc>
        <w:tc>
          <w:tcPr>
            <w:tcW w:w="1276" w:type="dxa"/>
            <w:tcBorders>
              <w:top w:val="single" w:sz="8" w:space="0" w:color="E7E6E6" w:themeColor="background2"/>
              <w:left w:val="single" w:sz="8" w:space="0" w:color="E7E6E6" w:themeColor="background2"/>
              <w:bottom w:val="single" w:sz="8" w:space="0" w:color="5B9BD5" w:themeColor="accent5"/>
              <w:right w:val="single" w:sz="8" w:space="0" w:color="E7E6E6" w:themeColor="background2"/>
            </w:tcBorders>
          </w:tcPr>
          <w:p w14:paraId="7BC9E370" w14:textId="7AEF2F63"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112</w:t>
            </w:r>
            <w:r>
              <w:rPr>
                <w:rFonts w:ascii="Tw Cen MT" w:hAnsi="Tw Cen MT"/>
                <w:sz w:val="20"/>
                <w:szCs w:val="20"/>
              </w:rPr>
              <w:t xml:space="preserve"> </w:t>
            </w:r>
            <w:r w:rsidRPr="008039AD">
              <w:rPr>
                <w:rFonts w:ascii="Tw Cen MT" w:hAnsi="Tw Cen MT"/>
                <w:sz w:val="20"/>
                <w:szCs w:val="20"/>
              </w:rPr>
              <w:t>(</w:t>
            </w:r>
            <w:r w:rsidR="00D45A17">
              <w:rPr>
                <w:rFonts w:ascii="Tw Cen MT" w:hAnsi="Tw Cen MT"/>
                <w:sz w:val="20"/>
                <w:szCs w:val="20"/>
              </w:rPr>
              <w:t>28</w:t>
            </w:r>
            <w:r w:rsidRPr="008039AD">
              <w:rPr>
                <w:rFonts w:ascii="Tw Cen MT" w:hAnsi="Tw Cen MT"/>
                <w:sz w:val="20"/>
                <w:szCs w:val="20"/>
              </w:rPr>
              <w:t>%)</w:t>
            </w:r>
          </w:p>
        </w:tc>
        <w:tc>
          <w:tcPr>
            <w:tcW w:w="1559" w:type="dxa"/>
            <w:tcBorders>
              <w:top w:val="single" w:sz="8" w:space="0" w:color="E7E6E6" w:themeColor="background2"/>
              <w:left w:val="single" w:sz="8" w:space="0" w:color="E7E6E6" w:themeColor="background2"/>
              <w:bottom w:val="single" w:sz="8" w:space="0" w:color="5B9BD5" w:themeColor="accent5"/>
              <w:right w:val="single" w:sz="8" w:space="0" w:color="5B9BD5" w:themeColor="accent5"/>
            </w:tcBorders>
          </w:tcPr>
          <w:p w14:paraId="0B272AC3" w14:textId="77777777" w:rsidR="00EC1338" w:rsidRPr="008039AD" w:rsidRDefault="00EC1338" w:rsidP="0098632A">
            <w:pPr>
              <w:spacing w:line="360" w:lineRule="auto"/>
              <w:jc w:val="center"/>
              <w:rPr>
                <w:rFonts w:ascii="Tw Cen MT" w:hAnsi="Tw Cen MT"/>
                <w:sz w:val="20"/>
                <w:szCs w:val="20"/>
              </w:rPr>
            </w:pPr>
            <w:r w:rsidRPr="008039AD">
              <w:rPr>
                <w:rFonts w:ascii="Tw Cen MT" w:hAnsi="Tw Cen MT"/>
                <w:sz w:val="20"/>
                <w:szCs w:val="20"/>
              </w:rPr>
              <w:t>401</w:t>
            </w:r>
            <w:r>
              <w:rPr>
                <w:rFonts w:ascii="Tw Cen MT" w:hAnsi="Tw Cen MT"/>
                <w:sz w:val="20"/>
                <w:szCs w:val="20"/>
              </w:rPr>
              <w:t xml:space="preserve"> </w:t>
            </w:r>
            <w:r w:rsidRPr="008039AD">
              <w:rPr>
                <w:rFonts w:ascii="Tw Cen MT" w:hAnsi="Tw Cen MT"/>
                <w:sz w:val="20"/>
                <w:szCs w:val="20"/>
              </w:rPr>
              <w:t>(1.8%)</w:t>
            </w:r>
          </w:p>
        </w:tc>
      </w:tr>
    </w:tbl>
    <w:p w14:paraId="1BD1AAF7" w14:textId="231183BC" w:rsidR="00834911" w:rsidRDefault="00834911"/>
    <w:p w14:paraId="71F7859B" w14:textId="3FCD81FF" w:rsidR="00834911" w:rsidRDefault="00834911"/>
    <w:p w14:paraId="4A00E2B0" w14:textId="1F05459E" w:rsidR="00834911" w:rsidRDefault="00834911"/>
    <w:p w14:paraId="284C8369" w14:textId="1A5A11CA" w:rsidR="00834911" w:rsidRDefault="00834911"/>
    <w:p w14:paraId="0C69202B" w14:textId="3803C46C" w:rsidR="00834911" w:rsidRDefault="00834911"/>
    <w:p w14:paraId="039342EC" w14:textId="437B097D" w:rsidR="00834911" w:rsidRDefault="00834911"/>
    <w:p w14:paraId="6227CB43" w14:textId="2BADB4CA" w:rsidR="00834911" w:rsidRDefault="00834911"/>
    <w:p w14:paraId="41FD6EFE" w14:textId="3297D64C" w:rsidR="00834911" w:rsidRDefault="00834911"/>
    <w:p w14:paraId="0604FB27" w14:textId="136423B9" w:rsidR="00834911" w:rsidRDefault="00834911"/>
    <w:p w14:paraId="03BB1E5E" w14:textId="3C88AB6E" w:rsidR="00834911" w:rsidRDefault="00834911"/>
    <w:p w14:paraId="6225660A" w14:textId="4FC8679F" w:rsidR="00834911" w:rsidRDefault="00834911"/>
    <w:p w14:paraId="563C1E5F" w14:textId="5B65F3A8" w:rsidR="00834911" w:rsidRDefault="00834911"/>
    <w:p w14:paraId="7141695E" w14:textId="75742638" w:rsidR="00834911" w:rsidRDefault="00834911"/>
    <w:p w14:paraId="03EB21EA" w14:textId="6E80D350" w:rsidR="00834911" w:rsidRDefault="00834911"/>
    <w:p w14:paraId="5F37A4F0" w14:textId="74BF7535" w:rsidR="00834911" w:rsidRDefault="00834911"/>
    <w:p w14:paraId="70007347" w14:textId="5C5362E7" w:rsidR="00834911" w:rsidRDefault="00834911"/>
    <w:p w14:paraId="0606185B" w14:textId="47C53A42" w:rsidR="00834911" w:rsidRDefault="00834911"/>
    <w:p w14:paraId="53E505E5" w14:textId="77777777" w:rsidR="00EC1338" w:rsidRDefault="00EC1338" w:rsidP="00EC1338">
      <w:pPr>
        <w:spacing w:after="0" w:line="276" w:lineRule="auto"/>
        <w:jc w:val="both"/>
        <w:rPr>
          <w:rFonts w:ascii="Book Antiqua" w:hAnsi="Book Antiqua"/>
          <w:b/>
          <w:bCs/>
          <w:sz w:val="20"/>
          <w:szCs w:val="20"/>
        </w:rPr>
      </w:pPr>
    </w:p>
    <w:p w14:paraId="0D40D129" w14:textId="7111D353" w:rsidR="00EC1338" w:rsidRDefault="00EC1338" w:rsidP="00EC1338">
      <w:pPr>
        <w:spacing w:after="0" w:line="276" w:lineRule="auto"/>
        <w:jc w:val="both"/>
        <w:rPr>
          <w:rFonts w:ascii="Book Antiqua" w:hAnsi="Book Antiqua"/>
          <w:color w:val="0000FF"/>
          <w:sz w:val="20"/>
          <w:szCs w:val="20"/>
        </w:rPr>
      </w:pPr>
      <w:r w:rsidRPr="00B71D3F">
        <w:rPr>
          <w:rFonts w:ascii="Book Antiqua" w:hAnsi="Book Antiqua"/>
          <w:b/>
          <w:bCs/>
          <w:sz w:val="20"/>
          <w:szCs w:val="20"/>
        </w:rPr>
        <w:lastRenderedPageBreak/>
        <w:t xml:space="preserve">Table </w:t>
      </w:r>
      <w:r>
        <w:rPr>
          <w:rFonts w:ascii="Book Antiqua" w:hAnsi="Book Antiqua"/>
          <w:b/>
          <w:bCs/>
          <w:sz w:val="20"/>
          <w:szCs w:val="20"/>
        </w:rPr>
        <w:t>VII</w:t>
      </w:r>
      <w:r w:rsidRPr="00B71D3F">
        <w:rPr>
          <w:rFonts w:ascii="Book Antiqua" w:hAnsi="Book Antiqua"/>
          <w:sz w:val="20"/>
          <w:szCs w:val="20"/>
        </w:rPr>
        <w:t xml:space="preserve"> </w:t>
      </w:r>
      <w:r w:rsidRPr="002D24B6">
        <w:rPr>
          <w:rFonts w:ascii="Book Antiqua" w:hAnsi="Book Antiqua"/>
          <w:color w:val="44546A" w:themeColor="text2"/>
          <w:sz w:val="20"/>
          <w:szCs w:val="20"/>
        </w:rPr>
        <w:t xml:space="preserve">Potential health risk exposure of hydro chemicals (metals) in water sources, Abeokuta </w:t>
      </w:r>
      <w:r>
        <w:rPr>
          <w:rFonts w:ascii="Book Antiqua" w:hAnsi="Book Antiqua"/>
          <w:color w:val="44546A" w:themeColor="text2"/>
          <w:sz w:val="20"/>
          <w:szCs w:val="20"/>
        </w:rPr>
        <w:t>C</w:t>
      </w:r>
      <w:r w:rsidRPr="002D24B6">
        <w:rPr>
          <w:rFonts w:ascii="Book Antiqua" w:hAnsi="Book Antiqua"/>
          <w:color w:val="44546A" w:themeColor="text2"/>
          <w:sz w:val="20"/>
          <w:szCs w:val="20"/>
        </w:rPr>
        <w:t xml:space="preserve">ity, Nigeria </w:t>
      </w:r>
    </w:p>
    <w:p w14:paraId="0AA4D1F6" w14:textId="77777777" w:rsidR="00EC1338" w:rsidRPr="004C4FD1" w:rsidRDefault="00EC1338" w:rsidP="00EC1338">
      <w:pPr>
        <w:spacing w:after="0" w:line="276" w:lineRule="auto"/>
        <w:jc w:val="both"/>
        <w:rPr>
          <w:rFonts w:ascii="Book Antiqua" w:hAnsi="Book Antiqua"/>
          <w:color w:val="0000FF"/>
          <w:sz w:val="4"/>
          <w:szCs w:val="20"/>
        </w:rPr>
      </w:pPr>
    </w:p>
    <w:tbl>
      <w:tblPr>
        <w:tblStyle w:val="PlainTable2"/>
        <w:tblW w:w="0" w:type="auto"/>
        <w:tblLook w:val="04A0" w:firstRow="1" w:lastRow="0" w:firstColumn="1" w:lastColumn="0" w:noHBand="0" w:noVBand="1"/>
      </w:tblPr>
      <w:tblGrid>
        <w:gridCol w:w="1413"/>
        <w:gridCol w:w="992"/>
        <w:gridCol w:w="1134"/>
        <w:gridCol w:w="1276"/>
        <w:gridCol w:w="1134"/>
        <w:gridCol w:w="1134"/>
      </w:tblGrid>
      <w:tr w:rsidR="00EC1338" w:rsidRPr="00D85449" w14:paraId="3932E01E" w14:textId="77777777" w:rsidTr="009863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7F7F7F" w:themeColor="text1" w:themeTint="80"/>
              <w:left w:val="single" w:sz="12" w:space="0" w:color="2F5496" w:themeColor="accent1" w:themeShade="BF"/>
              <w:right w:val="single" w:sz="6" w:space="0" w:color="4472C4" w:themeColor="accent1"/>
            </w:tcBorders>
            <w:shd w:val="clear" w:color="auto" w:fill="2E74B5" w:themeFill="accent5" w:themeFillShade="BF"/>
          </w:tcPr>
          <w:p w14:paraId="70178974" w14:textId="77777777" w:rsidR="00EC1338" w:rsidRPr="00972136" w:rsidRDefault="00EC1338" w:rsidP="0098632A">
            <w:pPr>
              <w:spacing w:line="312" w:lineRule="auto"/>
              <w:jc w:val="both"/>
              <w:rPr>
                <w:rFonts w:ascii="Tw Cen MT" w:hAnsi="Tw Cen MT"/>
                <w:bCs/>
                <w:color w:val="FFFFFF" w:themeColor="background1"/>
                <w:sz w:val="20"/>
                <w:szCs w:val="20"/>
              </w:rPr>
            </w:pPr>
            <w:r w:rsidRPr="00972136">
              <w:rPr>
                <w:rFonts w:ascii="Tw Cen MT" w:hAnsi="Tw Cen MT"/>
                <w:color w:val="FFFFFF" w:themeColor="background1"/>
                <w:sz w:val="20"/>
                <w:szCs w:val="20"/>
              </w:rPr>
              <w:t>Hydro chemicals</w:t>
            </w:r>
          </w:p>
        </w:tc>
        <w:tc>
          <w:tcPr>
            <w:tcW w:w="992" w:type="dxa"/>
            <w:vMerge w:val="restart"/>
            <w:tcBorders>
              <w:top w:val="single" w:sz="4" w:space="0" w:color="7F7F7F" w:themeColor="text1" w:themeTint="80"/>
              <w:left w:val="single" w:sz="6" w:space="0" w:color="4472C4" w:themeColor="accent1"/>
              <w:bottom w:val="nil"/>
              <w:right w:val="single" w:sz="6" w:space="0" w:color="4472C4" w:themeColor="accent1"/>
            </w:tcBorders>
            <w:shd w:val="clear" w:color="auto" w:fill="2E74B5" w:themeFill="accent5" w:themeFillShade="BF"/>
          </w:tcPr>
          <w:p w14:paraId="52012518" w14:textId="77777777" w:rsidR="00EC1338" w:rsidRPr="00DA6F2D" w:rsidRDefault="00EC1338" w:rsidP="0098632A">
            <w:pPr>
              <w:spacing w:line="312" w:lineRule="auto"/>
              <w:jc w:val="both"/>
              <w:cnfStyle w:val="100000000000" w:firstRow="1" w:lastRow="0" w:firstColumn="0" w:lastColumn="0" w:oddVBand="0" w:evenVBand="0" w:oddHBand="0" w:evenHBand="0" w:firstRowFirstColumn="0" w:firstRowLastColumn="0" w:lastRowFirstColumn="0" w:lastRowLastColumn="0"/>
              <w:rPr>
                <w:rFonts w:ascii="Tw Cen MT" w:hAnsi="Tw Cen MT"/>
                <w:b w:val="0"/>
                <w:color w:val="FFFFFF" w:themeColor="background1"/>
                <w:sz w:val="20"/>
                <w:szCs w:val="20"/>
              </w:rPr>
            </w:pPr>
            <w:r w:rsidRPr="00DA6F2D">
              <w:rPr>
                <w:rFonts w:ascii="Tw Cen MT" w:hAnsi="Tw Cen MT"/>
                <w:color w:val="FFFFFF" w:themeColor="background1"/>
                <w:sz w:val="20"/>
                <w:szCs w:val="20"/>
              </w:rPr>
              <w:t>Water sources</w:t>
            </w:r>
          </w:p>
        </w:tc>
        <w:tc>
          <w:tcPr>
            <w:tcW w:w="4678" w:type="dxa"/>
            <w:gridSpan w:val="4"/>
            <w:tcBorders>
              <w:top w:val="single" w:sz="4" w:space="0" w:color="7F7F7F" w:themeColor="text1" w:themeTint="80"/>
              <w:left w:val="single" w:sz="6" w:space="0" w:color="4472C4" w:themeColor="accent1"/>
              <w:bottom w:val="single" w:sz="6" w:space="0" w:color="4472C4" w:themeColor="accent1"/>
              <w:right w:val="single" w:sz="12" w:space="0" w:color="2F5496" w:themeColor="accent1" w:themeShade="BF"/>
            </w:tcBorders>
            <w:shd w:val="clear" w:color="auto" w:fill="2E74B5" w:themeFill="accent5" w:themeFillShade="BF"/>
          </w:tcPr>
          <w:p w14:paraId="10F8F099" w14:textId="77777777" w:rsidR="00EC1338" w:rsidRPr="00DA6F2D" w:rsidRDefault="00EC1338" w:rsidP="0098632A">
            <w:pPr>
              <w:spacing w:line="312" w:lineRule="auto"/>
              <w:jc w:val="center"/>
              <w:cnfStyle w:val="100000000000" w:firstRow="1" w:lastRow="0" w:firstColumn="0" w:lastColumn="0" w:oddVBand="0" w:evenVBand="0" w:oddHBand="0" w:evenHBand="0" w:firstRowFirstColumn="0" w:firstRowLastColumn="0" w:lastRowFirstColumn="0" w:lastRowLastColumn="0"/>
              <w:rPr>
                <w:rFonts w:ascii="Tw Cen MT" w:hAnsi="Tw Cen MT"/>
                <w:b w:val="0"/>
                <w:color w:val="FFFFFF" w:themeColor="background1"/>
                <w:sz w:val="20"/>
                <w:szCs w:val="20"/>
              </w:rPr>
            </w:pPr>
            <w:r w:rsidRPr="00DA6F2D">
              <w:rPr>
                <w:rFonts w:ascii="Tw Cen MT" w:hAnsi="Tw Cen MT"/>
                <w:color w:val="FFFFFF" w:themeColor="background1"/>
                <w:sz w:val="20"/>
                <w:szCs w:val="20"/>
              </w:rPr>
              <w:t>Hazard Index (HI)</w:t>
            </w:r>
          </w:p>
        </w:tc>
      </w:tr>
      <w:tr w:rsidR="00EC1338" w:rsidRPr="00D85449" w14:paraId="24AF68EC"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12" w:space="0" w:color="2F5496" w:themeColor="accent1" w:themeShade="BF"/>
              <w:right w:val="single" w:sz="6" w:space="0" w:color="4472C4" w:themeColor="accent1"/>
            </w:tcBorders>
            <w:shd w:val="clear" w:color="auto" w:fill="2E74B5" w:themeFill="accent5" w:themeFillShade="BF"/>
          </w:tcPr>
          <w:p w14:paraId="6FCCC420" w14:textId="77777777" w:rsidR="00EC1338" w:rsidRPr="00DA6F2D" w:rsidRDefault="00EC1338" w:rsidP="0098632A">
            <w:pPr>
              <w:spacing w:line="312" w:lineRule="auto"/>
              <w:jc w:val="both"/>
              <w:rPr>
                <w:rFonts w:ascii="Tw Cen MT" w:hAnsi="Tw Cen MT"/>
                <w:b w:val="0"/>
                <w:color w:val="FFFFFF" w:themeColor="background1"/>
                <w:sz w:val="20"/>
                <w:szCs w:val="20"/>
              </w:rPr>
            </w:pPr>
          </w:p>
        </w:tc>
        <w:tc>
          <w:tcPr>
            <w:tcW w:w="992" w:type="dxa"/>
            <w:vMerge/>
            <w:tcBorders>
              <w:top w:val="single" w:sz="8" w:space="0" w:color="2F5496" w:themeColor="accent1" w:themeShade="BF"/>
              <w:left w:val="single" w:sz="6" w:space="0" w:color="4472C4" w:themeColor="accent1"/>
              <w:bottom w:val="nil"/>
              <w:right w:val="single" w:sz="6" w:space="0" w:color="4472C4" w:themeColor="accent1"/>
            </w:tcBorders>
            <w:shd w:val="clear" w:color="auto" w:fill="2E74B5" w:themeFill="accent5" w:themeFillShade="BF"/>
          </w:tcPr>
          <w:p w14:paraId="1D8CE8AD" w14:textId="77777777" w:rsidR="00EC1338" w:rsidRPr="00DA6F2D" w:rsidRDefault="00EC1338" w:rsidP="0098632A">
            <w:pPr>
              <w:spacing w:line="312" w:lineRule="auto"/>
              <w:jc w:val="both"/>
              <w:cnfStyle w:val="000000100000" w:firstRow="0" w:lastRow="0" w:firstColumn="0" w:lastColumn="0" w:oddVBand="0" w:evenVBand="0" w:oddHBand="1" w:evenHBand="0" w:firstRowFirstColumn="0" w:firstRowLastColumn="0" w:lastRowFirstColumn="0" w:lastRowLastColumn="0"/>
              <w:rPr>
                <w:rFonts w:ascii="Tw Cen MT" w:hAnsi="Tw Cen MT"/>
                <w:b/>
                <w:color w:val="FFFFFF" w:themeColor="background1"/>
                <w:sz w:val="20"/>
                <w:szCs w:val="20"/>
              </w:rPr>
            </w:pPr>
          </w:p>
        </w:tc>
        <w:tc>
          <w:tcPr>
            <w:tcW w:w="1134" w:type="dxa"/>
            <w:tcBorders>
              <w:top w:val="single" w:sz="6" w:space="0" w:color="4472C4" w:themeColor="accent1"/>
              <w:left w:val="single" w:sz="6" w:space="0" w:color="4472C4" w:themeColor="accent1"/>
              <w:bottom w:val="nil"/>
            </w:tcBorders>
            <w:shd w:val="clear" w:color="auto" w:fill="2E74B5" w:themeFill="accent5" w:themeFillShade="BF"/>
          </w:tcPr>
          <w:p w14:paraId="41C701CD" w14:textId="77777777" w:rsidR="00EC1338" w:rsidRPr="00DA6F2D"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color w:val="FFFFFF" w:themeColor="background1"/>
                <w:sz w:val="20"/>
                <w:szCs w:val="20"/>
              </w:rPr>
            </w:pPr>
            <w:r w:rsidRPr="00DA6F2D">
              <w:rPr>
                <w:rFonts w:ascii="Tw Cen MT" w:hAnsi="Tw Cen MT"/>
                <w:b/>
                <w:color w:val="FFFFFF" w:themeColor="background1"/>
                <w:sz w:val="20"/>
                <w:szCs w:val="20"/>
              </w:rPr>
              <w:t>Women</w:t>
            </w:r>
          </w:p>
        </w:tc>
        <w:tc>
          <w:tcPr>
            <w:tcW w:w="1276" w:type="dxa"/>
            <w:tcBorders>
              <w:top w:val="single" w:sz="6" w:space="0" w:color="4472C4" w:themeColor="accent1"/>
              <w:bottom w:val="nil"/>
            </w:tcBorders>
            <w:shd w:val="clear" w:color="auto" w:fill="2E74B5" w:themeFill="accent5" w:themeFillShade="BF"/>
          </w:tcPr>
          <w:p w14:paraId="0A9CDDDB" w14:textId="77777777" w:rsidR="00EC1338" w:rsidRPr="00DA6F2D"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color w:val="FFFFFF" w:themeColor="background1"/>
                <w:sz w:val="20"/>
                <w:szCs w:val="20"/>
              </w:rPr>
            </w:pPr>
            <w:r w:rsidRPr="00DA6F2D">
              <w:rPr>
                <w:rFonts w:ascii="Tw Cen MT" w:hAnsi="Tw Cen MT"/>
                <w:b/>
                <w:color w:val="FFFFFF" w:themeColor="background1"/>
                <w:sz w:val="20"/>
                <w:szCs w:val="20"/>
              </w:rPr>
              <w:t>Men</w:t>
            </w:r>
          </w:p>
        </w:tc>
        <w:tc>
          <w:tcPr>
            <w:tcW w:w="1134" w:type="dxa"/>
            <w:tcBorders>
              <w:top w:val="single" w:sz="6" w:space="0" w:color="4472C4" w:themeColor="accent1"/>
              <w:bottom w:val="nil"/>
            </w:tcBorders>
            <w:shd w:val="clear" w:color="auto" w:fill="2E74B5" w:themeFill="accent5" w:themeFillShade="BF"/>
          </w:tcPr>
          <w:p w14:paraId="3EF7DFDE" w14:textId="77777777" w:rsidR="00EC1338" w:rsidRPr="00DA6F2D"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color w:val="FFFFFF" w:themeColor="background1"/>
                <w:sz w:val="20"/>
                <w:szCs w:val="20"/>
              </w:rPr>
            </w:pPr>
            <w:r w:rsidRPr="00DA6F2D">
              <w:rPr>
                <w:rFonts w:ascii="Tw Cen MT" w:hAnsi="Tw Cen MT"/>
                <w:b/>
                <w:color w:val="FFFFFF" w:themeColor="background1"/>
                <w:sz w:val="20"/>
                <w:szCs w:val="20"/>
              </w:rPr>
              <w:t>Girls</w:t>
            </w:r>
          </w:p>
        </w:tc>
        <w:tc>
          <w:tcPr>
            <w:tcW w:w="1134" w:type="dxa"/>
            <w:tcBorders>
              <w:top w:val="single" w:sz="6" w:space="0" w:color="4472C4" w:themeColor="accent1"/>
              <w:bottom w:val="nil"/>
              <w:right w:val="single" w:sz="12" w:space="0" w:color="2F5496" w:themeColor="accent1" w:themeShade="BF"/>
            </w:tcBorders>
            <w:shd w:val="clear" w:color="auto" w:fill="2E74B5" w:themeFill="accent5" w:themeFillShade="BF"/>
          </w:tcPr>
          <w:p w14:paraId="46542229" w14:textId="77777777" w:rsidR="00EC1338" w:rsidRPr="00DA6F2D"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color w:val="FFFFFF" w:themeColor="background1"/>
                <w:sz w:val="20"/>
                <w:szCs w:val="20"/>
              </w:rPr>
            </w:pPr>
            <w:r w:rsidRPr="00DA6F2D">
              <w:rPr>
                <w:rFonts w:ascii="Tw Cen MT" w:hAnsi="Tw Cen MT"/>
                <w:b/>
                <w:color w:val="FFFFFF" w:themeColor="background1"/>
                <w:sz w:val="20"/>
                <w:szCs w:val="20"/>
              </w:rPr>
              <w:t>Boys</w:t>
            </w:r>
          </w:p>
        </w:tc>
      </w:tr>
      <w:tr w:rsidR="00EC1338" w:rsidRPr="00D85449" w14:paraId="675459F8"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7F7F7F" w:themeColor="text1" w:themeTint="80"/>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7858DA08" w14:textId="77777777" w:rsidR="00EC1338" w:rsidRPr="00D85449" w:rsidRDefault="00EC1338" w:rsidP="0098632A">
            <w:pPr>
              <w:spacing w:line="312" w:lineRule="auto"/>
              <w:jc w:val="both"/>
              <w:rPr>
                <w:rFonts w:ascii="Tw Cen MT" w:hAnsi="Tw Cen MT"/>
                <w:b w:val="0"/>
                <w:sz w:val="20"/>
                <w:szCs w:val="20"/>
              </w:rPr>
            </w:pPr>
            <w:r w:rsidRPr="00D85449">
              <w:rPr>
                <w:rFonts w:ascii="Tw Cen MT" w:hAnsi="Tw Cen MT"/>
                <w:sz w:val="20"/>
                <w:szCs w:val="20"/>
              </w:rPr>
              <w:t>Ca</w:t>
            </w:r>
          </w:p>
          <w:p w14:paraId="03B15CDF" w14:textId="77777777" w:rsidR="00EC1338" w:rsidRPr="00D85449" w:rsidRDefault="00EC1338" w:rsidP="0098632A">
            <w:pPr>
              <w:spacing w:line="312" w:lineRule="auto"/>
              <w:jc w:val="both"/>
              <w:rPr>
                <w:rFonts w:ascii="Tw Cen MT" w:hAnsi="Tw Cen MT"/>
                <w:i/>
                <w:sz w:val="20"/>
                <w:szCs w:val="20"/>
              </w:rPr>
            </w:pPr>
            <w:proofErr w:type="spellStart"/>
            <w:r w:rsidRPr="00D85449">
              <w:rPr>
                <w:rFonts w:ascii="Tw Cen MT" w:hAnsi="Tw Cen MT"/>
                <w:i/>
                <w:sz w:val="20"/>
                <w:szCs w:val="20"/>
              </w:rPr>
              <w:t>Rfd</w:t>
            </w:r>
            <w:proofErr w:type="spellEnd"/>
            <w:r>
              <w:rPr>
                <w:rFonts w:ascii="Tw Cen MT" w:hAnsi="Tw Cen MT"/>
                <w:i/>
                <w:sz w:val="20"/>
                <w:szCs w:val="20"/>
              </w:rPr>
              <w:t xml:space="preserve"> </w:t>
            </w:r>
            <w:r w:rsidRPr="00D85449">
              <w:rPr>
                <w:rFonts w:ascii="Tw Cen MT" w:hAnsi="Tw Cen MT"/>
                <w:i/>
                <w:sz w:val="20"/>
                <w:szCs w:val="20"/>
              </w:rPr>
              <w:t>= 0.001</w:t>
            </w:r>
          </w:p>
        </w:tc>
        <w:tc>
          <w:tcPr>
            <w:tcW w:w="992" w:type="dxa"/>
            <w:tcBorders>
              <w:top w:val="nil"/>
              <w:left w:val="single" w:sz="6" w:space="0" w:color="4472C4" w:themeColor="accent1"/>
              <w:bottom w:val="single" w:sz="6" w:space="0" w:color="E7E6E6" w:themeColor="background2"/>
              <w:right w:val="single" w:sz="6" w:space="0" w:color="4472C4" w:themeColor="accent1"/>
            </w:tcBorders>
          </w:tcPr>
          <w:p w14:paraId="46448325"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HDW</w:t>
            </w:r>
          </w:p>
        </w:tc>
        <w:tc>
          <w:tcPr>
            <w:tcW w:w="1134" w:type="dxa"/>
            <w:tcBorders>
              <w:top w:val="nil"/>
              <w:left w:val="single" w:sz="6" w:space="0" w:color="4472C4" w:themeColor="accent1"/>
              <w:bottom w:val="single" w:sz="6" w:space="0" w:color="E7E6E6" w:themeColor="background2"/>
            </w:tcBorders>
          </w:tcPr>
          <w:p w14:paraId="4D67FBC1"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C00000"/>
                <w:sz w:val="20"/>
                <w:szCs w:val="20"/>
              </w:rPr>
            </w:pPr>
            <w:r w:rsidRPr="00D85449">
              <w:rPr>
                <w:rFonts w:ascii="Tw Cen MT" w:hAnsi="Tw Cen MT" w:cs="Calibri"/>
                <w:color w:val="C00000"/>
                <w:sz w:val="20"/>
                <w:szCs w:val="20"/>
              </w:rPr>
              <w:t>1679</w:t>
            </w:r>
          </w:p>
        </w:tc>
        <w:tc>
          <w:tcPr>
            <w:tcW w:w="1276" w:type="dxa"/>
            <w:tcBorders>
              <w:top w:val="nil"/>
              <w:bottom w:val="single" w:sz="6" w:space="0" w:color="E7E6E6" w:themeColor="background2"/>
            </w:tcBorders>
          </w:tcPr>
          <w:p w14:paraId="293208BC"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C00000"/>
                <w:sz w:val="20"/>
                <w:szCs w:val="20"/>
              </w:rPr>
            </w:pPr>
            <w:r w:rsidRPr="00D85449">
              <w:rPr>
                <w:rFonts w:ascii="Tw Cen MT" w:hAnsi="Tw Cen MT" w:cs="Calibri"/>
                <w:color w:val="C00000"/>
                <w:sz w:val="20"/>
                <w:szCs w:val="20"/>
              </w:rPr>
              <w:t>1</w:t>
            </w:r>
            <w:r>
              <w:rPr>
                <w:rFonts w:ascii="Tw Cen MT" w:hAnsi="Tw Cen MT" w:cs="Calibri"/>
                <w:color w:val="C00000"/>
                <w:sz w:val="20"/>
                <w:szCs w:val="20"/>
              </w:rPr>
              <w:t>951</w:t>
            </w:r>
          </w:p>
        </w:tc>
        <w:tc>
          <w:tcPr>
            <w:tcW w:w="1134" w:type="dxa"/>
            <w:tcBorders>
              <w:top w:val="nil"/>
              <w:bottom w:val="single" w:sz="6" w:space="0" w:color="E7E6E6" w:themeColor="background2"/>
            </w:tcBorders>
          </w:tcPr>
          <w:p w14:paraId="7F85E42B"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C00000"/>
                <w:sz w:val="20"/>
                <w:szCs w:val="20"/>
              </w:rPr>
            </w:pPr>
            <w:r>
              <w:rPr>
                <w:rFonts w:ascii="Tw Cen MT" w:hAnsi="Tw Cen MT" w:cs="Calibri"/>
                <w:color w:val="C00000"/>
                <w:sz w:val="20"/>
                <w:szCs w:val="20"/>
              </w:rPr>
              <w:t>1853</w:t>
            </w:r>
          </w:p>
        </w:tc>
        <w:tc>
          <w:tcPr>
            <w:tcW w:w="1134" w:type="dxa"/>
            <w:tcBorders>
              <w:top w:val="nil"/>
              <w:bottom w:val="single" w:sz="6" w:space="0" w:color="E7E6E6" w:themeColor="background2"/>
              <w:right w:val="single" w:sz="8" w:space="0" w:color="2F5496" w:themeColor="accent1" w:themeShade="BF"/>
            </w:tcBorders>
          </w:tcPr>
          <w:p w14:paraId="4E8F3796"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C00000"/>
                <w:sz w:val="20"/>
                <w:szCs w:val="20"/>
              </w:rPr>
            </w:pPr>
            <w:r w:rsidRPr="00D85449">
              <w:rPr>
                <w:rFonts w:ascii="Tw Cen MT" w:hAnsi="Tw Cen MT" w:cs="Calibri"/>
                <w:color w:val="C00000"/>
                <w:sz w:val="20"/>
                <w:szCs w:val="20"/>
              </w:rPr>
              <w:t>1984</w:t>
            </w:r>
          </w:p>
        </w:tc>
      </w:tr>
      <w:tr w:rsidR="00EC1338" w:rsidRPr="00D85449" w14:paraId="30CE3F5A"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2A0C6F30"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3A125416"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BH</w:t>
            </w:r>
          </w:p>
        </w:tc>
        <w:tc>
          <w:tcPr>
            <w:tcW w:w="1134" w:type="dxa"/>
            <w:tcBorders>
              <w:top w:val="single" w:sz="6" w:space="0" w:color="E7E6E6" w:themeColor="background2"/>
              <w:left w:val="single" w:sz="6" w:space="0" w:color="4472C4" w:themeColor="accent1"/>
              <w:bottom w:val="single" w:sz="6" w:space="0" w:color="E7E6E6" w:themeColor="background2"/>
            </w:tcBorders>
          </w:tcPr>
          <w:p w14:paraId="6C30AD0D" w14:textId="77777777" w:rsidR="00EC1338" w:rsidRPr="00A412A5"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bCs w:val="0"/>
                <w:color w:val="FF0000"/>
                <w:sz w:val="20"/>
                <w:szCs w:val="20"/>
              </w:rPr>
            </w:pPr>
            <w:r>
              <w:rPr>
                <w:rFonts w:ascii="Tw Cen MT" w:hAnsi="Tw Cen MT" w:cs="Calibri"/>
                <w:color w:val="FF0000"/>
                <w:sz w:val="20"/>
                <w:szCs w:val="20"/>
              </w:rPr>
              <w:t>2515</w:t>
            </w:r>
          </w:p>
        </w:tc>
        <w:tc>
          <w:tcPr>
            <w:tcW w:w="1276" w:type="dxa"/>
            <w:tcBorders>
              <w:top w:val="single" w:sz="6" w:space="0" w:color="E7E6E6" w:themeColor="background2"/>
              <w:bottom w:val="single" w:sz="6" w:space="0" w:color="E7E6E6" w:themeColor="background2"/>
            </w:tcBorders>
          </w:tcPr>
          <w:p w14:paraId="226BBC7E" w14:textId="77777777" w:rsidR="00EC1338" w:rsidRPr="00A412A5"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Cs w:val="0"/>
                <w:color w:val="FF0000"/>
                <w:sz w:val="20"/>
                <w:szCs w:val="20"/>
              </w:rPr>
            </w:pPr>
            <w:r w:rsidRPr="00A412A5">
              <w:rPr>
                <w:rFonts w:ascii="Tw Cen MT" w:hAnsi="Tw Cen MT" w:cs="Calibri"/>
                <w:color w:val="FF0000"/>
                <w:sz w:val="20"/>
                <w:szCs w:val="20"/>
              </w:rPr>
              <w:t>2921</w:t>
            </w:r>
          </w:p>
        </w:tc>
        <w:tc>
          <w:tcPr>
            <w:tcW w:w="1134" w:type="dxa"/>
            <w:tcBorders>
              <w:top w:val="single" w:sz="6" w:space="0" w:color="E7E6E6" w:themeColor="background2"/>
              <w:bottom w:val="single" w:sz="6" w:space="0" w:color="E7E6E6" w:themeColor="background2"/>
            </w:tcBorders>
          </w:tcPr>
          <w:p w14:paraId="1A2AEF7D" w14:textId="77777777" w:rsidR="00EC1338" w:rsidRPr="00A412A5"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bCs w:val="0"/>
                <w:color w:val="FF0000"/>
                <w:sz w:val="20"/>
                <w:szCs w:val="20"/>
              </w:rPr>
            </w:pPr>
            <w:r w:rsidRPr="00A412A5">
              <w:rPr>
                <w:rFonts w:ascii="Tw Cen MT" w:hAnsi="Tw Cen MT" w:cs="Calibri"/>
                <w:color w:val="FF0000"/>
                <w:sz w:val="20"/>
                <w:szCs w:val="20"/>
              </w:rPr>
              <w:t>277</w:t>
            </w:r>
            <w:r>
              <w:rPr>
                <w:rFonts w:ascii="Tw Cen MT" w:hAnsi="Tw Cen MT" w:cs="Calibri"/>
                <w:color w:val="FF0000"/>
                <w:sz w:val="20"/>
                <w:szCs w:val="20"/>
              </w:rPr>
              <w:t>4</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7C324D59" w14:textId="77777777" w:rsidR="00EC1338" w:rsidRPr="00A412A5"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Cs w:val="0"/>
                <w:color w:val="FF0000"/>
                <w:sz w:val="20"/>
                <w:szCs w:val="20"/>
              </w:rPr>
            </w:pPr>
            <w:r w:rsidRPr="00A412A5">
              <w:rPr>
                <w:rFonts w:ascii="Tw Cen MT" w:hAnsi="Tw Cen MT" w:cs="Calibri"/>
                <w:color w:val="FF0000"/>
                <w:sz w:val="20"/>
                <w:szCs w:val="20"/>
              </w:rPr>
              <w:t>2971</w:t>
            </w:r>
          </w:p>
        </w:tc>
      </w:tr>
      <w:tr w:rsidR="00EC1338" w:rsidRPr="00D85449" w14:paraId="71569216"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73612873"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7159ABED"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STW</w:t>
            </w:r>
          </w:p>
        </w:tc>
        <w:tc>
          <w:tcPr>
            <w:tcW w:w="1134" w:type="dxa"/>
            <w:tcBorders>
              <w:top w:val="single" w:sz="6" w:space="0" w:color="E7E6E6" w:themeColor="background2"/>
              <w:left w:val="single" w:sz="6" w:space="0" w:color="4472C4" w:themeColor="accent1"/>
              <w:bottom w:val="single" w:sz="6" w:space="0" w:color="E7E6E6" w:themeColor="background2"/>
            </w:tcBorders>
          </w:tcPr>
          <w:p w14:paraId="18258F86"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color w:val="C00000"/>
                <w:sz w:val="20"/>
                <w:szCs w:val="20"/>
              </w:rPr>
            </w:pPr>
            <w:r>
              <w:rPr>
                <w:rFonts w:ascii="Tw Cen MT" w:hAnsi="Tw Cen MT" w:cs="Calibri"/>
                <w:color w:val="C00000"/>
                <w:sz w:val="20"/>
                <w:szCs w:val="20"/>
              </w:rPr>
              <w:t>784</w:t>
            </w:r>
          </w:p>
        </w:tc>
        <w:tc>
          <w:tcPr>
            <w:tcW w:w="1276" w:type="dxa"/>
            <w:tcBorders>
              <w:top w:val="single" w:sz="6" w:space="0" w:color="E7E6E6" w:themeColor="background2"/>
              <w:bottom w:val="single" w:sz="6" w:space="0" w:color="E7E6E6" w:themeColor="background2"/>
            </w:tcBorders>
          </w:tcPr>
          <w:p w14:paraId="73FFB4DC"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color w:val="C00000"/>
                <w:sz w:val="20"/>
                <w:szCs w:val="20"/>
              </w:rPr>
            </w:pPr>
            <w:r w:rsidRPr="00D85449">
              <w:rPr>
                <w:rFonts w:ascii="Tw Cen MT" w:hAnsi="Tw Cen MT" w:cs="Calibri"/>
                <w:color w:val="C00000"/>
                <w:sz w:val="20"/>
                <w:szCs w:val="20"/>
              </w:rPr>
              <w:t>9</w:t>
            </w:r>
            <w:r>
              <w:rPr>
                <w:rFonts w:ascii="Tw Cen MT" w:hAnsi="Tw Cen MT" w:cs="Calibri"/>
                <w:color w:val="C00000"/>
                <w:sz w:val="20"/>
                <w:szCs w:val="20"/>
              </w:rPr>
              <w:t>11</w:t>
            </w:r>
          </w:p>
        </w:tc>
        <w:tc>
          <w:tcPr>
            <w:tcW w:w="1134" w:type="dxa"/>
            <w:tcBorders>
              <w:top w:val="single" w:sz="6" w:space="0" w:color="E7E6E6" w:themeColor="background2"/>
              <w:bottom w:val="single" w:sz="6" w:space="0" w:color="E7E6E6" w:themeColor="background2"/>
            </w:tcBorders>
          </w:tcPr>
          <w:p w14:paraId="33CA4A11"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C00000"/>
                <w:sz w:val="20"/>
                <w:szCs w:val="20"/>
              </w:rPr>
            </w:pPr>
            <w:r>
              <w:rPr>
                <w:rFonts w:ascii="Tw Cen MT" w:hAnsi="Tw Cen MT" w:cs="Calibri"/>
                <w:color w:val="C00000"/>
                <w:sz w:val="20"/>
                <w:szCs w:val="20"/>
              </w:rPr>
              <w:t>865</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7288489D"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color w:val="C00000"/>
                <w:sz w:val="20"/>
                <w:szCs w:val="20"/>
              </w:rPr>
            </w:pPr>
            <w:r w:rsidRPr="00D85449">
              <w:rPr>
                <w:rFonts w:ascii="Tw Cen MT" w:hAnsi="Tw Cen MT" w:cs="Calibri"/>
                <w:color w:val="C00000"/>
                <w:sz w:val="20"/>
                <w:szCs w:val="20"/>
              </w:rPr>
              <w:t>926</w:t>
            </w:r>
          </w:p>
        </w:tc>
      </w:tr>
      <w:tr w:rsidR="00EC1338" w:rsidRPr="00D85449" w14:paraId="795E6089"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212F5B4B"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4472C4" w:themeColor="accent1"/>
              <w:right w:val="single" w:sz="6" w:space="0" w:color="4472C4" w:themeColor="accent1"/>
            </w:tcBorders>
          </w:tcPr>
          <w:p w14:paraId="30CE051E"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SW</w:t>
            </w:r>
          </w:p>
        </w:tc>
        <w:tc>
          <w:tcPr>
            <w:tcW w:w="1134" w:type="dxa"/>
            <w:tcBorders>
              <w:top w:val="single" w:sz="6" w:space="0" w:color="E7E6E6" w:themeColor="background2"/>
              <w:left w:val="single" w:sz="6" w:space="0" w:color="4472C4" w:themeColor="accent1"/>
              <w:bottom w:val="single" w:sz="6" w:space="0" w:color="4472C4" w:themeColor="accent1"/>
            </w:tcBorders>
          </w:tcPr>
          <w:p w14:paraId="6AA72491" w14:textId="77777777" w:rsidR="00EC1338" w:rsidRPr="009A7211"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olor w:val="C00000"/>
                <w:sz w:val="20"/>
                <w:szCs w:val="20"/>
              </w:rPr>
            </w:pPr>
            <w:r w:rsidRPr="009A7211">
              <w:rPr>
                <w:rFonts w:ascii="Tw Cen MT" w:hAnsi="Tw Cen MT" w:cs="Calibri"/>
                <w:color w:val="C00000"/>
                <w:sz w:val="20"/>
                <w:szCs w:val="20"/>
              </w:rPr>
              <w:t>2062</w:t>
            </w:r>
          </w:p>
        </w:tc>
        <w:tc>
          <w:tcPr>
            <w:tcW w:w="1276" w:type="dxa"/>
            <w:tcBorders>
              <w:top w:val="single" w:sz="6" w:space="0" w:color="E7E6E6" w:themeColor="background2"/>
              <w:bottom w:val="single" w:sz="6" w:space="0" w:color="4472C4" w:themeColor="accent1"/>
            </w:tcBorders>
          </w:tcPr>
          <w:p w14:paraId="2932B242" w14:textId="77777777" w:rsidR="00EC1338" w:rsidRPr="009A7211"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olor w:val="C00000"/>
                <w:sz w:val="20"/>
                <w:szCs w:val="20"/>
              </w:rPr>
            </w:pPr>
            <w:r>
              <w:rPr>
                <w:rFonts w:ascii="Tw Cen MT" w:hAnsi="Tw Cen MT" w:cs="Calibri"/>
                <w:color w:val="C00000"/>
                <w:sz w:val="20"/>
                <w:szCs w:val="20"/>
              </w:rPr>
              <w:t>2396</w:t>
            </w:r>
          </w:p>
        </w:tc>
        <w:tc>
          <w:tcPr>
            <w:tcW w:w="1134" w:type="dxa"/>
            <w:tcBorders>
              <w:top w:val="single" w:sz="6" w:space="0" w:color="E7E6E6" w:themeColor="background2"/>
              <w:bottom w:val="single" w:sz="6" w:space="0" w:color="4472C4" w:themeColor="accent1"/>
            </w:tcBorders>
          </w:tcPr>
          <w:p w14:paraId="18ED50D1" w14:textId="77777777" w:rsidR="00EC1338" w:rsidRPr="009A7211"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olor w:val="C00000"/>
                <w:sz w:val="20"/>
                <w:szCs w:val="20"/>
              </w:rPr>
            </w:pPr>
            <w:r w:rsidRPr="009A7211">
              <w:rPr>
                <w:rFonts w:ascii="Tw Cen MT" w:hAnsi="Tw Cen MT" w:cs="Calibri"/>
                <w:color w:val="C00000"/>
                <w:sz w:val="20"/>
                <w:szCs w:val="20"/>
              </w:rPr>
              <w:t>2275</w:t>
            </w:r>
          </w:p>
        </w:tc>
        <w:tc>
          <w:tcPr>
            <w:tcW w:w="1134" w:type="dxa"/>
            <w:tcBorders>
              <w:top w:val="single" w:sz="6" w:space="0" w:color="E7E6E6" w:themeColor="background2"/>
              <w:bottom w:val="single" w:sz="6" w:space="0" w:color="4472C4" w:themeColor="accent1"/>
              <w:right w:val="single" w:sz="8" w:space="0" w:color="2F5496" w:themeColor="accent1" w:themeShade="BF"/>
            </w:tcBorders>
          </w:tcPr>
          <w:p w14:paraId="6342164D" w14:textId="77777777" w:rsidR="00EC1338" w:rsidRPr="009A7211"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olor w:val="C00000"/>
                <w:sz w:val="20"/>
                <w:szCs w:val="20"/>
              </w:rPr>
            </w:pPr>
            <w:r w:rsidRPr="009A7211">
              <w:rPr>
                <w:rFonts w:ascii="Tw Cen MT" w:hAnsi="Tw Cen MT" w:cs="Calibri"/>
                <w:color w:val="C00000"/>
                <w:sz w:val="20"/>
                <w:szCs w:val="20"/>
              </w:rPr>
              <w:t>2</w:t>
            </w:r>
            <w:r>
              <w:rPr>
                <w:rFonts w:ascii="Tw Cen MT" w:hAnsi="Tw Cen MT" w:cs="Calibri"/>
                <w:color w:val="C00000"/>
                <w:sz w:val="20"/>
                <w:szCs w:val="20"/>
              </w:rPr>
              <w:t>437</w:t>
            </w:r>
          </w:p>
        </w:tc>
      </w:tr>
      <w:tr w:rsidR="00EC1338" w:rsidRPr="00D85449" w14:paraId="732745D3"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6" w:space="0" w:color="4472C4" w:themeColor="accent1"/>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34AA5C6F" w14:textId="77777777" w:rsidR="00EC1338" w:rsidRPr="00D85449" w:rsidRDefault="00EC1338" w:rsidP="0098632A">
            <w:pPr>
              <w:spacing w:line="312" w:lineRule="auto"/>
              <w:jc w:val="both"/>
              <w:rPr>
                <w:rFonts w:ascii="Tw Cen MT" w:hAnsi="Tw Cen MT"/>
                <w:b w:val="0"/>
                <w:sz w:val="20"/>
                <w:szCs w:val="20"/>
              </w:rPr>
            </w:pPr>
            <w:r w:rsidRPr="00D85449">
              <w:rPr>
                <w:rFonts w:ascii="Tw Cen MT" w:hAnsi="Tw Cen MT"/>
                <w:sz w:val="20"/>
                <w:szCs w:val="20"/>
              </w:rPr>
              <w:t>Mg</w:t>
            </w:r>
          </w:p>
          <w:p w14:paraId="06A8E120" w14:textId="77777777" w:rsidR="00EC1338" w:rsidRPr="00D85449" w:rsidRDefault="00EC1338" w:rsidP="0098632A">
            <w:pPr>
              <w:spacing w:line="312" w:lineRule="auto"/>
              <w:jc w:val="both"/>
              <w:rPr>
                <w:rFonts w:ascii="Tw Cen MT" w:hAnsi="Tw Cen MT"/>
                <w:b w:val="0"/>
                <w:sz w:val="20"/>
                <w:szCs w:val="20"/>
              </w:rPr>
            </w:pPr>
            <w:proofErr w:type="spellStart"/>
            <w:r w:rsidRPr="00D85449">
              <w:rPr>
                <w:rFonts w:ascii="Tw Cen MT" w:hAnsi="Tw Cen MT"/>
                <w:i/>
                <w:sz w:val="20"/>
                <w:szCs w:val="20"/>
              </w:rPr>
              <w:t>Rfd</w:t>
            </w:r>
            <w:proofErr w:type="spellEnd"/>
            <w:r>
              <w:rPr>
                <w:rFonts w:ascii="Tw Cen MT" w:hAnsi="Tw Cen MT"/>
                <w:i/>
                <w:sz w:val="20"/>
                <w:szCs w:val="20"/>
              </w:rPr>
              <w:t xml:space="preserve"> </w:t>
            </w:r>
            <w:r w:rsidRPr="00D85449">
              <w:rPr>
                <w:rFonts w:ascii="Tw Cen MT" w:hAnsi="Tw Cen MT"/>
                <w:i/>
                <w:sz w:val="20"/>
                <w:szCs w:val="20"/>
              </w:rPr>
              <w:t>= 1.1</w:t>
            </w:r>
          </w:p>
        </w:tc>
        <w:tc>
          <w:tcPr>
            <w:tcW w:w="992" w:type="dxa"/>
            <w:tcBorders>
              <w:top w:val="single" w:sz="6" w:space="0" w:color="4472C4" w:themeColor="accent1"/>
              <w:left w:val="single" w:sz="6" w:space="0" w:color="4472C4" w:themeColor="accent1"/>
              <w:bottom w:val="single" w:sz="6" w:space="0" w:color="E7E6E6" w:themeColor="background2"/>
              <w:right w:val="single" w:sz="6" w:space="0" w:color="4472C4" w:themeColor="accent1"/>
            </w:tcBorders>
          </w:tcPr>
          <w:p w14:paraId="17D13117"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HDW</w:t>
            </w:r>
          </w:p>
        </w:tc>
        <w:tc>
          <w:tcPr>
            <w:tcW w:w="1134" w:type="dxa"/>
            <w:tcBorders>
              <w:top w:val="single" w:sz="6" w:space="0" w:color="4472C4" w:themeColor="accent1"/>
              <w:left w:val="single" w:sz="6" w:space="0" w:color="4472C4" w:themeColor="accent1"/>
              <w:bottom w:val="single" w:sz="6" w:space="0" w:color="E7E6E6" w:themeColor="background2"/>
            </w:tcBorders>
          </w:tcPr>
          <w:p w14:paraId="4F54F621"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Pr>
                <w:rFonts w:ascii="Tw Cen MT" w:hAnsi="Tw Cen MT" w:cs="Calibri"/>
                <w:color w:val="000000"/>
                <w:sz w:val="20"/>
                <w:szCs w:val="20"/>
              </w:rPr>
              <w:t>0.31</w:t>
            </w:r>
          </w:p>
        </w:tc>
        <w:tc>
          <w:tcPr>
            <w:tcW w:w="1276" w:type="dxa"/>
            <w:tcBorders>
              <w:top w:val="single" w:sz="6" w:space="0" w:color="4472C4" w:themeColor="accent1"/>
              <w:bottom w:val="single" w:sz="6" w:space="0" w:color="E7E6E6" w:themeColor="background2"/>
            </w:tcBorders>
          </w:tcPr>
          <w:p w14:paraId="0973215D"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Pr>
                <w:rFonts w:ascii="Tw Cen MT" w:hAnsi="Tw Cen MT" w:cs="Calibri"/>
                <w:color w:val="000000"/>
                <w:sz w:val="20"/>
                <w:szCs w:val="20"/>
              </w:rPr>
              <w:t>0.36</w:t>
            </w:r>
          </w:p>
        </w:tc>
        <w:tc>
          <w:tcPr>
            <w:tcW w:w="1134" w:type="dxa"/>
            <w:tcBorders>
              <w:top w:val="single" w:sz="6" w:space="0" w:color="4472C4" w:themeColor="accent1"/>
              <w:bottom w:val="single" w:sz="6" w:space="0" w:color="E7E6E6" w:themeColor="background2"/>
            </w:tcBorders>
          </w:tcPr>
          <w:p w14:paraId="20D3AA4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0.34</w:t>
            </w:r>
          </w:p>
        </w:tc>
        <w:tc>
          <w:tcPr>
            <w:tcW w:w="1134" w:type="dxa"/>
            <w:tcBorders>
              <w:top w:val="single" w:sz="6" w:space="0" w:color="4472C4" w:themeColor="accent1"/>
              <w:bottom w:val="single" w:sz="6" w:space="0" w:color="E7E6E6" w:themeColor="background2"/>
              <w:right w:val="single" w:sz="8" w:space="0" w:color="2F5496" w:themeColor="accent1" w:themeShade="BF"/>
            </w:tcBorders>
          </w:tcPr>
          <w:p w14:paraId="73392AA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0.3</w:t>
            </w:r>
            <w:r>
              <w:rPr>
                <w:rFonts w:ascii="Tw Cen MT" w:hAnsi="Tw Cen MT" w:cs="Calibri"/>
                <w:color w:val="000000"/>
                <w:sz w:val="20"/>
                <w:szCs w:val="20"/>
              </w:rPr>
              <w:t>7</w:t>
            </w:r>
          </w:p>
        </w:tc>
      </w:tr>
      <w:tr w:rsidR="00EC1338" w:rsidRPr="00D85449" w14:paraId="5A237274"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44AEB028"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7CA8B5C9"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BH</w:t>
            </w:r>
          </w:p>
        </w:tc>
        <w:tc>
          <w:tcPr>
            <w:tcW w:w="1134" w:type="dxa"/>
            <w:tcBorders>
              <w:top w:val="single" w:sz="6" w:space="0" w:color="E7E6E6" w:themeColor="background2"/>
              <w:left w:val="single" w:sz="6" w:space="0" w:color="4472C4" w:themeColor="accent1"/>
              <w:bottom w:val="single" w:sz="6" w:space="0" w:color="E7E6E6" w:themeColor="background2"/>
            </w:tcBorders>
          </w:tcPr>
          <w:p w14:paraId="6F52D641"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color w:val="000000"/>
                <w:sz w:val="20"/>
                <w:szCs w:val="20"/>
              </w:rPr>
            </w:pPr>
            <w:r>
              <w:rPr>
                <w:rFonts w:ascii="Tw Cen MT" w:hAnsi="Tw Cen MT" w:cs="Calibri"/>
                <w:color w:val="000000"/>
                <w:sz w:val="20"/>
                <w:szCs w:val="20"/>
              </w:rPr>
              <w:t>0.45</w:t>
            </w:r>
          </w:p>
        </w:tc>
        <w:tc>
          <w:tcPr>
            <w:tcW w:w="1276" w:type="dxa"/>
            <w:tcBorders>
              <w:top w:val="single" w:sz="6" w:space="0" w:color="E7E6E6" w:themeColor="background2"/>
              <w:bottom w:val="single" w:sz="6" w:space="0" w:color="E7E6E6" w:themeColor="background2"/>
            </w:tcBorders>
          </w:tcPr>
          <w:p w14:paraId="57F26DBA"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0.5</w:t>
            </w:r>
            <w:r>
              <w:rPr>
                <w:rFonts w:ascii="Tw Cen MT" w:hAnsi="Tw Cen MT" w:cs="Calibri"/>
                <w:color w:val="000000"/>
                <w:sz w:val="20"/>
                <w:szCs w:val="20"/>
              </w:rPr>
              <w:t>2</w:t>
            </w:r>
          </w:p>
        </w:tc>
        <w:tc>
          <w:tcPr>
            <w:tcW w:w="1134" w:type="dxa"/>
            <w:tcBorders>
              <w:top w:val="single" w:sz="6" w:space="0" w:color="E7E6E6" w:themeColor="background2"/>
              <w:bottom w:val="single" w:sz="6" w:space="0" w:color="E7E6E6" w:themeColor="background2"/>
            </w:tcBorders>
          </w:tcPr>
          <w:p w14:paraId="0A686AFD"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0.49</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62DD2D65"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.53</w:t>
            </w:r>
          </w:p>
        </w:tc>
      </w:tr>
      <w:tr w:rsidR="00EC1338" w:rsidRPr="00D85449" w14:paraId="66768649"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1CEAA229"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705BC673"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STW</w:t>
            </w:r>
          </w:p>
        </w:tc>
        <w:tc>
          <w:tcPr>
            <w:tcW w:w="1134" w:type="dxa"/>
            <w:tcBorders>
              <w:top w:val="single" w:sz="6" w:space="0" w:color="E7E6E6" w:themeColor="background2"/>
              <w:left w:val="single" w:sz="6" w:space="0" w:color="4472C4" w:themeColor="accent1"/>
              <w:bottom w:val="single" w:sz="6" w:space="0" w:color="E7E6E6" w:themeColor="background2"/>
            </w:tcBorders>
          </w:tcPr>
          <w:p w14:paraId="0BD91587"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0.13</w:t>
            </w:r>
          </w:p>
        </w:tc>
        <w:tc>
          <w:tcPr>
            <w:tcW w:w="1276" w:type="dxa"/>
            <w:tcBorders>
              <w:top w:val="single" w:sz="6" w:space="0" w:color="E7E6E6" w:themeColor="background2"/>
              <w:bottom w:val="single" w:sz="6" w:space="0" w:color="E7E6E6" w:themeColor="background2"/>
            </w:tcBorders>
          </w:tcPr>
          <w:p w14:paraId="221B9750"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0.1</w:t>
            </w:r>
            <w:r>
              <w:rPr>
                <w:rFonts w:ascii="Tw Cen MT" w:hAnsi="Tw Cen MT" w:cs="Calibri"/>
                <w:color w:val="000000"/>
                <w:sz w:val="20"/>
                <w:szCs w:val="20"/>
              </w:rPr>
              <w:t>5</w:t>
            </w:r>
          </w:p>
        </w:tc>
        <w:tc>
          <w:tcPr>
            <w:tcW w:w="1134" w:type="dxa"/>
            <w:tcBorders>
              <w:top w:val="single" w:sz="6" w:space="0" w:color="E7E6E6" w:themeColor="background2"/>
              <w:bottom w:val="single" w:sz="6" w:space="0" w:color="E7E6E6" w:themeColor="background2"/>
            </w:tcBorders>
          </w:tcPr>
          <w:p w14:paraId="1788A58B"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0.15</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704371ED"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0.15</w:t>
            </w:r>
          </w:p>
        </w:tc>
      </w:tr>
      <w:tr w:rsidR="00EC1338" w:rsidRPr="00D85449" w14:paraId="23CF128C"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6C0A7BA7"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4472C4" w:themeColor="accent1"/>
              <w:right w:val="single" w:sz="6" w:space="0" w:color="4472C4" w:themeColor="accent1"/>
            </w:tcBorders>
          </w:tcPr>
          <w:p w14:paraId="6936AD67"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SW</w:t>
            </w:r>
          </w:p>
        </w:tc>
        <w:tc>
          <w:tcPr>
            <w:tcW w:w="1134" w:type="dxa"/>
            <w:tcBorders>
              <w:top w:val="single" w:sz="6" w:space="0" w:color="E7E6E6" w:themeColor="background2"/>
              <w:left w:val="single" w:sz="6" w:space="0" w:color="4472C4" w:themeColor="accent1"/>
              <w:bottom w:val="single" w:sz="6" w:space="0" w:color="4472C4" w:themeColor="accent1"/>
            </w:tcBorders>
          </w:tcPr>
          <w:p w14:paraId="71A72C72"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0.2</w:t>
            </w:r>
            <w:r>
              <w:rPr>
                <w:rFonts w:ascii="Tw Cen MT" w:hAnsi="Tw Cen MT" w:cs="Calibri"/>
                <w:color w:val="000000"/>
                <w:sz w:val="20"/>
                <w:szCs w:val="20"/>
              </w:rPr>
              <w:t>6</w:t>
            </w:r>
          </w:p>
        </w:tc>
        <w:tc>
          <w:tcPr>
            <w:tcW w:w="1276" w:type="dxa"/>
            <w:tcBorders>
              <w:top w:val="single" w:sz="6" w:space="0" w:color="E7E6E6" w:themeColor="background2"/>
              <w:bottom w:val="single" w:sz="6" w:space="0" w:color="4472C4" w:themeColor="accent1"/>
            </w:tcBorders>
          </w:tcPr>
          <w:p w14:paraId="3560FE10"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30</w:t>
            </w:r>
          </w:p>
        </w:tc>
        <w:tc>
          <w:tcPr>
            <w:tcW w:w="1134" w:type="dxa"/>
            <w:tcBorders>
              <w:top w:val="single" w:sz="6" w:space="0" w:color="E7E6E6" w:themeColor="background2"/>
              <w:bottom w:val="single" w:sz="6" w:space="0" w:color="4472C4" w:themeColor="accent1"/>
            </w:tcBorders>
          </w:tcPr>
          <w:p w14:paraId="64FF6DF9"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0.28</w:t>
            </w:r>
          </w:p>
        </w:tc>
        <w:tc>
          <w:tcPr>
            <w:tcW w:w="1134" w:type="dxa"/>
            <w:tcBorders>
              <w:top w:val="single" w:sz="6" w:space="0" w:color="E7E6E6" w:themeColor="background2"/>
              <w:bottom w:val="single" w:sz="6" w:space="0" w:color="4472C4" w:themeColor="accent1"/>
              <w:right w:val="single" w:sz="8" w:space="0" w:color="2F5496" w:themeColor="accent1" w:themeShade="BF"/>
            </w:tcBorders>
          </w:tcPr>
          <w:p w14:paraId="362AD235"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0.30</w:t>
            </w:r>
          </w:p>
        </w:tc>
      </w:tr>
      <w:tr w:rsidR="00EC1338" w:rsidRPr="00D85449" w14:paraId="2E14C365"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6" w:space="0" w:color="4472C4" w:themeColor="accent1"/>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5A074FC9" w14:textId="77777777" w:rsidR="00EC1338" w:rsidRPr="00D85449" w:rsidRDefault="00EC1338" w:rsidP="0098632A">
            <w:pPr>
              <w:spacing w:line="312" w:lineRule="auto"/>
              <w:jc w:val="both"/>
              <w:rPr>
                <w:rFonts w:ascii="Tw Cen MT" w:hAnsi="Tw Cen MT"/>
                <w:b w:val="0"/>
                <w:sz w:val="20"/>
                <w:szCs w:val="20"/>
              </w:rPr>
            </w:pPr>
            <w:r w:rsidRPr="00D85449">
              <w:rPr>
                <w:rFonts w:ascii="Tw Cen MT" w:hAnsi="Tw Cen MT"/>
                <w:sz w:val="20"/>
                <w:szCs w:val="20"/>
              </w:rPr>
              <w:t>Fe</w:t>
            </w:r>
          </w:p>
          <w:p w14:paraId="658CC46F" w14:textId="77777777" w:rsidR="00EC1338" w:rsidRPr="00D85449" w:rsidRDefault="00EC1338" w:rsidP="0098632A">
            <w:pPr>
              <w:spacing w:line="312" w:lineRule="auto"/>
              <w:jc w:val="both"/>
              <w:rPr>
                <w:rFonts w:ascii="Tw Cen MT" w:hAnsi="Tw Cen MT"/>
                <w:b w:val="0"/>
                <w:sz w:val="20"/>
                <w:szCs w:val="20"/>
              </w:rPr>
            </w:pPr>
            <w:proofErr w:type="spellStart"/>
            <w:r w:rsidRPr="00D85449">
              <w:rPr>
                <w:rFonts w:ascii="Tw Cen MT" w:hAnsi="Tw Cen MT"/>
                <w:i/>
                <w:sz w:val="20"/>
                <w:szCs w:val="20"/>
              </w:rPr>
              <w:t>Rfd</w:t>
            </w:r>
            <w:proofErr w:type="spellEnd"/>
            <w:r>
              <w:rPr>
                <w:rFonts w:ascii="Tw Cen MT" w:hAnsi="Tw Cen MT"/>
                <w:i/>
                <w:sz w:val="20"/>
                <w:szCs w:val="20"/>
              </w:rPr>
              <w:t xml:space="preserve"> </w:t>
            </w:r>
            <w:r w:rsidRPr="00D85449">
              <w:rPr>
                <w:rFonts w:ascii="Tw Cen MT" w:hAnsi="Tw Cen MT"/>
                <w:i/>
                <w:sz w:val="20"/>
                <w:szCs w:val="20"/>
              </w:rPr>
              <w:t>= 0.7</w:t>
            </w:r>
          </w:p>
        </w:tc>
        <w:tc>
          <w:tcPr>
            <w:tcW w:w="992" w:type="dxa"/>
            <w:tcBorders>
              <w:top w:val="single" w:sz="6" w:space="0" w:color="4472C4" w:themeColor="accent1"/>
              <w:left w:val="single" w:sz="6" w:space="0" w:color="4472C4" w:themeColor="accent1"/>
              <w:bottom w:val="single" w:sz="6" w:space="0" w:color="E7E6E6" w:themeColor="background2"/>
              <w:right w:val="single" w:sz="6" w:space="0" w:color="4472C4" w:themeColor="accent1"/>
            </w:tcBorders>
          </w:tcPr>
          <w:p w14:paraId="6458BE2C"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HDW</w:t>
            </w:r>
          </w:p>
        </w:tc>
        <w:tc>
          <w:tcPr>
            <w:tcW w:w="1134" w:type="dxa"/>
            <w:tcBorders>
              <w:top w:val="single" w:sz="6" w:space="0" w:color="4472C4" w:themeColor="accent1"/>
              <w:left w:val="single" w:sz="6" w:space="0" w:color="4472C4" w:themeColor="accent1"/>
              <w:bottom w:val="single" w:sz="6" w:space="0" w:color="E7E6E6" w:themeColor="background2"/>
            </w:tcBorders>
          </w:tcPr>
          <w:p w14:paraId="3B8494BF"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0.0009</w:t>
            </w:r>
            <w:r>
              <w:rPr>
                <w:rFonts w:ascii="Tw Cen MT" w:hAnsi="Tw Cen MT" w:cs="Calibri"/>
                <w:color w:val="000000"/>
                <w:sz w:val="20"/>
                <w:szCs w:val="20"/>
              </w:rPr>
              <w:t>6</w:t>
            </w:r>
          </w:p>
        </w:tc>
        <w:tc>
          <w:tcPr>
            <w:tcW w:w="1276" w:type="dxa"/>
            <w:tcBorders>
              <w:top w:val="single" w:sz="6" w:space="0" w:color="4472C4" w:themeColor="accent1"/>
              <w:bottom w:val="single" w:sz="6" w:space="0" w:color="E7E6E6" w:themeColor="background2"/>
            </w:tcBorders>
          </w:tcPr>
          <w:p w14:paraId="684B3967"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0.0011</w:t>
            </w:r>
            <w:r>
              <w:rPr>
                <w:rFonts w:ascii="Tw Cen MT" w:hAnsi="Tw Cen MT" w:cs="Calibri"/>
                <w:color w:val="000000"/>
                <w:sz w:val="20"/>
                <w:szCs w:val="20"/>
              </w:rPr>
              <w:t>1</w:t>
            </w:r>
          </w:p>
        </w:tc>
        <w:tc>
          <w:tcPr>
            <w:tcW w:w="1134" w:type="dxa"/>
            <w:tcBorders>
              <w:top w:val="single" w:sz="6" w:space="0" w:color="4472C4" w:themeColor="accent1"/>
              <w:bottom w:val="single" w:sz="6" w:space="0" w:color="E7E6E6" w:themeColor="background2"/>
            </w:tcBorders>
          </w:tcPr>
          <w:p w14:paraId="28E61257"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0.00105</w:t>
            </w:r>
          </w:p>
        </w:tc>
        <w:tc>
          <w:tcPr>
            <w:tcW w:w="1134" w:type="dxa"/>
            <w:tcBorders>
              <w:top w:val="single" w:sz="6" w:space="0" w:color="4472C4" w:themeColor="accent1"/>
              <w:bottom w:val="single" w:sz="6" w:space="0" w:color="E7E6E6" w:themeColor="background2"/>
              <w:right w:val="single" w:sz="8" w:space="0" w:color="2F5496" w:themeColor="accent1" w:themeShade="BF"/>
            </w:tcBorders>
          </w:tcPr>
          <w:p w14:paraId="1D5A58F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0.00128</w:t>
            </w:r>
          </w:p>
        </w:tc>
      </w:tr>
      <w:tr w:rsidR="00EC1338" w:rsidRPr="00D85449" w14:paraId="73006576"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6D98B93A"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1706E779"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BH</w:t>
            </w:r>
          </w:p>
        </w:tc>
        <w:tc>
          <w:tcPr>
            <w:tcW w:w="1134" w:type="dxa"/>
            <w:tcBorders>
              <w:top w:val="single" w:sz="6" w:space="0" w:color="E7E6E6" w:themeColor="background2"/>
              <w:left w:val="single" w:sz="6" w:space="0" w:color="4472C4" w:themeColor="accent1"/>
              <w:bottom w:val="single" w:sz="6" w:space="0" w:color="E7E6E6" w:themeColor="background2"/>
            </w:tcBorders>
          </w:tcPr>
          <w:p w14:paraId="7EEADB1B"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0.0009</w:t>
            </w:r>
            <w:r>
              <w:rPr>
                <w:rFonts w:ascii="Tw Cen MT" w:hAnsi="Tw Cen MT" w:cs="Calibri"/>
                <w:color w:val="000000"/>
                <w:sz w:val="20"/>
                <w:szCs w:val="20"/>
              </w:rPr>
              <w:t>6</w:t>
            </w:r>
          </w:p>
        </w:tc>
        <w:tc>
          <w:tcPr>
            <w:tcW w:w="1276" w:type="dxa"/>
            <w:tcBorders>
              <w:top w:val="single" w:sz="6" w:space="0" w:color="E7E6E6" w:themeColor="background2"/>
              <w:bottom w:val="single" w:sz="6" w:space="0" w:color="E7E6E6" w:themeColor="background2"/>
            </w:tcBorders>
          </w:tcPr>
          <w:p w14:paraId="12E485F6"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0.0011</w:t>
            </w:r>
            <w:r>
              <w:rPr>
                <w:rFonts w:ascii="Tw Cen MT" w:hAnsi="Tw Cen MT" w:cs="Calibri"/>
                <w:color w:val="000000"/>
                <w:sz w:val="20"/>
                <w:szCs w:val="20"/>
              </w:rPr>
              <w:t>1</w:t>
            </w:r>
          </w:p>
        </w:tc>
        <w:tc>
          <w:tcPr>
            <w:tcW w:w="1134" w:type="dxa"/>
            <w:tcBorders>
              <w:top w:val="single" w:sz="6" w:space="0" w:color="E7E6E6" w:themeColor="background2"/>
              <w:bottom w:val="single" w:sz="6" w:space="0" w:color="E7E6E6" w:themeColor="background2"/>
            </w:tcBorders>
          </w:tcPr>
          <w:p w14:paraId="63F3D840"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0.00105</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1CBBFDB2"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0.0011</w:t>
            </w:r>
            <w:r>
              <w:rPr>
                <w:rFonts w:ascii="Tw Cen MT" w:hAnsi="Tw Cen MT" w:cs="Calibri"/>
                <w:color w:val="000000"/>
                <w:sz w:val="20"/>
                <w:szCs w:val="20"/>
              </w:rPr>
              <w:t>3</w:t>
            </w:r>
          </w:p>
        </w:tc>
      </w:tr>
      <w:tr w:rsidR="00EC1338" w:rsidRPr="00D85449" w14:paraId="149AD155"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71414ADD"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70E1E8CF"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STW</w:t>
            </w:r>
          </w:p>
        </w:tc>
        <w:tc>
          <w:tcPr>
            <w:tcW w:w="1134" w:type="dxa"/>
            <w:tcBorders>
              <w:top w:val="single" w:sz="6" w:space="0" w:color="E7E6E6" w:themeColor="background2"/>
              <w:left w:val="single" w:sz="6" w:space="0" w:color="4472C4" w:themeColor="accent1"/>
              <w:bottom w:val="single" w:sz="6" w:space="0" w:color="E7E6E6" w:themeColor="background2"/>
            </w:tcBorders>
          </w:tcPr>
          <w:p w14:paraId="25AD3607"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0.0006</w:t>
            </w:r>
            <w:r>
              <w:rPr>
                <w:rFonts w:ascii="Tw Cen MT" w:hAnsi="Tw Cen MT" w:cs="Calibri"/>
                <w:color w:val="000000"/>
                <w:sz w:val="20"/>
                <w:szCs w:val="20"/>
              </w:rPr>
              <w:t>4</w:t>
            </w:r>
          </w:p>
        </w:tc>
        <w:tc>
          <w:tcPr>
            <w:tcW w:w="1276" w:type="dxa"/>
            <w:tcBorders>
              <w:top w:val="single" w:sz="6" w:space="0" w:color="E7E6E6" w:themeColor="background2"/>
              <w:bottom w:val="single" w:sz="6" w:space="0" w:color="E7E6E6" w:themeColor="background2"/>
            </w:tcBorders>
          </w:tcPr>
          <w:p w14:paraId="00FE6285"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0.0007</w:t>
            </w:r>
            <w:r>
              <w:rPr>
                <w:rFonts w:ascii="Tw Cen MT" w:hAnsi="Tw Cen MT" w:cs="Calibri"/>
                <w:color w:val="000000"/>
                <w:sz w:val="20"/>
                <w:szCs w:val="20"/>
              </w:rPr>
              <w:t>4</w:t>
            </w:r>
          </w:p>
        </w:tc>
        <w:tc>
          <w:tcPr>
            <w:tcW w:w="1134" w:type="dxa"/>
            <w:tcBorders>
              <w:top w:val="single" w:sz="6" w:space="0" w:color="E7E6E6" w:themeColor="background2"/>
              <w:bottom w:val="single" w:sz="6" w:space="0" w:color="E7E6E6" w:themeColor="background2"/>
            </w:tcBorders>
          </w:tcPr>
          <w:p w14:paraId="3A162FBB"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0.00070</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0031E13F"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0.00075</w:t>
            </w:r>
          </w:p>
        </w:tc>
      </w:tr>
      <w:tr w:rsidR="00EC1338" w:rsidRPr="00D85449" w14:paraId="460180DA"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125D5A23"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4472C4" w:themeColor="accent1"/>
              <w:right w:val="single" w:sz="6" w:space="0" w:color="4472C4" w:themeColor="accent1"/>
            </w:tcBorders>
          </w:tcPr>
          <w:p w14:paraId="2257B1A9"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SW</w:t>
            </w:r>
          </w:p>
        </w:tc>
        <w:tc>
          <w:tcPr>
            <w:tcW w:w="1134" w:type="dxa"/>
            <w:tcBorders>
              <w:top w:val="single" w:sz="6" w:space="0" w:color="E7E6E6" w:themeColor="background2"/>
              <w:left w:val="single" w:sz="6" w:space="0" w:color="4472C4" w:themeColor="accent1"/>
              <w:bottom w:val="single" w:sz="6" w:space="0" w:color="4472C4" w:themeColor="accent1"/>
            </w:tcBorders>
          </w:tcPr>
          <w:p w14:paraId="19476E3B"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w:t>
            </w:r>
            <w:r>
              <w:rPr>
                <w:rFonts w:ascii="Tw Cen MT" w:hAnsi="Tw Cen MT" w:cs="Calibri"/>
                <w:color w:val="000000"/>
                <w:sz w:val="20"/>
                <w:szCs w:val="20"/>
              </w:rPr>
              <w:t>2</w:t>
            </w:r>
          </w:p>
        </w:tc>
        <w:tc>
          <w:tcPr>
            <w:tcW w:w="1276" w:type="dxa"/>
            <w:tcBorders>
              <w:top w:val="single" w:sz="6" w:space="0" w:color="E7E6E6" w:themeColor="background2"/>
              <w:bottom w:val="single" w:sz="6" w:space="0" w:color="4472C4" w:themeColor="accent1"/>
            </w:tcBorders>
          </w:tcPr>
          <w:p w14:paraId="645C7E36"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0.00037</w:t>
            </w:r>
          </w:p>
        </w:tc>
        <w:tc>
          <w:tcPr>
            <w:tcW w:w="1134" w:type="dxa"/>
            <w:tcBorders>
              <w:top w:val="single" w:sz="6" w:space="0" w:color="E7E6E6" w:themeColor="background2"/>
              <w:bottom w:val="single" w:sz="6" w:space="0" w:color="4472C4" w:themeColor="accent1"/>
            </w:tcBorders>
          </w:tcPr>
          <w:p w14:paraId="4B62C0F9"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0.00035</w:t>
            </w:r>
          </w:p>
        </w:tc>
        <w:tc>
          <w:tcPr>
            <w:tcW w:w="1134" w:type="dxa"/>
            <w:tcBorders>
              <w:top w:val="single" w:sz="6" w:space="0" w:color="E7E6E6" w:themeColor="background2"/>
              <w:bottom w:val="single" w:sz="6" w:space="0" w:color="4472C4" w:themeColor="accent1"/>
              <w:right w:val="single" w:sz="8" w:space="0" w:color="2F5496" w:themeColor="accent1" w:themeShade="BF"/>
            </w:tcBorders>
          </w:tcPr>
          <w:p w14:paraId="2691E4C1"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w:t>
            </w:r>
            <w:r>
              <w:rPr>
                <w:rFonts w:ascii="Tw Cen MT" w:hAnsi="Tw Cen MT" w:cs="Calibri"/>
                <w:color w:val="000000"/>
                <w:sz w:val="20"/>
                <w:szCs w:val="20"/>
              </w:rPr>
              <w:t>8</w:t>
            </w:r>
          </w:p>
        </w:tc>
      </w:tr>
      <w:tr w:rsidR="00EC1338" w:rsidRPr="00D85449" w14:paraId="7F35C09A"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6" w:space="0" w:color="4472C4" w:themeColor="accent1"/>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42B902A3" w14:textId="77777777" w:rsidR="00EC1338" w:rsidRPr="00D85449" w:rsidRDefault="00EC1338" w:rsidP="0098632A">
            <w:pPr>
              <w:spacing w:line="312" w:lineRule="auto"/>
              <w:jc w:val="both"/>
              <w:rPr>
                <w:rFonts w:ascii="Tw Cen MT" w:hAnsi="Tw Cen MT"/>
                <w:b w:val="0"/>
                <w:sz w:val="20"/>
                <w:szCs w:val="20"/>
              </w:rPr>
            </w:pPr>
            <w:r w:rsidRPr="00D85449">
              <w:rPr>
                <w:rFonts w:ascii="Tw Cen MT" w:hAnsi="Tw Cen MT"/>
                <w:sz w:val="20"/>
                <w:szCs w:val="20"/>
              </w:rPr>
              <w:t>Mn</w:t>
            </w:r>
          </w:p>
          <w:p w14:paraId="4EA70014" w14:textId="77777777" w:rsidR="00EC1338" w:rsidRPr="00D85449" w:rsidRDefault="00EC1338" w:rsidP="0098632A">
            <w:pPr>
              <w:spacing w:line="312" w:lineRule="auto"/>
              <w:jc w:val="both"/>
              <w:rPr>
                <w:rFonts w:ascii="Tw Cen MT" w:hAnsi="Tw Cen MT"/>
                <w:b w:val="0"/>
                <w:sz w:val="20"/>
                <w:szCs w:val="20"/>
              </w:rPr>
            </w:pPr>
            <w:proofErr w:type="spellStart"/>
            <w:r w:rsidRPr="00D85449">
              <w:rPr>
                <w:rFonts w:ascii="Tw Cen MT" w:hAnsi="Tw Cen MT"/>
                <w:i/>
                <w:sz w:val="20"/>
                <w:szCs w:val="20"/>
              </w:rPr>
              <w:t>Rfd</w:t>
            </w:r>
            <w:proofErr w:type="spellEnd"/>
            <w:r>
              <w:rPr>
                <w:rFonts w:ascii="Tw Cen MT" w:hAnsi="Tw Cen MT"/>
                <w:i/>
                <w:sz w:val="20"/>
                <w:szCs w:val="20"/>
              </w:rPr>
              <w:t xml:space="preserve"> </w:t>
            </w:r>
            <w:r w:rsidRPr="00D85449">
              <w:rPr>
                <w:rFonts w:ascii="Tw Cen MT" w:hAnsi="Tw Cen MT"/>
                <w:i/>
                <w:sz w:val="20"/>
                <w:szCs w:val="20"/>
              </w:rPr>
              <w:t>= 0.14</w:t>
            </w:r>
          </w:p>
        </w:tc>
        <w:tc>
          <w:tcPr>
            <w:tcW w:w="992" w:type="dxa"/>
            <w:tcBorders>
              <w:top w:val="single" w:sz="6" w:space="0" w:color="4472C4" w:themeColor="accent1"/>
              <w:left w:val="single" w:sz="6" w:space="0" w:color="4472C4" w:themeColor="accent1"/>
              <w:bottom w:val="single" w:sz="6" w:space="0" w:color="E7E6E6" w:themeColor="background2"/>
              <w:right w:val="single" w:sz="6" w:space="0" w:color="4472C4" w:themeColor="accent1"/>
            </w:tcBorders>
          </w:tcPr>
          <w:p w14:paraId="77BAE970"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HDW</w:t>
            </w:r>
          </w:p>
        </w:tc>
        <w:tc>
          <w:tcPr>
            <w:tcW w:w="1134" w:type="dxa"/>
            <w:tcBorders>
              <w:top w:val="single" w:sz="6" w:space="0" w:color="4472C4" w:themeColor="accent1"/>
              <w:left w:val="single" w:sz="6" w:space="0" w:color="4472C4" w:themeColor="accent1"/>
              <w:bottom w:val="single" w:sz="6" w:space="0" w:color="E7E6E6" w:themeColor="background2"/>
            </w:tcBorders>
          </w:tcPr>
          <w:p w14:paraId="589A5649"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0.014</w:t>
            </w:r>
          </w:p>
        </w:tc>
        <w:tc>
          <w:tcPr>
            <w:tcW w:w="1276" w:type="dxa"/>
            <w:tcBorders>
              <w:top w:val="single" w:sz="6" w:space="0" w:color="4472C4" w:themeColor="accent1"/>
              <w:bottom w:val="single" w:sz="6" w:space="0" w:color="E7E6E6" w:themeColor="background2"/>
            </w:tcBorders>
          </w:tcPr>
          <w:p w14:paraId="33ED1E3D"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Pr>
                <w:rFonts w:ascii="Tw Cen MT" w:hAnsi="Tw Cen MT" w:cs="Calibri"/>
                <w:color w:val="000000"/>
                <w:sz w:val="20"/>
                <w:szCs w:val="20"/>
              </w:rPr>
              <w:t>0.017</w:t>
            </w:r>
          </w:p>
        </w:tc>
        <w:tc>
          <w:tcPr>
            <w:tcW w:w="1134" w:type="dxa"/>
            <w:tcBorders>
              <w:top w:val="single" w:sz="6" w:space="0" w:color="4472C4" w:themeColor="accent1"/>
              <w:bottom w:val="single" w:sz="6" w:space="0" w:color="E7E6E6" w:themeColor="background2"/>
            </w:tcBorders>
          </w:tcPr>
          <w:p w14:paraId="2AADDD55"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w:t>
            </w:r>
            <w:r>
              <w:rPr>
                <w:rFonts w:ascii="Tw Cen MT" w:hAnsi="Tw Cen MT" w:cs="Calibri"/>
                <w:color w:val="000000"/>
                <w:sz w:val="20"/>
                <w:szCs w:val="20"/>
              </w:rPr>
              <w:t>.016</w:t>
            </w:r>
          </w:p>
        </w:tc>
        <w:tc>
          <w:tcPr>
            <w:tcW w:w="1134" w:type="dxa"/>
            <w:tcBorders>
              <w:top w:val="single" w:sz="6" w:space="0" w:color="4472C4" w:themeColor="accent1"/>
              <w:bottom w:val="single" w:sz="6" w:space="0" w:color="E7E6E6" w:themeColor="background2"/>
              <w:right w:val="single" w:sz="8" w:space="0" w:color="2F5496" w:themeColor="accent1" w:themeShade="BF"/>
            </w:tcBorders>
          </w:tcPr>
          <w:p w14:paraId="6B10D12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w:t>
            </w:r>
            <w:r>
              <w:rPr>
                <w:rFonts w:ascii="Tw Cen MT" w:hAnsi="Tw Cen MT" w:cs="Calibri"/>
                <w:color w:val="000000"/>
                <w:sz w:val="20"/>
                <w:szCs w:val="20"/>
              </w:rPr>
              <w:t>.017</w:t>
            </w:r>
          </w:p>
        </w:tc>
      </w:tr>
      <w:tr w:rsidR="00EC1338" w:rsidRPr="00D85449" w14:paraId="6162D558"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4C2ACD8E"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211C92EF"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BH</w:t>
            </w:r>
          </w:p>
        </w:tc>
        <w:tc>
          <w:tcPr>
            <w:tcW w:w="1134" w:type="dxa"/>
            <w:tcBorders>
              <w:top w:val="single" w:sz="6" w:space="0" w:color="E7E6E6" w:themeColor="background2"/>
              <w:left w:val="single" w:sz="6" w:space="0" w:color="4472C4" w:themeColor="accent1"/>
              <w:bottom w:val="single" w:sz="6" w:space="0" w:color="E7E6E6" w:themeColor="background2"/>
            </w:tcBorders>
          </w:tcPr>
          <w:p w14:paraId="603DA633"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0.030</w:t>
            </w:r>
          </w:p>
        </w:tc>
        <w:tc>
          <w:tcPr>
            <w:tcW w:w="1276" w:type="dxa"/>
            <w:tcBorders>
              <w:top w:val="single" w:sz="6" w:space="0" w:color="E7E6E6" w:themeColor="background2"/>
              <w:bottom w:val="single" w:sz="6" w:space="0" w:color="E7E6E6" w:themeColor="background2"/>
            </w:tcBorders>
          </w:tcPr>
          <w:p w14:paraId="381DE864"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0.035</w:t>
            </w:r>
          </w:p>
        </w:tc>
        <w:tc>
          <w:tcPr>
            <w:tcW w:w="1134" w:type="dxa"/>
            <w:tcBorders>
              <w:top w:val="single" w:sz="6" w:space="0" w:color="E7E6E6" w:themeColor="background2"/>
              <w:bottom w:val="single" w:sz="6" w:space="0" w:color="E7E6E6" w:themeColor="background2"/>
            </w:tcBorders>
          </w:tcPr>
          <w:p w14:paraId="6E691373"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0.033</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501C1BC9"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.036</w:t>
            </w:r>
          </w:p>
        </w:tc>
      </w:tr>
      <w:tr w:rsidR="00EC1338" w:rsidRPr="00D85449" w14:paraId="43BD0C9D"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279F7D51"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2C9758EE"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STW</w:t>
            </w:r>
          </w:p>
        </w:tc>
        <w:tc>
          <w:tcPr>
            <w:tcW w:w="1134" w:type="dxa"/>
            <w:tcBorders>
              <w:top w:val="single" w:sz="6" w:space="0" w:color="E7E6E6" w:themeColor="background2"/>
              <w:left w:val="single" w:sz="6" w:space="0" w:color="4472C4" w:themeColor="accent1"/>
              <w:bottom w:val="single" w:sz="6" w:space="0" w:color="E7E6E6" w:themeColor="background2"/>
            </w:tcBorders>
          </w:tcPr>
          <w:p w14:paraId="453B6765"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0.027</w:t>
            </w:r>
          </w:p>
        </w:tc>
        <w:tc>
          <w:tcPr>
            <w:tcW w:w="1276" w:type="dxa"/>
            <w:tcBorders>
              <w:top w:val="single" w:sz="6" w:space="0" w:color="E7E6E6" w:themeColor="background2"/>
              <w:bottom w:val="single" w:sz="6" w:space="0" w:color="E7E6E6" w:themeColor="background2"/>
            </w:tcBorders>
          </w:tcPr>
          <w:p w14:paraId="12FA6BBB"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0.031</w:t>
            </w:r>
          </w:p>
        </w:tc>
        <w:tc>
          <w:tcPr>
            <w:tcW w:w="1134" w:type="dxa"/>
            <w:tcBorders>
              <w:top w:val="single" w:sz="6" w:space="0" w:color="E7E6E6" w:themeColor="background2"/>
              <w:bottom w:val="single" w:sz="6" w:space="0" w:color="E7E6E6" w:themeColor="background2"/>
            </w:tcBorders>
          </w:tcPr>
          <w:p w14:paraId="2C0396D6"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.030</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20BE6889"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0.032</w:t>
            </w:r>
          </w:p>
        </w:tc>
      </w:tr>
      <w:tr w:rsidR="00EC1338" w:rsidRPr="00D85449" w14:paraId="1999521D"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4699A965"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4472C4" w:themeColor="accent1"/>
              <w:right w:val="single" w:sz="6" w:space="0" w:color="4472C4" w:themeColor="accent1"/>
            </w:tcBorders>
          </w:tcPr>
          <w:p w14:paraId="100450AD"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SW</w:t>
            </w:r>
          </w:p>
        </w:tc>
        <w:tc>
          <w:tcPr>
            <w:tcW w:w="1134" w:type="dxa"/>
            <w:tcBorders>
              <w:top w:val="single" w:sz="6" w:space="0" w:color="E7E6E6" w:themeColor="background2"/>
              <w:left w:val="single" w:sz="6" w:space="0" w:color="4472C4" w:themeColor="accent1"/>
              <w:bottom w:val="single" w:sz="6" w:space="0" w:color="4472C4" w:themeColor="accent1"/>
            </w:tcBorders>
          </w:tcPr>
          <w:p w14:paraId="1097AD2E"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0.016</w:t>
            </w:r>
          </w:p>
        </w:tc>
        <w:tc>
          <w:tcPr>
            <w:tcW w:w="1276" w:type="dxa"/>
            <w:tcBorders>
              <w:top w:val="single" w:sz="6" w:space="0" w:color="E7E6E6" w:themeColor="background2"/>
              <w:bottom w:val="single" w:sz="6" w:space="0" w:color="4472C4" w:themeColor="accent1"/>
            </w:tcBorders>
          </w:tcPr>
          <w:p w14:paraId="25DB7742"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0.019</w:t>
            </w:r>
          </w:p>
        </w:tc>
        <w:tc>
          <w:tcPr>
            <w:tcW w:w="1134" w:type="dxa"/>
            <w:tcBorders>
              <w:top w:val="single" w:sz="6" w:space="0" w:color="E7E6E6" w:themeColor="background2"/>
              <w:bottom w:val="single" w:sz="6" w:space="0" w:color="4472C4" w:themeColor="accent1"/>
            </w:tcBorders>
          </w:tcPr>
          <w:p w14:paraId="6F7AE5A2"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.018</w:t>
            </w:r>
          </w:p>
        </w:tc>
        <w:tc>
          <w:tcPr>
            <w:tcW w:w="1134" w:type="dxa"/>
            <w:tcBorders>
              <w:top w:val="single" w:sz="6" w:space="0" w:color="E7E6E6" w:themeColor="background2"/>
              <w:bottom w:val="single" w:sz="6" w:space="0" w:color="4472C4" w:themeColor="accent1"/>
              <w:right w:val="single" w:sz="8" w:space="0" w:color="2F5496" w:themeColor="accent1" w:themeShade="BF"/>
            </w:tcBorders>
          </w:tcPr>
          <w:p w14:paraId="58C85CB4"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.019</w:t>
            </w:r>
          </w:p>
        </w:tc>
      </w:tr>
      <w:tr w:rsidR="00EC1338" w:rsidRPr="00D85449" w14:paraId="70BA8594"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6" w:space="0" w:color="4472C4" w:themeColor="accent1"/>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29EFEB84" w14:textId="77777777" w:rsidR="00EC1338" w:rsidRPr="00D85449" w:rsidRDefault="00EC1338" w:rsidP="0098632A">
            <w:pPr>
              <w:spacing w:line="312" w:lineRule="auto"/>
              <w:jc w:val="both"/>
              <w:rPr>
                <w:rFonts w:ascii="Tw Cen MT" w:hAnsi="Tw Cen MT"/>
                <w:b w:val="0"/>
                <w:sz w:val="20"/>
                <w:szCs w:val="20"/>
              </w:rPr>
            </w:pPr>
            <w:r w:rsidRPr="00D85449">
              <w:rPr>
                <w:rFonts w:ascii="Tw Cen MT" w:hAnsi="Tw Cen MT"/>
                <w:sz w:val="20"/>
                <w:szCs w:val="20"/>
              </w:rPr>
              <w:t>Zn</w:t>
            </w:r>
          </w:p>
          <w:p w14:paraId="742AFDA4" w14:textId="77777777" w:rsidR="00EC1338" w:rsidRPr="00D85449" w:rsidRDefault="00EC1338" w:rsidP="0098632A">
            <w:pPr>
              <w:spacing w:line="312" w:lineRule="auto"/>
              <w:jc w:val="both"/>
              <w:rPr>
                <w:rFonts w:ascii="Tw Cen MT" w:hAnsi="Tw Cen MT"/>
                <w:b w:val="0"/>
                <w:sz w:val="20"/>
                <w:szCs w:val="20"/>
              </w:rPr>
            </w:pPr>
            <w:proofErr w:type="spellStart"/>
            <w:r w:rsidRPr="00D85449">
              <w:rPr>
                <w:rFonts w:ascii="Tw Cen MT" w:hAnsi="Tw Cen MT"/>
                <w:i/>
                <w:sz w:val="20"/>
                <w:szCs w:val="20"/>
              </w:rPr>
              <w:t>Rfd</w:t>
            </w:r>
            <w:proofErr w:type="spellEnd"/>
            <w:r>
              <w:rPr>
                <w:rFonts w:ascii="Tw Cen MT" w:hAnsi="Tw Cen MT"/>
                <w:i/>
                <w:sz w:val="20"/>
                <w:szCs w:val="20"/>
              </w:rPr>
              <w:t xml:space="preserve"> </w:t>
            </w:r>
            <w:r w:rsidRPr="00D85449">
              <w:rPr>
                <w:rFonts w:ascii="Tw Cen MT" w:hAnsi="Tw Cen MT"/>
                <w:i/>
                <w:sz w:val="20"/>
                <w:szCs w:val="20"/>
              </w:rPr>
              <w:t>= 0.03</w:t>
            </w:r>
          </w:p>
        </w:tc>
        <w:tc>
          <w:tcPr>
            <w:tcW w:w="992" w:type="dxa"/>
            <w:tcBorders>
              <w:top w:val="single" w:sz="6" w:space="0" w:color="4472C4" w:themeColor="accent1"/>
              <w:left w:val="single" w:sz="6" w:space="0" w:color="4472C4" w:themeColor="accent1"/>
              <w:bottom w:val="single" w:sz="6" w:space="0" w:color="E7E6E6" w:themeColor="background2"/>
              <w:right w:val="single" w:sz="6" w:space="0" w:color="4472C4" w:themeColor="accent1"/>
            </w:tcBorders>
          </w:tcPr>
          <w:p w14:paraId="305182DA"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HDW</w:t>
            </w:r>
          </w:p>
        </w:tc>
        <w:tc>
          <w:tcPr>
            <w:tcW w:w="1134" w:type="dxa"/>
            <w:tcBorders>
              <w:top w:val="single" w:sz="6" w:space="0" w:color="4472C4" w:themeColor="accent1"/>
              <w:left w:val="single" w:sz="6" w:space="0" w:color="4472C4" w:themeColor="accent1"/>
              <w:bottom w:val="single" w:sz="6" w:space="0" w:color="E7E6E6" w:themeColor="background2"/>
            </w:tcBorders>
          </w:tcPr>
          <w:p w14:paraId="4215ABDA"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Pr>
                <w:rFonts w:ascii="Tw Cen MT" w:hAnsi="Tw Cen MT" w:cs="Calibri"/>
                <w:color w:val="000000"/>
                <w:sz w:val="20"/>
                <w:szCs w:val="20"/>
              </w:rPr>
              <w:t>0.003</w:t>
            </w:r>
          </w:p>
        </w:tc>
        <w:tc>
          <w:tcPr>
            <w:tcW w:w="1276" w:type="dxa"/>
            <w:tcBorders>
              <w:top w:val="single" w:sz="6" w:space="0" w:color="4472C4" w:themeColor="accent1"/>
              <w:bottom w:val="single" w:sz="6" w:space="0" w:color="E7E6E6" w:themeColor="background2"/>
            </w:tcBorders>
          </w:tcPr>
          <w:p w14:paraId="546EAF0C"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w:t>
            </w:r>
            <w:r>
              <w:rPr>
                <w:rFonts w:ascii="Tw Cen MT" w:hAnsi="Tw Cen MT" w:cs="Calibri"/>
                <w:color w:val="000000"/>
                <w:sz w:val="20"/>
                <w:szCs w:val="20"/>
              </w:rPr>
              <w:t>04</w:t>
            </w:r>
          </w:p>
        </w:tc>
        <w:tc>
          <w:tcPr>
            <w:tcW w:w="1134" w:type="dxa"/>
            <w:tcBorders>
              <w:top w:val="single" w:sz="6" w:space="0" w:color="4472C4" w:themeColor="accent1"/>
              <w:bottom w:val="single" w:sz="6" w:space="0" w:color="E7E6E6" w:themeColor="background2"/>
            </w:tcBorders>
          </w:tcPr>
          <w:p w14:paraId="353E4BE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0.003</w:t>
            </w:r>
          </w:p>
        </w:tc>
        <w:tc>
          <w:tcPr>
            <w:tcW w:w="1134" w:type="dxa"/>
            <w:tcBorders>
              <w:top w:val="single" w:sz="6" w:space="0" w:color="4472C4" w:themeColor="accent1"/>
              <w:bottom w:val="single" w:sz="6" w:space="0" w:color="E7E6E6" w:themeColor="background2"/>
              <w:right w:val="single" w:sz="8" w:space="0" w:color="2F5496" w:themeColor="accent1" w:themeShade="BF"/>
            </w:tcBorders>
          </w:tcPr>
          <w:p w14:paraId="31F3CAD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w:t>
            </w:r>
            <w:r>
              <w:rPr>
                <w:rFonts w:ascii="Tw Cen MT" w:hAnsi="Tw Cen MT" w:cs="Calibri"/>
                <w:color w:val="000000"/>
                <w:sz w:val="20"/>
                <w:szCs w:val="20"/>
              </w:rPr>
              <w:t>.004</w:t>
            </w:r>
          </w:p>
        </w:tc>
      </w:tr>
      <w:tr w:rsidR="00EC1338" w:rsidRPr="00D85449" w14:paraId="6B59BF3E"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3EA3844A"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2216D8BC"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BH</w:t>
            </w:r>
          </w:p>
        </w:tc>
        <w:tc>
          <w:tcPr>
            <w:tcW w:w="1134" w:type="dxa"/>
            <w:tcBorders>
              <w:top w:val="single" w:sz="6" w:space="0" w:color="E7E6E6" w:themeColor="background2"/>
              <w:left w:val="single" w:sz="6" w:space="0" w:color="4472C4" w:themeColor="accent1"/>
              <w:bottom w:val="single" w:sz="6" w:space="0" w:color="E7E6E6" w:themeColor="background2"/>
            </w:tcBorders>
          </w:tcPr>
          <w:p w14:paraId="61857392"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0.002</w:t>
            </w:r>
          </w:p>
        </w:tc>
        <w:tc>
          <w:tcPr>
            <w:tcW w:w="1276" w:type="dxa"/>
            <w:tcBorders>
              <w:top w:val="single" w:sz="6" w:space="0" w:color="E7E6E6" w:themeColor="background2"/>
              <w:bottom w:val="single" w:sz="6" w:space="0" w:color="E7E6E6" w:themeColor="background2"/>
            </w:tcBorders>
          </w:tcPr>
          <w:p w14:paraId="57AF889F"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.002</w:t>
            </w:r>
          </w:p>
        </w:tc>
        <w:tc>
          <w:tcPr>
            <w:tcW w:w="1134" w:type="dxa"/>
            <w:tcBorders>
              <w:top w:val="single" w:sz="6" w:space="0" w:color="E7E6E6" w:themeColor="background2"/>
              <w:bottom w:val="single" w:sz="6" w:space="0" w:color="E7E6E6" w:themeColor="background2"/>
            </w:tcBorders>
          </w:tcPr>
          <w:p w14:paraId="04191AC6"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.002</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5224DDB1"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w:t>
            </w:r>
            <w:r>
              <w:rPr>
                <w:rFonts w:ascii="Tw Cen MT" w:hAnsi="Tw Cen MT" w:cs="Calibri"/>
                <w:color w:val="000000"/>
                <w:sz w:val="20"/>
                <w:szCs w:val="20"/>
              </w:rPr>
              <w:t>.002</w:t>
            </w:r>
          </w:p>
        </w:tc>
      </w:tr>
      <w:tr w:rsidR="00EC1338" w:rsidRPr="00D85449" w14:paraId="779767D1"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6D0A9599"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4A19F3F6"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STW</w:t>
            </w:r>
          </w:p>
        </w:tc>
        <w:tc>
          <w:tcPr>
            <w:tcW w:w="1134" w:type="dxa"/>
            <w:tcBorders>
              <w:top w:val="single" w:sz="6" w:space="0" w:color="E7E6E6" w:themeColor="background2"/>
              <w:left w:val="single" w:sz="6" w:space="0" w:color="4472C4" w:themeColor="accent1"/>
              <w:bottom w:val="single" w:sz="6" w:space="0" w:color="E7E6E6" w:themeColor="background2"/>
            </w:tcBorders>
          </w:tcPr>
          <w:p w14:paraId="60B0F510"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Pr>
                <w:rFonts w:ascii="Tw Cen MT" w:hAnsi="Tw Cen MT" w:cs="Calibri"/>
                <w:color w:val="000000"/>
                <w:sz w:val="20"/>
                <w:szCs w:val="20"/>
              </w:rPr>
              <w:t>0.001</w:t>
            </w:r>
          </w:p>
        </w:tc>
        <w:tc>
          <w:tcPr>
            <w:tcW w:w="1276" w:type="dxa"/>
            <w:tcBorders>
              <w:top w:val="single" w:sz="6" w:space="0" w:color="E7E6E6" w:themeColor="background2"/>
              <w:bottom w:val="single" w:sz="6" w:space="0" w:color="E7E6E6" w:themeColor="background2"/>
            </w:tcBorders>
          </w:tcPr>
          <w:p w14:paraId="7FB658B3"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w:t>
            </w:r>
            <w:r>
              <w:rPr>
                <w:rFonts w:ascii="Tw Cen MT" w:hAnsi="Tw Cen MT" w:cs="Calibri"/>
                <w:color w:val="000000"/>
                <w:sz w:val="20"/>
                <w:szCs w:val="20"/>
              </w:rPr>
              <w:t>1</w:t>
            </w:r>
          </w:p>
        </w:tc>
        <w:tc>
          <w:tcPr>
            <w:tcW w:w="1134" w:type="dxa"/>
            <w:tcBorders>
              <w:top w:val="single" w:sz="6" w:space="0" w:color="E7E6E6" w:themeColor="background2"/>
              <w:bottom w:val="single" w:sz="6" w:space="0" w:color="E7E6E6" w:themeColor="background2"/>
            </w:tcBorders>
          </w:tcPr>
          <w:p w14:paraId="1175CED4"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.001</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6F8C61F8"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.001</w:t>
            </w:r>
          </w:p>
        </w:tc>
      </w:tr>
      <w:tr w:rsidR="00EC1338" w:rsidRPr="00D85449" w14:paraId="0039A6B5"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6" w:space="0" w:color="4472C4" w:themeColor="accent1"/>
              <w:right w:val="single" w:sz="6" w:space="0" w:color="4472C4" w:themeColor="accent1"/>
            </w:tcBorders>
            <w:shd w:val="clear" w:color="auto" w:fill="D9E2F3" w:themeFill="accent1" w:themeFillTint="33"/>
          </w:tcPr>
          <w:p w14:paraId="0676BF88"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4472C4" w:themeColor="accent1"/>
              <w:right w:val="single" w:sz="6" w:space="0" w:color="4472C4" w:themeColor="accent1"/>
            </w:tcBorders>
          </w:tcPr>
          <w:p w14:paraId="149E6899"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SW</w:t>
            </w:r>
          </w:p>
        </w:tc>
        <w:tc>
          <w:tcPr>
            <w:tcW w:w="1134" w:type="dxa"/>
            <w:tcBorders>
              <w:top w:val="single" w:sz="6" w:space="0" w:color="E7E6E6" w:themeColor="background2"/>
              <w:left w:val="single" w:sz="6" w:space="0" w:color="4472C4" w:themeColor="accent1"/>
              <w:bottom w:val="single" w:sz="6" w:space="0" w:color="4472C4" w:themeColor="accent1"/>
            </w:tcBorders>
          </w:tcPr>
          <w:p w14:paraId="1C1F8529"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0.002</w:t>
            </w:r>
          </w:p>
        </w:tc>
        <w:tc>
          <w:tcPr>
            <w:tcW w:w="1276" w:type="dxa"/>
            <w:tcBorders>
              <w:top w:val="single" w:sz="6" w:space="0" w:color="E7E6E6" w:themeColor="background2"/>
              <w:bottom w:val="single" w:sz="6" w:space="0" w:color="4472C4" w:themeColor="accent1"/>
            </w:tcBorders>
          </w:tcPr>
          <w:p w14:paraId="004425A1"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.003</w:t>
            </w:r>
          </w:p>
        </w:tc>
        <w:tc>
          <w:tcPr>
            <w:tcW w:w="1134" w:type="dxa"/>
            <w:tcBorders>
              <w:top w:val="single" w:sz="6" w:space="0" w:color="E7E6E6" w:themeColor="background2"/>
              <w:bottom w:val="single" w:sz="6" w:space="0" w:color="4472C4" w:themeColor="accent1"/>
            </w:tcBorders>
          </w:tcPr>
          <w:p w14:paraId="516439A6"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w:t>
            </w:r>
            <w:r>
              <w:rPr>
                <w:rFonts w:ascii="Tw Cen MT" w:hAnsi="Tw Cen MT" w:cs="Calibri"/>
                <w:color w:val="000000"/>
                <w:sz w:val="20"/>
                <w:szCs w:val="20"/>
              </w:rPr>
              <w:t>.003</w:t>
            </w:r>
          </w:p>
        </w:tc>
        <w:tc>
          <w:tcPr>
            <w:tcW w:w="1134" w:type="dxa"/>
            <w:tcBorders>
              <w:top w:val="single" w:sz="6" w:space="0" w:color="E7E6E6" w:themeColor="background2"/>
              <w:bottom w:val="single" w:sz="6" w:space="0" w:color="4472C4" w:themeColor="accent1"/>
              <w:right w:val="single" w:sz="8" w:space="0" w:color="2F5496" w:themeColor="accent1" w:themeShade="BF"/>
            </w:tcBorders>
          </w:tcPr>
          <w:p w14:paraId="0D047CEF"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color w:val="000000"/>
                <w:sz w:val="20"/>
                <w:szCs w:val="20"/>
              </w:rPr>
            </w:pPr>
            <w:r>
              <w:rPr>
                <w:rFonts w:ascii="Tw Cen MT" w:hAnsi="Tw Cen MT" w:cs="Calibri"/>
                <w:color w:val="000000"/>
                <w:sz w:val="20"/>
                <w:szCs w:val="20"/>
              </w:rPr>
              <w:t>0.003</w:t>
            </w:r>
          </w:p>
        </w:tc>
      </w:tr>
      <w:tr w:rsidR="00EC1338" w:rsidRPr="00D85449" w14:paraId="6997E7CE"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6" w:space="0" w:color="4472C4" w:themeColor="accent1"/>
              <w:left w:val="single" w:sz="12" w:space="0" w:color="2F5496" w:themeColor="accent1" w:themeShade="BF"/>
              <w:bottom w:val="single" w:sz="8" w:space="0" w:color="2F5496" w:themeColor="accent1" w:themeShade="BF"/>
              <w:right w:val="single" w:sz="6" w:space="0" w:color="4472C4" w:themeColor="accent1"/>
            </w:tcBorders>
            <w:shd w:val="clear" w:color="auto" w:fill="D9E2F3" w:themeFill="accent1" w:themeFillTint="33"/>
          </w:tcPr>
          <w:p w14:paraId="3EBD24FA" w14:textId="77777777" w:rsidR="00EC1338" w:rsidRPr="00D85449" w:rsidRDefault="00EC1338" w:rsidP="0098632A">
            <w:pPr>
              <w:spacing w:line="312" w:lineRule="auto"/>
              <w:jc w:val="both"/>
              <w:rPr>
                <w:rFonts w:ascii="Tw Cen MT" w:hAnsi="Tw Cen MT"/>
                <w:b w:val="0"/>
                <w:sz w:val="20"/>
                <w:szCs w:val="20"/>
              </w:rPr>
            </w:pPr>
            <w:r w:rsidRPr="00D85449">
              <w:rPr>
                <w:rFonts w:ascii="Tw Cen MT" w:hAnsi="Tw Cen MT"/>
                <w:sz w:val="20"/>
                <w:szCs w:val="20"/>
              </w:rPr>
              <w:t>Cr</w:t>
            </w:r>
          </w:p>
          <w:p w14:paraId="79405FA3" w14:textId="77777777" w:rsidR="00EC1338" w:rsidRPr="00D85449" w:rsidRDefault="00EC1338" w:rsidP="0098632A">
            <w:pPr>
              <w:spacing w:line="312" w:lineRule="auto"/>
              <w:jc w:val="both"/>
              <w:rPr>
                <w:rFonts w:ascii="Tw Cen MT" w:hAnsi="Tw Cen MT"/>
                <w:b w:val="0"/>
                <w:sz w:val="20"/>
                <w:szCs w:val="20"/>
              </w:rPr>
            </w:pPr>
            <w:proofErr w:type="spellStart"/>
            <w:r w:rsidRPr="00D85449">
              <w:rPr>
                <w:rFonts w:ascii="Tw Cen MT" w:hAnsi="Tw Cen MT"/>
                <w:i/>
                <w:sz w:val="20"/>
                <w:szCs w:val="20"/>
              </w:rPr>
              <w:t>Rfd</w:t>
            </w:r>
            <w:proofErr w:type="spellEnd"/>
            <w:r>
              <w:rPr>
                <w:rFonts w:ascii="Tw Cen MT" w:hAnsi="Tw Cen MT"/>
                <w:i/>
                <w:sz w:val="20"/>
                <w:szCs w:val="20"/>
              </w:rPr>
              <w:t xml:space="preserve"> </w:t>
            </w:r>
            <w:r w:rsidRPr="00D85449">
              <w:rPr>
                <w:rFonts w:ascii="Tw Cen MT" w:hAnsi="Tw Cen MT"/>
                <w:i/>
                <w:sz w:val="20"/>
                <w:szCs w:val="20"/>
              </w:rPr>
              <w:t>= 0.01</w:t>
            </w:r>
          </w:p>
        </w:tc>
        <w:tc>
          <w:tcPr>
            <w:tcW w:w="992" w:type="dxa"/>
            <w:tcBorders>
              <w:top w:val="single" w:sz="6" w:space="0" w:color="4472C4" w:themeColor="accent1"/>
              <w:left w:val="single" w:sz="6" w:space="0" w:color="4472C4" w:themeColor="accent1"/>
              <w:bottom w:val="single" w:sz="6" w:space="0" w:color="E7E6E6" w:themeColor="background2"/>
              <w:right w:val="single" w:sz="6" w:space="0" w:color="4472C4" w:themeColor="accent1"/>
            </w:tcBorders>
          </w:tcPr>
          <w:p w14:paraId="35A1F01E"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HDW</w:t>
            </w:r>
          </w:p>
        </w:tc>
        <w:tc>
          <w:tcPr>
            <w:tcW w:w="1134" w:type="dxa"/>
            <w:tcBorders>
              <w:top w:val="single" w:sz="6" w:space="0" w:color="4472C4" w:themeColor="accent1"/>
              <w:left w:val="single" w:sz="6" w:space="0" w:color="4472C4" w:themeColor="accent1"/>
              <w:bottom w:val="single" w:sz="6" w:space="0" w:color="E7E6E6" w:themeColor="background2"/>
            </w:tcBorders>
          </w:tcPr>
          <w:p w14:paraId="20858B23"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0.000297</w:t>
            </w:r>
          </w:p>
        </w:tc>
        <w:tc>
          <w:tcPr>
            <w:tcW w:w="1276" w:type="dxa"/>
            <w:tcBorders>
              <w:top w:val="single" w:sz="6" w:space="0" w:color="4472C4" w:themeColor="accent1"/>
              <w:bottom w:val="single" w:sz="6" w:space="0" w:color="E7E6E6" w:themeColor="background2"/>
            </w:tcBorders>
          </w:tcPr>
          <w:p w14:paraId="3E378832"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0.000345</w:t>
            </w:r>
          </w:p>
        </w:tc>
        <w:tc>
          <w:tcPr>
            <w:tcW w:w="1134" w:type="dxa"/>
            <w:tcBorders>
              <w:top w:val="single" w:sz="6" w:space="0" w:color="4472C4" w:themeColor="accent1"/>
              <w:bottom w:val="single" w:sz="6" w:space="0" w:color="E7E6E6" w:themeColor="background2"/>
            </w:tcBorders>
          </w:tcPr>
          <w:p w14:paraId="7370AEC4"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0.000328</w:t>
            </w:r>
          </w:p>
        </w:tc>
        <w:tc>
          <w:tcPr>
            <w:tcW w:w="1134" w:type="dxa"/>
            <w:tcBorders>
              <w:top w:val="single" w:sz="6" w:space="0" w:color="4472C4" w:themeColor="accent1"/>
              <w:bottom w:val="single" w:sz="6" w:space="0" w:color="E7E6E6" w:themeColor="background2"/>
              <w:right w:val="single" w:sz="8" w:space="0" w:color="2F5496" w:themeColor="accent1" w:themeShade="BF"/>
            </w:tcBorders>
          </w:tcPr>
          <w:p w14:paraId="44ED95C8"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0.000351</w:t>
            </w:r>
          </w:p>
        </w:tc>
      </w:tr>
      <w:tr w:rsidR="00EC1338" w:rsidRPr="00D85449" w14:paraId="407DF7D2"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8" w:space="0" w:color="2F5496" w:themeColor="accent1" w:themeShade="BF"/>
              <w:right w:val="single" w:sz="6" w:space="0" w:color="4472C4" w:themeColor="accent1"/>
            </w:tcBorders>
            <w:shd w:val="clear" w:color="auto" w:fill="D9E2F3" w:themeFill="accent1" w:themeFillTint="33"/>
          </w:tcPr>
          <w:p w14:paraId="03A4B4FD"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60BFF7A5"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BH</w:t>
            </w:r>
          </w:p>
        </w:tc>
        <w:tc>
          <w:tcPr>
            <w:tcW w:w="1134" w:type="dxa"/>
            <w:tcBorders>
              <w:top w:val="single" w:sz="6" w:space="0" w:color="E7E6E6" w:themeColor="background2"/>
              <w:left w:val="single" w:sz="6" w:space="0" w:color="4472C4" w:themeColor="accent1"/>
              <w:bottom w:val="single" w:sz="6" w:space="0" w:color="E7E6E6" w:themeColor="background2"/>
            </w:tcBorders>
          </w:tcPr>
          <w:p w14:paraId="3F8C5573"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0.000297</w:t>
            </w:r>
          </w:p>
        </w:tc>
        <w:tc>
          <w:tcPr>
            <w:tcW w:w="1276" w:type="dxa"/>
            <w:tcBorders>
              <w:top w:val="single" w:sz="6" w:space="0" w:color="E7E6E6" w:themeColor="background2"/>
              <w:bottom w:val="single" w:sz="6" w:space="0" w:color="E7E6E6" w:themeColor="background2"/>
            </w:tcBorders>
          </w:tcPr>
          <w:p w14:paraId="05B6F4D2"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0.000345</w:t>
            </w:r>
          </w:p>
        </w:tc>
        <w:tc>
          <w:tcPr>
            <w:tcW w:w="1134" w:type="dxa"/>
            <w:tcBorders>
              <w:top w:val="single" w:sz="6" w:space="0" w:color="E7E6E6" w:themeColor="background2"/>
              <w:bottom w:val="single" w:sz="6" w:space="0" w:color="E7E6E6" w:themeColor="background2"/>
            </w:tcBorders>
          </w:tcPr>
          <w:p w14:paraId="56DAE02C"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0.000328</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25D6E78E"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0.000351</w:t>
            </w:r>
          </w:p>
        </w:tc>
      </w:tr>
      <w:tr w:rsidR="00EC1338" w:rsidRPr="00D85449" w14:paraId="171263C6" w14:textId="77777777" w:rsidTr="0098632A">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8" w:space="0" w:color="2F5496" w:themeColor="accent1" w:themeShade="BF"/>
              <w:right w:val="single" w:sz="6" w:space="0" w:color="4472C4" w:themeColor="accent1"/>
            </w:tcBorders>
            <w:shd w:val="clear" w:color="auto" w:fill="D9E2F3" w:themeFill="accent1" w:themeFillTint="33"/>
          </w:tcPr>
          <w:p w14:paraId="3B9906D6"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6" w:space="0" w:color="E7E6E6" w:themeColor="background2"/>
              <w:right w:val="single" w:sz="6" w:space="0" w:color="4472C4" w:themeColor="accent1"/>
            </w:tcBorders>
          </w:tcPr>
          <w:p w14:paraId="78A80785" w14:textId="77777777" w:rsidR="00EC1338" w:rsidRPr="00D85449" w:rsidRDefault="00EC1338" w:rsidP="0098632A">
            <w:pPr>
              <w:spacing w:line="312" w:lineRule="auto"/>
              <w:cnfStyle w:val="000000000000" w:firstRow="0" w:lastRow="0" w:firstColumn="0" w:lastColumn="0" w:oddVBand="0" w:evenVBand="0" w:oddHBand="0" w:evenHBand="0" w:firstRowFirstColumn="0" w:firstRowLastColumn="0" w:lastRowFirstColumn="0" w:lastRowLastColumn="0"/>
              <w:rPr>
                <w:rFonts w:ascii="Tw Cen MT" w:hAnsi="Tw Cen MT"/>
                <w:sz w:val="20"/>
                <w:szCs w:val="20"/>
              </w:rPr>
            </w:pPr>
            <w:r w:rsidRPr="00D85449">
              <w:rPr>
                <w:rFonts w:ascii="Tw Cen MT" w:hAnsi="Tw Cen MT"/>
                <w:sz w:val="20"/>
                <w:szCs w:val="20"/>
              </w:rPr>
              <w:t>STW</w:t>
            </w:r>
          </w:p>
        </w:tc>
        <w:tc>
          <w:tcPr>
            <w:tcW w:w="1134" w:type="dxa"/>
            <w:tcBorders>
              <w:top w:val="single" w:sz="6" w:space="0" w:color="E7E6E6" w:themeColor="background2"/>
              <w:left w:val="single" w:sz="6" w:space="0" w:color="4472C4" w:themeColor="accent1"/>
              <w:bottom w:val="single" w:sz="6" w:space="0" w:color="E7E6E6" w:themeColor="background2"/>
            </w:tcBorders>
          </w:tcPr>
          <w:p w14:paraId="613579F7"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0.000297</w:t>
            </w:r>
          </w:p>
        </w:tc>
        <w:tc>
          <w:tcPr>
            <w:tcW w:w="1276" w:type="dxa"/>
            <w:tcBorders>
              <w:top w:val="single" w:sz="6" w:space="0" w:color="E7E6E6" w:themeColor="background2"/>
              <w:bottom w:val="single" w:sz="6" w:space="0" w:color="E7E6E6" w:themeColor="background2"/>
            </w:tcBorders>
          </w:tcPr>
          <w:p w14:paraId="5B94F449"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0.000345</w:t>
            </w:r>
          </w:p>
        </w:tc>
        <w:tc>
          <w:tcPr>
            <w:tcW w:w="1134" w:type="dxa"/>
            <w:tcBorders>
              <w:top w:val="single" w:sz="6" w:space="0" w:color="E7E6E6" w:themeColor="background2"/>
              <w:bottom w:val="single" w:sz="6" w:space="0" w:color="E7E6E6" w:themeColor="background2"/>
            </w:tcBorders>
          </w:tcPr>
          <w:p w14:paraId="7C6C8283"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0.000328</w:t>
            </w:r>
          </w:p>
        </w:tc>
        <w:tc>
          <w:tcPr>
            <w:tcW w:w="1134" w:type="dxa"/>
            <w:tcBorders>
              <w:top w:val="single" w:sz="6" w:space="0" w:color="E7E6E6" w:themeColor="background2"/>
              <w:bottom w:val="single" w:sz="6" w:space="0" w:color="E7E6E6" w:themeColor="background2"/>
              <w:right w:val="single" w:sz="8" w:space="0" w:color="2F5496" w:themeColor="accent1" w:themeShade="BF"/>
            </w:tcBorders>
          </w:tcPr>
          <w:p w14:paraId="69D7CE4E" w14:textId="77777777" w:rsidR="00EC1338" w:rsidRPr="00D85449" w:rsidRDefault="00EC1338" w:rsidP="0098632A">
            <w:pPr>
              <w:spacing w:line="312" w:lineRule="auto"/>
              <w:jc w:val="center"/>
              <w:cnfStyle w:val="000000000000" w:firstRow="0" w:lastRow="0" w:firstColumn="0" w:lastColumn="0" w:oddVBand="0" w:evenVBand="0" w:oddHBand="0"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0.000351</w:t>
            </w:r>
          </w:p>
        </w:tc>
      </w:tr>
      <w:tr w:rsidR="00EC1338" w:rsidRPr="00D85449" w14:paraId="48962026" w14:textId="77777777" w:rsidTr="00986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top w:val="single" w:sz="8" w:space="0" w:color="2F5496" w:themeColor="accent1" w:themeShade="BF"/>
              <w:left w:val="single" w:sz="12" w:space="0" w:color="2F5496" w:themeColor="accent1" w:themeShade="BF"/>
              <w:bottom w:val="single" w:sz="8" w:space="0" w:color="2F5496" w:themeColor="accent1" w:themeShade="BF"/>
              <w:right w:val="single" w:sz="6" w:space="0" w:color="4472C4" w:themeColor="accent1"/>
            </w:tcBorders>
            <w:shd w:val="clear" w:color="auto" w:fill="D9E2F3" w:themeFill="accent1" w:themeFillTint="33"/>
          </w:tcPr>
          <w:p w14:paraId="378A69D0" w14:textId="77777777" w:rsidR="00EC1338" w:rsidRPr="00D85449" w:rsidRDefault="00EC1338" w:rsidP="0098632A">
            <w:pPr>
              <w:spacing w:line="312" w:lineRule="auto"/>
              <w:jc w:val="both"/>
              <w:rPr>
                <w:rFonts w:ascii="Tw Cen MT" w:hAnsi="Tw Cen MT"/>
                <w:b w:val="0"/>
                <w:sz w:val="20"/>
                <w:szCs w:val="20"/>
              </w:rPr>
            </w:pPr>
          </w:p>
        </w:tc>
        <w:tc>
          <w:tcPr>
            <w:tcW w:w="992" w:type="dxa"/>
            <w:tcBorders>
              <w:top w:val="single" w:sz="6" w:space="0" w:color="E7E6E6" w:themeColor="background2"/>
              <w:left w:val="single" w:sz="6" w:space="0" w:color="4472C4" w:themeColor="accent1"/>
              <w:bottom w:val="single" w:sz="8" w:space="0" w:color="4472C4" w:themeColor="accent1"/>
              <w:right w:val="single" w:sz="6" w:space="0" w:color="4472C4" w:themeColor="accent1"/>
            </w:tcBorders>
          </w:tcPr>
          <w:p w14:paraId="540A23F5" w14:textId="77777777" w:rsidR="00EC1338" w:rsidRPr="00D85449" w:rsidRDefault="00EC1338" w:rsidP="0098632A">
            <w:pPr>
              <w:spacing w:line="312" w:lineRule="auto"/>
              <w:cnfStyle w:val="000000100000" w:firstRow="0" w:lastRow="0" w:firstColumn="0" w:lastColumn="0" w:oddVBand="0" w:evenVBand="0" w:oddHBand="1" w:evenHBand="0" w:firstRowFirstColumn="0" w:firstRowLastColumn="0" w:lastRowFirstColumn="0" w:lastRowLastColumn="0"/>
              <w:rPr>
                <w:rFonts w:ascii="Tw Cen MT" w:hAnsi="Tw Cen MT"/>
                <w:sz w:val="20"/>
                <w:szCs w:val="20"/>
              </w:rPr>
            </w:pPr>
            <w:r w:rsidRPr="00D85449">
              <w:rPr>
                <w:rFonts w:ascii="Tw Cen MT" w:hAnsi="Tw Cen MT"/>
                <w:sz w:val="20"/>
                <w:szCs w:val="20"/>
              </w:rPr>
              <w:t>SW</w:t>
            </w:r>
          </w:p>
        </w:tc>
        <w:tc>
          <w:tcPr>
            <w:tcW w:w="1134" w:type="dxa"/>
            <w:tcBorders>
              <w:top w:val="single" w:sz="6" w:space="0" w:color="E7E6E6" w:themeColor="background2"/>
              <w:left w:val="single" w:sz="6" w:space="0" w:color="4472C4" w:themeColor="accent1"/>
              <w:bottom w:val="single" w:sz="8" w:space="0" w:color="4472C4" w:themeColor="accent1"/>
            </w:tcBorders>
          </w:tcPr>
          <w:p w14:paraId="24124E37"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0.000148</w:t>
            </w:r>
          </w:p>
        </w:tc>
        <w:tc>
          <w:tcPr>
            <w:tcW w:w="1276" w:type="dxa"/>
            <w:tcBorders>
              <w:top w:val="single" w:sz="6" w:space="0" w:color="E7E6E6" w:themeColor="background2"/>
              <w:bottom w:val="single" w:sz="8" w:space="0" w:color="4472C4" w:themeColor="accent1"/>
            </w:tcBorders>
          </w:tcPr>
          <w:p w14:paraId="6D4F5025"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0.000172</w:t>
            </w:r>
          </w:p>
        </w:tc>
        <w:tc>
          <w:tcPr>
            <w:tcW w:w="1134" w:type="dxa"/>
            <w:tcBorders>
              <w:top w:val="single" w:sz="6" w:space="0" w:color="E7E6E6" w:themeColor="background2"/>
              <w:bottom w:val="single" w:sz="8" w:space="0" w:color="4472C4" w:themeColor="accent1"/>
            </w:tcBorders>
          </w:tcPr>
          <w:p w14:paraId="16C2962D"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b/>
                <w:sz w:val="20"/>
                <w:szCs w:val="20"/>
              </w:rPr>
            </w:pPr>
            <w:r w:rsidRPr="00D85449">
              <w:rPr>
                <w:rFonts w:ascii="Tw Cen MT" w:hAnsi="Tw Cen MT" w:cs="Calibri"/>
                <w:color w:val="000000"/>
                <w:sz w:val="20"/>
                <w:szCs w:val="20"/>
              </w:rPr>
              <w:t>0.000164</w:t>
            </w:r>
          </w:p>
        </w:tc>
        <w:tc>
          <w:tcPr>
            <w:tcW w:w="1134" w:type="dxa"/>
            <w:tcBorders>
              <w:top w:val="single" w:sz="6" w:space="0" w:color="E7E6E6" w:themeColor="background2"/>
              <w:bottom w:val="single" w:sz="8" w:space="0" w:color="4472C4" w:themeColor="accent1"/>
              <w:right w:val="single" w:sz="8" w:space="0" w:color="2F5496" w:themeColor="accent1" w:themeShade="BF"/>
            </w:tcBorders>
          </w:tcPr>
          <w:p w14:paraId="42080434" w14:textId="77777777" w:rsidR="00EC1338" w:rsidRPr="00D85449" w:rsidRDefault="00EC1338" w:rsidP="0098632A">
            <w:pPr>
              <w:spacing w:line="312" w:lineRule="auto"/>
              <w:jc w:val="center"/>
              <w:cnfStyle w:val="000000100000" w:firstRow="0" w:lastRow="0" w:firstColumn="0" w:lastColumn="0" w:oddVBand="0" w:evenVBand="0" w:oddHBand="1" w:evenHBand="0" w:firstRowFirstColumn="0" w:firstRowLastColumn="0" w:lastRowFirstColumn="0" w:lastRowLastColumn="0"/>
              <w:rPr>
                <w:rFonts w:ascii="Tw Cen MT" w:hAnsi="Tw Cen MT" w:cs="Calibri"/>
                <w:color w:val="000000"/>
                <w:sz w:val="20"/>
                <w:szCs w:val="20"/>
              </w:rPr>
            </w:pPr>
            <w:r w:rsidRPr="00D85449">
              <w:rPr>
                <w:rFonts w:ascii="Tw Cen MT" w:hAnsi="Tw Cen MT" w:cs="Calibri"/>
                <w:color w:val="000000"/>
                <w:sz w:val="20"/>
                <w:szCs w:val="20"/>
              </w:rPr>
              <w:t>0.000175</w:t>
            </w:r>
          </w:p>
        </w:tc>
      </w:tr>
    </w:tbl>
    <w:p w14:paraId="425C22CD" w14:textId="77777777" w:rsidR="00EC1338" w:rsidRDefault="00EC1338" w:rsidP="00EC1338">
      <w:pPr>
        <w:spacing w:after="0" w:line="276" w:lineRule="auto"/>
        <w:jc w:val="both"/>
        <w:rPr>
          <w:rFonts w:ascii="Tw Cen MT" w:hAnsi="Tw Cen MT"/>
          <w:sz w:val="18"/>
          <w:szCs w:val="18"/>
        </w:rPr>
      </w:pPr>
      <w:proofErr w:type="spellStart"/>
      <w:r w:rsidRPr="005A64CB">
        <w:rPr>
          <w:rFonts w:ascii="Tw Cen MT" w:hAnsi="Tw Cen MT"/>
          <w:i/>
          <w:iCs/>
          <w:sz w:val="18"/>
          <w:szCs w:val="18"/>
        </w:rPr>
        <w:t>Rfd</w:t>
      </w:r>
      <w:proofErr w:type="spellEnd"/>
      <w:r w:rsidRPr="005A64CB">
        <w:rPr>
          <w:rFonts w:ascii="Tw Cen MT" w:hAnsi="Tw Cen MT"/>
          <w:i/>
          <w:iCs/>
          <w:sz w:val="18"/>
          <w:szCs w:val="18"/>
        </w:rPr>
        <w:t xml:space="preserve"> </w:t>
      </w:r>
      <w:r w:rsidRPr="005A64CB">
        <w:rPr>
          <w:rFonts w:ascii="Tw Cen MT" w:hAnsi="Tw Cen MT"/>
          <w:sz w:val="18"/>
          <w:szCs w:val="18"/>
        </w:rPr>
        <w:t>– measured in mg/kg/day; HDW – Hand-dug well; BH – Borehole; SW – Surface water; STW – Sachet water</w:t>
      </w:r>
      <w:r>
        <w:rPr>
          <w:rFonts w:ascii="Tw Cen MT" w:hAnsi="Tw Cen MT"/>
          <w:sz w:val="18"/>
          <w:szCs w:val="18"/>
        </w:rPr>
        <w:t>.</w:t>
      </w:r>
    </w:p>
    <w:p w14:paraId="63AFF9DF" w14:textId="77777777" w:rsidR="00EC1338" w:rsidRPr="005A64CB" w:rsidRDefault="00EC1338" w:rsidP="00EC1338">
      <w:pPr>
        <w:spacing w:after="0" w:line="276" w:lineRule="auto"/>
        <w:jc w:val="both"/>
        <w:rPr>
          <w:rFonts w:ascii="Tw Cen MT" w:hAnsi="Tw Cen MT"/>
          <w:sz w:val="18"/>
          <w:szCs w:val="18"/>
        </w:rPr>
      </w:pPr>
      <w:r>
        <w:rPr>
          <w:rFonts w:ascii="Tw Cen MT" w:hAnsi="Tw Cen MT"/>
          <w:sz w:val="18"/>
          <w:szCs w:val="18"/>
        </w:rPr>
        <w:t xml:space="preserve">HI Values in </w:t>
      </w:r>
      <w:r w:rsidRPr="00ED07E4">
        <w:rPr>
          <w:rFonts w:ascii="Tw Cen MT" w:hAnsi="Tw Cen MT"/>
          <w:color w:val="FF0000"/>
          <w:sz w:val="18"/>
          <w:szCs w:val="18"/>
        </w:rPr>
        <w:t>red</w:t>
      </w:r>
      <w:r>
        <w:rPr>
          <w:rFonts w:ascii="Tw Cen MT" w:hAnsi="Tw Cen MT"/>
          <w:sz w:val="18"/>
          <w:szCs w:val="18"/>
        </w:rPr>
        <w:t xml:space="preserve"> (highest values) and </w:t>
      </w:r>
      <w:r w:rsidRPr="00ED07E4">
        <w:rPr>
          <w:rFonts w:ascii="Tw Cen MT" w:hAnsi="Tw Cen MT"/>
          <w:color w:val="C00000"/>
          <w:sz w:val="18"/>
          <w:szCs w:val="18"/>
        </w:rPr>
        <w:t>wine</w:t>
      </w:r>
      <w:r>
        <w:rPr>
          <w:rFonts w:ascii="Tw Cen MT" w:hAnsi="Tw Cen MT"/>
          <w:sz w:val="18"/>
          <w:szCs w:val="18"/>
        </w:rPr>
        <w:t xml:space="preserve"> color are above threshold limit of 1.0</w:t>
      </w:r>
    </w:p>
    <w:p w14:paraId="7458D0DD" w14:textId="77777777" w:rsidR="00EC1338" w:rsidRDefault="00EC1338"/>
    <w:sectPr w:rsidR="00EC1338" w:rsidSect="0083491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012"/>
    <w:rsid w:val="00245FCD"/>
    <w:rsid w:val="00270D8A"/>
    <w:rsid w:val="0071441C"/>
    <w:rsid w:val="007B250C"/>
    <w:rsid w:val="00834911"/>
    <w:rsid w:val="008F441A"/>
    <w:rsid w:val="00D45A17"/>
    <w:rsid w:val="00D47042"/>
    <w:rsid w:val="00E44077"/>
    <w:rsid w:val="00EC1338"/>
    <w:rsid w:val="00ED0F9C"/>
    <w:rsid w:val="00F72012"/>
    <w:rsid w:val="00FF047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54B46"/>
  <w15:chartTrackingRefBased/>
  <w15:docId w15:val="{B4BF1397-2692-48B6-BC19-F8408F93C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w Cen MT" w:eastAsiaTheme="minorHAnsi" w:hAnsi="Tw Cen MT" w:cstheme="minorBidi"/>
        <w:bCs/>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012"/>
    <w:rPr>
      <w:rFonts w:asciiTheme="minorHAnsi" w:hAnsiTheme="minorHAnsi"/>
      <w:bCs w:val="0"/>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2012"/>
    <w:pPr>
      <w:spacing w:after="0" w:line="240" w:lineRule="auto"/>
    </w:pPr>
    <w:rPr>
      <w:rFonts w:asciiTheme="minorHAnsi" w:hAnsiTheme="minorHAnsi"/>
      <w:bCs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834911"/>
    <w:rPr>
      <w:vertAlign w:val="superscript"/>
    </w:rPr>
  </w:style>
  <w:style w:type="table" w:customStyle="1" w:styleId="TableGrid1">
    <w:name w:val="Table Grid1"/>
    <w:basedOn w:val="TableNormal"/>
    <w:next w:val="TableGrid"/>
    <w:uiPriority w:val="39"/>
    <w:rsid w:val="00834911"/>
    <w:pPr>
      <w:spacing w:after="0" w:line="240" w:lineRule="auto"/>
    </w:pPr>
    <w:rPr>
      <w:rFonts w:asciiTheme="minorHAnsi" w:hAnsiTheme="minorHAnsi"/>
      <w:bCs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34911"/>
    <w:pPr>
      <w:spacing w:after="0" w:line="240" w:lineRule="auto"/>
    </w:pPr>
    <w:rPr>
      <w:rFonts w:asciiTheme="minorHAnsi" w:hAnsiTheme="minorHAnsi"/>
      <w:bCs w:val="0"/>
      <w:sz w:val="22"/>
      <w:szCs w:val="22"/>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E44077"/>
    <w:pPr>
      <w:spacing w:after="0" w:line="240" w:lineRule="auto"/>
      <w:ind w:left="720"/>
    </w:pPr>
    <w:rPr>
      <w:rFonts w:ascii="Calibri" w:eastAsia="Calibri" w:hAnsi="Calibri" w:cs="Times New Roman"/>
      <w:lang w:val="en-GB"/>
      <w14:ligatures w14:val="standardContextual"/>
    </w:rPr>
  </w:style>
  <w:style w:type="table" w:customStyle="1" w:styleId="TableGrid2">
    <w:name w:val="Table Grid2"/>
    <w:basedOn w:val="TableNormal"/>
    <w:next w:val="TableGrid"/>
    <w:uiPriority w:val="39"/>
    <w:rsid w:val="00EC1338"/>
    <w:pPr>
      <w:spacing w:after="0" w:line="240" w:lineRule="auto"/>
    </w:pPr>
    <w:rPr>
      <w:rFonts w:asciiTheme="minorHAnsi" w:hAnsiTheme="minorHAnsi"/>
      <w:bCs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C1338"/>
    <w:pPr>
      <w:spacing w:after="0" w:line="240" w:lineRule="auto"/>
    </w:pPr>
    <w:rPr>
      <w:rFonts w:asciiTheme="minorHAnsi" w:hAnsiTheme="minorHAnsi"/>
      <w:bCs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EC1338"/>
    <w:pPr>
      <w:spacing w:after="0" w:line="240" w:lineRule="auto"/>
    </w:pPr>
    <w:rPr>
      <w:rFonts w:asciiTheme="minorHAnsi" w:hAnsiTheme="minorHAnsi"/>
      <w:bCs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EC1338"/>
    <w:pPr>
      <w:spacing w:after="0" w:line="240" w:lineRule="auto"/>
    </w:pPr>
    <w:rPr>
      <w:rFonts w:asciiTheme="minorHAnsi" w:hAnsiTheme="minorHAnsi"/>
      <w:bCs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2241</Words>
  <Characters>12774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Oluwasanya, Grace</dc:creator>
  <cp:keywords/>
  <dc:description/>
  <cp:lastModifiedBy>Oluwasanya, Grace</cp:lastModifiedBy>
  <cp:revision>5</cp:revision>
  <dcterms:created xsi:type="dcterms:W3CDTF">2023-06-26T09:39:00Z</dcterms:created>
  <dcterms:modified xsi:type="dcterms:W3CDTF">2023-06-26T10:17:00Z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e6ae89ba-6332-4a57-8682-d4f020d1773f</vt:lpwstr>
  </property>
</Properties>
</file>