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82679" w14:textId="77777777" w:rsidR="002D4289" w:rsidRPr="00257C48" w:rsidRDefault="002D4289" w:rsidP="002D4289">
      <w:pPr>
        <w:spacing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57C48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Appendices:</w:t>
      </w:r>
      <w:r w:rsidRPr="00257C48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</w:p>
    <w:p w14:paraId="5C88F720" w14:textId="77777777" w:rsidR="002D4289" w:rsidRPr="00257C48" w:rsidRDefault="002D4289" w:rsidP="002D42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57C48">
        <w:rPr>
          <w:rFonts w:ascii="Times New Roman" w:hAnsi="Times New Roman" w:cs="Times New Roman"/>
          <w:sz w:val="24"/>
          <w:szCs w:val="24"/>
          <w:lang w:val="en-US"/>
        </w:rPr>
        <w:t>Table A1. Descriptive statistics and sources of data</w:t>
      </w:r>
    </w:p>
    <w:tbl>
      <w:tblPr>
        <w:tblW w:w="103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8"/>
        <w:gridCol w:w="1296"/>
        <w:gridCol w:w="1297"/>
        <w:gridCol w:w="1297"/>
        <w:gridCol w:w="1297"/>
        <w:gridCol w:w="1297"/>
        <w:gridCol w:w="1813"/>
      </w:tblGrid>
      <w:tr w:rsidR="002D4289" w:rsidRPr="00257C48" w14:paraId="79CCE168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D7A8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Variable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2D9E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Obs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E174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Average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F1C7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Standard. Dev.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4B54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Minimum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A9A9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Max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A599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Source</w:t>
            </w:r>
          </w:p>
        </w:tc>
      </w:tr>
      <w:tr w:rsidR="002D4289" w:rsidRPr="00257C48" w14:paraId="6F4A1DBA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38E9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CO2 per capita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0C4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1,123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AEA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0.9965824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1E0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1.686398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BDF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900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10.34881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D906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524D4E92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661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CTS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CA5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1.125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FA2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5.674812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1A0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11.42713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894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CB0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74.56324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60E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Authors, based on Squalli and Wilson (2011)</w:t>
            </w:r>
          </w:p>
        </w:tc>
      </w:tr>
      <w:tr w:rsidR="002D4289" w:rsidRPr="00257C48" w14:paraId="561740D6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152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WTS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320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1.125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7E6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0.091786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136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0.1953317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126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5F5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1.195492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84B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Authors</w:t>
            </w:r>
          </w:p>
        </w:tc>
      </w:tr>
      <w:tr w:rsidR="002D4289" w:rsidRPr="00257C48" w14:paraId="27EFBA7B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423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lnGDP per capita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DDB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1,070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B0D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7.116655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1AB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0.9893723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E7C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5.382772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A7B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9.740499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087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51314672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DBF3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financial development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B5E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965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EA0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20.70295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241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23.46943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9C1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B9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142.422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FA9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11324BD8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5EF9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Industrialization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755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954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456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11.097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0A8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6.235395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F14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0.2326077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090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49.87942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373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51D95088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518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Agriculture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248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1,032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140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22.41538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61F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14.69475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7D3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0.8926961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B46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79.04236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70F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24A8AB33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5B3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lnPopulation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C60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1.125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3F0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15.80766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A70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1.533159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47B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11.22929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8D6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19.13021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724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5CE013FF" w14:textId="77777777" w:rsidTr="00EF21C6">
        <w:trPr>
          <w:trHeight w:val="255"/>
          <w:jc w:val="center"/>
        </w:trPr>
        <w:tc>
          <w:tcPr>
            <w:tcW w:w="103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C88F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Variables for robustness check</w:t>
            </w:r>
          </w:p>
        </w:tc>
      </w:tr>
      <w:tr w:rsidR="002D4289" w:rsidRPr="00257C48" w14:paraId="5CC7141B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FF92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Trade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470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99D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68.3818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36E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37.97671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4B2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1.218845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E2D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347.9965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63D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4EF7547F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4A5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import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DE9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268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38.44154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544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20.78388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E61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0.5882712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5EE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191.4582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3CC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5825BF15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65A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export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7A0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889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29.94026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544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20.33722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545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0.6111681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E6B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166.7177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165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2B7DFB19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658A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KOFTrGI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41F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1,100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6A9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41.30983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C04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13.84492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78C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13.18437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F54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83.50207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EC4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KOF-index</w:t>
            </w:r>
          </w:p>
        </w:tc>
      </w:tr>
      <w:tr w:rsidR="002D4289" w:rsidRPr="00257C48" w14:paraId="50B46D4D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BF9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KOFTrGIdf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68C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1,100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D74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48.21338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BCB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17.17582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186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7.951105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57E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91.76865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FD2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KOF-index</w:t>
            </w:r>
          </w:p>
        </w:tc>
      </w:tr>
      <w:tr w:rsidR="002D4289" w:rsidRPr="00257C48" w14:paraId="0A5DC1E9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FC4A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KOFTrGIdj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6A2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997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B6F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33.6403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7A6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15.69209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40A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9.576194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CC8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87.55348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C3F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KOF-index</w:t>
            </w:r>
          </w:p>
        </w:tc>
      </w:tr>
      <w:tr w:rsidR="002D4289" w:rsidRPr="00257C48" w14:paraId="4EC79D68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CB3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PM 2.5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FA3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495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14C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0.4252699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BEA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0.4313038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359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2C3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EB1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04FE8404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86A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GHG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C54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986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FE4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0.009231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64A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0.0568493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139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-0.2076797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239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0.5469827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C6B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1DEE521D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4FC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N2O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E28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1.125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241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0.0822916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786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0.11614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A63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588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0.6285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31D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188104D5" w14:textId="77777777" w:rsidTr="00EF21C6">
        <w:trPr>
          <w:trHeight w:val="255"/>
          <w:jc w:val="center"/>
        </w:trPr>
        <w:tc>
          <w:tcPr>
            <w:tcW w:w="103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0D4D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Variables for sensitivity</w:t>
            </w:r>
          </w:p>
        </w:tc>
      </w:tr>
      <w:tr w:rsidR="002D4289" w:rsidRPr="00257C48" w14:paraId="288610AF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2DF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Oil rent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BE6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C63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3.55598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1B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9.245348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5C1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D9E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58.13789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930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223F8515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D939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Mineral rent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3CC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1,088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1BF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0.9905335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E12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2.587107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13E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34C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24.83415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98C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3D3B4648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284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Forest rent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229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1,088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9DD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5.706063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610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6.259527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2EA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1EA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40.4083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BFE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3F73B06A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FCB8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Natural gas rent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DA0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782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0.2008833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D3F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.729851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C31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20F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5.600815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CAB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708F6F15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959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Total resource rent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CB5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1,085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D4F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10.63461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E3B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10.26241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122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0.0011721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6BD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62.00106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FDF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WDI</w:t>
            </w:r>
          </w:p>
        </w:tc>
      </w:tr>
      <w:tr w:rsidR="002D4289" w:rsidRPr="00257C48" w14:paraId="69567CCB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5DD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Religion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83A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1.125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A45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0.4779198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A0A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0.2742243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1AF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0.0027548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FF3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0.8602599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F05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Alesina et al. (2003)</w:t>
            </w:r>
          </w:p>
        </w:tc>
      </w:tr>
      <w:tr w:rsidR="002D4289" w:rsidRPr="00257C48" w14:paraId="3BBA1E11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584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language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8DA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1,100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29E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0.6069463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E5B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0.2778479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E3B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0.0102913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BB5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0.9226795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5BA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Alesina et al. (2003)</w:t>
            </w:r>
          </w:p>
        </w:tc>
      </w:tr>
      <w:tr w:rsidR="002D4289" w:rsidRPr="00257C48" w14:paraId="59C90827" w14:textId="77777777" w:rsidTr="00EF21C6">
        <w:trPr>
          <w:trHeight w:val="255"/>
          <w:jc w:val="center"/>
        </w:trPr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055A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Ethnic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3D67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1,100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68BF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0.6377791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521B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0.2339064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AEA7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162D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0.930175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9D83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Alesina et al. (2003)</w:t>
            </w:r>
          </w:p>
        </w:tc>
      </w:tr>
    </w:tbl>
    <w:p w14:paraId="104AAD44" w14:textId="77777777" w:rsidR="002D4289" w:rsidRPr="00257C48" w:rsidRDefault="002D4289" w:rsidP="002D428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57C4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Source: authors</w:t>
      </w:r>
    </w:p>
    <w:p w14:paraId="1BE5CF2A" w14:textId="77777777" w:rsidR="002D4289" w:rsidRPr="00257C48" w:rsidRDefault="002D4289" w:rsidP="002D42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494058" w14:textId="77777777" w:rsidR="002D4289" w:rsidRDefault="002D4289" w:rsidP="002D42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3651C0" w14:textId="77777777" w:rsidR="002D4289" w:rsidRDefault="002D4289" w:rsidP="002D42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2D428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9EB0E2B" w14:textId="77777777" w:rsidR="002D4289" w:rsidRPr="00C40C85" w:rsidRDefault="002D4289" w:rsidP="002D428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7299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A2</w:t>
      </w:r>
      <w:r>
        <w:rPr>
          <w:rFonts w:ascii="Times New Roman" w:hAnsi="Times New Roman" w:cs="Times New Roman"/>
          <w:sz w:val="24"/>
          <w:szCs w:val="24"/>
          <w:lang w:val="en-US"/>
        </w:rPr>
        <w:t>. Correlation matrix</w:t>
      </w:r>
      <w:r w:rsidRPr="00C40C85">
        <w:rPr>
          <w:rFonts w:ascii="Times New Roman" w:hAnsi="Times New Roman" w:cs="Times New Roman"/>
          <w:sz w:val="24"/>
          <w:szCs w:val="24"/>
          <w:lang w:val="en-US"/>
        </w:rPr>
        <w:t>, VIF analysis, Heterokedasticity and normality tests</w:t>
      </w:r>
    </w:p>
    <w:tbl>
      <w:tblPr>
        <w:tblW w:w="149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874"/>
        <w:gridCol w:w="934"/>
        <w:gridCol w:w="875"/>
        <w:gridCol w:w="878"/>
        <w:gridCol w:w="879"/>
        <w:gridCol w:w="874"/>
        <w:gridCol w:w="994"/>
        <w:gridCol w:w="1102"/>
        <w:gridCol w:w="1087"/>
        <w:gridCol w:w="1044"/>
        <w:gridCol w:w="1070"/>
        <w:gridCol w:w="1320"/>
        <w:gridCol w:w="970"/>
        <w:gridCol w:w="1061"/>
      </w:tblGrid>
      <w:tr w:rsidR="002D4289" w:rsidRPr="001D5E20" w14:paraId="39661E4E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B2BD0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C9A2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CO2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206C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CTS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C01B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WTS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AFDD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Trade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8B63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import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3FE5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export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0B0E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KOFTrGI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EBC2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KOFTrGdf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5B74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KOFTrGdj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6049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lnGDP per capita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A620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financial development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0871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Industrialization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AFBE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Agriculture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FC85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lnPopulation</w:t>
            </w:r>
          </w:p>
        </w:tc>
      </w:tr>
      <w:tr w:rsidR="002D4289" w:rsidRPr="001D5E20" w14:paraId="34A36DD0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68A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CCF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7C2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404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BD6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21E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CD6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8F2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C7D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B34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EC9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B2E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05E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B75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CD4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19C6E96F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A2A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CTS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7F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0.6781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8A9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870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6FB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743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D07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B86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35D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08F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BF3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14C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B23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0B1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826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3364AFA0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F62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WTS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242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0.6314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2B9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0.9549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DD0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623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7C9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8CB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21F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CFE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FD4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318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484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DBF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31D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7A3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08A3225C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505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Trade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CA7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0.3953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D4D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0.0112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993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-0.1186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ADE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BDE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17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D9E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D6D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0BB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FB4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2C3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D84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1DD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B41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2592D064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D4C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import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8AD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0.2230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80A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-0.0892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183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-0.2050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6FD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0.9304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68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493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8BC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735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D29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3DA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DB6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07A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95B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831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4651297A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474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export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1D9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0.5235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90F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0.1227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BB5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-0.0011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970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0.9102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B7A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0.6951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EF1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F70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D82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3FB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FAE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F6B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788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414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657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44354404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089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KOFTrGI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1F1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0.5474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4CF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0.3465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5B4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0.2196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A22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0.7706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A92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0.7159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4E2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404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EB7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389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2AD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304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EB0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4FD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466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6C1148E7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37A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KOFTrGIdf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DDB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0.3179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F1E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0.0617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E44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-0.0734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F65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0.8174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630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0.7816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703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0.7203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CCC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0.8435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728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2BE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64E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216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557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CF7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CCE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35D2EF3F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AC5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KOFTrGIdj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917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0.6037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93C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0.5270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D63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0.4500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DA2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0.4565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637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0.4003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766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0.4431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A47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0.8228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28B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0.3923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08B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E67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539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2C8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459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15A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5CB69BD8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266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lnGDP per capita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AB3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0.7918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316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0.4720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377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0.4054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D42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0.5369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03C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0.3092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D01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0.7038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E4A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0.6224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E72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0.4464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B36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0.5996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7AA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965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046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2AC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E19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2C369863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865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financial development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550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0.6891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BC5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0.7067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858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0.6372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9F6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D75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0.1531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ACF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0.2226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DFE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0.5678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D9D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0.3228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CBF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0.6329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AC0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0.5101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3DD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807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AFA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394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575F0CA0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D2F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Industrialization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7F7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0.2703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A60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0.3572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9A5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0.2918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6F2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-0.0096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989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-0.0664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B0A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0.0562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D20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0.1156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141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-0.0389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884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0.2527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ED8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0.2489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D5B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0.2055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71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F86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774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5F42A0F9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3F8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Agriculture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CD8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-0.6374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9A3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-0.4142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0D5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-0.3382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A8E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-0.4801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BD9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-0.3245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363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-0.5751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5B7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-0.5766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8D0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-0.3873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E50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-0.5938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890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-0.7712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51F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-0.4933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5AB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-0.4008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BEF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366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2D4289" w:rsidRPr="001D5E20" w14:paraId="44B5F62C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65A0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lnPopulation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8BC1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-0.2434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5DB9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0.3736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5D9A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0.4545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C363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-0.6504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986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-0.6131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2226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-0.5830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E8FE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-0.3587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44E1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-0.4872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49DD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-0.1058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8715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-0.3241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0D27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0.0543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74AD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0.1273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E0C1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0.1938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3AC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1.0000</w:t>
            </w:r>
          </w:p>
        </w:tc>
      </w:tr>
      <w:tr w:rsidR="002D4289" w:rsidRPr="001F0748" w14:paraId="6ECD79E3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1C76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Variable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CB1D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LIVELY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E2CC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1/VIV</w:t>
            </w:r>
          </w:p>
        </w:tc>
        <w:tc>
          <w:tcPr>
            <w:tcW w:w="45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90C02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Breusch-Pagan / Cook-Weisberg test for heteroskedasticity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A5A3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1549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7EC4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F89A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E5C9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58E9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DD75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</w:tr>
      <w:tr w:rsidR="002D4289" w:rsidRPr="001D5E20" w14:paraId="36B93322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F5F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CTS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0D4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3.26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4E3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0.306402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2DE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Ho: Constant variance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175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609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785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5570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94F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9C8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724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177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F10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EB4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F0748" w14:paraId="4D748CDF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60D6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lnGDP per capita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E88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2.95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72F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0.339207</w:t>
            </w:r>
          </w:p>
        </w:tc>
        <w:tc>
          <w:tcPr>
            <w:tcW w:w="26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8EF88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Variables: fitted values of CO2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9F5AB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282FB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79334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C40C8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F852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5819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B017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499C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A4AF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C48F" w14:textId="77777777" w:rsidR="002D4289" w:rsidRPr="00C40C85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</w:tr>
      <w:tr w:rsidR="002D4289" w:rsidRPr="001D5E20" w14:paraId="1FE20EFE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289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Agriculture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2F8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2.60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E4C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0.385021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74BE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chi2(1) = 567.94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7DA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625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6D2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28C2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731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C2D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07B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18D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06D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117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739F3A3D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F25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Financial development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420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2.31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F0C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0.433711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3ED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Prob &gt; chi2 = 0.0000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457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451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7EA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2D90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03B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0D4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34CD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938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BA4C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D30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41BBD82E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2FE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lnPopulation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2AA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1.87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322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0.535166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36BE0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E1218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8F285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Shapiro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C9CF3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Wilk W test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DFECD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For normal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4E739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Data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4D26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83A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214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22E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880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7680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625AA7A7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21B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Industrialization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74D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1.34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7CF9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0.744355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095BFD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Variable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AB23A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Obs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4598C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W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C4113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96159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z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87F4D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Prob&gt;z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A36F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B9D4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F86B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0B32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4D6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A397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  <w:tr w:rsidR="002D4289" w:rsidRPr="001D5E20" w14:paraId="63396519" w14:textId="77777777" w:rsidTr="00EF21C6">
        <w:trPr>
          <w:trHeight w:val="236"/>
          <w:jc w:val="center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E9CAA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Mean VIF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D0E4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2.39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9C8E8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D4393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1D5E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Residual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62955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1,123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C6DEF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0.65810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22B4F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239.670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46C75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13.633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1C0F5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9E48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0.00000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6BE5" w14:textId="77777777" w:rsidR="002D4289" w:rsidRPr="009E48FE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F17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D0FF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A905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EB41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C633" w14:textId="77777777" w:rsidR="002D4289" w:rsidRPr="009E48FE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</w:tc>
      </w:tr>
    </w:tbl>
    <w:p w14:paraId="2BE8505E" w14:textId="77777777" w:rsidR="002D4289" w:rsidRPr="001F0748" w:rsidRDefault="002D4289" w:rsidP="002D428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F0748">
        <w:rPr>
          <w:rFonts w:ascii="Times New Roman" w:hAnsi="Times New Roman" w:cs="Times New Roman"/>
          <w:b/>
          <w:bCs/>
          <w:sz w:val="24"/>
          <w:szCs w:val="24"/>
          <w:lang w:val="en-US"/>
        </w:rPr>
        <w:t>Source: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authors</w:t>
      </w:r>
    </w:p>
    <w:p w14:paraId="0A5FE94A" w14:textId="77777777" w:rsidR="002D4289" w:rsidRDefault="002D4289" w:rsidP="002D42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8565C5" w14:textId="77777777" w:rsidR="002D4289" w:rsidRDefault="002D4289" w:rsidP="002D428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49DFEA6" w14:textId="77777777" w:rsidR="002D4289" w:rsidRDefault="002D4289" w:rsidP="002D4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2D4289" w:rsidSect="005E4E6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7C3EF61A" w14:textId="77777777" w:rsidR="002D4289" w:rsidRPr="00C40C85" w:rsidRDefault="002D4289" w:rsidP="002D42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Pr="00C40C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A3. </w:t>
      </w:r>
      <w:r w:rsidRPr="00C40C85">
        <w:rPr>
          <w:rFonts w:ascii="Times New Roman" w:hAnsi="Times New Roman" w:cs="Times New Roman"/>
          <w:sz w:val="24"/>
          <w:szCs w:val="24"/>
          <w:lang w:val="en-US"/>
        </w:rPr>
        <w:t>Ranking of African countries according to the level of trade openness (Trade share VS Composite Trade Share)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02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0"/>
        <w:gridCol w:w="1324"/>
        <w:gridCol w:w="1324"/>
        <w:gridCol w:w="2470"/>
        <w:gridCol w:w="1324"/>
        <w:gridCol w:w="1324"/>
      </w:tblGrid>
      <w:tr w:rsidR="002D4289" w:rsidRPr="00257C48" w14:paraId="6FE5F40C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42E72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Country Name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68D9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Trade share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2292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Rank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1947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Country Name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954C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CTS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6FF8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Rank</w:t>
            </w:r>
          </w:p>
        </w:tc>
      </w:tr>
      <w:tr w:rsidR="002D4289" w:rsidRPr="00257C48" w14:paraId="375F16FF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62EC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Nigeria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ED9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320,939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D5B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5366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Madagascar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576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48.769876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109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</w:tr>
      <w:tr w:rsidR="002D4289" w:rsidRPr="00257C48" w14:paraId="52A2E738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F9A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Seychelles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13F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192.3999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FF0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BB9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Botswana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55B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36.639434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4BF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</w:t>
            </w:r>
          </w:p>
        </w:tc>
      </w:tr>
      <w:tr w:rsidR="002D4289" w:rsidRPr="00257C48" w14:paraId="5E89A222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3ACA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Sierra Leone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435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137.3309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CA1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612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Niger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8AC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24.900739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048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</w:t>
            </w:r>
          </w:p>
        </w:tc>
      </w:tr>
      <w:tr w:rsidR="002D4289" w:rsidRPr="00257C48" w14:paraId="7F18C90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C3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Somalia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457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111.99892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0C5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808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Malawi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B9B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20.590373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FA5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4</w:t>
            </w:r>
          </w:p>
        </w:tc>
      </w:tr>
      <w:tr w:rsidR="002D4289" w:rsidRPr="00257C48" w14:paraId="04B7804E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0C6C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South Africa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873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102.65895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20A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6DC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South Africa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535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18.698133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68A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5</w:t>
            </w:r>
          </w:p>
        </w:tc>
      </w:tr>
      <w:tr w:rsidR="002D4289" w:rsidRPr="00257C48" w14:paraId="1E45809C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E07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Sudan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1A0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101.19391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5E1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158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cameroon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1FE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17.246433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D9C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6</w:t>
            </w:r>
          </w:p>
        </w:tc>
      </w:tr>
      <w:tr w:rsidR="002D4289" w:rsidRPr="00257C48" w14:paraId="4B513779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A7E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Algeria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255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94.87879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1FF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459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Guinea Bissau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78E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14.214772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A3E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7</w:t>
            </w:r>
          </w:p>
        </w:tc>
      </w:tr>
      <w:tr w:rsidR="002D4289" w:rsidRPr="00257C48" w14:paraId="612AC3E4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E81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Angola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5B2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92.139351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DC7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05D8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fr-FR"/>
              </w:rPr>
              <w:t>Nigeria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FAE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13.592566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063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8</w:t>
            </w:r>
          </w:p>
        </w:tc>
      </w:tr>
      <w:tr w:rsidR="002D4289" w:rsidRPr="00257C48" w14:paraId="4BDB6D0C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FB36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Benign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2A5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89.18574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691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034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Somalia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A0A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7.2599451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EDE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9</w:t>
            </w:r>
          </w:p>
        </w:tc>
      </w:tr>
      <w:tr w:rsidR="002D4289" w:rsidRPr="00257C48" w14:paraId="008FD53F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37E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Botswana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85B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87.225518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B38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EBE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Mauritania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D18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5.2890476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914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10</w:t>
            </w:r>
          </w:p>
        </w:tc>
      </w:tr>
      <w:tr w:rsidR="002D4289" w:rsidRPr="00257C48" w14:paraId="345DE7B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940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Burkina Faso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791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83.737704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09F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225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Angola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6D1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4.9691485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3DE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11</w:t>
            </w:r>
          </w:p>
        </w:tc>
      </w:tr>
      <w:tr w:rsidR="002D4289" w:rsidRPr="00257C48" w14:paraId="1E6069F6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29D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Burundi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756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83.241925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733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EDE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Burundi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6FB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4.945856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B34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12</w:t>
            </w:r>
          </w:p>
        </w:tc>
      </w:tr>
      <w:tr w:rsidR="002D4289" w:rsidRPr="00257C48" w14:paraId="089D6B71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BA9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cameroon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08F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76.824802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DAA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257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Ivory Coast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162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4.7892198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B5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13</w:t>
            </w:r>
          </w:p>
        </w:tc>
      </w:tr>
      <w:tr w:rsidR="002D4289" w:rsidRPr="00257C48" w14:paraId="2EC83EB6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913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Central African Republic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AEB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74.570526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5E0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B59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Rwanda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330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4.3275191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A26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14</w:t>
            </w:r>
          </w:p>
        </w:tc>
      </w:tr>
      <w:tr w:rsidR="002D4289" w:rsidRPr="00257C48" w14:paraId="0BCBC7ED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A368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chad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BE1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73.428089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AAF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3A7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Burkina Faso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C42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3.7113215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A20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15</w:t>
            </w:r>
          </w:p>
        </w:tc>
      </w:tr>
      <w:tr w:rsidR="002D4289" w:rsidRPr="00257C48" w14:paraId="2C752638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7996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Comoros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229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72.628194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F66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082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Senegal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196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3.302289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6E5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16</w:t>
            </w:r>
          </w:p>
        </w:tc>
      </w:tr>
      <w:tr w:rsidR="002D4289" w:rsidRPr="00257C48" w14:paraId="7E43316F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F16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Ivory Coast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06E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68.791205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25D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582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Mauritius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D35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3.116896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731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17</w:t>
            </w:r>
          </w:p>
        </w:tc>
      </w:tr>
      <w:tr w:rsidR="002D4289" w:rsidRPr="00257C48" w14:paraId="31FB0F79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5C7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Djibouti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40A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64.249748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989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977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Eritrea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B7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2.9918425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1E5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18</w:t>
            </w:r>
          </w:p>
        </w:tc>
      </w:tr>
      <w:tr w:rsidR="002D4289" w:rsidRPr="00257C48" w14:paraId="520DC081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6D1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Equatorial Guinea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3CC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63.681332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A38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90E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Ethiopia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7DD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2.8835254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34E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19</w:t>
            </w:r>
          </w:p>
        </w:tc>
      </w:tr>
      <w:tr w:rsidR="002D4289" w:rsidRPr="00257C48" w14:paraId="762FD12A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FF1C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Eritrea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C4B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63.658703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725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016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Seychelles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435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2.7960697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AE5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20</w:t>
            </w:r>
          </w:p>
        </w:tc>
      </w:tr>
      <w:tr w:rsidR="002D4289" w:rsidRPr="00257C48" w14:paraId="4546BC45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3F0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Ethiopia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CD3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63.281915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45C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81A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mozambique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39B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2.7017975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B96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21</w:t>
            </w:r>
          </w:p>
        </w:tc>
      </w:tr>
      <w:tr w:rsidR="002D4289" w:rsidRPr="00257C48" w14:paraId="2E3C14E8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6A79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Gabon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81C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62.21647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25E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DA4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Comoros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AB5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2.594179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ACC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22</w:t>
            </w:r>
          </w:p>
        </w:tc>
      </w:tr>
      <w:tr w:rsidR="002D4289" w:rsidRPr="00257C48" w14:paraId="6DC03B5A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D96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Ghana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1FF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58.664167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FEE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86A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Ghana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CC3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2.3786578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BE8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23</w:t>
            </w:r>
          </w:p>
        </w:tc>
      </w:tr>
      <w:tr w:rsidR="002D4289" w:rsidRPr="00257C48" w14:paraId="48783858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EFD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Guyana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015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57.936327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7EA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38E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Benign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5E3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2.3651046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814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24</w:t>
            </w:r>
          </w:p>
        </w:tc>
      </w:tr>
      <w:tr w:rsidR="002D4289" w:rsidRPr="00257C48" w14:paraId="740BDA7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6BF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Guinea Bissau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02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57.829538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6C8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7838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Gabon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DBE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2.3373383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10E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25</w:t>
            </w:r>
          </w:p>
        </w:tc>
      </w:tr>
      <w:tr w:rsidR="002D4289" w:rsidRPr="00257C48" w14:paraId="66E685C1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F1E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Kenya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041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56.19065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9F6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2E9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Equatorial Guinea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966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2.1469148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589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26</w:t>
            </w:r>
          </w:p>
        </w:tc>
      </w:tr>
      <w:tr w:rsidR="002D4289" w:rsidRPr="00257C48" w14:paraId="4819B50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2DB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Lesotho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38F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55.372586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7537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8C0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Sierra Leone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F81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1.9557659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D87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27</w:t>
            </w:r>
          </w:p>
        </w:tc>
      </w:tr>
      <w:tr w:rsidR="002D4289" w:rsidRPr="00257C48" w14:paraId="7DF1DAEB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B40C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Liberia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F66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54.37207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3A5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02C8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Guyana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911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1.4829793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0DE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28</w:t>
            </w:r>
          </w:p>
        </w:tc>
      </w:tr>
      <w:tr w:rsidR="002D4289" w:rsidRPr="00257C48" w14:paraId="0D28F768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657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Madagascar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E53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54.150246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384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E851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Liberia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5F6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0.91184062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5D3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29</w:t>
            </w:r>
          </w:p>
        </w:tc>
      </w:tr>
      <w:tr w:rsidR="002D4289" w:rsidRPr="00257C48" w14:paraId="73E0B419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092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Malawi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013F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51.841715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81A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1DF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namibia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6F74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0.77037196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AB3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30</w:t>
            </w:r>
          </w:p>
        </w:tc>
      </w:tr>
      <w:tr w:rsidR="002D4289" w:rsidRPr="00257C48" w14:paraId="666D67DF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0FB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mali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3B1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50.0658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F07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02E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Kenya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8965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0.69079805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B3B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31</w:t>
            </w:r>
          </w:p>
        </w:tc>
      </w:tr>
      <w:tr w:rsidR="002D4289" w:rsidRPr="00257C48" w14:paraId="2799F00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CCC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Mauritania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9DF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46.400914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3AD6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E91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Lesotho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521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0.18780156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BBC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32</w:t>
            </w:r>
          </w:p>
        </w:tc>
      </w:tr>
      <w:tr w:rsidR="002D4289" w:rsidRPr="00257C48" w14:paraId="37C9B712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067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Mauritius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1AB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43.378513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C90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D08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Morocco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A87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0.08945519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3D9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33</w:t>
            </w:r>
          </w:p>
        </w:tc>
      </w:tr>
      <w:tr w:rsidR="002D4289" w:rsidRPr="00257C48" w14:paraId="1C283A27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0DBF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Morocco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3AE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42.268079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1DB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C9B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Togo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F54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0.07753387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B53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34</w:t>
            </w:r>
          </w:p>
        </w:tc>
      </w:tr>
      <w:tr w:rsidR="002D4289" w:rsidRPr="00257C48" w14:paraId="60AB179D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B9F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mozambique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23B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39.361054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7F1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A477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Sudan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66E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DD7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35</w:t>
            </w:r>
          </w:p>
        </w:tc>
      </w:tr>
      <w:tr w:rsidR="002D4289" w:rsidRPr="00257C48" w14:paraId="664E5561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C5C4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namibia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C0FA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37.714366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095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41BD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Algeria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DD4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E31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36</w:t>
            </w:r>
          </w:p>
        </w:tc>
      </w:tr>
      <w:tr w:rsidR="002D4289" w:rsidRPr="00257C48" w14:paraId="41914F43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4A85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Niger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B9D1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34.023878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572C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216E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Central African Republic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48E9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E53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37</w:t>
            </w:r>
          </w:p>
        </w:tc>
      </w:tr>
      <w:tr w:rsidR="002D4289" w:rsidRPr="00257C48" w14:paraId="5938E363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A6D6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Rwanda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565B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31.759467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A938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79C0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chad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7B43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A23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38</w:t>
            </w:r>
          </w:p>
        </w:tc>
      </w:tr>
      <w:tr w:rsidR="002D4289" w:rsidRPr="00257C48" w14:paraId="3FC4232E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3603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Sao Tome and Principe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044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29.026206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127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66BB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Djibouti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F09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D1B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39</w:t>
            </w:r>
          </w:p>
        </w:tc>
      </w:tr>
      <w:tr w:rsidR="002D4289" w:rsidRPr="00257C48" w14:paraId="3AD4C250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782C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Senegal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0F5E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28.815301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6BC0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40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A673" w14:textId="77777777" w:rsidR="002D4289" w:rsidRPr="00257C48" w:rsidRDefault="002D4289" w:rsidP="00EF2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mali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73CD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5A22" w14:textId="77777777" w:rsidR="002D4289" w:rsidRPr="00257C48" w:rsidRDefault="002D4289" w:rsidP="00EF2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40</w:t>
            </w:r>
          </w:p>
        </w:tc>
      </w:tr>
      <w:tr w:rsidR="002D4289" w:rsidRPr="00257C48" w14:paraId="173F0FAC" w14:textId="77777777" w:rsidTr="00EF21C6">
        <w:trPr>
          <w:trHeight w:val="266"/>
          <w:jc w:val="center"/>
        </w:trPr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F4990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Togo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5CC44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1.2188453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A13F5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         41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C943D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Sao Tome and Principe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FDA20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        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FE208" w14:textId="77777777" w:rsidR="002D4289" w:rsidRPr="00257C48" w:rsidRDefault="002D4289" w:rsidP="00EF21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57C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         41</w:t>
            </w:r>
          </w:p>
        </w:tc>
      </w:tr>
    </w:tbl>
    <w:p w14:paraId="6948E6E4" w14:textId="77777777" w:rsidR="002D4289" w:rsidRPr="001F0748" w:rsidRDefault="002D4289" w:rsidP="002D428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F074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Note: 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We have restricted the ranking to all the countries used for the empirical evidence (41 countries). The fact that some countries have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value of 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zero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for the composite trade openness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measure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is explained by evidence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Pr="001F074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linked to the application of the calculation formula of the index.</w:t>
      </w:r>
    </w:p>
    <w:p w14:paraId="2CCE9584" w14:textId="77777777" w:rsidR="002D4289" w:rsidRPr="001F0748" w:rsidRDefault="002D4289" w:rsidP="002D428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F074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Source: </w:t>
      </w:r>
      <w:r w:rsidRPr="004269E0">
        <w:rPr>
          <w:rFonts w:ascii="Times New Roman" w:hAnsi="Times New Roman" w:cs="Times New Roman"/>
          <w:bCs/>
          <w:sz w:val="24"/>
          <w:szCs w:val="24"/>
          <w:lang w:val="en-US"/>
        </w:rPr>
        <w:t>authors</w:t>
      </w:r>
    </w:p>
    <w:p w14:paraId="51C1864D" w14:textId="77777777" w:rsidR="00CA67E5" w:rsidRDefault="002D4289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289"/>
    <w:rsid w:val="002D4289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893FE"/>
  <w15:chartTrackingRefBased/>
  <w15:docId w15:val="{03994A1B-3907-497C-95D1-757999781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289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D428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4289"/>
    <w:rPr>
      <w:sz w:val="20"/>
      <w:szCs w:val="20"/>
      <w:lang w:val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2D4289"/>
    <w:rPr>
      <w:vertAlign w:val="superscript"/>
    </w:rPr>
  </w:style>
  <w:style w:type="paragraph" w:styleId="ListParagraph">
    <w:name w:val="List Paragraph"/>
    <w:basedOn w:val="Normal"/>
    <w:uiPriority w:val="34"/>
    <w:qFormat/>
    <w:rsid w:val="002D428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D4289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2D42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863</Words>
  <Characters>4925</Characters>
  <Application>Microsoft Office Word</Application>
  <DocSecurity>0</DocSecurity>
  <Lines>41</Lines>
  <Paragraphs>11</Paragraphs>
  <ScaleCrop>false</ScaleCrop>
  <Company>Springer Nature</Company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2023-06-29T08:55:00Z</dcterms:created>
  <dcterms:modified xsi:type="dcterms:W3CDTF">2023-06-29T08:56:00Z</dcterms:modified>
</cp:coreProperties>
</file>