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3CB1" w:rsidRPr="001C3CB1" w:rsidRDefault="001C3CB1" w:rsidP="001C3CB1">
      <w:pPr>
        <w:jc w:val="both"/>
        <w:rPr>
          <w:rFonts w:ascii="Arial" w:eastAsia="宋体" w:hAnsi="Arial" w:cs="Arial"/>
          <w:b/>
          <w:sz w:val="22"/>
          <w:szCs w:val="22"/>
        </w:rPr>
      </w:pPr>
      <w:r w:rsidRPr="001C3CB1">
        <w:rPr>
          <w:rFonts w:ascii="Arial" w:eastAsia="宋体" w:hAnsi="Arial" w:cs="Arial"/>
          <w:b/>
          <w:sz w:val="22"/>
          <w:szCs w:val="22"/>
        </w:rPr>
        <w:t xml:space="preserve">The deubiquitinating enzyme </w:t>
      </w:r>
      <w:proofErr w:type="spellStart"/>
      <w:r w:rsidRPr="001C3CB1">
        <w:rPr>
          <w:rFonts w:ascii="Arial" w:eastAsia="宋体" w:hAnsi="Arial" w:cs="Arial"/>
          <w:b/>
          <w:sz w:val="22"/>
          <w:szCs w:val="22"/>
        </w:rPr>
        <w:t>USP4</w:t>
      </w:r>
      <w:proofErr w:type="spellEnd"/>
      <w:r w:rsidRPr="001C3CB1">
        <w:rPr>
          <w:rFonts w:ascii="Arial" w:eastAsia="宋体" w:hAnsi="Arial" w:cs="Arial"/>
          <w:b/>
          <w:sz w:val="22"/>
          <w:szCs w:val="22"/>
        </w:rPr>
        <w:t xml:space="preserve"> regulates </w:t>
      </w:r>
      <w:proofErr w:type="spellStart"/>
      <w:r w:rsidRPr="001C3CB1">
        <w:rPr>
          <w:rFonts w:ascii="Arial" w:eastAsia="宋体" w:hAnsi="Arial" w:cs="Arial"/>
          <w:b/>
          <w:sz w:val="22"/>
          <w:szCs w:val="22"/>
        </w:rPr>
        <w:t>BRCA1</w:t>
      </w:r>
      <w:proofErr w:type="spellEnd"/>
      <w:r w:rsidRPr="001C3CB1">
        <w:rPr>
          <w:rFonts w:ascii="Arial" w:eastAsia="宋体" w:hAnsi="Arial" w:cs="Arial"/>
          <w:b/>
          <w:sz w:val="22"/>
          <w:szCs w:val="22"/>
        </w:rPr>
        <w:t xml:space="preserve"> </w:t>
      </w:r>
      <w:r w:rsidRPr="001C3CB1">
        <w:rPr>
          <w:rFonts w:ascii="Arial" w:eastAsia="宋体" w:hAnsi="Arial" w:cs="Arial" w:hint="eastAsia"/>
          <w:b/>
          <w:sz w:val="22"/>
          <w:szCs w:val="22"/>
        </w:rPr>
        <w:t>stability</w:t>
      </w:r>
      <w:r w:rsidRPr="001C3CB1">
        <w:rPr>
          <w:rFonts w:ascii="Arial" w:eastAsia="宋体" w:hAnsi="Arial" w:cs="Arial"/>
          <w:b/>
          <w:sz w:val="22"/>
          <w:szCs w:val="22"/>
        </w:rPr>
        <w:t xml:space="preserve"> and function </w:t>
      </w:r>
    </w:p>
    <w:p w:rsidR="001C3CB1" w:rsidRPr="00D7583F" w:rsidRDefault="001C3CB1" w:rsidP="001C3CB1">
      <w:pPr>
        <w:spacing w:line="360" w:lineRule="auto"/>
        <w:rPr>
          <w:rFonts w:ascii="Arial" w:hAnsi="Arial" w:cs="Arial"/>
          <w:b/>
          <w:sz w:val="22"/>
        </w:rPr>
      </w:pPr>
      <w:r w:rsidRPr="001C3CB1">
        <w:rPr>
          <w:rFonts w:ascii="Arial" w:eastAsia="宋体" w:hAnsi="Arial" w:cs="Arial"/>
          <w:b/>
          <w:sz w:val="22"/>
          <w:szCs w:val="22"/>
        </w:rPr>
        <w:t>Supplement</w:t>
      </w:r>
      <w:r>
        <w:rPr>
          <w:rFonts w:ascii="Arial" w:eastAsia="宋体" w:hAnsi="Arial" w:cs="Arial"/>
          <w:b/>
          <w:sz w:val="22"/>
          <w:szCs w:val="22"/>
        </w:rPr>
        <w:t>ary</w:t>
      </w:r>
      <w:r w:rsidRPr="001C3CB1">
        <w:rPr>
          <w:rFonts w:ascii="Arial" w:eastAsia="宋体" w:hAnsi="Arial" w:cs="Arial"/>
          <w:b/>
          <w:sz w:val="22"/>
          <w:szCs w:val="22"/>
        </w:rPr>
        <w:t xml:space="preserve"> </w:t>
      </w:r>
      <w:r w:rsidRPr="00457A75">
        <w:rPr>
          <w:rFonts w:ascii="Arial" w:hAnsi="Arial" w:cs="Arial"/>
          <w:b/>
          <w:sz w:val="22"/>
        </w:rPr>
        <w:t>Figure Legends</w:t>
      </w:r>
    </w:p>
    <w:p w:rsidR="001C3CB1" w:rsidRPr="001C3CB1" w:rsidRDefault="001C3CB1" w:rsidP="001C3CB1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proofErr w:type="spellStart"/>
      <w:r w:rsidRPr="001C3CB1">
        <w:rPr>
          <w:rFonts w:ascii="Arial" w:eastAsia="宋体" w:hAnsi="Arial" w:cs="Arial" w:hint="eastAsia"/>
          <w:b/>
          <w:sz w:val="22"/>
          <w:szCs w:val="22"/>
        </w:rPr>
        <w:t>F</w:t>
      </w:r>
      <w:r w:rsidR="00765762">
        <w:rPr>
          <w:rFonts w:ascii="Arial" w:eastAsia="宋体" w:hAnsi="Arial" w:cs="Arial"/>
          <w:b/>
          <w:sz w:val="22"/>
          <w:szCs w:val="22"/>
        </w:rPr>
        <w:t>ig.</w:t>
      </w:r>
      <w:r w:rsidRPr="001C3CB1">
        <w:rPr>
          <w:rFonts w:ascii="Arial" w:eastAsia="宋体" w:hAnsi="Arial" w:cs="Arial"/>
          <w:b/>
          <w:sz w:val="22"/>
          <w:szCs w:val="22"/>
        </w:rPr>
        <w:t>1</w:t>
      </w:r>
      <w:proofErr w:type="spellEnd"/>
    </w:p>
    <w:p w:rsidR="001C3CB1" w:rsidRDefault="001C3CB1" w:rsidP="000B1FD8">
      <w:pPr>
        <w:ind w:firstLine="420"/>
        <w:jc w:val="center"/>
      </w:pPr>
      <w:r>
        <w:rPr>
          <w:rFonts w:ascii="Arial" w:hAnsi="Arial" w:cs="Arial"/>
          <w:noProof/>
          <w:sz w:val="22"/>
        </w:rPr>
        <w:drawing>
          <wp:inline distT="0" distB="0" distL="0" distR="0" wp14:anchorId="644F3006" wp14:editId="4CF2546F">
            <wp:extent cx="5270500" cy="4344098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344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3CB1" w:rsidRPr="000B1FD8" w:rsidRDefault="001C3CB1" w:rsidP="001C3CB1">
      <w:pPr>
        <w:spacing w:line="360" w:lineRule="auto"/>
        <w:rPr>
          <w:rFonts w:ascii="Arial" w:eastAsiaTheme="minorEastAsia" w:hAnsi="Arial" w:cs="Arial"/>
          <w:b/>
          <w:sz w:val="22"/>
          <w:szCs w:val="22"/>
        </w:rPr>
      </w:pPr>
      <w:r w:rsidRPr="000B1FD8">
        <w:rPr>
          <w:rFonts w:ascii="Arial" w:eastAsiaTheme="minorEastAsia" w:hAnsi="Arial" w:cs="Arial"/>
          <w:b/>
          <w:sz w:val="22"/>
          <w:szCs w:val="22"/>
        </w:rPr>
        <w:t xml:space="preserve">Supplementary Figure 1. </w:t>
      </w:r>
      <w:proofErr w:type="spellStart"/>
      <w:r w:rsidR="000B1FD8" w:rsidRPr="000B1FD8">
        <w:rPr>
          <w:rFonts w:ascii="Arial" w:eastAsiaTheme="minorEastAsia" w:hAnsi="Arial" w:cs="Arial"/>
          <w:b/>
          <w:sz w:val="22"/>
          <w:szCs w:val="22"/>
        </w:rPr>
        <w:t>USP4</w:t>
      </w:r>
      <w:proofErr w:type="spellEnd"/>
      <w:r w:rsidR="000B1FD8" w:rsidRPr="000B1FD8">
        <w:rPr>
          <w:rFonts w:ascii="Arial" w:eastAsiaTheme="minorEastAsia" w:hAnsi="Arial" w:cs="Arial"/>
          <w:b/>
          <w:sz w:val="22"/>
          <w:szCs w:val="22"/>
        </w:rPr>
        <w:t xml:space="preserve"> stabilizes </w:t>
      </w:r>
      <w:proofErr w:type="spellStart"/>
      <w:r w:rsidR="000B1FD8" w:rsidRPr="000B1FD8">
        <w:rPr>
          <w:rFonts w:ascii="Arial" w:eastAsiaTheme="minorEastAsia" w:hAnsi="Arial" w:cs="Arial"/>
          <w:b/>
          <w:sz w:val="22"/>
          <w:szCs w:val="22"/>
        </w:rPr>
        <w:t>BRCA1</w:t>
      </w:r>
      <w:proofErr w:type="spellEnd"/>
      <w:r w:rsidR="000B1FD8" w:rsidRPr="000B1FD8">
        <w:rPr>
          <w:rFonts w:ascii="Arial" w:eastAsiaTheme="minorEastAsia" w:hAnsi="Arial" w:cs="Arial"/>
          <w:b/>
          <w:sz w:val="22"/>
          <w:szCs w:val="22"/>
        </w:rPr>
        <w:t>.</w:t>
      </w:r>
    </w:p>
    <w:p w:rsidR="001C3CB1" w:rsidRDefault="001C3CB1" w:rsidP="001C3CB1">
      <w:pPr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(</w:t>
      </w:r>
      <w:r w:rsidRPr="00457A75">
        <w:rPr>
          <w:rFonts w:ascii="Arial" w:hAnsi="Arial" w:cs="Arial"/>
          <w:b/>
          <w:sz w:val="22"/>
        </w:rPr>
        <w:t>a</w:t>
      </w:r>
      <w:r w:rsidR="00D7583F">
        <w:rPr>
          <w:rFonts w:ascii="Arial" w:hAnsi="Arial" w:cs="Arial" w:hint="eastAsia"/>
          <w:b/>
          <w:sz w:val="22"/>
        </w:rPr>
        <w:t>-d</w:t>
      </w:r>
      <w:r>
        <w:rPr>
          <w:rFonts w:ascii="Arial" w:hAnsi="Arial" w:cs="Arial"/>
          <w:b/>
          <w:sz w:val="22"/>
        </w:rPr>
        <w:t>)</w:t>
      </w:r>
      <w:r w:rsidRPr="00457A75">
        <w:rPr>
          <w:rFonts w:ascii="Arial" w:hAnsi="Arial" w:cs="Arial"/>
          <w:sz w:val="22"/>
        </w:rPr>
        <w:t xml:space="preserve"> </w:t>
      </w:r>
      <w:r w:rsidRPr="00A33A44">
        <w:rPr>
          <w:rFonts w:ascii="Arial" w:hAnsi="Arial" w:cs="Arial"/>
          <w:sz w:val="22"/>
        </w:rPr>
        <w:t xml:space="preserve">Screening for the deubiquitinating enzymes of 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 w:rsidRPr="00A33A44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sz w:val="22"/>
        </w:rPr>
        <w:t>T</w:t>
      </w:r>
      <w:r w:rsidRPr="00A33A44">
        <w:rPr>
          <w:rFonts w:ascii="Arial" w:hAnsi="Arial" w:cs="Arial"/>
          <w:sz w:val="22"/>
        </w:rPr>
        <w:t xml:space="preserve">he indicated </w:t>
      </w:r>
      <w:proofErr w:type="spellStart"/>
      <w:r>
        <w:rPr>
          <w:rFonts w:ascii="Arial" w:hAnsi="Arial" w:cs="Arial"/>
          <w:sz w:val="22"/>
        </w:rPr>
        <w:t>DUBs</w:t>
      </w:r>
      <w:proofErr w:type="spellEnd"/>
      <w:r>
        <w:rPr>
          <w:rFonts w:ascii="Arial" w:hAnsi="Arial" w:cs="Arial"/>
          <w:sz w:val="22"/>
        </w:rPr>
        <w:t xml:space="preserve"> were </w:t>
      </w:r>
      <w:r w:rsidRPr="00A739F6">
        <w:rPr>
          <w:rFonts w:ascii="Arial" w:hAnsi="Arial" w:cs="Arial"/>
          <w:sz w:val="22"/>
        </w:rPr>
        <w:t xml:space="preserve">transfected into </w:t>
      </w:r>
      <w:proofErr w:type="spellStart"/>
      <w:r>
        <w:rPr>
          <w:rFonts w:ascii="Arial" w:hAnsi="Arial" w:cs="Arial"/>
          <w:sz w:val="22"/>
        </w:rPr>
        <w:t>HEK293T</w:t>
      </w:r>
      <w:proofErr w:type="spellEnd"/>
      <w:r w:rsidRPr="00A739F6">
        <w:rPr>
          <w:rFonts w:ascii="Arial" w:hAnsi="Arial" w:cs="Arial"/>
          <w:sz w:val="22"/>
        </w:rPr>
        <w:t xml:space="preserve"> cells</w:t>
      </w:r>
      <w:r>
        <w:rPr>
          <w:rFonts w:ascii="Arial" w:hAnsi="Arial" w:cs="Arial"/>
          <w:sz w:val="22"/>
        </w:rPr>
        <w:t xml:space="preserve">. </w:t>
      </w:r>
      <w:r w:rsidRPr="00A33A44">
        <w:rPr>
          <w:rFonts w:ascii="Arial" w:hAnsi="Arial" w:cs="Arial"/>
          <w:sz w:val="22"/>
        </w:rPr>
        <w:t xml:space="preserve">Forty-eight hours later, cell lysates were subjected to </w:t>
      </w:r>
      <w:r>
        <w:rPr>
          <w:rFonts w:ascii="Arial" w:hAnsi="Arial" w:cs="Arial"/>
          <w:sz w:val="22"/>
        </w:rPr>
        <w:t>W</w:t>
      </w:r>
      <w:r w:rsidRPr="00A33A44">
        <w:rPr>
          <w:rFonts w:ascii="Arial" w:hAnsi="Arial" w:cs="Arial"/>
          <w:sz w:val="22"/>
        </w:rPr>
        <w:t>estern blot</w:t>
      </w:r>
      <w:r>
        <w:rPr>
          <w:rFonts w:ascii="Arial" w:hAnsi="Arial" w:cs="Arial"/>
          <w:sz w:val="22"/>
        </w:rPr>
        <w:t xml:space="preserve">ting (WB) </w:t>
      </w:r>
      <w:r w:rsidRPr="00A33A44">
        <w:rPr>
          <w:rFonts w:ascii="Arial" w:hAnsi="Arial" w:cs="Arial"/>
          <w:sz w:val="22"/>
        </w:rPr>
        <w:t xml:space="preserve">and then normalized to </w:t>
      </w:r>
      <w:r w:rsidR="00BF2D0F">
        <w:rPr>
          <w:rFonts w:ascii="Arial" w:hAnsi="Arial" w:cs="Arial"/>
          <w:sz w:val="22"/>
        </w:rPr>
        <w:t xml:space="preserve">the </w:t>
      </w:r>
      <w:r w:rsidRPr="00A33A44">
        <w:rPr>
          <w:rFonts w:ascii="Arial" w:hAnsi="Arial" w:cs="Arial"/>
          <w:sz w:val="22"/>
        </w:rPr>
        <w:t>control vector.</w:t>
      </w:r>
    </w:p>
    <w:p w:rsidR="00BF2D0F" w:rsidRDefault="00BF2D0F">
      <w:pPr>
        <w:widowControl/>
        <w:rPr>
          <w:rFonts w:ascii="Arial" w:eastAsia="宋体" w:hAnsi="Arial" w:cs="Arial"/>
          <w:b/>
          <w:sz w:val="22"/>
          <w:szCs w:val="22"/>
        </w:rPr>
      </w:pPr>
      <w:r>
        <w:rPr>
          <w:rFonts w:ascii="Arial" w:eastAsia="宋体" w:hAnsi="Arial" w:cs="Arial"/>
          <w:b/>
          <w:sz w:val="22"/>
          <w:szCs w:val="22"/>
        </w:rPr>
        <w:br w:type="page"/>
      </w:r>
    </w:p>
    <w:p w:rsidR="000B1FD8" w:rsidRPr="000B1FD8" w:rsidRDefault="000B1FD8" w:rsidP="000B1FD8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proofErr w:type="spellStart"/>
      <w:r w:rsidRPr="001C3CB1">
        <w:rPr>
          <w:rFonts w:ascii="Arial" w:eastAsia="宋体" w:hAnsi="Arial" w:cs="Arial" w:hint="eastAsia"/>
          <w:b/>
          <w:sz w:val="22"/>
          <w:szCs w:val="22"/>
        </w:rPr>
        <w:lastRenderedPageBreak/>
        <w:t>F</w:t>
      </w:r>
      <w:r w:rsidR="00765762">
        <w:rPr>
          <w:rFonts w:ascii="Arial" w:eastAsia="宋体" w:hAnsi="Arial" w:cs="Arial"/>
          <w:b/>
          <w:sz w:val="22"/>
          <w:szCs w:val="22"/>
        </w:rPr>
        <w:t>ig.</w:t>
      </w:r>
      <w:r>
        <w:rPr>
          <w:rFonts w:ascii="Arial" w:eastAsia="宋体" w:hAnsi="Arial" w:cs="Arial"/>
          <w:b/>
          <w:sz w:val="22"/>
          <w:szCs w:val="22"/>
        </w:rPr>
        <w:t>2</w:t>
      </w:r>
      <w:proofErr w:type="spellEnd"/>
    </w:p>
    <w:p w:rsidR="00D7583F" w:rsidRDefault="001C3CB1" w:rsidP="000B1FD8">
      <w:pPr>
        <w:spacing w:line="360" w:lineRule="auto"/>
        <w:rPr>
          <w:rFonts w:ascii="Arial" w:hAnsi="Arial" w:cs="Arial"/>
          <w:b/>
          <w:sz w:val="22"/>
        </w:rPr>
      </w:pPr>
      <w:r>
        <w:rPr>
          <w:noProof/>
        </w:rPr>
        <w:drawing>
          <wp:inline distT="0" distB="0" distL="0" distR="0" wp14:anchorId="1F6B563F" wp14:editId="73D8631C">
            <wp:extent cx="5422995" cy="2223417"/>
            <wp:effectExtent l="0" t="0" r="635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95" cy="222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583F" w:rsidRPr="000B1FD8">
        <w:rPr>
          <w:rFonts w:ascii="Arial" w:eastAsiaTheme="minorEastAsia" w:hAnsi="Arial" w:cs="Arial"/>
          <w:b/>
          <w:sz w:val="22"/>
          <w:szCs w:val="22"/>
        </w:rPr>
        <w:t xml:space="preserve">Supplementary Figure 2. </w:t>
      </w:r>
      <w:proofErr w:type="spellStart"/>
      <w:r w:rsidR="000B1FD8" w:rsidRPr="000B1FD8">
        <w:rPr>
          <w:rFonts w:ascii="Arial" w:eastAsiaTheme="minorEastAsia" w:hAnsi="Arial" w:cs="Arial"/>
          <w:b/>
          <w:sz w:val="22"/>
          <w:szCs w:val="22"/>
        </w:rPr>
        <w:t>USP4</w:t>
      </w:r>
      <w:proofErr w:type="spellEnd"/>
      <w:r w:rsidR="000B1FD8" w:rsidRPr="000B1FD8">
        <w:rPr>
          <w:rFonts w:ascii="Arial" w:eastAsiaTheme="minorEastAsia" w:hAnsi="Arial" w:cs="Arial"/>
          <w:b/>
          <w:sz w:val="22"/>
          <w:szCs w:val="22"/>
        </w:rPr>
        <w:t xml:space="preserve"> interacts with </w:t>
      </w:r>
      <w:proofErr w:type="spellStart"/>
      <w:r w:rsidR="000B1FD8" w:rsidRPr="000B1FD8">
        <w:rPr>
          <w:rFonts w:ascii="Arial" w:eastAsiaTheme="minorEastAsia" w:hAnsi="Arial" w:cs="Arial"/>
          <w:b/>
          <w:sz w:val="22"/>
          <w:szCs w:val="22"/>
        </w:rPr>
        <w:t>BRCA1</w:t>
      </w:r>
      <w:proofErr w:type="spellEnd"/>
      <w:r w:rsidR="000B1FD8" w:rsidRPr="000B1FD8">
        <w:rPr>
          <w:rFonts w:ascii="Arial" w:eastAsiaTheme="minorEastAsia" w:hAnsi="Arial" w:cs="Arial"/>
          <w:b/>
          <w:sz w:val="22"/>
          <w:szCs w:val="22"/>
        </w:rPr>
        <w:t>.</w:t>
      </w:r>
    </w:p>
    <w:p w:rsidR="001C3CB1" w:rsidRDefault="00D7583F" w:rsidP="001C3CB1">
      <w:pPr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(a)</w:t>
      </w:r>
      <w:r w:rsidRPr="00755EC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Validation of MCF-1-A stable cell lines by </w:t>
      </w:r>
      <w:r>
        <w:rPr>
          <w:rFonts w:ascii="Arial" w:hAnsi="Arial" w:cs="Arial" w:hint="eastAsia"/>
          <w:sz w:val="22"/>
        </w:rPr>
        <w:t>WB</w:t>
      </w:r>
      <w:r>
        <w:rPr>
          <w:rFonts w:ascii="Arial" w:hAnsi="Arial" w:cs="Arial"/>
          <w:sz w:val="22"/>
        </w:rPr>
        <w:t>.</w:t>
      </w:r>
      <w:r w:rsidR="00D25890" w:rsidRPr="00D25890">
        <w:rPr>
          <w:rFonts w:ascii="Arial" w:hAnsi="Arial" w:cs="Arial"/>
          <w:sz w:val="22"/>
        </w:rPr>
        <w:t xml:space="preserve"> </w:t>
      </w:r>
      <w:r w:rsidR="00D25890" w:rsidRPr="00D25890">
        <w:rPr>
          <w:rFonts w:ascii="Arial" w:hAnsi="Arial" w:cs="Arial"/>
          <w:b/>
          <w:sz w:val="22"/>
        </w:rPr>
        <w:t>(b)</w:t>
      </w:r>
      <w:r w:rsidR="00D25890" w:rsidRPr="00B83C5C">
        <w:rPr>
          <w:rFonts w:ascii="Arial" w:hAnsi="Arial" w:cs="Arial"/>
          <w:sz w:val="22"/>
        </w:rPr>
        <w:t xml:space="preserve"> </w:t>
      </w:r>
      <w:r w:rsidR="00D25890" w:rsidRPr="00D25890">
        <w:rPr>
          <w:rFonts w:ascii="Arial" w:hAnsi="Arial" w:cs="Arial"/>
          <w:sz w:val="22"/>
        </w:rPr>
        <w:t>Flag-</w:t>
      </w:r>
      <w:proofErr w:type="spellStart"/>
      <w:r w:rsidR="00D25890">
        <w:rPr>
          <w:rFonts w:ascii="Arial" w:hAnsi="Arial" w:cs="Arial"/>
          <w:sz w:val="22"/>
        </w:rPr>
        <w:t>USP4</w:t>
      </w:r>
      <w:proofErr w:type="spellEnd"/>
      <w:r w:rsidR="00D25890" w:rsidRPr="00D25890">
        <w:rPr>
          <w:rFonts w:ascii="Arial" w:hAnsi="Arial" w:cs="Arial"/>
          <w:sz w:val="22"/>
        </w:rPr>
        <w:t xml:space="preserve"> interacts with endogenous </w:t>
      </w:r>
      <w:proofErr w:type="spellStart"/>
      <w:r w:rsidR="00D25890">
        <w:rPr>
          <w:rFonts w:ascii="Arial" w:hAnsi="Arial" w:cs="Arial"/>
          <w:sz w:val="22"/>
        </w:rPr>
        <w:t>BRCA1</w:t>
      </w:r>
      <w:proofErr w:type="spellEnd"/>
      <w:r w:rsidR="00D25890" w:rsidRPr="00D25890">
        <w:rPr>
          <w:rFonts w:ascii="Arial" w:hAnsi="Arial" w:cs="Arial"/>
          <w:sz w:val="22"/>
        </w:rPr>
        <w:t xml:space="preserve"> in </w:t>
      </w:r>
      <w:r w:rsidR="00AC458E">
        <w:rPr>
          <w:rFonts w:ascii="Arial" w:hAnsi="Arial" w:cs="Arial"/>
          <w:sz w:val="22"/>
        </w:rPr>
        <w:t>MCF-</w:t>
      </w:r>
      <w:proofErr w:type="spellStart"/>
      <w:r w:rsidR="00AC458E">
        <w:rPr>
          <w:rFonts w:ascii="Arial" w:hAnsi="Arial" w:cs="Arial"/>
          <w:sz w:val="22"/>
        </w:rPr>
        <w:t>10A</w:t>
      </w:r>
      <w:proofErr w:type="spellEnd"/>
      <w:r w:rsidR="00D25890" w:rsidRPr="00D25890">
        <w:rPr>
          <w:rFonts w:ascii="Arial" w:hAnsi="Arial" w:cs="Arial"/>
          <w:sz w:val="22"/>
        </w:rPr>
        <w:t xml:space="preserve"> cells</w:t>
      </w:r>
      <w:r w:rsidR="00AC458E">
        <w:rPr>
          <w:rFonts w:ascii="Arial" w:hAnsi="Arial" w:cs="Arial"/>
          <w:sz w:val="22"/>
        </w:rPr>
        <w:t xml:space="preserve">. </w:t>
      </w:r>
      <w:r w:rsidR="00AC458E" w:rsidRPr="00AC458E">
        <w:rPr>
          <w:rFonts w:ascii="Arial" w:hAnsi="Arial" w:cs="Arial"/>
          <w:sz w:val="22"/>
        </w:rPr>
        <w:t>Flag-</w:t>
      </w:r>
      <w:proofErr w:type="spellStart"/>
      <w:r w:rsidR="00AC458E">
        <w:rPr>
          <w:rFonts w:ascii="Arial" w:hAnsi="Arial" w:cs="Arial"/>
          <w:sz w:val="22"/>
        </w:rPr>
        <w:t>USP4</w:t>
      </w:r>
      <w:proofErr w:type="spellEnd"/>
      <w:r w:rsidR="00AC458E" w:rsidRPr="00C06048">
        <w:rPr>
          <w:rFonts w:ascii="Arial" w:hAnsi="Arial" w:cs="Arial"/>
          <w:sz w:val="22"/>
        </w:rPr>
        <w:t xml:space="preserve"> </w:t>
      </w:r>
      <w:r w:rsidR="00AC458E">
        <w:rPr>
          <w:rFonts w:ascii="Arial" w:hAnsi="Arial" w:cs="Arial"/>
          <w:sz w:val="22"/>
        </w:rPr>
        <w:t xml:space="preserve">WT </w:t>
      </w:r>
      <w:r w:rsidR="00AC458E" w:rsidRPr="00C06048">
        <w:rPr>
          <w:rFonts w:ascii="Arial" w:hAnsi="Arial" w:cs="Arial"/>
          <w:sz w:val="22"/>
        </w:rPr>
        <w:t xml:space="preserve">or </w:t>
      </w:r>
      <w:r w:rsidR="00AC458E">
        <w:rPr>
          <w:rFonts w:ascii="Arial" w:hAnsi="Arial" w:cs="Arial"/>
          <w:sz w:val="22"/>
        </w:rPr>
        <w:t xml:space="preserve">CA </w:t>
      </w:r>
      <w:r w:rsidR="00AC458E" w:rsidRPr="00AC458E">
        <w:rPr>
          <w:rFonts w:ascii="Arial" w:hAnsi="Arial" w:cs="Arial"/>
          <w:sz w:val="22"/>
        </w:rPr>
        <w:t>were used for Flag-IP, followed by IB</w:t>
      </w:r>
      <w:r w:rsidR="00AC458E">
        <w:rPr>
          <w:rFonts w:ascii="Arial" w:hAnsi="Arial" w:cs="Arial"/>
          <w:sz w:val="22"/>
        </w:rPr>
        <w:t xml:space="preserve">. </w:t>
      </w:r>
      <w:r w:rsidR="00AC458E" w:rsidRPr="000B1FD8">
        <w:rPr>
          <w:rFonts w:ascii="Arial" w:hAnsi="Arial" w:cs="Arial"/>
          <w:b/>
          <w:sz w:val="22"/>
        </w:rPr>
        <w:t>(c)</w:t>
      </w:r>
      <w:r w:rsidR="00AC458E" w:rsidRPr="00AC458E">
        <w:t xml:space="preserve"> </w:t>
      </w:r>
      <w:r w:rsidR="00AC458E" w:rsidRPr="00755EC8">
        <w:rPr>
          <w:rFonts w:ascii="Arial" w:hAnsi="Arial" w:cs="Arial"/>
          <w:sz w:val="22"/>
        </w:rPr>
        <w:t xml:space="preserve">Depletion of </w:t>
      </w:r>
      <w:proofErr w:type="spellStart"/>
      <w:r w:rsidR="00AC458E">
        <w:rPr>
          <w:rFonts w:ascii="Arial" w:hAnsi="Arial" w:cs="Arial"/>
          <w:sz w:val="22"/>
        </w:rPr>
        <w:t>CtIP</w:t>
      </w:r>
      <w:proofErr w:type="spellEnd"/>
      <w:r w:rsidR="00AC458E">
        <w:rPr>
          <w:rFonts w:ascii="Arial" w:hAnsi="Arial" w:cs="Arial"/>
          <w:sz w:val="22"/>
        </w:rPr>
        <w:t xml:space="preserve"> by </w:t>
      </w:r>
      <w:r w:rsidR="00AC458E" w:rsidRPr="00755EC8">
        <w:rPr>
          <w:rFonts w:ascii="Arial" w:hAnsi="Arial" w:cs="Arial"/>
          <w:sz w:val="22"/>
        </w:rPr>
        <w:t xml:space="preserve">siRNA in </w:t>
      </w:r>
      <w:r w:rsidR="00AC458E">
        <w:rPr>
          <w:rFonts w:ascii="Arial" w:hAnsi="Arial" w:cs="Arial"/>
          <w:sz w:val="22"/>
        </w:rPr>
        <w:t>MCF-</w:t>
      </w:r>
      <w:proofErr w:type="spellStart"/>
      <w:r w:rsidR="00AC458E">
        <w:rPr>
          <w:rFonts w:ascii="Arial" w:hAnsi="Arial" w:cs="Arial"/>
          <w:sz w:val="22"/>
        </w:rPr>
        <w:t>10A</w:t>
      </w:r>
      <w:proofErr w:type="spellEnd"/>
      <w:r w:rsidR="00AC458E">
        <w:rPr>
          <w:rFonts w:ascii="Arial" w:hAnsi="Arial" w:cs="Arial"/>
          <w:sz w:val="22"/>
        </w:rPr>
        <w:t xml:space="preserve"> cells, </w:t>
      </w:r>
      <w:r w:rsidR="00AC458E" w:rsidRPr="00AC458E">
        <w:rPr>
          <w:rFonts w:ascii="Arial" w:hAnsi="Arial" w:cs="Arial"/>
          <w:sz w:val="22"/>
        </w:rPr>
        <w:t>IP with anti-</w:t>
      </w:r>
      <w:proofErr w:type="spellStart"/>
      <w:r w:rsidR="00AC458E" w:rsidRPr="00AC458E">
        <w:rPr>
          <w:rFonts w:ascii="Arial" w:hAnsi="Arial" w:cs="Arial"/>
          <w:sz w:val="22"/>
        </w:rPr>
        <w:t>USP4</w:t>
      </w:r>
      <w:proofErr w:type="spellEnd"/>
      <w:r w:rsidR="00AC458E" w:rsidRPr="00AC458E">
        <w:rPr>
          <w:rFonts w:ascii="Arial" w:hAnsi="Arial" w:cs="Arial"/>
          <w:sz w:val="22"/>
        </w:rPr>
        <w:t xml:space="preserve"> antibody and </w:t>
      </w:r>
      <w:proofErr w:type="spellStart"/>
      <w:r w:rsidR="00AC458E" w:rsidRPr="00AC458E">
        <w:rPr>
          <w:rFonts w:ascii="Arial" w:hAnsi="Arial" w:cs="Arial"/>
          <w:sz w:val="22"/>
        </w:rPr>
        <w:t>IB</w:t>
      </w:r>
      <w:proofErr w:type="spellEnd"/>
      <w:r w:rsidR="00AC458E" w:rsidRPr="00AC458E">
        <w:rPr>
          <w:rFonts w:ascii="Arial" w:hAnsi="Arial" w:cs="Arial"/>
          <w:sz w:val="22"/>
        </w:rPr>
        <w:t xml:space="preserve"> with anti-</w:t>
      </w:r>
      <w:proofErr w:type="spellStart"/>
      <w:r w:rsidR="00AC458E" w:rsidRPr="00AC458E">
        <w:rPr>
          <w:rFonts w:ascii="Arial" w:hAnsi="Arial" w:cs="Arial"/>
          <w:sz w:val="22"/>
        </w:rPr>
        <w:t>USP4</w:t>
      </w:r>
      <w:proofErr w:type="spellEnd"/>
      <w:r w:rsidR="00AC458E" w:rsidRPr="00AC458E">
        <w:rPr>
          <w:rFonts w:ascii="Arial" w:hAnsi="Arial" w:cs="Arial"/>
          <w:sz w:val="22"/>
        </w:rPr>
        <w:t xml:space="preserve"> or </w:t>
      </w:r>
      <w:proofErr w:type="spellStart"/>
      <w:r w:rsidR="00AC458E" w:rsidRPr="00AC458E">
        <w:rPr>
          <w:rFonts w:ascii="Arial" w:hAnsi="Arial" w:cs="Arial"/>
          <w:sz w:val="22"/>
        </w:rPr>
        <w:t>BRCA1</w:t>
      </w:r>
      <w:proofErr w:type="spellEnd"/>
      <w:r w:rsidR="00AC458E" w:rsidRPr="00AC458E">
        <w:rPr>
          <w:rFonts w:ascii="Arial" w:hAnsi="Arial" w:cs="Arial"/>
          <w:sz w:val="22"/>
        </w:rPr>
        <w:t xml:space="preserve"> antibody, respectively, IgG IP is a negative control</w:t>
      </w:r>
    </w:p>
    <w:p w:rsidR="00765762" w:rsidRPr="00765762" w:rsidRDefault="00765762" w:rsidP="001C3CB1">
      <w:pPr>
        <w:rPr>
          <w:rFonts w:ascii="Arial" w:hAnsi="Arial" w:cs="Arial"/>
          <w:sz w:val="22"/>
        </w:rPr>
      </w:pPr>
    </w:p>
    <w:p w:rsidR="00BF2D0F" w:rsidRDefault="00BF2D0F">
      <w:pPr>
        <w:widowControl/>
        <w:rPr>
          <w:rFonts w:ascii="Arial" w:eastAsia="宋体" w:hAnsi="Arial" w:cs="Arial"/>
          <w:b/>
          <w:sz w:val="22"/>
          <w:szCs w:val="22"/>
        </w:rPr>
      </w:pPr>
      <w:r>
        <w:rPr>
          <w:rFonts w:ascii="Arial" w:eastAsia="宋体" w:hAnsi="Arial" w:cs="Arial"/>
          <w:b/>
          <w:sz w:val="22"/>
          <w:szCs w:val="22"/>
        </w:rPr>
        <w:br w:type="page"/>
      </w:r>
    </w:p>
    <w:p w:rsidR="00D7583F" w:rsidRPr="000B1FD8" w:rsidRDefault="000B1FD8" w:rsidP="000B1FD8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proofErr w:type="spellStart"/>
      <w:r w:rsidRPr="001C3CB1">
        <w:rPr>
          <w:rFonts w:ascii="Arial" w:eastAsia="宋体" w:hAnsi="Arial" w:cs="Arial" w:hint="eastAsia"/>
          <w:b/>
          <w:sz w:val="22"/>
          <w:szCs w:val="22"/>
        </w:rPr>
        <w:lastRenderedPageBreak/>
        <w:t>F</w:t>
      </w:r>
      <w:r w:rsidR="00765762">
        <w:rPr>
          <w:rFonts w:ascii="Arial" w:eastAsia="宋体" w:hAnsi="Arial" w:cs="Arial"/>
          <w:b/>
          <w:sz w:val="22"/>
          <w:szCs w:val="22"/>
        </w:rPr>
        <w:t>ig.</w:t>
      </w:r>
      <w:r>
        <w:rPr>
          <w:rFonts w:ascii="Arial" w:eastAsia="宋体" w:hAnsi="Arial" w:cs="Arial"/>
          <w:b/>
          <w:sz w:val="22"/>
          <w:szCs w:val="22"/>
        </w:rPr>
        <w:t>3</w:t>
      </w:r>
      <w:proofErr w:type="spellEnd"/>
    </w:p>
    <w:p w:rsidR="000C7F54" w:rsidRDefault="001C3CB1" w:rsidP="000B1FD8">
      <w:pPr>
        <w:ind w:firstLine="420"/>
        <w:jc w:val="center"/>
      </w:pPr>
      <w:r>
        <w:rPr>
          <w:noProof/>
        </w:rPr>
        <w:drawing>
          <wp:inline distT="0" distB="0" distL="0" distR="0" wp14:anchorId="35E1F172" wp14:editId="37F87150">
            <wp:extent cx="5274310" cy="5368930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6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CB1" w:rsidRDefault="000B1FD8" w:rsidP="000B1FD8">
      <w:pPr>
        <w:spacing w:line="360" w:lineRule="auto"/>
        <w:rPr>
          <w:rFonts w:ascii="Arial" w:hAnsi="Arial" w:cs="Arial"/>
          <w:b/>
          <w:sz w:val="22"/>
        </w:rPr>
      </w:pPr>
      <w:r w:rsidRPr="001C3CB1">
        <w:rPr>
          <w:rFonts w:ascii="Arial" w:hAnsi="Arial" w:cs="Arial"/>
          <w:b/>
          <w:sz w:val="22"/>
        </w:rPr>
        <w:t xml:space="preserve">Supplementary Figure </w:t>
      </w:r>
      <w:r>
        <w:rPr>
          <w:rFonts w:ascii="Arial" w:hAnsi="Arial" w:cs="Arial"/>
          <w:b/>
          <w:sz w:val="22"/>
        </w:rPr>
        <w:t>3</w:t>
      </w:r>
      <w:r w:rsidRPr="001C3CB1">
        <w:rPr>
          <w:rFonts w:ascii="Arial" w:hAnsi="Arial" w:cs="Arial"/>
          <w:b/>
          <w:sz w:val="22"/>
        </w:rPr>
        <w:t xml:space="preserve">. </w:t>
      </w:r>
      <w:proofErr w:type="spellStart"/>
      <w:r>
        <w:rPr>
          <w:rFonts w:ascii="Arial" w:hAnsi="Arial" w:cs="Arial"/>
          <w:b/>
          <w:sz w:val="22"/>
        </w:rPr>
        <w:t>USP4</w:t>
      </w:r>
      <w:proofErr w:type="spellEnd"/>
      <w:r w:rsidRPr="00A33A44">
        <w:rPr>
          <w:rFonts w:ascii="Arial" w:hAnsi="Arial" w:cs="Arial"/>
          <w:b/>
          <w:sz w:val="22"/>
        </w:rPr>
        <w:t xml:space="preserve"> </w:t>
      </w:r>
      <w:r w:rsidR="00765762">
        <w:rPr>
          <w:rFonts w:ascii="Arial" w:hAnsi="Arial" w:cs="Arial"/>
          <w:b/>
          <w:sz w:val="22"/>
        </w:rPr>
        <w:t>de</w:t>
      </w:r>
      <w:r w:rsidRPr="001C672C">
        <w:rPr>
          <w:rFonts w:ascii="Arial" w:hAnsi="Arial" w:cs="Arial"/>
          <w:b/>
          <w:sz w:val="22"/>
        </w:rPr>
        <w:t xml:space="preserve">ubiquitylates </w:t>
      </w:r>
      <w:proofErr w:type="spellStart"/>
      <w:r>
        <w:rPr>
          <w:rFonts w:ascii="Arial" w:hAnsi="Arial" w:cs="Arial"/>
          <w:b/>
          <w:sz w:val="22"/>
        </w:rPr>
        <w:t>BRCA1</w:t>
      </w:r>
      <w:proofErr w:type="spellEnd"/>
      <w:r w:rsidRPr="00457A75">
        <w:rPr>
          <w:rFonts w:ascii="Arial" w:hAnsi="Arial" w:cs="Arial"/>
          <w:b/>
          <w:sz w:val="22"/>
        </w:rPr>
        <w:t>.</w:t>
      </w:r>
    </w:p>
    <w:p w:rsidR="000B1FD8" w:rsidRPr="000B1FD8" w:rsidRDefault="000B1FD8" w:rsidP="000B1FD8">
      <w:pPr>
        <w:spacing w:line="360" w:lineRule="auto"/>
        <w:rPr>
          <w:rFonts w:ascii="Arial" w:eastAsia="宋体" w:hAnsi="Arial" w:cs="Arial"/>
          <w:sz w:val="22"/>
          <w:szCs w:val="22"/>
        </w:rPr>
      </w:pPr>
      <w:bookmarkStart w:id="0" w:name="_Hlk97161775"/>
      <w:r w:rsidRPr="000B1FD8">
        <w:rPr>
          <w:rFonts w:ascii="Arial" w:eastAsia="宋体" w:hAnsi="Arial" w:cs="Arial"/>
          <w:b/>
          <w:sz w:val="22"/>
          <w:szCs w:val="22"/>
        </w:rPr>
        <w:t>(a</w:t>
      </w:r>
      <w:r>
        <w:rPr>
          <w:rFonts w:ascii="Arial" w:eastAsia="宋体" w:hAnsi="Arial" w:cs="Arial"/>
          <w:b/>
          <w:sz w:val="22"/>
          <w:szCs w:val="22"/>
        </w:rPr>
        <w:t>-c</w:t>
      </w:r>
      <w:r w:rsidRPr="000B1FD8">
        <w:rPr>
          <w:rFonts w:ascii="Arial" w:eastAsia="宋体" w:hAnsi="Arial" w:cs="Arial"/>
          <w:b/>
          <w:sz w:val="22"/>
          <w:szCs w:val="22"/>
        </w:rPr>
        <w:t>)</w:t>
      </w:r>
      <w:r w:rsidRPr="000B1FD8">
        <w:rPr>
          <w:rFonts w:ascii="Arial" w:eastAsia="宋体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>
        <w:rPr>
          <w:rFonts w:ascii="Arial" w:hAnsi="Arial" w:cs="Arial"/>
          <w:sz w:val="22"/>
        </w:rPr>
        <w:t xml:space="preserve"> </w:t>
      </w:r>
      <w:r w:rsidRPr="00A27D06">
        <w:rPr>
          <w:rFonts w:ascii="Arial" w:hAnsi="Arial" w:cs="Arial"/>
          <w:sz w:val="22"/>
        </w:rPr>
        <w:t>fragment constructs</w:t>
      </w:r>
      <w:r w:rsidRPr="00C06048">
        <w:rPr>
          <w:rFonts w:ascii="Arial" w:hAnsi="Arial" w:cs="Arial"/>
          <w:sz w:val="22"/>
        </w:rPr>
        <w:t xml:space="preserve"> ubiquitylation was </w:t>
      </w:r>
      <w:r>
        <w:rPr>
          <w:rFonts w:ascii="Arial" w:hAnsi="Arial" w:cs="Arial"/>
          <w:sz w:val="22"/>
        </w:rPr>
        <w:t>performed</w:t>
      </w:r>
      <w:r w:rsidRPr="00C06048">
        <w:rPr>
          <w:rFonts w:ascii="Arial" w:hAnsi="Arial" w:cs="Arial"/>
          <w:sz w:val="22"/>
        </w:rPr>
        <w:t xml:space="preserve"> in </w:t>
      </w:r>
      <w:proofErr w:type="spellStart"/>
      <w:r>
        <w:rPr>
          <w:rFonts w:ascii="Arial" w:hAnsi="Arial" w:cs="Arial"/>
          <w:sz w:val="22"/>
        </w:rPr>
        <w:t>HEK293T</w:t>
      </w:r>
      <w:proofErr w:type="spellEnd"/>
      <w:r>
        <w:rPr>
          <w:rFonts w:ascii="Arial" w:hAnsi="Arial" w:cs="Arial"/>
          <w:sz w:val="22"/>
        </w:rPr>
        <w:t xml:space="preserve"> </w:t>
      </w:r>
      <w:r w:rsidRPr="00C06048">
        <w:rPr>
          <w:rFonts w:ascii="Arial" w:hAnsi="Arial" w:cs="Arial"/>
          <w:sz w:val="22"/>
        </w:rPr>
        <w:t xml:space="preserve">cells transfected with </w:t>
      </w:r>
      <w:proofErr w:type="spellStart"/>
      <w:r>
        <w:rPr>
          <w:rFonts w:ascii="Arial" w:hAnsi="Arial" w:cs="Arial"/>
          <w:sz w:val="22"/>
        </w:rPr>
        <w:t>BRCA1F1</w:t>
      </w:r>
      <w:proofErr w:type="spellEnd"/>
      <w:r>
        <w:rPr>
          <w:rFonts w:ascii="Arial" w:hAnsi="Arial" w:cs="Arial"/>
          <w:sz w:val="22"/>
        </w:rPr>
        <w:t xml:space="preserve"> (a) or </w:t>
      </w:r>
      <w:proofErr w:type="spellStart"/>
      <w:r>
        <w:rPr>
          <w:rFonts w:ascii="Arial" w:hAnsi="Arial" w:cs="Arial"/>
          <w:sz w:val="22"/>
        </w:rPr>
        <w:t>BRCA1F4</w:t>
      </w:r>
      <w:proofErr w:type="spellEnd"/>
      <w:r>
        <w:rPr>
          <w:rFonts w:ascii="Arial" w:hAnsi="Arial" w:cs="Arial"/>
          <w:sz w:val="22"/>
        </w:rPr>
        <w:t xml:space="preserve"> (b) or </w:t>
      </w:r>
      <w:proofErr w:type="spellStart"/>
      <w:r>
        <w:rPr>
          <w:rFonts w:ascii="Arial" w:hAnsi="Arial" w:cs="Arial"/>
          <w:sz w:val="22"/>
        </w:rPr>
        <w:t>BRCA1F5</w:t>
      </w:r>
      <w:proofErr w:type="spellEnd"/>
      <w:r>
        <w:rPr>
          <w:rFonts w:ascii="Arial" w:hAnsi="Arial" w:cs="Arial"/>
          <w:sz w:val="22"/>
        </w:rPr>
        <w:t xml:space="preserve"> (c) </w:t>
      </w:r>
      <w:r w:rsidRPr="00C06048">
        <w:rPr>
          <w:rFonts w:ascii="Arial" w:hAnsi="Arial" w:cs="Arial"/>
          <w:sz w:val="22"/>
        </w:rPr>
        <w:t xml:space="preserve">together with </w:t>
      </w:r>
      <w:r>
        <w:rPr>
          <w:rFonts w:ascii="Arial" w:hAnsi="Arial" w:cs="Arial"/>
          <w:sz w:val="22"/>
        </w:rPr>
        <w:t xml:space="preserve">control, </w:t>
      </w:r>
      <w:proofErr w:type="spellStart"/>
      <w:r>
        <w:rPr>
          <w:rFonts w:ascii="Arial" w:hAnsi="Arial" w:cs="Arial"/>
          <w:sz w:val="22"/>
        </w:rPr>
        <w:t>USP4</w:t>
      </w:r>
      <w:proofErr w:type="spellEnd"/>
      <w:r w:rsidRPr="00C0604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WT</w:t>
      </w:r>
      <w:r w:rsidR="00BF2D0F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C06048">
        <w:rPr>
          <w:rFonts w:ascii="Arial" w:hAnsi="Arial" w:cs="Arial"/>
          <w:sz w:val="22"/>
        </w:rPr>
        <w:t xml:space="preserve">or </w:t>
      </w:r>
      <w:r>
        <w:rPr>
          <w:rFonts w:ascii="Arial" w:hAnsi="Arial" w:cs="Arial"/>
          <w:sz w:val="22"/>
        </w:rPr>
        <w:t>CA mutant</w:t>
      </w:r>
      <w:r w:rsidRPr="00C06048">
        <w:rPr>
          <w:rFonts w:ascii="Arial" w:hAnsi="Arial" w:cs="Arial"/>
          <w:sz w:val="22"/>
        </w:rPr>
        <w:t>.</w:t>
      </w:r>
      <w:r w:rsidRPr="000B1FD8">
        <w:rPr>
          <w:rFonts w:ascii="Arial" w:eastAsia="宋体" w:hAnsi="Arial" w:cs="Arial"/>
          <w:b/>
          <w:sz w:val="22"/>
          <w:szCs w:val="22"/>
        </w:rPr>
        <w:t xml:space="preserve"> (</w:t>
      </w:r>
      <w:r>
        <w:rPr>
          <w:rFonts w:ascii="Arial" w:eastAsia="宋体" w:hAnsi="Arial" w:cs="Arial"/>
          <w:b/>
          <w:sz w:val="22"/>
          <w:szCs w:val="22"/>
        </w:rPr>
        <w:t>d</w:t>
      </w:r>
      <w:r w:rsidRPr="000B1FD8">
        <w:rPr>
          <w:rFonts w:ascii="Arial" w:eastAsia="宋体" w:hAnsi="Arial" w:cs="Arial"/>
          <w:b/>
          <w:sz w:val="22"/>
          <w:szCs w:val="22"/>
        </w:rPr>
        <w:t>)</w:t>
      </w:r>
      <w:r w:rsidRPr="000B1FD8">
        <w:rPr>
          <w:rFonts w:ascii="Arial" w:eastAsia="宋体" w:hAnsi="Arial" w:cs="Arial"/>
          <w:sz w:val="22"/>
          <w:szCs w:val="22"/>
        </w:rPr>
        <w:t xml:space="preserve"> Ni-</w:t>
      </w:r>
      <w:proofErr w:type="spellStart"/>
      <w:r w:rsidRPr="000B1FD8">
        <w:rPr>
          <w:rFonts w:ascii="Arial" w:eastAsia="宋体" w:hAnsi="Arial" w:cs="Arial"/>
          <w:sz w:val="22"/>
          <w:szCs w:val="22"/>
        </w:rPr>
        <w:t>NTA</w:t>
      </w:r>
      <w:proofErr w:type="spellEnd"/>
      <w:r w:rsidRPr="000B1FD8">
        <w:rPr>
          <w:rFonts w:ascii="Arial" w:eastAsia="宋体" w:hAnsi="Arial" w:cs="Arial"/>
          <w:sz w:val="22"/>
          <w:szCs w:val="22"/>
        </w:rPr>
        <w:t xml:space="preserve"> pull-</w:t>
      </w:r>
      <w:bookmarkEnd w:id="0"/>
      <w:r w:rsidR="00A80822">
        <w:rPr>
          <w:rFonts w:ascii="Arial" w:eastAsia="宋体" w:hAnsi="Arial" w:cs="Arial"/>
          <w:sz w:val="22"/>
          <w:szCs w:val="22"/>
        </w:rPr>
        <w:t>down</w:t>
      </w:r>
      <w:r w:rsidR="00A80822" w:rsidRPr="00A80822">
        <w:rPr>
          <w:rFonts w:ascii="Arial" w:hAnsi="Arial" w:cs="Arial"/>
          <w:sz w:val="22"/>
        </w:rPr>
        <w:t xml:space="preserve"> </w:t>
      </w:r>
      <w:r w:rsidR="00A80822" w:rsidRPr="00A81DB4">
        <w:rPr>
          <w:rFonts w:ascii="Arial" w:hAnsi="Arial" w:cs="Arial"/>
          <w:sz w:val="22"/>
        </w:rPr>
        <w:t xml:space="preserve">were performed to </w:t>
      </w:r>
      <w:r w:rsidR="00A80822">
        <w:rPr>
          <w:rFonts w:ascii="Arial" w:hAnsi="Arial" w:cs="Arial"/>
          <w:sz w:val="22"/>
        </w:rPr>
        <w:t>investigate</w:t>
      </w:r>
      <w:r w:rsidR="00A80822" w:rsidRPr="00A81DB4">
        <w:rPr>
          <w:rFonts w:ascii="Arial" w:hAnsi="Arial" w:cs="Arial"/>
          <w:sz w:val="22"/>
        </w:rPr>
        <w:t xml:space="preserve"> the </w:t>
      </w:r>
      <w:r w:rsidR="00A80822" w:rsidRPr="00C06048">
        <w:rPr>
          <w:rFonts w:ascii="Arial" w:hAnsi="Arial" w:cs="Arial"/>
          <w:sz w:val="22"/>
        </w:rPr>
        <w:t>ubiquitylation</w:t>
      </w:r>
      <w:r w:rsidR="00A80822" w:rsidRPr="00A81DB4">
        <w:rPr>
          <w:rFonts w:ascii="Arial" w:hAnsi="Arial" w:cs="Arial"/>
          <w:sz w:val="22"/>
        </w:rPr>
        <w:t xml:space="preserve"> </w:t>
      </w:r>
      <w:r w:rsidR="00A80822">
        <w:rPr>
          <w:rFonts w:ascii="Arial" w:hAnsi="Arial" w:cs="Arial"/>
          <w:sz w:val="22"/>
        </w:rPr>
        <w:t xml:space="preserve">of </w:t>
      </w:r>
      <w:proofErr w:type="spellStart"/>
      <w:r w:rsidR="00A80822" w:rsidRPr="00A81DB4">
        <w:rPr>
          <w:rFonts w:ascii="Arial" w:hAnsi="Arial" w:cs="Arial"/>
          <w:sz w:val="22"/>
        </w:rPr>
        <w:t>B</w:t>
      </w:r>
      <w:r w:rsidR="00A80822">
        <w:rPr>
          <w:rFonts w:ascii="Arial" w:hAnsi="Arial" w:cs="Arial"/>
          <w:sz w:val="22"/>
        </w:rPr>
        <w:t>RCA1</w:t>
      </w:r>
      <w:proofErr w:type="spellEnd"/>
      <w:r w:rsidR="00A80822" w:rsidRPr="00A81DB4">
        <w:rPr>
          <w:rFonts w:ascii="Arial" w:hAnsi="Arial" w:cs="Arial"/>
          <w:sz w:val="22"/>
        </w:rPr>
        <w:t xml:space="preserve"> </w:t>
      </w:r>
      <w:r w:rsidR="00A80822">
        <w:rPr>
          <w:rFonts w:ascii="Arial" w:hAnsi="Arial" w:cs="Arial"/>
          <w:sz w:val="22"/>
        </w:rPr>
        <w:t xml:space="preserve">after </w:t>
      </w:r>
      <w:r w:rsidR="00A80822" w:rsidRPr="00E41E0B">
        <w:rPr>
          <w:rFonts w:ascii="Arial" w:hAnsi="Arial" w:cs="Arial"/>
          <w:sz w:val="22"/>
        </w:rPr>
        <w:t>X-ray treatment</w:t>
      </w:r>
      <w:r w:rsidR="00A80822" w:rsidRPr="00A81DB4">
        <w:rPr>
          <w:rFonts w:ascii="Arial" w:hAnsi="Arial" w:cs="Arial"/>
          <w:sz w:val="22"/>
        </w:rPr>
        <w:t xml:space="preserve">. </w:t>
      </w:r>
    </w:p>
    <w:p w:rsidR="00A80822" w:rsidRDefault="00A80822" w:rsidP="00A80822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</w:p>
    <w:p w:rsidR="00BF2D0F" w:rsidRDefault="00BF2D0F">
      <w:pPr>
        <w:widowControl/>
        <w:rPr>
          <w:rFonts w:ascii="Arial" w:eastAsia="宋体" w:hAnsi="Arial" w:cs="Arial"/>
          <w:b/>
          <w:sz w:val="22"/>
          <w:szCs w:val="22"/>
        </w:rPr>
      </w:pPr>
      <w:r>
        <w:rPr>
          <w:rFonts w:ascii="Arial" w:eastAsia="宋体" w:hAnsi="Arial" w:cs="Arial"/>
          <w:b/>
          <w:sz w:val="22"/>
          <w:szCs w:val="22"/>
        </w:rPr>
        <w:br w:type="page"/>
      </w:r>
    </w:p>
    <w:p w:rsidR="000B1FD8" w:rsidRDefault="00A80822" w:rsidP="00A80822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bookmarkStart w:id="1" w:name="_GoBack"/>
      <w:bookmarkEnd w:id="1"/>
      <w:proofErr w:type="spellStart"/>
      <w:r w:rsidRPr="001C3CB1">
        <w:rPr>
          <w:rFonts w:ascii="Arial" w:eastAsia="宋体" w:hAnsi="Arial" w:cs="Arial" w:hint="eastAsia"/>
          <w:b/>
          <w:sz w:val="22"/>
          <w:szCs w:val="22"/>
        </w:rPr>
        <w:lastRenderedPageBreak/>
        <w:t>F</w:t>
      </w:r>
      <w:r w:rsidR="00765762">
        <w:rPr>
          <w:rFonts w:ascii="Arial" w:eastAsia="宋体" w:hAnsi="Arial" w:cs="Arial"/>
          <w:b/>
          <w:sz w:val="22"/>
          <w:szCs w:val="22"/>
        </w:rPr>
        <w:t>ig.</w:t>
      </w:r>
      <w:r>
        <w:rPr>
          <w:rFonts w:ascii="Arial" w:eastAsia="宋体" w:hAnsi="Arial" w:cs="Arial"/>
          <w:b/>
          <w:sz w:val="22"/>
          <w:szCs w:val="22"/>
        </w:rPr>
        <w:t>4</w:t>
      </w:r>
      <w:proofErr w:type="spellEnd"/>
    </w:p>
    <w:p w:rsidR="003316CA" w:rsidRPr="00A80822" w:rsidRDefault="003316CA" w:rsidP="003316CA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r>
        <w:rPr>
          <w:noProof/>
        </w:rPr>
        <w:drawing>
          <wp:inline distT="0" distB="0" distL="0" distR="0" wp14:anchorId="7FB4F594" wp14:editId="5C3E2587">
            <wp:extent cx="5274310" cy="1788226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8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CB1" w:rsidRDefault="001C3CB1">
      <w:pPr>
        <w:ind w:firstLine="420"/>
      </w:pPr>
    </w:p>
    <w:p w:rsidR="003316CA" w:rsidRDefault="003316CA" w:rsidP="003316CA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1816608" cy="151485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608" cy="151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822" w:rsidRDefault="00A80822" w:rsidP="00A80822">
      <w:pPr>
        <w:spacing w:line="360" w:lineRule="auto"/>
        <w:rPr>
          <w:rFonts w:ascii="Arial" w:hAnsi="Arial" w:cs="Arial"/>
          <w:b/>
          <w:sz w:val="22"/>
        </w:rPr>
      </w:pPr>
      <w:r w:rsidRPr="001C3CB1">
        <w:rPr>
          <w:rFonts w:ascii="Arial" w:hAnsi="Arial" w:cs="Arial"/>
          <w:b/>
          <w:sz w:val="22"/>
        </w:rPr>
        <w:t xml:space="preserve">Supplementary Figure </w:t>
      </w:r>
      <w:r>
        <w:rPr>
          <w:rFonts w:ascii="Arial" w:hAnsi="Arial" w:cs="Arial"/>
          <w:b/>
          <w:sz w:val="22"/>
        </w:rPr>
        <w:t>4</w:t>
      </w:r>
      <w:r w:rsidRPr="001C3CB1">
        <w:rPr>
          <w:rFonts w:ascii="Arial" w:hAnsi="Arial" w:cs="Arial"/>
          <w:b/>
          <w:sz w:val="22"/>
        </w:rPr>
        <w:t xml:space="preserve">. </w:t>
      </w:r>
      <w:proofErr w:type="spellStart"/>
      <w:r>
        <w:rPr>
          <w:rFonts w:ascii="Arial" w:hAnsi="Arial" w:cs="Arial"/>
          <w:b/>
          <w:sz w:val="22"/>
        </w:rPr>
        <w:t>USP4</w:t>
      </w:r>
      <w:proofErr w:type="spellEnd"/>
      <w:r w:rsidRPr="00A33A44">
        <w:rPr>
          <w:rFonts w:ascii="Arial" w:hAnsi="Arial" w:cs="Arial"/>
          <w:b/>
          <w:sz w:val="22"/>
        </w:rPr>
        <w:t xml:space="preserve"> </w:t>
      </w:r>
      <w:r w:rsidRPr="007566C4">
        <w:rPr>
          <w:rFonts w:ascii="Arial" w:hAnsi="Arial" w:cs="Arial"/>
          <w:b/>
          <w:sz w:val="22"/>
        </w:rPr>
        <w:t xml:space="preserve">regulates the cellular functions of </w:t>
      </w:r>
      <w:proofErr w:type="spellStart"/>
      <w:r w:rsidRPr="007566C4">
        <w:rPr>
          <w:rFonts w:ascii="Arial" w:hAnsi="Arial" w:cs="Arial"/>
          <w:b/>
          <w:sz w:val="22"/>
        </w:rPr>
        <w:t>BRCA1</w:t>
      </w:r>
      <w:proofErr w:type="spellEnd"/>
      <w:r w:rsidRPr="007566C4">
        <w:rPr>
          <w:rFonts w:ascii="Arial" w:hAnsi="Arial" w:cs="Arial"/>
          <w:b/>
          <w:sz w:val="22"/>
        </w:rPr>
        <w:t xml:space="preserve"> in DNA damage repair</w:t>
      </w:r>
      <w:r>
        <w:rPr>
          <w:rFonts w:ascii="Arial" w:hAnsi="Arial" w:cs="Arial"/>
          <w:b/>
          <w:sz w:val="22"/>
        </w:rPr>
        <w:t>.</w:t>
      </w:r>
    </w:p>
    <w:p w:rsidR="00A80822" w:rsidRDefault="00A80822" w:rsidP="00A80822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(a-b)</w:t>
      </w:r>
      <w:r w:rsidRPr="00755EC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</w:t>
      </w:r>
      <w:r w:rsidRPr="007566C4">
        <w:rPr>
          <w:rFonts w:ascii="Arial" w:hAnsi="Arial" w:cs="Arial"/>
          <w:sz w:val="22"/>
        </w:rPr>
        <w:t xml:space="preserve">ell </w:t>
      </w:r>
      <w:r>
        <w:rPr>
          <w:rFonts w:ascii="Arial" w:hAnsi="Arial" w:cs="Arial"/>
          <w:sz w:val="22"/>
        </w:rPr>
        <w:t xml:space="preserve">sensitivity </w:t>
      </w:r>
      <w:r w:rsidRPr="007566C4">
        <w:rPr>
          <w:rFonts w:ascii="Arial" w:hAnsi="Arial" w:cs="Arial"/>
          <w:sz w:val="22"/>
        </w:rPr>
        <w:t xml:space="preserve">of </w:t>
      </w:r>
      <w:r>
        <w:rPr>
          <w:rFonts w:ascii="Arial" w:hAnsi="Arial" w:cs="Arial"/>
          <w:sz w:val="22"/>
        </w:rPr>
        <w:t>MDA-</w:t>
      </w:r>
      <w:proofErr w:type="spellStart"/>
      <w:r>
        <w:rPr>
          <w:rFonts w:ascii="Arial" w:hAnsi="Arial" w:cs="Arial"/>
          <w:sz w:val="22"/>
        </w:rPr>
        <w:t>MB231</w:t>
      </w:r>
      <w:proofErr w:type="spellEnd"/>
      <w:r w:rsidRPr="007566C4">
        <w:rPr>
          <w:rFonts w:ascii="Arial" w:hAnsi="Arial" w:cs="Arial"/>
          <w:sz w:val="22"/>
        </w:rPr>
        <w:t xml:space="preserve"> cells </w:t>
      </w:r>
      <w:r>
        <w:rPr>
          <w:rFonts w:ascii="Arial" w:hAnsi="Arial" w:cs="Arial"/>
          <w:sz w:val="22"/>
        </w:rPr>
        <w:t xml:space="preserve">stably expressing </w:t>
      </w:r>
      <w:r w:rsidRPr="00CE0061">
        <w:rPr>
          <w:rFonts w:ascii="Arial" w:hAnsi="Arial" w:cs="Arial"/>
          <w:sz w:val="22"/>
        </w:rPr>
        <w:t xml:space="preserve">control, </w:t>
      </w:r>
      <w:proofErr w:type="spellStart"/>
      <w:r w:rsidRPr="00CE0061">
        <w:rPr>
          <w:rFonts w:ascii="Arial" w:hAnsi="Arial" w:cs="Arial"/>
          <w:sz w:val="22"/>
        </w:rPr>
        <w:t>USP4</w:t>
      </w:r>
      <w:proofErr w:type="spellEnd"/>
      <w:r w:rsidRPr="00CE0061">
        <w:rPr>
          <w:rFonts w:ascii="Arial" w:hAnsi="Arial" w:cs="Arial"/>
          <w:sz w:val="22"/>
        </w:rPr>
        <w:t xml:space="preserve"> WT or CA mutant</w:t>
      </w:r>
      <w:r>
        <w:rPr>
          <w:rFonts w:ascii="Arial" w:hAnsi="Arial" w:cs="Arial"/>
          <w:sz w:val="22"/>
        </w:rPr>
        <w:t xml:space="preserve"> (a) or </w:t>
      </w:r>
      <w:r w:rsidRPr="00CE0061">
        <w:rPr>
          <w:rFonts w:ascii="Arial" w:hAnsi="Arial" w:cs="Arial"/>
          <w:sz w:val="22"/>
        </w:rPr>
        <w:t xml:space="preserve">control, </w:t>
      </w:r>
      <w:proofErr w:type="spellStart"/>
      <w:r w:rsidRPr="00CE0061">
        <w:rPr>
          <w:rFonts w:ascii="Arial" w:hAnsi="Arial" w:cs="Arial"/>
          <w:sz w:val="22"/>
        </w:rPr>
        <w:t>USP4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shRNAs</w:t>
      </w:r>
      <w:proofErr w:type="spellEnd"/>
      <w:r w:rsidRPr="00CE0061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(b) when treated with </w:t>
      </w:r>
      <w:r w:rsidRPr="006366AF">
        <w:rPr>
          <w:rFonts w:ascii="Arial" w:hAnsi="Arial" w:cs="Arial"/>
          <w:sz w:val="22"/>
        </w:rPr>
        <w:t>etoposide</w:t>
      </w:r>
      <w:r w:rsidRPr="007566C4">
        <w:rPr>
          <w:rFonts w:ascii="Arial" w:hAnsi="Arial" w:cs="Arial"/>
          <w:sz w:val="22"/>
        </w:rPr>
        <w:t>.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b/>
          <w:sz w:val="22"/>
        </w:rPr>
        <w:t>(c)</w:t>
      </w:r>
      <w:r w:rsidRPr="00755EC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</w:t>
      </w:r>
      <w:r w:rsidRPr="007566C4">
        <w:rPr>
          <w:rFonts w:ascii="Arial" w:hAnsi="Arial" w:cs="Arial"/>
          <w:sz w:val="22"/>
        </w:rPr>
        <w:t>ell sensitivity</w:t>
      </w:r>
      <w:r>
        <w:rPr>
          <w:rFonts w:ascii="Arial" w:hAnsi="Arial" w:cs="Arial"/>
          <w:sz w:val="22"/>
        </w:rPr>
        <w:t xml:space="preserve"> </w:t>
      </w:r>
      <w:r w:rsidRPr="007566C4">
        <w:rPr>
          <w:rFonts w:ascii="Arial" w:hAnsi="Arial" w:cs="Arial"/>
          <w:sz w:val="22"/>
        </w:rPr>
        <w:t xml:space="preserve">of </w:t>
      </w:r>
      <w:r>
        <w:rPr>
          <w:rFonts w:ascii="Arial" w:hAnsi="Arial" w:cs="Arial"/>
          <w:sz w:val="22"/>
        </w:rPr>
        <w:t>MDA-</w:t>
      </w:r>
      <w:proofErr w:type="spellStart"/>
      <w:r>
        <w:rPr>
          <w:rFonts w:ascii="Arial" w:hAnsi="Arial" w:cs="Arial"/>
          <w:sz w:val="22"/>
        </w:rPr>
        <w:t>MB231</w:t>
      </w:r>
      <w:proofErr w:type="spellEnd"/>
      <w:r w:rsidRPr="007566C4">
        <w:rPr>
          <w:rFonts w:ascii="Arial" w:hAnsi="Arial" w:cs="Arial"/>
          <w:sz w:val="22"/>
        </w:rPr>
        <w:t xml:space="preserve"> cells </w:t>
      </w:r>
      <w:r>
        <w:rPr>
          <w:rFonts w:ascii="Arial" w:hAnsi="Arial" w:cs="Arial"/>
          <w:sz w:val="22"/>
        </w:rPr>
        <w:t xml:space="preserve">stably depleting </w:t>
      </w:r>
      <w:proofErr w:type="spellStart"/>
      <w:r w:rsidRPr="00CE0061">
        <w:rPr>
          <w:rFonts w:ascii="Arial" w:hAnsi="Arial" w:cs="Arial"/>
          <w:sz w:val="22"/>
        </w:rPr>
        <w:t>USP4</w:t>
      </w:r>
      <w:proofErr w:type="spellEnd"/>
      <w:r w:rsidRPr="00CE0061">
        <w:rPr>
          <w:rFonts w:ascii="Arial" w:hAnsi="Arial" w:cs="Arial"/>
          <w:sz w:val="22"/>
        </w:rPr>
        <w:t xml:space="preserve"> </w:t>
      </w:r>
      <w:r w:rsidRPr="000D5509">
        <w:rPr>
          <w:rFonts w:ascii="Arial" w:hAnsi="Arial" w:cs="Arial"/>
          <w:sz w:val="22"/>
        </w:rPr>
        <w:t>transfected with</w:t>
      </w:r>
      <w:r>
        <w:rPr>
          <w:rFonts w:ascii="Arial" w:hAnsi="Arial" w:cs="Arial"/>
          <w:sz w:val="22"/>
        </w:rPr>
        <w:t xml:space="preserve"> HA-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>
        <w:rPr>
          <w:rFonts w:ascii="Arial" w:hAnsi="Arial" w:cs="Arial"/>
          <w:sz w:val="22"/>
        </w:rPr>
        <w:t xml:space="preserve"> or control plasmids when treated with </w:t>
      </w:r>
      <w:r w:rsidRPr="006366AF">
        <w:rPr>
          <w:rFonts w:ascii="Arial" w:hAnsi="Arial" w:cs="Arial"/>
          <w:sz w:val="22"/>
        </w:rPr>
        <w:t>etoposide</w:t>
      </w:r>
      <w:r w:rsidRPr="007566C4">
        <w:rPr>
          <w:rFonts w:ascii="Arial" w:hAnsi="Arial" w:cs="Arial"/>
          <w:sz w:val="22"/>
        </w:rPr>
        <w:t>.</w:t>
      </w:r>
      <w:r w:rsidR="003316CA">
        <w:rPr>
          <w:rFonts w:ascii="Arial" w:hAnsi="Arial" w:cs="Arial"/>
          <w:sz w:val="22"/>
        </w:rPr>
        <w:t xml:space="preserve"> (d) </w:t>
      </w:r>
      <w:r w:rsidR="00FC645D" w:rsidRPr="00FC645D">
        <w:rPr>
          <w:rFonts w:ascii="Arial" w:hAnsi="Arial" w:cs="Arial"/>
          <w:sz w:val="22"/>
        </w:rPr>
        <w:t>Validation of DR-</w:t>
      </w:r>
      <w:proofErr w:type="spellStart"/>
      <w:r w:rsidR="00FC645D" w:rsidRPr="00FC645D">
        <w:rPr>
          <w:rFonts w:ascii="Arial" w:hAnsi="Arial" w:cs="Arial"/>
          <w:sz w:val="22"/>
        </w:rPr>
        <w:t>U2OS</w:t>
      </w:r>
      <w:proofErr w:type="spellEnd"/>
      <w:r w:rsidR="00FC645D" w:rsidRPr="00FC645D">
        <w:rPr>
          <w:rFonts w:ascii="Arial" w:hAnsi="Arial" w:cs="Arial"/>
          <w:sz w:val="22"/>
        </w:rPr>
        <w:t xml:space="preserve"> cells with the indicated constructs transfected by western blot.</w:t>
      </w:r>
      <w:r w:rsidR="003316CA" w:rsidRPr="00FC645D">
        <w:rPr>
          <w:rFonts w:ascii="Arial" w:hAnsi="Arial" w:cs="Arial"/>
          <w:sz w:val="22"/>
        </w:rPr>
        <w:t xml:space="preserve"> </w:t>
      </w:r>
    </w:p>
    <w:p w:rsidR="003316CA" w:rsidRDefault="00BF2D0F" w:rsidP="00BF2D0F">
      <w:pPr>
        <w:widowControl/>
        <w:rPr>
          <w:rFonts w:ascii="Arial" w:hAnsi="Arial" w:cs="Arial" w:hint="eastAsia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A80822" w:rsidRPr="00A80822" w:rsidRDefault="00A80822" w:rsidP="00A80822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proofErr w:type="spellStart"/>
      <w:r w:rsidRPr="001C3CB1">
        <w:rPr>
          <w:rFonts w:ascii="Arial" w:eastAsia="宋体" w:hAnsi="Arial" w:cs="Arial" w:hint="eastAsia"/>
          <w:b/>
          <w:sz w:val="22"/>
          <w:szCs w:val="22"/>
        </w:rPr>
        <w:lastRenderedPageBreak/>
        <w:t>F</w:t>
      </w:r>
      <w:r w:rsidR="00765762">
        <w:rPr>
          <w:rFonts w:ascii="Arial" w:eastAsia="宋体" w:hAnsi="Arial" w:cs="Arial"/>
          <w:b/>
          <w:sz w:val="22"/>
          <w:szCs w:val="22"/>
        </w:rPr>
        <w:t>ig.</w:t>
      </w:r>
      <w:r>
        <w:rPr>
          <w:rFonts w:ascii="Arial" w:eastAsia="宋体" w:hAnsi="Arial" w:cs="Arial"/>
          <w:b/>
          <w:sz w:val="22"/>
          <w:szCs w:val="22"/>
        </w:rPr>
        <w:t>5</w:t>
      </w:r>
      <w:proofErr w:type="spellEnd"/>
    </w:p>
    <w:p w:rsidR="001C3CB1" w:rsidRDefault="001C3CB1">
      <w:pPr>
        <w:ind w:firstLine="420"/>
      </w:pPr>
      <w:r>
        <w:rPr>
          <w:rFonts w:ascii="Arial" w:hAnsi="Arial" w:cs="Arial"/>
          <w:noProof/>
          <w:sz w:val="22"/>
        </w:rPr>
        <w:drawing>
          <wp:inline distT="0" distB="0" distL="0" distR="0" wp14:anchorId="4BF33D34" wp14:editId="4D7FCE1B">
            <wp:extent cx="4756165" cy="6567170"/>
            <wp:effectExtent l="0" t="0" r="635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5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6165" cy="656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822" w:rsidRDefault="00A80822" w:rsidP="00A80822">
      <w:pPr>
        <w:spacing w:line="360" w:lineRule="auto"/>
        <w:rPr>
          <w:rFonts w:ascii="Arial" w:hAnsi="Arial" w:cs="Arial"/>
          <w:b/>
          <w:sz w:val="22"/>
        </w:rPr>
      </w:pPr>
      <w:r w:rsidRPr="001C3CB1">
        <w:rPr>
          <w:rFonts w:ascii="Arial" w:hAnsi="Arial" w:cs="Arial"/>
          <w:b/>
          <w:sz w:val="22"/>
        </w:rPr>
        <w:t xml:space="preserve">Supplementary Figure </w:t>
      </w:r>
      <w:r>
        <w:rPr>
          <w:rFonts w:ascii="Arial" w:hAnsi="Arial" w:cs="Arial"/>
          <w:b/>
          <w:sz w:val="22"/>
        </w:rPr>
        <w:t>5</w:t>
      </w:r>
      <w:r w:rsidRPr="001C3CB1">
        <w:rPr>
          <w:rFonts w:ascii="Arial" w:hAnsi="Arial" w:cs="Arial"/>
          <w:b/>
          <w:sz w:val="22"/>
        </w:rPr>
        <w:t xml:space="preserve">. </w:t>
      </w:r>
      <w:r w:rsidRPr="00A80822">
        <w:rPr>
          <w:rFonts w:ascii="Arial" w:hAnsi="Arial" w:cs="Arial"/>
          <w:b/>
          <w:sz w:val="22"/>
        </w:rPr>
        <w:t xml:space="preserve">Identification of </w:t>
      </w:r>
      <w:proofErr w:type="spellStart"/>
      <w:r w:rsidRPr="00A80822">
        <w:rPr>
          <w:rFonts w:ascii="Arial" w:hAnsi="Arial" w:cs="Arial"/>
          <w:b/>
          <w:sz w:val="22"/>
        </w:rPr>
        <w:t>USP4</w:t>
      </w:r>
      <w:proofErr w:type="spellEnd"/>
      <w:r w:rsidRPr="00A80822">
        <w:rPr>
          <w:rFonts w:ascii="Arial" w:hAnsi="Arial" w:cs="Arial"/>
          <w:b/>
          <w:sz w:val="22"/>
        </w:rPr>
        <w:t xml:space="preserve"> loss-of-function mutations in human cancers.</w:t>
      </w:r>
    </w:p>
    <w:p w:rsidR="00A80822" w:rsidRDefault="00A80822" w:rsidP="00A80822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(a</w:t>
      </w:r>
      <w:r w:rsidR="00176202">
        <w:rPr>
          <w:rFonts w:ascii="Arial" w:hAnsi="Arial" w:cs="Arial"/>
          <w:b/>
          <w:sz w:val="22"/>
        </w:rPr>
        <w:t>-d</w:t>
      </w:r>
      <w:r>
        <w:rPr>
          <w:rFonts w:ascii="Arial" w:hAnsi="Arial" w:cs="Arial"/>
          <w:b/>
          <w:sz w:val="22"/>
        </w:rPr>
        <w:t>)</w:t>
      </w:r>
      <w:r w:rsidRPr="00755EC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Expression of </w:t>
      </w:r>
      <w:proofErr w:type="spellStart"/>
      <w:r>
        <w:rPr>
          <w:rFonts w:ascii="Arial" w:hAnsi="Arial" w:cs="Arial" w:hint="eastAsia"/>
          <w:sz w:val="22"/>
        </w:rPr>
        <w:t>USP4</w:t>
      </w:r>
      <w:proofErr w:type="spellEnd"/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mutation</w:t>
      </w:r>
      <w:r>
        <w:rPr>
          <w:rFonts w:ascii="Arial" w:hAnsi="Arial" w:cs="Arial"/>
          <w:sz w:val="22"/>
        </w:rPr>
        <w:t xml:space="preserve"> caused </w:t>
      </w:r>
      <w:r w:rsidR="00BF2D0F">
        <w:rPr>
          <w:rFonts w:ascii="Arial" w:hAnsi="Arial" w:cs="Arial"/>
          <w:sz w:val="22"/>
        </w:rPr>
        <w:t xml:space="preserve">the </w:t>
      </w:r>
      <w:r>
        <w:rPr>
          <w:rFonts w:ascii="Arial" w:hAnsi="Arial" w:cs="Arial"/>
          <w:sz w:val="22"/>
        </w:rPr>
        <w:t xml:space="preserve">reduction of 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>
        <w:rPr>
          <w:rFonts w:ascii="Arial" w:hAnsi="Arial" w:cs="Arial"/>
          <w:sz w:val="22"/>
        </w:rPr>
        <w:t xml:space="preserve">. </w:t>
      </w:r>
      <w:r w:rsidRPr="00651C6A">
        <w:rPr>
          <w:rFonts w:ascii="Arial" w:hAnsi="Arial" w:cs="Arial"/>
          <w:sz w:val="22"/>
        </w:rPr>
        <w:t xml:space="preserve">Mutations of </w:t>
      </w:r>
      <w:proofErr w:type="spellStart"/>
      <w:r>
        <w:rPr>
          <w:rFonts w:ascii="Arial" w:hAnsi="Arial" w:cs="Arial"/>
          <w:sz w:val="22"/>
        </w:rPr>
        <w:t>USP4</w:t>
      </w:r>
      <w:proofErr w:type="spellEnd"/>
      <w:r w:rsidRPr="00651C6A">
        <w:rPr>
          <w:rFonts w:ascii="Arial" w:hAnsi="Arial" w:cs="Arial"/>
          <w:sz w:val="22"/>
        </w:rPr>
        <w:t xml:space="preserve">, which have been </w:t>
      </w:r>
      <w:r>
        <w:rPr>
          <w:rFonts w:ascii="Arial" w:hAnsi="Arial" w:cs="Arial"/>
          <w:sz w:val="22"/>
        </w:rPr>
        <w:t>report</w:t>
      </w:r>
      <w:r w:rsidRPr="00651C6A">
        <w:rPr>
          <w:rFonts w:ascii="Arial" w:hAnsi="Arial" w:cs="Arial"/>
          <w:sz w:val="22"/>
        </w:rPr>
        <w:t xml:space="preserve">ed in </w:t>
      </w:r>
      <w:r w:rsidR="00BF2D0F">
        <w:rPr>
          <w:rFonts w:ascii="Arial" w:hAnsi="Arial" w:cs="Arial"/>
          <w:sz w:val="22"/>
        </w:rPr>
        <w:t xml:space="preserve">the </w:t>
      </w:r>
      <w:proofErr w:type="spellStart"/>
      <w:r w:rsidRPr="000D5DAF">
        <w:rPr>
          <w:rFonts w:ascii="Arial" w:hAnsi="Arial" w:cs="Arial"/>
          <w:sz w:val="22"/>
        </w:rPr>
        <w:t>cBioPortal</w:t>
      </w:r>
      <w:proofErr w:type="spellEnd"/>
      <w:r w:rsidRPr="00651C6A" w:rsidDel="00A82A81">
        <w:rPr>
          <w:rFonts w:ascii="Arial" w:hAnsi="Arial" w:cs="Arial"/>
          <w:sz w:val="22"/>
        </w:rPr>
        <w:t xml:space="preserve"> </w:t>
      </w:r>
      <w:r w:rsidRPr="00651C6A">
        <w:rPr>
          <w:rFonts w:ascii="Arial" w:hAnsi="Arial" w:cs="Arial"/>
          <w:sz w:val="22"/>
        </w:rPr>
        <w:t xml:space="preserve">database were </w:t>
      </w:r>
      <w:r>
        <w:rPr>
          <w:rFonts w:ascii="Arial" w:hAnsi="Arial" w:cs="Arial"/>
          <w:sz w:val="22"/>
        </w:rPr>
        <w:t>clon</w:t>
      </w:r>
      <w:r w:rsidRPr="00651C6A">
        <w:rPr>
          <w:rFonts w:ascii="Arial" w:hAnsi="Arial" w:cs="Arial"/>
          <w:sz w:val="22"/>
        </w:rPr>
        <w:t xml:space="preserve">ed into the </w:t>
      </w:r>
      <w:proofErr w:type="spellStart"/>
      <w:r w:rsidRPr="00651C6A">
        <w:rPr>
          <w:rFonts w:ascii="Arial" w:hAnsi="Arial" w:cs="Arial"/>
          <w:sz w:val="22"/>
        </w:rPr>
        <w:t>p</w:t>
      </w:r>
      <w:r>
        <w:rPr>
          <w:rFonts w:ascii="Arial" w:hAnsi="Arial" w:cs="Arial"/>
          <w:sz w:val="22"/>
        </w:rPr>
        <w:t>HA</w:t>
      </w:r>
      <w:proofErr w:type="spellEnd"/>
      <w:r w:rsidRPr="00651C6A">
        <w:rPr>
          <w:rFonts w:ascii="Arial" w:hAnsi="Arial" w:cs="Arial"/>
          <w:sz w:val="22"/>
        </w:rPr>
        <w:t xml:space="preserve">-CMV vector and </w:t>
      </w:r>
      <w:r w:rsidR="00176202">
        <w:rPr>
          <w:rFonts w:ascii="Arial" w:hAnsi="Arial" w:cs="Arial"/>
          <w:sz w:val="22"/>
        </w:rPr>
        <w:t>transfected</w:t>
      </w:r>
      <w:r w:rsidRPr="00651C6A">
        <w:rPr>
          <w:rFonts w:ascii="Arial" w:hAnsi="Arial" w:cs="Arial"/>
          <w:sz w:val="22"/>
        </w:rPr>
        <w:t xml:space="preserve"> into </w:t>
      </w:r>
      <w:proofErr w:type="spellStart"/>
      <w:r>
        <w:rPr>
          <w:rFonts w:ascii="Arial" w:hAnsi="Arial" w:cs="Arial"/>
          <w:sz w:val="22"/>
        </w:rPr>
        <w:t>HEK293T</w:t>
      </w:r>
      <w:proofErr w:type="spellEnd"/>
      <w:r w:rsidRPr="00651C6A">
        <w:rPr>
          <w:rFonts w:ascii="Arial" w:hAnsi="Arial" w:cs="Arial"/>
          <w:sz w:val="22"/>
        </w:rPr>
        <w:t xml:space="preserve"> cells. Cell lysates were </w:t>
      </w:r>
      <w:r>
        <w:rPr>
          <w:rFonts w:ascii="Arial" w:hAnsi="Arial" w:cs="Arial"/>
          <w:sz w:val="22"/>
        </w:rPr>
        <w:t>analyzed by WB to</w:t>
      </w:r>
      <w:r w:rsidRPr="00651C6A">
        <w:rPr>
          <w:rFonts w:ascii="Arial" w:hAnsi="Arial" w:cs="Arial"/>
          <w:sz w:val="22"/>
        </w:rPr>
        <w:t xml:space="preserve"> show 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>
        <w:rPr>
          <w:rFonts w:ascii="Arial" w:hAnsi="Arial" w:cs="Arial"/>
          <w:sz w:val="22"/>
        </w:rPr>
        <w:t xml:space="preserve"> </w:t>
      </w:r>
      <w:r w:rsidRPr="00651C6A">
        <w:rPr>
          <w:rFonts w:ascii="Arial" w:hAnsi="Arial" w:cs="Arial"/>
          <w:sz w:val="22"/>
        </w:rPr>
        <w:t xml:space="preserve">protein levels. </w:t>
      </w:r>
      <w:r>
        <w:rPr>
          <w:rFonts w:ascii="Arial" w:hAnsi="Arial" w:cs="Arial"/>
          <w:sz w:val="22"/>
        </w:rPr>
        <w:t>Wild</w:t>
      </w:r>
      <w:r w:rsidR="00BF2D0F">
        <w:rPr>
          <w:rFonts w:ascii="Arial" w:hAnsi="Arial" w:cs="Arial"/>
          <w:sz w:val="22"/>
        </w:rPr>
        <w:t>-</w:t>
      </w:r>
      <w:r>
        <w:rPr>
          <w:rFonts w:ascii="Arial" w:hAnsi="Arial" w:cs="Arial"/>
          <w:sz w:val="22"/>
        </w:rPr>
        <w:t xml:space="preserve">type </w:t>
      </w:r>
      <w:proofErr w:type="spellStart"/>
      <w:r>
        <w:rPr>
          <w:rFonts w:ascii="Arial" w:hAnsi="Arial" w:cs="Arial"/>
          <w:sz w:val="22"/>
        </w:rPr>
        <w:t>USP4</w:t>
      </w:r>
      <w:proofErr w:type="spellEnd"/>
      <w:r w:rsidRPr="00651C6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was </w:t>
      </w:r>
      <w:r w:rsidRPr="00651C6A">
        <w:rPr>
          <w:rFonts w:ascii="Arial" w:hAnsi="Arial" w:cs="Arial"/>
          <w:sz w:val="22"/>
        </w:rPr>
        <w:t xml:space="preserve">used as </w:t>
      </w:r>
      <w:r w:rsidR="00BF2D0F">
        <w:rPr>
          <w:rFonts w:ascii="Arial" w:hAnsi="Arial" w:cs="Arial"/>
          <w:sz w:val="22"/>
        </w:rPr>
        <w:t xml:space="preserve">the </w:t>
      </w:r>
      <w:r>
        <w:rPr>
          <w:rFonts w:ascii="Arial" w:hAnsi="Arial" w:cs="Arial"/>
          <w:sz w:val="22"/>
        </w:rPr>
        <w:t xml:space="preserve">positive </w:t>
      </w:r>
      <w:r w:rsidRPr="00651C6A">
        <w:rPr>
          <w:rFonts w:ascii="Arial" w:hAnsi="Arial" w:cs="Arial"/>
          <w:sz w:val="22"/>
        </w:rPr>
        <w:t>control.</w:t>
      </w:r>
      <w:r w:rsidR="005551AF" w:rsidRPr="005551AF">
        <w:rPr>
          <w:rFonts w:ascii="Arial" w:hAnsi="Arial" w:cs="Arial"/>
          <w:b/>
          <w:sz w:val="22"/>
        </w:rPr>
        <w:t xml:space="preserve"> </w:t>
      </w:r>
      <w:r w:rsidR="005551AF">
        <w:rPr>
          <w:rFonts w:ascii="Arial" w:hAnsi="Arial" w:cs="Arial"/>
          <w:b/>
          <w:sz w:val="22"/>
        </w:rPr>
        <w:t xml:space="preserve">(e-g) </w:t>
      </w:r>
      <w:proofErr w:type="spellStart"/>
      <w:r w:rsidR="005551AF">
        <w:rPr>
          <w:rFonts w:ascii="Arial" w:hAnsi="Arial" w:cs="Arial"/>
          <w:sz w:val="22"/>
        </w:rPr>
        <w:t>HEK293T</w:t>
      </w:r>
      <w:proofErr w:type="spellEnd"/>
      <w:r w:rsidR="005551AF" w:rsidRPr="00EF0B2F">
        <w:rPr>
          <w:rFonts w:ascii="Arial" w:hAnsi="Arial" w:cs="Arial"/>
          <w:sz w:val="22"/>
        </w:rPr>
        <w:t xml:space="preserve"> cells </w:t>
      </w:r>
      <w:r w:rsidR="005551AF">
        <w:rPr>
          <w:rFonts w:ascii="Arial" w:hAnsi="Arial" w:cs="Arial"/>
          <w:sz w:val="22"/>
        </w:rPr>
        <w:lastRenderedPageBreak/>
        <w:t>transfected with</w:t>
      </w:r>
      <w:r w:rsidR="005551AF" w:rsidRPr="00EF0B2F">
        <w:rPr>
          <w:rFonts w:ascii="Arial" w:hAnsi="Arial" w:cs="Arial"/>
          <w:sz w:val="22"/>
        </w:rPr>
        <w:t xml:space="preserve"> </w:t>
      </w:r>
      <w:r w:rsidR="005551AF">
        <w:rPr>
          <w:rFonts w:ascii="Arial" w:hAnsi="Arial" w:cs="Arial"/>
          <w:sz w:val="22"/>
        </w:rPr>
        <w:t>HA</w:t>
      </w:r>
      <w:r w:rsidR="005551AF" w:rsidRPr="00EF0B2F">
        <w:rPr>
          <w:rFonts w:ascii="Arial" w:hAnsi="Arial" w:cs="Arial"/>
          <w:sz w:val="22"/>
        </w:rPr>
        <w:t>-</w:t>
      </w:r>
      <w:proofErr w:type="spellStart"/>
      <w:r w:rsidR="005551AF" w:rsidRPr="00EF0B2F">
        <w:rPr>
          <w:rFonts w:ascii="Arial" w:hAnsi="Arial" w:cs="Arial"/>
          <w:sz w:val="22"/>
        </w:rPr>
        <w:t>USP</w:t>
      </w:r>
      <w:r w:rsidR="005551AF">
        <w:rPr>
          <w:rFonts w:ascii="Arial" w:hAnsi="Arial" w:cs="Arial"/>
          <w:sz w:val="22"/>
        </w:rPr>
        <w:t>4</w:t>
      </w:r>
      <w:proofErr w:type="spellEnd"/>
      <w:r w:rsidR="005551AF">
        <w:rPr>
          <w:rFonts w:ascii="Arial" w:hAnsi="Arial" w:cs="Arial"/>
          <w:sz w:val="22"/>
        </w:rPr>
        <w:t>-</w:t>
      </w:r>
      <w:r w:rsidR="005551AF" w:rsidRPr="00EF0B2F">
        <w:rPr>
          <w:rFonts w:ascii="Arial" w:hAnsi="Arial" w:cs="Arial"/>
          <w:sz w:val="22"/>
        </w:rPr>
        <w:t xml:space="preserve">WT or </w:t>
      </w:r>
      <w:proofErr w:type="spellStart"/>
      <w:r w:rsidR="005551AF">
        <w:rPr>
          <w:rFonts w:ascii="Arial" w:hAnsi="Arial" w:cs="Arial"/>
          <w:sz w:val="22"/>
        </w:rPr>
        <w:t>L301R</w:t>
      </w:r>
      <w:proofErr w:type="spellEnd"/>
      <w:r w:rsidR="005551AF">
        <w:rPr>
          <w:rFonts w:ascii="Arial" w:hAnsi="Arial" w:cs="Arial"/>
          <w:sz w:val="22"/>
        </w:rPr>
        <w:t xml:space="preserve">, </w:t>
      </w:r>
      <w:proofErr w:type="spellStart"/>
      <w:r w:rsidR="005551AF">
        <w:rPr>
          <w:rFonts w:ascii="Arial" w:hAnsi="Arial" w:cs="Arial"/>
          <w:sz w:val="22"/>
        </w:rPr>
        <w:t>S315C</w:t>
      </w:r>
      <w:proofErr w:type="spellEnd"/>
      <w:r w:rsidR="00BF2D0F">
        <w:rPr>
          <w:rFonts w:ascii="Arial" w:hAnsi="Arial" w:cs="Arial"/>
          <w:sz w:val="22"/>
        </w:rPr>
        <w:t>,</w:t>
      </w:r>
      <w:r w:rsidR="005551AF">
        <w:rPr>
          <w:rFonts w:ascii="Arial" w:hAnsi="Arial" w:cs="Arial"/>
          <w:sz w:val="22"/>
        </w:rPr>
        <w:t xml:space="preserve"> or </w:t>
      </w:r>
      <w:proofErr w:type="spellStart"/>
      <w:r w:rsidR="005551AF">
        <w:rPr>
          <w:rFonts w:ascii="Arial" w:hAnsi="Arial" w:cs="Arial"/>
          <w:sz w:val="22"/>
        </w:rPr>
        <w:t>R559W</w:t>
      </w:r>
      <w:proofErr w:type="spellEnd"/>
      <w:r w:rsidR="005551AF">
        <w:rPr>
          <w:rFonts w:ascii="Arial" w:hAnsi="Arial" w:cs="Arial"/>
          <w:sz w:val="22"/>
        </w:rPr>
        <w:t xml:space="preserve"> mutants</w:t>
      </w:r>
      <w:r w:rsidR="005551AF" w:rsidRPr="00EF0B2F">
        <w:rPr>
          <w:rFonts w:ascii="Arial" w:hAnsi="Arial" w:cs="Arial"/>
          <w:sz w:val="22"/>
        </w:rPr>
        <w:t xml:space="preserve"> were treated with 10 </w:t>
      </w:r>
      <w:proofErr w:type="spellStart"/>
      <w:r w:rsidR="005551AF" w:rsidRPr="00EF0B2F">
        <w:rPr>
          <w:rFonts w:ascii="Arial" w:hAnsi="Arial" w:cs="Arial"/>
          <w:sz w:val="22"/>
        </w:rPr>
        <w:t>μg</w:t>
      </w:r>
      <w:proofErr w:type="spellEnd"/>
      <w:r w:rsidR="005551AF">
        <w:rPr>
          <w:rFonts w:ascii="Arial" w:hAnsi="Arial" w:cs="Arial"/>
          <w:sz w:val="22"/>
        </w:rPr>
        <w:t>/</w:t>
      </w:r>
      <w:r w:rsidR="005551AF" w:rsidRPr="00EF0B2F">
        <w:rPr>
          <w:rFonts w:ascii="Arial" w:hAnsi="Arial" w:cs="Arial"/>
          <w:sz w:val="22"/>
        </w:rPr>
        <w:t xml:space="preserve">ml </w:t>
      </w:r>
      <w:proofErr w:type="spellStart"/>
      <w:r w:rsidR="005551AF" w:rsidRPr="00EF0B2F">
        <w:rPr>
          <w:rFonts w:ascii="Arial" w:hAnsi="Arial" w:cs="Arial"/>
          <w:sz w:val="22"/>
        </w:rPr>
        <w:t>CHX</w:t>
      </w:r>
      <w:proofErr w:type="spellEnd"/>
      <w:r w:rsidR="005551AF" w:rsidRPr="00EF0B2F">
        <w:rPr>
          <w:rFonts w:ascii="Arial" w:hAnsi="Arial" w:cs="Arial"/>
          <w:sz w:val="22"/>
        </w:rPr>
        <w:t xml:space="preserve"> for the indicated time intervals, and protein levels of endogenous </w:t>
      </w:r>
      <w:proofErr w:type="spellStart"/>
      <w:r w:rsidR="005551AF">
        <w:rPr>
          <w:rFonts w:ascii="Arial" w:hAnsi="Arial" w:cs="Arial"/>
          <w:sz w:val="22"/>
        </w:rPr>
        <w:t>BRCA1</w:t>
      </w:r>
      <w:proofErr w:type="spellEnd"/>
      <w:r w:rsidR="005551AF" w:rsidRPr="00EF0B2F">
        <w:rPr>
          <w:rFonts w:ascii="Arial" w:hAnsi="Arial" w:cs="Arial"/>
          <w:sz w:val="22"/>
        </w:rPr>
        <w:t xml:space="preserve"> and ectopic </w:t>
      </w:r>
      <w:proofErr w:type="spellStart"/>
      <w:r w:rsidR="005551AF" w:rsidRPr="00EF0B2F">
        <w:rPr>
          <w:rFonts w:ascii="Arial" w:hAnsi="Arial" w:cs="Arial"/>
          <w:sz w:val="22"/>
        </w:rPr>
        <w:t>USP</w:t>
      </w:r>
      <w:r w:rsidR="005551AF">
        <w:rPr>
          <w:rFonts w:ascii="Arial" w:hAnsi="Arial" w:cs="Arial"/>
          <w:sz w:val="22"/>
        </w:rPr>
        <w:t>4</w:t>
      </w:r>
      <w:proofErr w:type="spellEnd"/>
      <w:r w:rsidR="005551AF" w:rsidRPr="00EF0B2F">
        <w:rPr>
          <w:rFonts w:ascii="Arial" w:hAnsi="Arial" w:cs="Arial"/>
          <w:sz w:val="22"/>
        </w:rPr>
        <w:t xml:space="preserve"> were </w:t>
      </w:r>
      <w:r w:rsidR="005551AF">
        <w:rPr>
          <w:rFonts w:ascii="Arial" w:hAnsi="Arial" w:cs="Arial"/>
          <w:sz w:val="22"/>
        </w:rPr>
        <w:t xml:space="preserve">analyzed </w:t>
      </w:r>
      <w:r w:rsidR="005551AF" w:rsidRPr="00EF0B2F">
        <w:rPr>
          <w:rFonts w:ascii="Arial" w:hAnsi="Arial" w:cs="Arial"/>
          <w:sz w:val="22"/>
        </w:rPr>
        <w:t xml:space="preserve">by </w:t>
      </w:r>
      <w:r w:rsidR="005551AF">
        <w:rPr>
          <w:rFonts w:ascii="Arial" w:hAnsi="Arial" w:cs="Arial"/>
          <w:sz w:val="22"/>
        </w:rPr>
        <w:t>WB</w:t>
      </w:r>
      <w:r w:rsidR="005551AF" w:rsidRPr="00EF0B2F">
        <w:rPr>
          <w:rFonts w:ascii="Arial" w:hAnsi="Arial" w:cs="Arial"/>
          <w:sz w:val="22"/>
        </w:rPr>
        <w:t>.</w:t>
      </w:r>
      <w:r w:rsidR="005551AF" w:rsidRPr="00EF0B2F">
        <w:t xml:space="preserve"> </w:t>
      </w:r>
      <w:r w:rsidR="005551AF" w:rsidRPr="00EF0B2F">
        <w:rPr>
          <w:rFonts w:ascii="Arial" w:hAnsi="Arial" w:cs="Arial"/>
          <w:sz w:val="22"/>
        </w:rPr>
        <w:t xml:space="preserve">Quantification of </w:t>
      </w:r>
      <w:proofErr w:type="spellStart"/>
      <w:r w:rsidR="005551AF">
        <w:rPr>
          <w:rFonts w:ascii="Arial" w:hAnsi="Arial" w:cs="Arial"/>
          <w:sz w:val="22"/>
        </w:rPr>
        <w:t>BRCA1</w:t>
      </w:r>
      <w:proofErr w:type="spellEnd"/>
      <w:r w:rsidR="005551AF" w:rsidRPr="00EF0B2F">
        <w:rPr>
          <w:rFonts w:ascii="Arial" w:hAnsi="Arial" w:cs="Arial"/>
          <w:sz w:val="22"/>
        </w:rPr>
        <w:t xml:space="preserve"> levels relative to </w:t>
      </w:r>
      <w:r w:rsidR="005551AF" w:rsidRPr="005551AF">
        <w:rPr>
          <w:rFonts w:ascii="Arial" w:hAnsi="Arial" w:cs="Arial"/>
          <w:sz w:val="22"/>
        </w:rPr>
        <w:t>β-actin</w:t>
      </w:r>
      <w:r w:rsidR="005551AF" w:rsidRPr="00EF0B2F">
        <w:rPr>
          <w:rFonts w:ascii="Arial" w:hAnsi="Arial" w:cs="Arial"/>
          <w:sz w:val="22"/>
        </w:rPr>
        <w:t xml:space="preserve"> is shown on the right. Data are the representative results of three independent experiments. *</w:t>
      </w:r>
      <w:r w:rsidR="005551AF" w:rsidRPr="001C672C">
        <w:rPr>
          <w:rFonts w:ascii="Arial" w:hAnsi="Arial" w:cs="Arial"/>
          <w:i/>
          <w:sz w:val="22"/>
        </w:rPr>
        <w:t>p</w:t>
      </w:r>
      <w:r w:rsidR="005551AF" w:rsidRPr="00EF0B2F">
        <w:rPr>
          <w:rFonts w:ascii="Arial" w:hAnsi="Arial" w:cs="Arial"/>
          <w:sz w:val="22"/>
        </w:rPr>
        <w:t>&lt;0.0</w:t>
      </w:r>
      <w:r w:rsidR="005551AF">
        <w:rPr>
          <w:rFonts w:ascii="Arial" w:hAnsi="Arial" w:cs="Arial"/>
          <w:sz w:val="22"/>
        </w:rPr>
        <w:t xml:space="preserve">5, ns non-specific, </w:t>
      </w:r>
      <w:r w:rsidR="005551AF" w:rsidRPr="00EC0770">
        <w:rPr>
          <w:rFonts w:ascii="Arial" w:hAnsi="Arial" w:cs="Arial"/>
          <w:sz w:val="22"/>
        </w:rPr>
        <w:t>two-way ANOVA test</w:t>
      </w:r>
      <w:r w:rsidR="005551AF" w:rsidRPr="00EF0B2F">
        <w:rPr>
          <w:rFonts w:ascii="Arial" w:hAnsi="Arial" w:cs="Arial"/>
          <w:sz w:val="22"/>
        </w:rPr>
        <w:t>.</w:t>
      </w:r>
    </w:p>
    <w:p w:rsidR="00BF2D0F" w:rsidRDefault="00BF2D0F">
      <w:pPr>
        <w:widowControl/>
        <w:rPr>
          <w:rFonts w:ascii="Arial" w:eastAsia="宋体" w:hAnsi="Arial" w:cs="Arial"/>
          <w:b/>
          <w:sz w:val="22"/>
          <w:szCs w:val="22"/>
        </w:rPr>
      </w:pPr>
      <w:r>
        <w:rPr>
          <w:rFonts w:ascii="Arial" w:eastAsia="宋体" w:hAnsi="Arial" w:cs="Arial"/>
          <w:b/>
          <w:sz w:val="22"/>
          <w:szCs w:val="22"/>
        </w:rPr>
        <w:br w:type="page"/>
      </w:r>
    </w:p>
    <w:p w:rsidR="005551AF" w:rsidRPr="00A80822" w:rsidRDefault="005551AF" w:rsidP="005551AF">
      <w:pPr>
        <w:spacing w:line="360" w:lineRule="auto"/>
        <w:rPr>
          <w:rFonts w:ascii="Arial" w:eastAsia="宋体" w:hAnsi="Arial" w:cs="Arial"/>
          <w:b/>
          <w:sz w:val="22"/>
          <w:szCs w:val="22"/>
        </w:rPr>
      </w:pPr>
      <w:proofErr w:type="spellStart"/>
      <w:r w:rsidRPr="001C3CB1">
        <w:rPr>
          <w:rFonts w:ascii="Arial" w:eastAsia="宋体" w:hAnsi="Arial" w:cs="Arial" w:hint="eastAsia"/>
          <w:b/>
          <w:sz w:val="22"/>
          <w:szCs w:val="22"/>
        </w:rPr>
        <w:lastRenderedPageBreak/>
        <w:t>F</w:t>
      </w:r>
      <w:r w:rsidR="00765762">
        <w:rPr>
          <w:rFonts w:ascii="Arial" w:eastAsia="宋体" w:hAnsi="Arial" w:cs="Arial"/>
          <w:b/>
          <w:sz w:val="22"/>
          <w:szCs w:val="22"/>
        </w:rPr>
        <w:t>ig.</w:t>
      </w:r>
      <w:r>
        <w:rPr>
          <w:rFonts w:ascii="Arial" w:eastAsia="宋体" w:hAnsi="Arial" w:cs="Arial"/>
          <w:b/>
          <w:sz w:val="22"/>
          <w:szCs w:val="22"/>
        </w:rPr>
        <w:t>6</w:t>
      </w:r>
      <w:proofErr w:type="spellEnd"/>
    </w:p>
    <w:p w:rsidR="005551AF" w:rsidRDefault="005551AF" w:rsidP="005551AF">
      <w:pPr>
        <w:ind w:firstLine="420"/>
      </w:pPr>
      <w:r>
        <w:rPr>
          <w:rFonts w:ascii="Arial" w:hAnsi="Arial" w:cs="Arial"/>
          <w:noProof/>
          <w:sz w:val="22"/>
        </w:rPr>
        <w:drawing>
          <wp:inline distT="0" distB="0" distL="0" distR="0" wp14:anchorId="2AD9D5D0" wp14:editId="01EC63B5">
            <wp:extent cx="4756165" cy="5315093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5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6165" cy="531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1AF" w:rsidRPr="00763B36" w:rsidRDefault="005551AF" w:rsidP="005551AF">
      <w:pPr>
        <w:spacing w:line="360" w:lineRule="auto"/>
        <w:rPr>
          <w:rFonts w:ascii="Arial" w:hAnsi="Arial" w:cs="Arial"/>
          <w:b/>
          <w:sz w:val="22"/>
        </w:rPr>
      </w:pPr>
      <w:r w:rsidRPr="001C3CB1">
        <w:rPr>
          <w:rFonts w:ascii="Arial" w:hAnsi="Arial" w:cs="Arial"/>
          <w:b/>
          <w:sz w:val="22"/>
        </w:rPr>
        <w:t xml:space="preserve">Supplementary Figure </w:t>
      </w:r>
      <w:r>
        <w:rPr>
          <w:rFonts w:ascii="Arial" w:hAnsi="Arial" w:cs="Arial"/>
          <w:b/>
          <w:sz w:val="22"/>
        </w:rPr>
        <w:t>6</w:t>
      </w:r>
      <w:r w:rsidRPr="001C3CB1">
        <w:rPr>
          <w:rFonts w:ascii="Arial" w:hAnsi="Arial" w:cs="Arial"/>
          <w:b/>
          <w:sz w:val="22"/>
        </w:rPr>
        <w:t xml:space="preserve">. </w:t>
      </w:r>
      <w:proofErr w:type="spellStart"/>
      <w:r w:rsidRPr="00763B36">
        <w:rPr>
          <w:rFonts w:ascii="Arial" w:hAnsi="Arial" w:cs="Arial"/>
          <w:b/>
          <w:sz w:val="22"/>
        </w:rPr>
        <w:t>USP</w:t>
      </w:r>
      <w:r>
        <w:rPr>
          <w:rFonts w:ascii="Arial" w:hAnsi="Arial" w:cs="Arial"/>
          <w:b/>
          <w:sz w:val="22"/>
        </w:rPr>
        <w:t>4</w:t>
      </w:r>
      <w:proofErr w:type="spellEnd"/>
      <w:r w:rsidRPr="00763B36">
        <w:rPr>
          <w:rFonts w:ascii="Arial" w:hAnsi="Arial" w:cs="Arial"/>
          <w:b/>
          <w:sz w:val="22"/>
        </w:rPr>
        <w:t xml:space="preserve"> protein is downregulated in human breast cancer and </w:t>
      </w:r>
      <w:r>
        <w:rPr>
          <w:rFonts w:ascii="Arial" w:hAnsi="Arial" w:cs="Arial"/>
          <w:b/>
          <w:sz w:val="22"/>
        </w:rPr>
        <w:t xml:space="preserve">positively </w:t>
      </w:r>
      <w:r w:rsidRPr="00763B36">
        <w:rPr>
          <w:rFonts w:ascii="Arial" w:hAnsi="Arial" w:cs="Arial"/>
          <w:b/>
          <w:sz w:val="22"/>
        </w:rPr>
        <w:t xml:space="preserve">correlates with </w:t>
      </w:r>
      <w:proofErr w:type="spellStart"/>
      <w:r>
        <w:rPr>
          <w:rFonts w:ascii="Arial" w:hAnsi="Arial" w:cs="Arial"/>
          <w:b/>
          <w:sz w:val="22"/>
        </w:rPr>
        <w:t>BRCA1</w:t>
      </w:r>
      <w:proofErr w:type="spellEnd"/>
      <w:r w:rsidRPr="00763B36">
        <w:rPr>
          <w:rFonts w:ascii="Arial" w:hAnsi="Arial" w:cs="Arial"/>
          <w:b/>
          <w:sz w:val="22"/>
        </w:rPr>
        <w:t xml:space="preserve"> protein level</w:t>
      </w:r>
      <w:r w:rsidR="0048758F">
        <w:rPr>
          <w:rFonts w:ascii="Arial" w:hAnsi="Arial" w:cs="Arial" w:hint="eastAsia"/>
          <w:b/>
          <w:sz w:val="22"/>
        </w:rPr>
        <w:t>.</w:t>
      </w:r>
    </w:p>
    <w:p w:rsidR="005551AF" w:rsidRPr="00BF2D0F" w:rsidRDefault="005551AF" w:rsidP="00A80822">
      <w:pPr>
        <w:spacing w:line="360" w:lineRule="auto"/>
        <w:rPr>
          <w:rFonts w:ascii="Arial" w:hAnsi="Arial" w:cs="Arial" w:hint="eastAsia"/>
          <w:sz w:val="22"/>
        </w:rPr>
      </w:pPr>
      <w:r>
        <w:rPr>
          <w:rFonts w:ascii="Arial" w:hAnsi="Arial" w:cs="Arial"/>
          <w:b/>
          <w:sz w:val="22"/>
        </w:rPr>
        <w:t>(a)</w:t>
      </w:r>
      <w:r w:rsidRPr="00755EC8">
        <w:rPr>
          <w:rFonts w:ascii="Arial" w:hAnsi="Arial" w:cs="Arial"/>
          <w:sz w:val="22"/>
        </w:rPr>
        <w:t xml:space="preserve"> </w:t>
      </w:r>
      <w:r w:rsidRPr="007F7AD2">
        <w:rPr>
          <w:rFonts w:ascii="Arial" w:hAnsi="Arial" w:cs="Arial"/>
          <w:sz w:val="22"/>
        </w:rPr>
        <w:t xml:space="preserve">Association between 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 w:rsidRPr="007F7AD2">
        <w:rPr>
          <w:rFonts w:ascii="Arial" w:hAnsi="Arial" w:cs="Arial"/>
          <w:sz w:val="22"/>
        </w:rPr>
        <w:t xml:space="preserve"> and </w:t>
      </w:r>
      <w:proofErr w:type="spellStart"/>
      <w:r>
        <w:rPr>
          <w:rFonts w:ascii="Arial" w:hAnsi="Arial" w:cs="Arial"/>
          <w:sz w:val="22"/>
        </w:rPr>
        <w:t>USP4</w:t>
      </w:r>
      <w:proofErr w:type="spellEnd"/>
      <w:r>
        <w:rPr>
          <w:rFonts w:ascii="Arial" w:hAnsi="Arial" w:cs="Arial"/>
          <w:sz w:val="22"/>
        </w:rPr>
        <w:t xml:space="preserve"> protein level</w:t>
      </w:r>
      <w:r w:rsidRPr="007F7AD2">
        <w:rPr>
          <w:rFonts w:ascii="Arial" w:hAnsi="Arial" w:cs="Arial"/>
          <w:sz w:val="22"/>
        </w:rPr>
        <w:t xml:space="preserve"> was evaluated by </w:t>
      </w:r>
      <w:proofErr w:type="spellStart"/>
      <w:r w:rsidRPr="007F7AD2">
        <w:rPr>
          <w:rFonts w:ascii="Arial" w:hAnsi="Arial" w:cs="Arial"/>
          <w:sz w:val="22"/>
        </w:rPr>
        <w:t>IHC</w:t>
      </w:r>
      <w:proofErr w:type="spellEnd"/>
      <w:r w:rsidRPr="007F7AD2">
        <w:rPr>
          <w:rFonts w:ascii="Arial" w:hAnsi="Arial" w:cs="Arial"/>
          <w:sz w:val="22"/>
        </w:rPr>
        <w:t xml:space="preserve"> in </w:t>
      </w:r>
      <w:r>
        <w:rPr>
          <w:rFonts w:ascii="Arial" w:hAnsi="Arial" w:cs="Arial"/>
          <w:sz w:val="22"/>
        </w:rPr>
        <w:t>90</w:t>
      </w:r>
      <w:r w:rsidRPr="007F7AD2">
        <w:rPr>
          <w:rFonts w:ascii="Arial" w:hAnsi="Arial" w:cs="Arial"/>
          <w:sz w:val="22"/>
        </w:rPr>
        <w:t xml:space="preserve"> cases of </w:t>
      </w:r>
      <w:r>
        <w:rPr>
          <w:rFonts w:ascii="Arial" w:hAnsi="Arial" w:cs="Arial"/>
          <w:sz w:val="22"/>
        </w:rPr>
        <w:t>breast</w:t>
      </w:r>
      <w:r w:rsidRPr="007F7AD2">
        <w:rPr>
          <w:rFonts w:ascii="Arial" w:hAnsi="Arial" w:cs="Arial"/>
          <w:sz w:val="22"/>
        </w:rPr>
        <w:t xml:space="preserve"> cancer tissues within different clinicopathological </w:t>
      </w:r>
      <w:proofErr w:type="spellStart"/>
      <w:r w:rsidRPr="007F7AD2">
        <w:rPr>
          <w:rFonts w:ascii="Arial" w:hAnsi="Arial" w:cs="Arial"/>
          <w:sz w:val="22"/>
        </w:rPr>
        <w:t>TNM</w:t>
      </w:r>
      <w:proofErr w:type="spellEnd"/>
      <w:r>
        <w:rPr>
          <w:rFonts w:ascii="Arial" w:hAnsi="Arial" w:cs="Arial" w:hint="eastAsia"/>
          <w:sz w:val="22"/>
        </w:rPr>
        <w:t xml:space="preserve"> </w:t>
      </w:r>
      <w:r w:rsidRPr="007F7AD2">
        <w:rPr>
          <w:rFonts w:ascii="Arial" w:hAnsi="Arial" w:cs="Arial"/>
          <w:sz w:val="22"/>
        </w:rPr>
        <w:t>stages.</w:t>
      </w:r>
      <w:r>
        <w:rPr>
          <w:rFonts w:ascii="Arial" w:hAnsi="Arial" w:cs="Arial"/>
          <w:sz w:val="22"/>
        </w:rPr>
        <w:t xml:space="preserve"> </w:t>
      </w:r>
      <w:r w:rsidRPr="00763B36">
        <w:rPr>
          <w:rFonts w:ascii="Arial" w:hAnsi="Arial" w:cs="Arial"/>
          <w:sz w:val="22"/>
        </w:rPr>
        <w:t xml:space="preserve">Representative photographs of </w:t>
      </w:r>
      <w:proofErr w:type="spellStart"/>
      <w:r>
        <w:rPr>
          <w:rFonts w:ascii="Arial" w:hAnsi="Arial" w:cs="Arial"/>
          <w:sz w:val="22"/>
        </w:rPr>
        <w:t>BRCA1</w:t>
      </w:r>
      <w:proofErr w:type="spellEnd"/>
      <w:r>
        <w:rPr>
          <w:rFonts w:ascii="Arial" w:hAnsi="Arial" w:cs="Arial"/>
          <w:sz w:val="22"/>
        </w:rPr>
        <w:t xml:space="preserve"> and </w:t>
      </w:r>
      <w:proofErr w:type="spellStart"/>
      <w:r>
        <w:rPr>
          <w:rFonts w:ascii="Arial" w:hAnsi="Arial" w:cs="Arial"/>
          <w:sz w:val="22"/>
        </w:rPr>
        <w:t>USP4</w:t>
      </w:r>
      <w:proofErr w:type="spellEnd"/>
      <w:r w:rsidRPr="00763B36">
        <w:rPr>
          <w:rFonts w:ascii="Arial" w:hAnsi="Arial" w:cs="Arial"/>
          <w:sz w:val="22"/>
        </w:rPr>
        <w:t xml:space="preserve"> immunoreactivity in normal </w:t>
      </w:r>
      <w:r>
        <w:rPr>
          <w:rFonts w:ascii="Arial" w:hAnsi="Arial" w:cs="Arial"/>
          <w:sz w:val="22"/>
        </w:rPr>
        <w:t>adjacent breast</w:t>
      </w:r>
      <w:r w:rsidRPr="00763B36">
        <w:rPr>
          <w:rFonts w:ascii="Arial" w:hAnsi="Arial" w:cs="Arial"/>
          <w:sz w:val="22"/>
        </w:rPr>
        <w:t xml:space="preserve"> tissues and </w:t>
      </w:r>
      <w:r>
        <w:rPr>
          <w:rFonts w:ascii="Arial" w:hAnsi="Arial" w:cs="Arial"/>
          <w:sz w:val="22"/>
        </w:rPr>
        <w:t>paired cancer</w:t>
      </w:r>
      <w:r w:rsidRPr="00763B36">
        <w:rPr>
          <w:rFonts w:ascii="Arial" w:hAnsi="Arial" w:cs="Arial"/>
          <w:sz w:val="22"/>
        </w:rPr>
        <w:t xml:space="preserve"> tissues </w:t>
      </w:r>
      <w:r>
        <w:rPr>
          <w:rFonts w:ascii="Arial" w:hAnsi="Arial" w:cs="Arial"/>
          <w:sz w:val="22"/>
        </w:rPr>
        <w:t xml:space="preserve">with different </w:t>
      </w:r>
      <w:proofErr w:type="spellStart"/>
      <w:r>
        <w:rPr>
          <w:rFonts w:ascii="Arial" w:hAnsi="Arial" w:cs="Arial"/>
          <w:sz w:val="22"/>
        </w:rPr>
        <w:t>TNM</w:t>
      </w:r>
      <w:proofErr w:type="spellEnd"/>
      <w:r>
        <w:rPr>
          <w:rFonts w:ascii="Arial" w:hAnsi="Arial" w:cs="Arial"/>
          <w:sz w:val="22"/>
        </w:rPr>
        <w:t xml:space="preserve"> stage</w:t>
      </w:r>
      <w:r w:rsidR="00BF2D0F">
        <w:rPr>
          <w:rFonts w:ascii="Arial" w:hAnsi="Arial" w:cs="Arial"/>
          <w:sz w:val="22"/>
        </w:rPr>
        <w:t>s</w:t>
      </w:r>
      <w:r>
        <w:rPr>
          <w:rFonts w:ascii="Arial" w:hAnsi="Arial" w:cs="Arial"/>
          <w:sz w:val="22"/>
        </w:rPr>
        <w:t xml:space="preserve"> </w:t>
      </w:r>
      <w:r w:rsidRPr="00763B36">
        <w:rPr>
          <w:rFonts w:ascii="Arial" w:hAnsi="Arial" w:cs="Arial"/>
          <w:sz w:val="22"/>
        </w:rPr>
        <w:t xml:space="preserve">in a </w:t>
      </w:r>
      <w:r>
        <w:rPr>
          <w:rFonts w:ascii="Arial" w:hAnsi="Arial" w:cs="Arial"/>
          <w:sz w:val="22"/>
        </w:rPr>
        <w:t>breast</w:t>
      </w:r>
      <w:r w:rsidRPr="00763B36">
        <w:rPr>
          <w:rFonts w:ascii="Arial" w:hAnsi="Arial" w:cs="Arial"/>
          <w:sz w:val="22"/>
        </w:rPr>
        <w:t xml:space="preserve"> tissue microarray are shown. Scale bar, 200 </w:t>
      </w:r>
      <w:proofErr w:type="spellStart"/>
      <w:r w:rsidRPr="00763B36">
        <w:rPr>
          <w:rFonts w:ascii="Arial" w:hAnsi="Arial" w:cs="Arial"/>
          <w:sz w:val="22"/>
        </w:rPr>
        <w:t>μm</w:t>
      </w:r>
      <w:proofErr w:type="spellEnd"/>
      <w:r w:rsidRPr="00763B36">
        <w:rPr>
          <w:rFonts w:ascii="Arial" w:hAnsi="Arial" w:cs="Arial"/>
          <w:sz w:val="22"/>
        </w:rPr>
        <w:t>.</w:t>
      </w:r>
    </w:p>
    <w:sectPr w:rsidR="005551AF" w:rsidRPr="00BF2D0F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4E93" w:rsidRDefault="000D4E93" w:rsidP="00765762">
      <w:r>
        <w:separator/>
      </w:r>
    </w:p>
  </w:endnote>
  <w:endnote w:type="continuationSeparator" w:id="0">
    <w:p w:rsidR="000D4E93" w:rsidRDefault="000D4E93" w:rsidP="00765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iTi">
    <w:charset w:val="86"/>
    <w:family w:val="modern"/>
    <w:pitch w:val="fixed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4E93" w:rsidRDefault="000D4E93" w:rsidP="00765762">
      <w:r>
        <w:separator/>
      </w:r>
    </w:p>
  </w:footnote>
  <w:footnote w:type="continuationSeparator" w:id="0">
    <w:p w:rsidR="000D4E93" w:rsidRDefault="000D4E93" w:rsidP="007657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0653"/>
    <w:multiLevelType w:val="hybridMultilevel"/>
    <w:tmpl w:val="8FDA31DE"/>
    <w:lvl w:ilvl="0" w:tplc="71309726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9A0C12"/>
    <w:multiLevelType w:val="hybridMultilevel"/>
    <w:tmpl w:val="0B50715A"/>
    <w:lvl w:ilvl="0" w:tplc="D8ACC530">
      <w:start w:val="1"/>
      <w:numFmt w:val="decimal"/>
      <w:pStyle w:val="3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7A468B"/>
    <w:multiLevelType w:val="hybridMultilevel"/>
    <w:tmpl w:val="E9F05164"/>
    <w:lvl w:ilvl="0" w:tplc="1712702A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6187714"/>
    <w:multiLevelType w:val="hybridMultilevel"/>
    <w:tmpl w:val="167032FC"/>
    <w:lvl w:ilvl="0" w:tplc="A94C359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7E24BA"/>
    <w:multiLevelType w:val="hybridMultilevel"/>
    <w:tmpl w:val="4532E5EA"/>
    <w:lvl w:ilvl="0" w:tplc="729663D6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962840"/>
    <w:multiLevelType w:val="hybridMultilevel"/>
    <w:tmpl w:val="8AB85752"/>
    <w:lvl w:ilvl="0" w:tplc="FC3650B4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8A04D44"/>
    <w:multiLevelType w:val="hybridMultilevel"/>
    <w:tmpl w:val="5F246188"/>
    <w:lvl w:ilvl="0" w:tplc="595C8A5E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A7B74F0"/>
    <w:multiLevelType w:val="multilevel"/>
    <w:tmpl w:val="E41CA57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6BA97311"/>
    <w:multiLevelType w:val="multilevel"/>
    <w:tmpl w:val="4D807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F584E03"/>
    <w:multiLevelType w:val="hybridMultilevel"/>
    <w:tmpl w:val="56E4BB38"/>
    <w:lvl w:ilvl="0" w:tplc="D6308774">
      <w:start w:val="1"/>
      <w:numFmt w:val="chineseCountingThousand"/>
      <w:pStyle w:val="1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FC74D17"/>
    <w:multiLevelType w:val="hybridMultilevel"/>
    <w:tmpl w:val="6330BBE4"/>
    <w:lvl w:ilvl="0" w:tplc="1C66FD9C">
      <w:start w:val="1"/>
      <w:numFmt w:val="decimal"/>
      <w:lvlText w:val="%1)"/>
      <w:lvlJc w:val="left"/>
      <w:pPr>
        <w:ind w:left="842" w:hanging="420"/>
      </w:p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0"/>
  </w:num>
  <w:num w:numId="5">
    <w:abstractNumId w:val="4"/>
  </w:num>
  <w:num w:numId="6">
    <w:abstractNumId w:val="6"/>
  </w:num>
  <w:num w:numId="7">
    <w:abstractNumId w:val="4"/>
  </w:num>
  <w:num w:numId="8">
    <w:abstractNumId w:val="10"/>
  </w:num>
  <w:num w:numId="9">
    <w:abstractNumId w:val="7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9"/>
  </w:num>
  <w:num w:numId="14">
    <w:abstractNumId w:val="7"/>
  </w:num>
  <w:num w:numId="15">
    <w:abstractNumId w:val="1"/>
  </w:num>
  <w:num w:numId="16">
    <w:abstractNumId w:val="1"/>
  </w:num>
  <w:num w:numId="17">
    <w:abstractNumId w:val="1"/>
  </w:num>
  <w:num w:numId="18">
    <w:abstractNumId w:val="0"/>
  </w:num>
  <w:num w:numId="19">
    <w:abstractNumId w:val="5"/>
  </w:num>
  <w:num w:numId="20">
    <w:abstractNumId w:val="7"/>
  </w:num>
  <w:num w:numId="21">
    <w:abstractNumId w:val="7"/>
  </w:num>
  <w:num w:numId="22">
    <w:abstractNumId w:val="3"/>
  </w:num>
  <w:num w:numId="23">
    <w:abstractNumId w:val="1"/>
  </w:num>
  <w:num w:numId="24">
    <w:abstractNumId w:val="8"/>
  </w:num>
  <w:num w:numId="25">
    <w:abstractNumId w:val="5"/>
  </w:num>
  <w:num w:numId="26">
    <w:abstractNumId w:val="8"/>
  </w:num>
  <w:num w:numId="27">
    <w:abstractNumId w:val="1"/>
  </w:num>
  <w:num w:numId="28">
    <w:abstractNumId w:val="9"/>
  </w:num>
  <w:num w:numId="29">
    <w:abstractNumId w:val="7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Y0MTcwtDA1NbQ0MTRX0lEKTi0uzszPAykwqgUAbkkxGSwAAAA="/>
  </w:docVars>
  <w:rsids>
    <w:rsidRoot w:val="001C3CB1"/>
    <w:rsid w:val="000B1FD8"/>
    <w:rsid w:val="000C7F54"/>
    <w:rsid w:val="000D4E93"/>
    <w:rsid w:val="00176202"/>
    <w:rsid w:val="00187F90"/>
    <w:rsid w:val="001C3CB1"/>
    <w:rsid w:val="003316CA"/>
    <w:rsid w:val="00394D1B"/>
    <w:rsid w:val="0048758F"/>
    <w:rsid w:val="004B4383"/>
    <w:rsid w:val="005465B1"/>
    <w:rsid w:val="005551AF"/>
    <w:rsid w:val="00573171"/>
    <w:rsid w:val="00765762"/>
    <w:rsid w:val="00841C35"/>
    <w:rsid w:val="00A80822"/>
    <w:rsid w:val="00AC458E"/>
    <w:rsid w:val="00B87241"/>
    <w:rsid w:val="00BF2D0F"/>
    <w:rsid w:val="00CE0E0E"/>
    <w:rsid w:val="00D25890"/>
    <w:rsid w:val="00D7583F"/>
    <w:rsid w:val="00DF7027"/>
    <w:rsid w:val="00F2059E"/>
    <w:rsid w:val="00FC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5D2793C"/>
  <w15:chartTrackingRefBased/>
  <w15:docId w15:val="{037CDD97-2EA9-4DDA-841C-E6E176EB4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liases w:val="楷体正文"/>
    <w:qFormat/>
    <w:rsid w:val="005551AF"/>
    <w:pPr>
      <w:widowControl w:val="0"/>
    </w:pPr>
    <w:rPr>
      <w:rFonts w:ascii="Calibri" w:eastAsia="KaiTi" w:hAnsi="Calibri"/>
      <w:szCs w:val="24"/>
    </w:rPr>
  </w:style>
  <w:style w:type="paragraph" w:styleId="10">
    <w:name w:val="heading 1"/>
    <w:basedOn w:val="a"/>
    <w:next w:val="a"/>
    <w:link w:val="11"/>
    <w:uiPriority w:val="9"/>
    <w:qFormat/>
    <w:rsid w:val="00DF70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DF70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DF70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43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标题1-楷体"/>
    <w:basedOn w:val="a"/>
    <w:link w:val="1-0"/>
    <w:qFormat/>
    <w:rsid w:val="00DF7027"/>
    <w:rPr>
      <w:rFonts w:ascii="Arial" w:hAnsi="Arial" w:cs="微软雅黑"/>
      <w:b/>
      <w:szCs w:val="19"/>
      <w:shd w:val="clear" w:color="auto" w:fill="FFFFFF"/>
    </w:rPr>
  </w:style>
  <w:style w:type="character" w:customStyle="1" w:styleId="1-0">
    <w:name w:val="标题1-楷体 字符"/>
    <w:basedOn w:val="a0"/>
    <w:link w:val="1-"/>
    <w:rsid w:val="00DF7027"/>
    <w:rPr>
      <w:rFonts w:ascii="Arial" w:eastAsia="KaiTi" w:hAnsi="Arial" w:cs="微软雅黑"/>
      <w:b/>
      <w:szCs w:val="19"/>
    </w:rPr>
  </w:style>
  <w:style w:type="paragraph" w:customStyle="1" w:styleId="2">
    <w:name w:val="楷体标题2"/>
    <w:basedOn w:val="20"/>
    <w:link w:val="22"/>
    <w:autoRedefine/>
    <w:qFormat/>
    <w:rsid w:val="00841C35"/>
    <w:pPr>
      <w:keepNext w:val="0"/>
      <w:keepLines w:val="0"/>
      <w:numPr>
        <w:numId w:val="9"/>
      </w:numPr>
      <w:spacing w:line="240" w:lineRule="auto"/>
      <w:ind w:left="0" w:firstLine="0"/>
    </w:pPr>
    <w:rPr>
      <w:rFonts w:ascii="Calibri" w:eastAsia="KaiTi" w:hAnsi="Calibri"/>
    </w:rPr>
  </w:style>
  <w:style w:type="character" w:customStyle="1" w:styleId="22">
    <w:name w:val="楷体标题2 字符"/>
    <w:basedOn w:val="21"/>
    <w:link w:val="2"/>
    <w:rsid w:val="00841C35"/>
    <w:rPr>
      <w:rFonts w:ascii="Calibri" w:eastAsia="KaiTi" w:hAnsi="Calibri" w:cstheme="majorBidi"/>
      <w:b/>
      <w:bCs/>
      <w:sz w:val="32"/>
      <w:szCs w:val="32"/>
    </w:rPr>
  </w:style>
  <w:style w:type="character" w:customStyle="1" w:styleId="21">
    <w:name w:val="标题 2 字符"/>
    <w:basedOn w:val="a0"/>
    <w:link w:val="20"/>
    <w:uiPriority w:val="9"/>
    <w:semiHidden/>
    <w:rsid w:val="00DF70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">
    <w:name w:val="楷体标题1"/>
    <w:basedOn w:val="10"/>
    <w:link w:val="12"/>
    <w:autoRedefine/>
    <w:qFormat/>
    <w:rsid w:val="00841C35"/>
    <w:pPr>
      <w:keepNext w:val="0"/>
      <w:keepLines w:val="0"/>
      <w:numPr>
        <w:numId w:val="13"/>
      </w:numPr>
      <w:tabs>
        <w:tab w:val="num" w:pos="720"/>
      </w:tabs>
      <w:spacing w:line="240" w:lineRule="auto"/>
      <w:ind w:left="0" w:firstLine="0"/>
    </w:pPr>
    <w:rPr>
      <w:rFonts w:cs="微软雅黑"/>
      <w:sz w:val="21"/>
      <w:szCs w:val="19"/>
      <w:shd w:val="clear" w:color="auto" w:fill="FFFFFF"/>
    </w:rPr>
  </w:style>
  <w:style w:type="character" w:customStyle="1" w:styleId="12">
    <w:name w:val="楷体标题1 字符"/>
    <w:basedOn w:val="a0"/>
    <w:link w:val="1"/>
    <w:rsid w:val="00841C35"/>
    <w:rPr>
      <w:rFonts w:ascii="Calibri" w:eastAsia="KaiTi" w:hAnsi="Calibri" w:cs="微软雅黑"/>
      <w:b/>
      <w:bCs/>
      <w:kern w:val="44"/>
      <w:szCs w:val="19"/>
    </w:rPr>
  </w:style>
  <w:style w:type="character" w:customStyle="1" w:styleId="11">
    <w:name w:val="标题 1 字符"/>
    <w:basedOn w:val="a0"/>
    <w:link w:val="10"/>
    <w:uiPriority w:val="9"/>
    <w:rsid w:val="00DF7027"/>
    <w:rPr>
      <w:b/>
      <w:bCs/>
      <w:kern w:val="44"/>
      <w:sz w:val="44"/>
      <w:szCs w:val="44"/>
    </w:rPr>
  </w:style>
  <w:style w:type="character" w:styleId="a3">
    <w:name w:val="Strong"/>
    <w:aliases w:val="楷体要点"/>
    <w:basedOn w:val="a0"/>
    <w:qFormat/>
    <w:rsid w:val="00DF7027"/>
    <w:rPr>
      <w:rFonts w:eastAsia="KaiTi"/>
      <w:b w:val="0"/>
      <w:bCs/>
      <w:color w:val="FF0000"/>
      <w:sz w:val="20"/>
    </w:rPr>
  </w:style>
  <w:style w:type="paragraph" w:customStyle="1" w:styleId="3">
    <w:name w:val="楷体标题3"/>
    <w:basedOn w:val="30"/>
    <w:link w:val="32"/>
    <w:autoRedefine/>
    <w:qFormat/>
    <w:rsid w:val="00841C35"/>
    <w:pPr>
      <w:keepNext w:val="0"/>
      <w:keepLines w:val="0"/>
      <w:numPr>
        <w:numId w:val="15"/>
      </w:numPr>
      <w:spacing w:line="240" w:lineRule="auto"/>
      <w:ind w:left="0" w:firstLine="0"/>
    </w:pPr>
    <w:rPr>
      <w:b w:val="0"/>
    </w:rPr>
  </w:style>
  <w:style w:type="character" w:customStyle="1" w:styleId="32">
    <w:name w:val="楷体标题3 字符"/>
    <w:basedOn w:val="31"/>
    <w:link w:val="3"/>
    <w:rsid w:val="00841C35"/>
    <w:rPr>
      <w:rFonts w:ascii="Calibri" w:eastAsia="KaiTi" w:hAnsi="Calibri"/>
      <w:b w:val="0"/>
      <w:bCs/>
      <w:sz w:val="32"/>
      <w:szCs w:val="32"/>
    </w:rPr>
  </w:style>
  <w:style w:type="character" w:customStyle="1" w:styleId="31">
    <w:name w:val="标题 3 字符"/>
    <w:basedOn w:val="a0"/>
    <w:link w:val="30"/>
    <w:uiPriority w:val="9"/>
    <w:semiHidden/>
    <w:rsid w:val="00DF7027"/>
    <w:rPr>
      <w:rFonts w:ascii="Calibri" w:eastAsia="KaiTi" w:hAnsi="Calibri"/>
      <w:b/>
      <w:bCs/>
      <w:sz w:val="32"/>
      <w:szCs w:val="32"/>
    </w:rPr>
  </w:style>
  <w:style w:type="character" w:styleId="a4">
    <w:name w:val="Intense Emphasis"/>
    <w:aliases w:val="楷体强调"/>
    <w:basedOn w:val="a0"/>
    <w:uiPriority w:val="21"/>
    <w:qFormat/>
    <w:rsid w:val="00573171"/>
    <w:rPr>
      <w:rFonts w:ascii="Calibri" w:eastAsia="KaiTi" w:hAnsi="Calibri"/>
      <w:b/>
      <w:i w:val="0"/>
      <w:iCs/>
      <w:color w:val="auto"/>
      <w:sz w:val="20"/>
    </w:rPr>
  </w:style>
  <w:style w:type="character" w:styleId="a5">
    <w:name w:val="Subtle Reference"/>
    <w:basedOn w:val="a0"/>
    <w:uiPriority w:val="31"/>
    <w:qFormat/>
    <w:rsid w:val="00187F90"/>
    <w:rPr>
      <w:rFonts w:ascii="Calibri" w:eastAsia="KaiTi" w:hAnsi="Calibri"/>
      <w:i/>
      <w:caps w:val="0"/>
      <w:smallCaps/>
      <w:color w:val="5A5A5A" w:themeColor="text1" w:themeTint="A5"/>
      <w:sz w:val="18"/>
    </w:rPr>
  </w:style>
  <w:style w:type="paragraph" w:customStyle="1" w:styleId="41">
    <w:name w:val="楷体标题4"/>
    <w:basedOn w:val="4"/>
    <w:link w:val="42"/>
    <w:qFormat/>
    <w:rsid w:val="004B4383"/>
    <w:pPr>
      <w:spacing w:before="260" w:after="260" w:line="240" w:lineRule="auto"/>
    </w:pPr>
    <w:rPr>
      <w:rFonts w:ascii="Calibri" w:eastAsia="KaiTi" w:hAnsi="Calibri" w:cs="Arial"/>
      <w:b w:val="0"/>
      <w:color w:val="191919"/>
      <w:sz w:val="21"/>
      <w:shd w:val="clear" w:color="auto" w:fill="FFFFFF"/>
    </w:rPr>
  </w:style>
  <w:style w:type="character" w:customStyle="1" w:styleId="42">
    <w:name w:val="楷体标题4 字符"/>
    <w:basedOn w:val="a0"/>
    <w:link w:val="41"/>
    <w:rsid w:val="004B4383"/>
    <w:rPr>
      <w:rFonts w:ascii="Calibri" w:eastAsia="KaiTi" w:hAnsi="Calibri" w:cs="Arial"/>
      <w:bCs/>
      <w:color w:val="191919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4B438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6">
    <w:name w:val="List Paragraph"/>
    <w:basedOn w:val="a"/>
    <w:uiPriority w:val="34"/>
    <w:qFormat/>
    <w:rsid w:val="00D7583F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76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65762"/>
    <w:rPr>
      <w:rFonts w:ascii="Calibri" w:eastAsia="KaiTi" w:hAnsi="Calibr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657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65762"/>
    <w:rPr>
      <w:rFonts w:ascii="Calibri" w:eastAsia="KaiT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7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Sherry.G</dc:creator>
  <cp:keywords/>
  <dc:description/>
  <cp:lastModifiedBy>yanfang ma</cp:lastModifiedBy>
  <cp:revision>9</cp:revision>
  <dcterms:created xsi:type="dcterms:W3CDTF">2022-02-28T07:58:00Z</dcterms:created>
  <dcterms:modified xsi:type="dcterms:W3CDTF">2023-03-16T08:23:00Z</dcterms:modified>
</cp:coreProperties>
</file>