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7D876" w14:textId="2C06F6AC" w:rsidR="008C5834" w:rsidRPr="00CB73E1" w:rsidRDefault="001D38E6" w:rsidP="008C5834">
      <w:pPr>
        <w:tabs>
          <w:tab w:val="left" w:pos="5741"/>
        </w:tabs>
        <w:bidi w:val="0"/>
        <w:spacing w:line="360" w:lineRule="auto"/>
        <w:jc w:val="both"/>
        <w:rPr>
          <w:rFonts w:asciiTheme="majorBidi" w:hAnsiTheme="majorBidi" w:cstheme="majorBidi"/>
          <w:sz w:val="24"/>
          <w:szCs w:val="24"/>
          <w:rtl/>
          <w:lang w:bidi="ar-EG"/>
        </w:rPr>
      </w:pPr>
      <w:r>
        <w:rPr>
          <w:rFonts w:asciiTheme="majorBidi" w:hAnsiTheme="majorBidi" w:cstheme="majorBidi"/>
          <w:noProof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31E3CD" wp14:editId="31DB0324">
                <wp:simplePos x="0" y="0"/>
                <wp:positionH relativeFrom="column">
                  <wp:posOffset>4191000</wp:posOffset>
                </wp:positionH>
                <wp:positionV relativeFrom="paragraph">
                  <wp:posOffset>3048000</wp:posOffset>
                </wp:positionV>
                <wp:extent cx="762000" cy="419100"/>
                <wp:effectExtent l="0" t="0" r="19050" b="19050"/>
                <wp:wrapNone/>
                <wp:docPr id="8014763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4191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683C38" w14:textId="3A144AE7" w:rsidR="001D38E6" w:rsidRPr="001D38E6" w:rsidRDefault="001D38E6" w:rsidP="001D38E6">
                            <w:pPr>
                              <w:jc w:val="center"/>
                              <w:rPr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1D38E6">
                              <w:rPr>
                                <w:color w:val="FF0000"/>
                                <w:sz w:val="44"/>
                                <w:szCs w:val="4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31E3CD" id="Rectangle 2" o:spid="_x0000_s1026" style="position:absolute;left:0;text-align:left;margin-left:330pt;margin-top:240pt;width:60pt;height:3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" fillcolor="white [3201]" strokecolor="white [3212]" strokeweight="1pt">
                <v:textbox>
                  <w:txbxContent>
                    <w:p w14:paraId="58683C38" w14:textId="3A144AE7" w:rsidR="001D38E6" w:rsidRPr="001D38E6" w:rsidRDefault="001D38E6" w:rsidP="001D38E6">
                      <w:pPr>
                        <w:jc w:val="center"/>
                        <w:rPr>
                          <w:color w:val="FF0000"/>
                          <w:sz w:val="44"/>
                          <w:szCs w:val="44"/>
                        </w:rPr>
                      </w:pPr>
                      <w:r w:rsidRPr="001D38E6">
                        <w:rPr>
                          <w:color w:val="FF0000"/>
                          <w:sz w:val="44"/>
                          <w:szCs w:val="44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="008C5834" w:rsidRPr="00CB73E1">
        <w:rPr>
          <w:rFonts w:asciiTheme="majorBidi" w:hAnsiTheme="majorBidi" w:cstheme="majorBidi"/>
          <w:sz w:val="24"/>
          <w:szCs w:val="24"/>
        </w:rPr>
        <w:object w:dxaOrig="7994" w:dyaOrig="8776" w14:anchorId="0A69C5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8.25pt;height:277.5pt" o:ole="">
            <v:imagedata r:id="rId6" o:title=""/>
          </v:shape>
          <o:OLEObject Type="Embed" ProgID="ChemDraw.Document.6.0" ShapeID="_x0000_i1025" DrawAspect="Content" ObjectID="_1749728314" r:id="rId7"/>
        </w:object>
      </w:r>
    </w:p>
    <w:p w14:paraId="0F8DA273" w14:textId="77777777" w:rsidR="008C5834" w:rsidRPr="00CB73E1" w:rsidRDefault="008C5834" w:rsidP="008C5834">
      <w:pPr>
        <w:tabs>
          <w:tab w:val="left" w:pos="1980"/>
        </w:tabs>
        <w:bidi w:val="0"/>
        <w:spacing w:beforeAutospacing="1" w:after="0" w:afterAutospacing="1" w:line="360" w:lineRule="auto"/>
        <w:ind w:right="-567"/>
        <w:jc w:val="both"/>
        <w:outlineLvl w:val="0"/>
        <w:rPr>
          <w:rFonts w:asciiTheme="majorBidi" w:hAnsiTheme="majorBidi" w:cstheme="majorBidi"/>
          <w:sz w:val="24"/>
          <w:szCs w:val="24"/>
        </w:rPr>
      </w:pPr>
      <w:r w:rsidRPr="00CB73E1">
        <w:rPr>
          <w:rFonts w:asciiTheme="majorBidi" w:hAnsiTheme="majorBidi" w:cstheme="majorBidi"/>
          <w:sz w:val="24"/>
          <w:szCs w:val="24"/>
        </w:rPr>
        <w:t>The following tautomeric isomers are possible for l-phenyl-3-methyl-5-pyrazolone</w:t>
      </w:r>
      <w:r w:rsidRPr="001D38E6">
        <w:rPr>
          <w:rFonts w:asciiTheme="majorBidi" w:hAnsiTheme="majorBidi" w:cstheme="majorBidi"/>
          <w:sz w:val="24"/>
          <w:szCs w:val="24"/>
        </w:rPr>
        <w:t>s</w:t>
      </w:r>
      <w:r w:rsidRPr="00CB73E1">
        <w:rPr>
          <w:rFonts w:asciiTheme="majorBidi" w:hAnsiTheme="majorBidi" w:cstheme="majorBidi"/>
          <w:sz w:val="24"/>
          <w:szCs w:val="24"/>
        </w:rPr>
        <w:t>:</w:t>
      </w:r>
    </w:p>
    <w:p w14:paraId="479DD611" w14:textId="6228FE7F" w:rsidR="008C5834" w:rsidRPr="00CB73E1" w:rsidRDefault="001D38E6" w:rsidP="008C5834">
      <w:pPr>
        <w:bidi w:val="0"/>
        <w:spacing w:line="360" w:lineRule="auto"/>
        <w:jc w:val="center"/>
        <w:rPr>
          <w:rFonts w:asciiTheme="majorBidi" w:hAnsiTheme="majorBidi" w:cstheme="majorBidi"/>
          <w:sz w:val="24"/>
          <w:szCs w:val="24"/>
          <w:rtl/>
          <w:lang w:bidi="ar-EG"/>
        </w:rPr>
      </w:pPr>
      <w:r>
        <w:rPr>
          <w:rFonts w:asciiTheme="majorBidi" w:hAnsiTheme="majorBidi" w:cstheme="majorBidi"/>
          <w:noProof/>
          <w:sz w:val="24"/>
          <w:szCs w:val="24"/>
          <w:lang w:bidi="ar-EG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B840B3" wp14:editId="3D01DB42">
                <wp:simplePos x="0" y="0"/>
                <wp:positionH relativeFrom="column">
                  <wp:posOffset>3843338</wp:posOffset>
                </wp:positionH>
                <wp:positionV relativeFrom="paragraph">
                  <wp:posOffset>1236028</wp:posOffset>
                </wp:positionV>
                <wp:extent cx="881062" cy="395287"/>
                <wp:effectExtent l="0" t="0" r="14605" b="24130"/>
                <wp:wrapNone/>
                <wp:docPr id="172665248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1062" cy="395287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BEBA66" w14:textId="0B4544BA" w:rsidR="001D38E6" w:rsidRPr="001D38E6" w:rsidRDefault="001D38E6" w:rsidP="001D38E6">
                            <w:pPr>
                              <w:jc w:val="center"/>
                              <w:rPr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1D38E6">
                              <w:rPr>
                                <w:color w:val="FF0000"/>
                                <w:sz w:val="44"/>
                                <w:szCs w:val="4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B840B3" id="Rectangle 1" o:spid="_x0000_s1027" style="position:absolute;left:0;text-align:left;margin-left:302.65pt;margin-top:97.35pt;width:69.35pt;height:31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" fillcolor="white [3201]" strokecolor="white [3212]" strokeweight="1pt">
                <v:textbox>
                  <w:txbxContent>
                    <w:p w14:paraId="71BEBA66" w14:textId="0B4544BA" w:rsidR="001D38E6" w:rsidRPr="001D38E6" w:rsidRDefault="001D38E6" w:rsidP="001D38E6">
                      <w:pPr>
                        <w:jc w:val="center"/>
                        <w:rPr>
                          <w:color w:val="FF0000"/>
                          <w:sz w:val="44"/>
                          <w:szCs w:val="44"/>
                        </w:rPr>
                      </w:pPr>
                      <w:r w:rsidRPr="001D38E6">
                        <w:rPr>
                          <w:color w:val="FF0000"/>
                          <w:sz w:val="44"/>
                          <w:szCs w:val="44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="008C5834" w:rsidRPr="00CB73E1">
        <w:rPr>
          <w:rFonts w:asciiTheme="majorBidi" w:hAnsiTheme="majorBidi" w:cstheme="majorBidi"/>
          <w:noProof/>
          <w:sz w:val="24"/>
          <w:szCs w:val="24"/>
          <w:lang w:bidi="ar-EG"/>
        </w:rPr>
        <w:drawing>
          <wp:inline distT="0" distB="0" distL="0" distR="0" wp14:anchorId="31B7B32F" wp14:editId="6F61DA01">
            <wp:extent cx="3743008" cy="1662279"/>
            <wp:effectExtent l="0" t="0" r="0" b="0"/>
            <wp:docPr id="1339066653" name="Picture 1339066653" descr="A picture containing diagram, sketch, drawing, pla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9066653" name="Picture 1339066653" descr="A picture containing diagram, sketch, drawing, pla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7664" cy="1664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3E0838" w14:textId="04694928" w:rsidR="001D38E6" w:rsidRPr="00CB73E1" w:rsidRDefault="001D38E6" w:rsidP="001D38E6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vertAlign w:val="subscript"/>
          <w:lang w:bidi="ar-EG"/>
        </w:rPr>
      </w:pPr>
      <w:r>
        <w:rPr>
          <w:rFonts w:asciiTheme="majorBidi" w:hAnsiTheme="majorBidi" w:cstheme="majorBidi"/>
          <w:sz w:val="24"/>
          <w:szCs w:val="24"/>
          <w:lang w:bidi="ar-EG"/>
        </w:rPr>
        <w:t xml:space="preserve">Figure S1. </w:t>
      </w:r>
      <w:r w:rsidRPr="001D38E6">
        <w:rPr>
          <w:rFonts w:asciiTheme="majorBidi" w:hAnsiTheme="majorBidi" w:cstheme="majorBidi"/>
          <w:b/>
          <w:bCs/>
          <w:sz w:val="24"/>
          <w:szCs w:val="24"/>
          <w:lang w:bidi="ar-EG"/>
        </w:rPr>
        <w:t>a</w:t>
      </w:r>
      <w:r>
        <w:rPr>
          <w:rFonts w:asciiTheme="majorBidi" w:hAnsiTheme="majorBidi" w:cstheme="majorBidi"/>
          <w:sz w:val="24"/>
          <w:szCs w:val="24"/>
          <w:lang w:bidi="ar-EG"/>
        </w:rPr>
        <w:t>)</w:t>
      </w:r>
      <w:r w:rsidRPr="001D38E6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Pr="00CB73E1">
        <w:rPr>
          <w:rFonts w:asciiTheme="majorBidi" w:hAnsiTheme="majorBidi" w:cstheme="majorBidi"/>
          <w:sz w:val="24"/>
          <w:szCs w:val="24"/>
          <w:lang w:bidi="ar-EG"/>
        </w:rPr>
        <w:t>Proposed mechanism for synthesis of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proofErr w:type="spellStart"/>
      <w:r w:rsidRPr="00CB73E1">
        <w:rPr>
          <w:rFonts w:asciiTheme="majorBidi" w:hAnsiTheme="majorBidi" w:cstheme="majorBidi"/>
          <w:sz w:val="24"/>
          <w:szCs w:val="24"/>
          <w:lang w:bidi="ar-EG"/>
        </w:rPr>
        <w:t>pyrazolone</w:t>
      </w:r>
      <w:proofErr w:type="spellEnd"/>
      <w:r w:rsidRPr="00CB73E1">
        <w:rPr>
          <w:rFonts w:asciiTheme="majorBidi" w:hAnsiTheme="majorBidi" w:cstheme="majorBidi"/>
          <w:sz w:val="24"/>
          <w:szCs w:val="24"/>
          <w:lang w:bidi="ar-EG"/>
        </w:rPr>
        <w:t>-sulfonamide hydrids</w:t>
      </w:r>
      <w:r w:rsidRPr="00CB73E1">
        <w:rPr>
          <w:rFonts w:asciiTheme="majorBidi" w:hAnsiTheme="majorBidi" w:cstheme="majorBidi"/>
          <w:b/>
          <w:bCs/>
          <w:sz w:val="24"/>
          <w:szCs w:val="24"/>
          <w:lang w:bidi="ar-EG"/>
        </w:rPr>
        <w:t>6</w:t>
      </w:r>
      <w:r w:rsidRPr="00CB73E1">
        <w:rPr>
          <w:rFonts w:asciiTheme="majorBidi" w:hAnsiTheme="majorBidi" w:cstheme="majorBidi"/>
          <w:b/>
          <w:bCs/>
          <w:sz w:val="24"/>
          <w:szCs w:val="24"/>
          <w:vertAlign w:val="subscript"/>
          <w:lang w:bidi="ar-EG"/>
        </w:rPr>
        <w:t>a,b</w:t>
      </w:r>
      <w:r>
        <w:rPr>
          <w:rFonts w:asciiTheme="majorBidi" w:hAnsiTheme="majorBidi" w:cstheme="majorBidi"/>
          <w:b/>
          <w:bCs/>
          <w:sz w:val="24"/>
          <w:szCs w:val="24"/>
          <w:vertAlign w:val="subscript"/>
          <w:lang w:bidi="ar-EG"/>
        </w:rPr>
        <w:t xml:space="preserve">. </w:t>
      </w:r>
      <w:r w:rsidRPr="001D38E6">
        <w:rPr>
          <w:rFonts w:asciiTheme="majorBidi" w:hAnsiTheme="majorBidi" w:cstheme="majorBidi"/>
          <w:b/>
          <w:bCs/>
          <w:sz w:val="24"/>
          <w:szCs w:val="24"/>
          <w:lang w:bidi="ar-EG"/>
        </w:rPr>
        <w:t>b)</w:t>
      </w:r>
      <w:r w:rsidRPr="001D38E6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Pr="00CB73E1">
        <w:rPr>
          <w:rFonts w:asciiTheme="majorBidi" w:hAnsiTheme="majorBidi" w:cstheme="majorBidi"/>
          <w:sz w:val="24"/>
          <w:szCs w:val="24"/>
          <w:lang w:bidi="ar-EG"/>
        </w:rPr>
        <w:t xml:space="preserve">Tautomeric forms of </w:t>
      </w:r>
      <w:proofErr w:type="spellStart"/>
      <w:r w:rsidRPr="00CB73E1">
        <w:rPr>
          <w:rFonts w:asciiTheme="majorBidi" w:hAnsiTheme="majorBidi" w:cstheme="majorBidi"/>
          <w:sz w:val="24"/>
          <w:szCs w:val="24"/>
          <w:lang w:bidi="ar-EG"/>
        </w:rPr>
        <w:t>pyrazolone</w:t>
      </w:r>
      <w:proofErr w:type="spellEnd"/>
      <w:r w:rsidRPr="00CB73E1">
        <w:rPr>
          <w:rFonts w:asciiTheme="majorBidi" w:hAnsiTheme="majorBidi" w:cstheme="majorBidi"/>
          <w:sz w:val="24"/>
          <w:szCs w:val="24"/>
          <w:lang w:bidi="ar-EG"/>
        </w:rPr>
        <w:t xml:space="preserve">-sulfonamide hydrides </w:t>
      </w:r>
      <w:r w:rsidRPr="00CB73E1">
        <w:rPr>
          <w:rFonts w:asciiTheme="majorBidi" w:hAnsiTheme="majorBidi" w:cstheme="majorBidi"/>
          <w:b/>
          <w:bCs/>
          <w:sz w:val="24"/>
          <w:szCs w:val="24"/>
          <w:lang w:bidi="ar-EG"/>
        </w:rPr>
        <w:t>6</w:t>
      </w:r>
      <w:r w:rsidRPr="00CB73E1">
        <w:rPr>
          <w:rFonts w:asciiTheme="majorBidi" w:hAnsiTheme="majorBidi" w:cstheme="majorBidi"/>
          <w:b/>
          <w:bCs/>
          <w:sz w:val="24"/>
          <w:szCs w:val="24"/>
          <w:vertAlign w:val="subscript"/>
          <w:lang w:bidi="ar-EG"/>
        </w:rPr>
        <w:t>a,b</w:t>
      </w:r>
    </w:p>
    <w:p w14:paraId="59FD9BA9" w14:textId="71CDEF7B" w:rsidR="001D38E6" w:rsidRPr="001D38E6" w:rsidRDefault="001D38E6" w:rsidP="001D38E6">
      <w:pPr>
        <w:bidi w:val="0"/>
        <w:spacing w:line="360" w:lineRule="auto"/>
        <w:ind w:left="-625" w:right="-993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14:paraId="23D44937" w14:textId="7149782F" w:rsidR="008C5834" w:rsidRPr="001D38E6" w:rsidRDefault="008C5834" w:rsidP="008C5834">
      <w:pPr>
        <w:jc w:val="right"/>
        <w:rPr>
          <w:rFonts w:asciiTheme="majorBidi" w:hAnsiTheme="majorBidi" w:cstheme="majorBidi"/>
          <w:sz w:val="24"/>
          <w:szCs w:val="24"/>
          <w:lang w:bidi="ar-EG"/>
        </w:rPr>
      </w:pPr>
    </w:p>
    <w:p w14:paraId="2209848B" w14:textId="77777777" w:rsidR="008C5834" w:rsidRPr="00CB73E1" w:rsidRDefault="008C5834" w:rsidP="008C5834">
      <w:pPr>
        <w:jc w:val="right"/>
        <w:rPr>
          <w:rFonts w:asciiTheme="majorBidi" w:hAnsiTheme="majorBidi" w:cstheme="majorBidi"/>
          <w:sz w:val="24"/>
          <w:szCs w:val="24"/>
          <w:lang w:bidi="ar-EG"/>
        </w:rPr>
      </w:pPr>
    </w:p>
    <w:p w14:paraId="622E9FDC" w14:textId="77777777" w:rsidR="008C5834" w:rsidRPr="00CB73E1" w:rsidRDefault="008C5834" w:rsidP="008C5834">
      <w:pPr>
        <w:jc w:val="right"/>
        <w:rPr>
          <w:rFonts w:asciiTheme="majorBidi" w:hAnsiTheme="majorBidi" w:cstheme="majorBidi"/>
          <w:sz w:val="24"/>
          <w:szCs w:val="24"/>
          <w:lang w:bidi="ar-EG"/>
        </w:rPr>
      </w:pPr>
    </w:p>
    <w:p w14:paraId="526FED14" w14:textId="084CB683" w:rsidR="00E6787A" w:rsidRDefault="001D38E6" w:rsidP="008D2932">
      <w:pPr>
        <w:bidi w:val="0"/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026DF9" wp14:editId="2EA36584">
                <wp:simplePos x="0" y="0"/>
                <wp:positionH relativeFrom="column">
                  <wp:posOffset>1652588</wp:posOffset>
                </wp:positionH>
                <wp:positionV relativeFrom="paragraph">
                  <wp:posOffset>1300163</wp:posOffset>
                </wp:positionV>
                <wp:extent cx="1209675" cy="600075"/>
                <wp:effectExtent l="0" t="0" r="28575" b="28575"/>
                <wp:wrapNone/>
                <wp:docPr id="53741250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6000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89AC38" w14:textId="0464C4AE" w:rsidR="001D38E6" w:rsidRPr="001D38E6" w:rsidRDefault="001D38E6" w:rsidP="001D38E6">
                            <w:pPr>
                              <w:jc w:val="center"/>
                              <w:rPr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1D38E6">
                              <w:rPr>
                                <w:color w:val="FF0000"/>
                                <w:sz w:val="44"/>
                                <w:szCs w:val="4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026DF9" id="Rectangle 4" o:spid="_x0000_s1028" style="position:absolute;margin-left:130.15pt;margin-top:102.4pt;width:95.25pt;height:47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" fillcolor="white [3201]" strokecolor="white [3212]" strokeweight="1pt">
                <v:textbox>
                  <w:txbxContent>
                    <w:p w14:paraId="2C89AC38" w14:textId="0464C4AE" w:rsidR="001D38E6" w:rsidRPr="001D38E6" w:rsidRDefault="001D38E6" w:rsidP="001D38E6">
                      <w:pPr>
                        <w:jc w:val="center"/>
                        <w:rPr>
                          <w:color w:val="FF0000"/>
                          <w:sz w:val="44"/>
                          <w:szCs w:val="44"/>
                        </w:rPr>
                      </w:pPr>
                      <w:r w:rsidRPr="001D38E6">
                        <w:rPr>
                          <w:color w:val="FF0000"/>
                          <w:sz w:val="44"/>
                          <w:szCs w:val="44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="008D2932" w:rsidRPr="008D2932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FCBC797" wp14:editId="137618C1">
            <wp:extent cx="6247130" cy="2990850"/>
            <wp:effectExtent l="0" t="0" r="1270" b="0"/>
            <wp:docPr id="1775113998" name="Picture 1" descr="A picture containing text, diagram, plot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113998" name="Picture 1" descr="A picture containing text, diagram, plot, line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51790" cy="2993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BFEF8" w14:textId="4F3B088C" w:rsidR="00744421" w:rsidRPr="001D38E6" w:rsidRDefault="001D38E6" w:rsidP="001D38E6">
      <w:pPr>
        <w:bidi w:val="0"/>
        <w:jc w:val="center"/>
        <w:rPr>
          <w:rStyle w:val="Hyperlink"/>
          <w:color w:val="000000" w:themeColor="text1"/>
          <w:sz w:val="24"/>
          <w:szCs w:val="24"/>
          <w:u w:val="none"/>
          <w:lang w:val="en-GB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3200CA" wp14:editId="77FDD9F0">
                <wp:simplePos x="0" y="0"/>
                <wp:positionH relativeFrom="column">
                  <wp:posOffset>1724025</wp:posOffset>
                </wp:positionH>
                <wp:positionV relativeFrom="paragraph">
                  <wp:posOffset>1270953</wp:posOffset>
                </wp:positionV>
                <wp:extent cx="1066800" cy="581025"/>
                <wp:effectExtent l="0" t="0" r="19050" b="28575"/>
                <wp:wrapNone/>
                <wp:docPr id="1568209174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810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641170" w14:textId="609ECDE3" w:rsidR="001D38E6" w:rsidRPr="001D38E6" w:rsidRDefault="001D38E6" w:rsidP="001D38E6">
                            <w:pPr>
                              <w:jc w:val="center"/>
                              <w:rPr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1D38E6">
                              <w:rPr>
                                <w:color w:val="FF0000"/>
                                <w:sz w:val="44"/>
                                <w:szCs w:val="4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3200CA" id="Rectangle 5" o:spid="_x0000_s1029" style="position:absolute;left:0;text-align:left;margin-left:135.75pt;margin-top:100.1pt;width:84pt;height:45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" fillcolor="white [3201]" strokecolor="white [3212]" strokeweight="1pt">
                <v:textbox>
                  <w:txbxContent>
                    <w:p w14:paraId="76641170" w14:textId="609ECDE3" w:rsidR="001D38E6" w:rsidRPr="001D38E6" w:rsidRDefault="001D38E6" w:rsidP="001D38E6">
                      <w:pPr>
                        <w:jc w:val="center"/>
                        <w:rPr>
                          <w:color w:val="FF0000"/>
                          <w:sz w:val="44"/>
                          <w:szCs w:val="44"/>
                        </w:rPr>
                      </w:pPr>
                      <w:r w:rsidRPr="001D38E6">
                        <w:rPr>
                          <w:color w:val="FF0000"/>
                          <w:sz w:val="44"/>
                          <w:szCs w:val="44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Pr="00744421">
        <w:rPr>
          <w:noProof/>
        </w:rPr>
        <w:drawing>
          <wp:inline distT="0" distB="0" distL="0" distR="0" wp14:anchorId="065BDD43" wp14:editId="29581580">
            <wp:extent cx="5943600" cy="2947670"/>
            <wp:effectExtent l="0" t="0" r="0" b="5080"/>
            <wp:docPr id="343734188" name="Picture 1" descr="A picture containing text, diagram, line,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734188" name="Picture 1" descr="A picture containing text, diagram, line, plo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4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38E6">
        <w:rPr>
          <w:rStyle w:val="Hyperlink"/>
          <w:rFonts w:asciiTheme="majorBidi" w:hAnsiTheme="majorBidi" w:cstheme="majorBidi"/>
          <w:sz w:val="24"/>
          <w:szCs w:val="24"/>
          <w:lang w:val="en-GB" w:bidi="ar-EG"/>
        </w:rPr>
        <w:t xml:space="preserve"> </w:t>
      </w:r>
      <w:r w:rsidRPr="001D38E6">
        <w:rPr>
          <w:rFonts w:asciiTheme="majorBidi" w:hAnsiTheme="majorBidi" w:cstheme="majorBidi"/>
          <w:sz w:val="24"/>
          <w:szCs w:val="24"/>
          <w:lang w:bidi="ar-EG"/>
        </w:rPr>
        <w:t>Figure S</w:t>
      </w:r>
      <w:r w:rsidRPr="001D38E6">
        <w:rPr>
          <w:rFonts w:asciiTheme="majorBidi" w:hAnsiTheme="majorBidi" w:cstheme="majorBidi"/>
          <w:sz w:val="24"/>
          <w:szCs w:val="24"/>
          <w:lang w:bidi="ar-EG"/>
        </w:rPr>
        <w:t>2</w:t>
      </w:r>
      <w:r w:rsidRPr="001D38E6">
        <w:rPr>
          <w:rFonts w:asciiTheme="majorBidi" w:hAnsiTheme="majorBidi" w:cstheme="majorBidi"/>
          <w:sz w:val="24"/>
          <w:szCs w:val="24"/>
          <w:lang w:bidi="ar-EG"/>
        </w:rPr>
        <w:t xml:space="preserve">. </w:t>
      </w:r>
      <w:r w:rsidR="00744421" w:rsidRPr="001D38E6">
        <w:rPr>
          <w:rStyle w:val="Hyperlink"/>
          <w:color w:val="000000" w:themeColor="text1"/>
          <w:sz w:val="24"/>
          <w:szCs w:val="24"/>
          <w:u w:val="none"/>
          <w:lang w:val="en-GB"/>
        </w:rPr>
        <w:t xml:space="preserve">FTIR of the synthesized compound </w:t>
      </w:r>
      <w:r w:rsidRPr="001D38E6">
        <w:rPr>
          <w:rStyle w:val="Hyperlink"/>
          <w:color w:val="000000" w:themeColor="text1"/>
          <w:sz w:val="24"/>
          <w:szCs w:val="24"/>
          <w:u w:val="none"/>
          <w:lang w:val="en-GB"/>
        </w:rPr>
        <w:t xml:space="preserve">a)6a and b)6b </w:t>
      </w:r>
    </w:p>
    <w:p w14:paraId="6F4A8FDA" w14:textId="77777777" w:rsidR="008D2932" w:rsidRPr="001D38E6" w:rsidRDefault="008D2932" w:rsidP="008D2932">
      <w:pPr>
        <w:bidi w:val="0"/>
        <w:rPr>
          <w:lang w:val="en-GB"/>
        </w:rPr>
      </w:pPr>
    </w:p>
    <w:p w14:paraId="1C6D0089" w14:textId="1E3FBC94" w:rsidR="008D2932" w:rsidRDefault="008D2932" w:rsidP="008D2932">
      <w:pPr>
        <w:bidi w:val="0"/>
        <w:rPr>
          <w:rFonts w:asciiTheme="majorBidi" w:hAnsiTheme="majorBidi" w:cstheme="majorBidi"/>
          <w:noProof/>
          <w:sz w:val="24"/>
          <w:szCs w:val="24"/>
        </w:rPr>
      </w:pPr>
    </w:p>
    <w:p w14:paraId="3398E25B" w14:textId="0FFAA039" w:rsidR="008D2932" w:rsidRDefault="008D2932" w:rsidP="008D2932">
      <w:pPr>
        <w:tabs>
          <w:tab w:val="left" w:pos="1673"/>
        </w:tabs>
        <w:bidi w:val="0"/>
      </w:pPr>
      <w:r>
        <w:tab/>
      </w:r>
    </w:p>
    <w:p w14:paraId="6AA44648" w14:textId="3D283C57" w:rsidR="00744421" w:rsidRPr="00CB73E1" w:rsidRDefault="00744421" w:rsidP="001D38E6">
      <w:pPr>
        <w:bidi w:val="0"/>
        <w:jc w:val="center"/>
        <w:rPr>
          <w:rFonts w:asciiTheme="majorBidi" w:hAnsiTheme="majorBidi" w:cstheme="majorBidi"/>
          <w:sz w:val="24"/>
          <w:szCs w:val="24"/>
          <w:lang w:bidi="ar-EG"/>
        </w:rPr>
      </w:pPr>
    </w:p>
    <w:p w14:paraId="5EA1A219" w14:textId="3B2917B1" w:rsidR="00744421" w:rsidRPr="00744421" w:rsidRDefault="00744421" w:rsidP="00744421">
      <w:pPr>
        <w:tabs>
          <w:tab w:val="left" w:pos="1941"/>
        </w:tabs>
        <w:bidi w:val="0"/>
      </w:pPr>
    </w:p>
    <w:sectPr w:rsidR="00744421" w:rsidRPr="0074442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45C4CD" w14:textId="77777777" w:rsidR="00CF39CF" w:rsidRDefault="00CF39CF" w:rsidP="001D38E6">
      <w:pPr>
        <w:spacing w:after="0" w:line="240" w:lineRule="auto"/>
      </w:pPr>
      <w:r>
        <w:separator/>
      </w:r>
    </w:p>
  </w:endnote>
  <w:endnote w:type="continuationSeparator" w:id="0">
    <w:p w14:paraId="27B817E5" w14:textId="77777777" w:rsidR="00CF39CF" w:rsidRDefault="00CF39CF" w:rsidP="001D38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D029F" w14:textId="77777777" w:rsidR="001D38E6" w:rsidRDefault="001D38E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tl/>
      </w:rPr>
      <w:id w:val="19444935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23112F" w14:textId="3C2EA5FB" w:rsidR="001D38E6" w:rsidRDefault="001D38E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CBD8027" w14:textId="77777777" w:rsidR="001D38E6" w:rsidRDefault="001D38E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871AFC" w14:textId="77777777" w:rsidR="001D38E6" w:rsidRDefault="001D38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572B84" w14:textId="77777777" w:rsidR="00CF39CF" w:rsidRDefault="00CF39CF" w:rsidP="001D38E6">
      <w:pPr>
        <w:spacing w:after="0" w:line="240" w:lineRule="auto"/>
      </w:pPr>
      <w:r>
        <w:separator/>
      </w:r>
    </w:p>
  </w:footnote>
  <w:footnote w:type="continuationSeparator" w:id="0">
    <w:p w14:paraId="1EC0869E" w14:textId="77777777" w:rsidR="00CF39CF" w:rsidRDefault="00CF39CF" w:rsidP="001D38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0E37B" w14:textId="77777777" w:rsidR="001D38E6" w:rsidRDefault="001D38E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39C3B" w14:textId="77777777" w:rsidR="001D38E6" w:rsidRDefault="001D38E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DAE4E8" w14:textId="77777777" w:rsidR="001D38E6" w:rsidRDefault="001D38E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87A"/>
    <w:rsid w:val="001D38E6"/>
    <w:rsid w:val="002355F6"/>
    <w:rsid w:val="00744421"/>
    <w:rsid w:val="008C5834"/>
    <w:rsid w:val="008D2932"/>
    <w:rsid w:val="00CF39CF"/>
    <w:rsid w:val="00E67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F75FB"/>
  <w15:chartTrackingRefBased/>
  <w15:docId w15:val="{B7AAC2DF-AF25-431F-8104-53B3DFAFE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5834"/>
    <w:pPr>
      <w:bidi/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74442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D38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38E6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D38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38E6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Ashraf Ashmawy</dc:creator>
  <cp:keywords/>
  <dc:description/>
  <cp:lastModifiedBy>Ashraf Ashmawy</cp:lastModifiedBy>
  <cp:revision>6</cp:revision>
  <dcterms:created xsi:type="dcterms:W3CDTF">2023-06-22T12:23:00Z</dcterms:created>
  <dcterms:modified xsi:type="dcterms:W3CDTF">2023-07-01T11:52:00Z</dcterms:modified>
</cp:coreProperties>
</file>