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65DB7" w14:textId="0817A18B" w:rsidR="0021775A" w:rsidRPr="00777668" w:rsidRDefault="00517850" w:rsidP="0021775A">
      <w:pPr>
        <w:keepNext/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APPENDIX </w:t>
      </w:r>
      <w:r w:rsidR="00D66C6E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777668">
        <w:rPr>
          <w:rFonts w:ascii="Times New Roman" w:hAnsi="Times New Roman" w:cs="Times New Roman"/>
          <w:b/>
          <w:sz w:val="24"/>
          <w:szCs w:val="24"/>
          <w:u w:val="single"/>
        </w:rPr>
        <w:t xml:space="preserve"> VARIABLES USED FOR THE STUDY</w:t>
      </w:r>
    </w:p>
    <w:tbl>
      <w:tblPr>
        <w:tblStyle w:val="TableGrid1"/>
        <w:tblpPr w:leftFromText="180" w:rightFromText="180" w:vertAnchor="text" w:horzAnchor="margin" w:tblpXSpec="center" w:tblpY="-66"/>
        <w:tblW w:w="11154" w:type="dxa"/>
        <w:tblLook w:val="04A0" w:firstRow="1" w:lastRow="0" w:firstColumn="1" w:lastColumn="0" w:noHBand="0" w:noVBand="1"/>
      </w:tblPr>
      <w:tblGrid>
        <w:gridCol w:w="663"/>
        <w:gridCol w:w="2006"/>
        <w:gridCol w:w="1964"/>
        <w:gridCol w:w="1843"/>
        <w:gridCol w:w="1843"/>
        <w:gridCol w:w="2835"/>
      </w:tblGrid>
      <w:tr w:rsidR="0021775A" w:rsidRPr="00516613" w14:paraId="64C66795" w14:textId="77777777" w:rsidTr="001B0F01">
        <w:tc>
          <w:tcPr>
            <w:tcW w:w="663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000000" w:themeFill="text1"/>
          </w:tcPr>
          <w:p w14:paraId="4C260A4D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S/N</w:t>
            </w:r>
          </w:p>
        </w:tc>
        <w:tc>
          <w:tcPr>
            <w:tcW w:w="10491" w:type="dxa"/>
            <w:gridSpan w:val="5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000000" w:themeFill="text1"/>
          </w:tcPr>
          <w:p w14:paraId="6A65F720" w14:textId="738EF4BE" w:rsidR="0021775A" w:rsidRPr="00777668" w:rsidRDefault="00EE7D91" w:rsidP="0021775A">
            <w:pPr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</w:t>
            </w:r>
            <w:r w:rsidR="0021775A" w:rsidRPr="00777668">
              <w:rPr>
                <w:rFonts w:ascii="Times New Roman" w:hAnsi="Times New Roman" w:cs="Times New Roman"/>
                <w:b/>
                <w:sz w:val="24"/>
                <w:szCs w:val="24"/>
              </w:rPr>
              <w:t>DEPENDENT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PREDICTOR</w:t>
            </w:r>
            <w:r w:rsidR="0021775A" w:rsidRPr="00777668">
              <w:rPr>
                <w:rFonts w:ascii="Times New Roman" w:hAnsi="Times New Roman" w:cs="Times New Roman"/>
                <w:b/>
                <w:sz w:val="24"/>
                <w:szCs w:val="24"/>
              </w:rPr>
              <w:t>) VARIABLES</w:t>
            </w:r>
          </w:p>
        </w:tc>
      </w:tr>
      <w:tr w:rsidR="0021775A" w:rsidRPr="00516613" w14:paraId="18D0D931" w14:textId="77777777" w:rsidTr="007F4E95"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2A809A9E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491" w:type="dxa"/>
            <w:gridSpan w:val="5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1A3DA4D9" w14:textId="70F538D2" w:rsidR="00062A81" w:rsidRPr="00DF44AF" w:rsidRDefault="00062A81" w:rsidP="00062A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F44AF">
              <w:rPr>
                <w:rFonts w:ascii="Times New Roman" w:hAnsi="Times New Roman" w:cs="Times New Roman"/>
                <w:b/>
              </w:rPr>
              <w:t xml:space="preserve">Phase 1 </w:t>
            </w:r>
          </w:p>
          <w:p w14:paraId="22B870EC" w14:textId="67672200" w:rsidR="0021775A" w:rsidRPr="00DF44AF" w:rsidRDefault="006A028F" w:rsidP="00062A81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F44AF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062A81" w:rsidRPr="00DF44AF">
              <w:rPr>
                <w:rFonts w:ascii="Times New Roman" w:hAnsi="Times New Roman" w:cs="Times New Roman"/>
                <w:bCs/>
                <w:i/>
                <w:iCs/>
              </w:rPr>
              <w:t>Baseline</w:t>
            </w:r>
            <w:r w:rsidRPr="00DF44AF">
              <w:rPr>
                <w:rFonts w:ascii="Times New Roman" w:hAnsi="Times New Roman" w:cs="Times New Roman"/>
                <w:bCs/>
                <w:i/>
                <w:iCs/>
              </w:rPr>
              <w:t xml:space="preserve"> or </w:t>
            </w:r>
            <w:r w:rsidR="00062A81" w:rsidRPr="00DF44AF">
              <w:rPr>
                <w:rFonts w:ascii="Times New Roman" w:hAnsi="Times New Roman" w:cs="Times New Roman"/>
                <w:bCs/>
                <w:i/>
                <w:iCs/>
              </w:rPr>
              <w:t xml:space="preserve">0-Month </w:t>
            </w:r>
            <w:r w:rsidRPr="00DF44AF">
              <w:rPr>
                <w:rFonts w:ascii="Times New Roman" w:hAnsi="Times New Roman" w:cs="Times New Roman"/>
                <w:bCs/>
                <w:i/>
                <w:iCs/>
              </w:rPr>
              <w:t xml:space="preserve">or </w:t>
            </w:r>
            <w:r w:rsidR="00062A81" w:rsidRPr="00DF44AF">
              <w:rPr>
                <w:rFonts w:ascii="Times New Roman" w:hAnsi="Times New Roman" w:cs="Times New Roman"/>
                <w:bCs/>
                <w:i/>
                <w:iCs/>
              </w:rPr>
              <w:t>Pre-Intervention</w:t>
            </w:r>
            <w:r w:rsidRPr="00DF44AF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</w:tr>
      <w:tr w:rsidR="0021775A" w:rsidRPr="00516613" w14:paraId="5019728A" w14:textId="77777777" w:rsidTr="007F4E95"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1F28DCE8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491" w:type="dxa"/>
            <w:gridSpan w:val="5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0BE592E3" w14:textId="79178C92" w:rsidR="00062A81" w:rsidRPr="00DF44AF" w:rsidRDefault="00062A81" w:rsidP="00062A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F44AF">
              <w:rPr>
                <w:rFonts w:ascii="Times New Roman" w:hAnsi="Times New Roman" w:cs="Times New Roman"/>
                <w:b/>
              </w:rPr>
              <w:t>Phase 2</w:t>
            </w:r>
          </w:p>
          <w:p w14:paraId="7DAF7B48" w14:textId="0D3501D6" w:rsidR="0021775A" w:rsidRPr="00DF44AF" w:rsidRDefault="006A028F" w:rsidP="00062A81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DF44AF">
              <w:rPr>
                <w:rFonts w:ascii="Times New Roman" w:hAnsi="Times New Roman" w:cs="Times New Roman"/>
                <w:i/>
                <w:iCs/>
              </w:rPr>
              <w:t>(</w:t>
            </w:r>
            <w:r w:rsidR="00062A81" w:rsidRPr="00DF44AF">
              <w:rPr>
                <w:rFonts w:ascii="Times New Roman" w:hAnsi="Times New Roman" w:cs="Times New Roman"/>
                <w:i/>
                <w:iCs/>
              </w:rPr>
              <w:t>One Month Post-Intervention</w:t>
            </w:r>
            <w:r w:rsidRPr="00DF44AF"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</w:tr>
      <w:tr w:rsidR="0021775A" w:rsidRPr="00516613" w14:paraId="782FF818" w14:textId="77777777" w:rsidTr="007F4E95"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7B4BFBDC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491" w:type="dxa"/>
            <w:gridSpan w:val="5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</w:tcPr>
          <w:p w14:paraId="4D50D7F3" w14:textId="77777777" w:rsidR="00C941CD" w:rsidRPr="00DF44AF" w:rsidRDefault="00C941CD" w:rsidP="00C941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F44AF">
              <w:rPr>
                <w:rFonts w:ascii="Times New Roman" w:hAnsi="Times New Roman" w:cs="Times New Roman"/>
                <w:b/>
              </w:rPr>
              <w:t>Correct Phase 4 Responses</w:t>
            </w:r>
          </w:p>
          <w:p w14:paraId="2D0A1E0F" w14:textId="3A5D064A" w:rsidR="0021775A" w:rsidRPr="00DF44AF" w:rsidRDefault="006A028F" w:rsidP="00C941CD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F44AF">
              <w:rPr>
                <w:rFonts w:ascii="Times New Roman" w:hAnsi="Times New Roman" w:cs="Times New Roman"/>
                <w:i/>
                <w:iCs/>
              </w:rPr>
              <w:t>(</w:t>
            </w:r>
            <w:r w:rsidR="00C941CD" w:rsidRPr="00DF44AF">
              <w:rPr>
                <w:rFonts w:ascii="Times New Roman" w:hAnsi="Times New Roman" w:cs="Times New Roman"/>
                <w:i/>
                <w:iCs/>
              </w:rPr>
              <w:t>12 Months Post-Intervention</w:t>
            </w:r>
            <w:r w:rsidRPr="00DF44AF"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</w:tr>
      <w:tr w:rsidR="006A028F" w:rsidRPr="00516613" w14:paraId="4EC41B6E" w14:textId="77777777" w:rsidTr="00C9221F">
        <w:tc>
          <w:tcPr>
            <w:tcW w:w="663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shd w:val="clear" w:color="auto" w:fill="000000" w:themeFill="text1"/>
            <w:hideMark/>
          </w:tcPr>
          <w:p w14:paraId="6F93A1AB" w14:textId="77777777" w:rsidR="006A028F" w:rsidRPr="00777668" w:rsidRDefault="006A028F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AE15AF" w14:textId="77777777" w:rsidR="006A028F" w:rsidRPr="00777668" w:rsidRDefault="006A028F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829817" w14:textId="77777777" w:rsidR="006A028F" w:rsidRPr="00777668" w:rsidRDefault="006A028F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S/N</w:t>
            </w:r>
          </w:p>
        </w:tc>
        <w:tc>
          <w:tcPr>
            <w:tcW w:w="10491" w:type="dxa"/>
            <w:gridSpan w:val="5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000000" w:themeFill="text1"/>
          </w:tcPr>
          <w:p w14:paraId="52A14EE5" w14:textId="77777777" w:rsidR="006A028F" w:rsidRPr="009B79FF" w:rsidRDefault="006A028F" w:rsidP="0021775A">
            <w:pPr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DEPENDENT (OUTCOME) VARIABLES </w:t>
            </w:r>
          </w:p>
          <w:p w14:paraId="2F118911" w14:textId="397A9013" w:rsidR="006A028F" w:rsidRPr="006A028F" w:rsidRDefault="006A028F" w:rsidP="009B79FF">
            <w:pPr>
              <w:ind w:left="72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A02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Questions to assess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the </w:t>
            </w:r>
            <w:r w:rsidRPr="006A02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 aspects of Breast Cancer Knowledge and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all of </w:t>
            </w:r>
            <w:r w:rsidRPr="006A02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BSE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Pr="006A028F">
              <w:rPr>
                <w:rFonts w:ascii="Times New Roman" w:hAnsi="Times New Roman" w:cs="Times New Roman"/>
                <w:bCs/>
                <w:sz w:val="24"/>
                <w:szCs w:val="24"/>
              </w:rPr>
              <w:t>ractice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/Techniques</w:t>
            </w:r>
          </w:p>
        </w:tc>
      </w:tr>
      <w:tr w:rsidR="006A028F" w:rsidRPr="00516613" w14:paraId="61F33C70" w14:textId="77777777" w:rsidTr="00770BB6">
        <w:tc>
          <w:tcPr>
            <w:tcW w:w="66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595959" w:themeFill="text1" w:themeFillTint="A6"/>
          </w:tcPr>
          <w:p w14:paraId="545D2506" w14:textId="77777777" w:rsidR="006A028F" w:rsidRPr="00777668" w:rsidRDefault="006A028F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6" w:type="dxa"/>
            <w:gridSpan w:val="4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0792BE" w14:textId="5FAA3991" w:rsidR="006A028F" w:rsidRPr="001B0F01" w:rsidRDefault="006A028F" w:rsidP="004D353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0F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KNOWLEDGE</w:t>
            </w:r>
          </w:p>
        </w:tc>
        <w:tc>
          <w:tcPr>
            <w:tcW w:w="283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14:paraId="3E8A7D3C" w14:textId="00B6A803" w:rsidR="006A028F" w:rsidRPr="001B0F01" w:rsidRDefault="006A028F" w:rsidP="004D353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0F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PRACTICE</w:t>
            </w:r>
          </w:p>
        </w:tc>
      </w:tr>
      <w:tr w:rsidR="006A028F" w:rsidRPr="00516613" w14:paraId="61FCBF24" w14:textId="77777777" w:rsidTr="00770BB6">
        <w:trPr>
          <w:trHeight w:val="459"/>
        </w:trPr>
        <w:tc>
          <w:tcPr>
            <w:tcW w:w="663" w:type="dxa"/>
            <w:vMerge/>
            <w:tcBorders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14:paraId="11061A00" w14:textId="77777777" w:rsidR="006A028F" w:rsidRPr="00777668" w:rsidRDefault="006A028F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23C95D9E" w14:textId="77777777" w:rsidR="006A028F" w:rsidRPr="005C34D3" w:rsidRDefault="006A028F" w:rsidP="006A028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34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General Awareness</w:t>
            </w:r>
          </w:p>
          <w:p w14:paraId="3220222E" w14:textId="7F1943F2" w:rsidR="006A028F" w:rsidRPr="00323839" w:rsidRDefault="006A028F" w:rsidP="006A028F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C3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  <w:r w:rsidRPr="005C3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Questions)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8073D" w14:textId="77777777" w:rsidR="006A028F" w:rsidRPr="005C34D3" w:rsidRDefault="006A028F" w:rsidP="006A028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34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Risk Factors</w:t>
            </w:r>
          </w:p>
          <w:p w14:paraId="15CC10AF" w14:textId="5B0ABC8C" w:rsidR="006A028F" w:rsidRPr="00323839" w:rsidRDefault="006A028F" w:rsidP="006A02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3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</w:t>
            </w:r>
            <w:r w:rsidRPr="005C3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Questions)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F82D5" w14:textId="77777777" w:rsidR="006A028F" w:rsidRPr="005C34D3" w:rsidRDefault="006A028F" w:rsidP="006A028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Early </w:t>
            </w:r>
            <w:r w:rsidRPr="005C34D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Symptoms</w:t>
            </w:r>
          </w:p>
          <w:p w14:paraId="50A8D879" w14:textId="595AFFD1" w:rsidR="006A028F" w:rsidRPr="00323839" w:rsidRDefault="006A028F" w:rsidP="006A02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3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</w:t>
            </w:r>
            <w:r w:rsidRPr="005C3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Questions)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32090" w14:textId="77777777" w:rsidR="006A028F" w:rsidRPr="00FC2FEA" w:rsidRDefault="006A028F" w:rsidP="006A028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C2FE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BSE Knowledge</w:t>
            </w:r>
          </w:p>
          <w:p w14:paraId="78857E0F" w14:textId="00E4DE6D" w:rsidR="006A028F" w:rsidRPr="00323839" w:rsidRDefault="006A028F" w:rsidP="006A02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3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</w:t>
            </w:r>
            <w:r w:rsidRPr="005C3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Questions)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3441F911" w14:textId="6FDEABC2" w:rsidR="006A028F" w:rsidRPr="00226545" w:rsidRDefault="006A028F" w:rsidP="00B6372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BSE and </w:t>
            </w:r>
            <w:r w:rsidR="001B0F0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Specific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Techniques </w:t>
            </w:r>
            <w:r w:rsidRPr="00FC2FEA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(16 Questions)</w:t>
            </w:r>
          </w:p>
        </w:tc>
      </w:tr>
      <w:tr w:rsidR="0021775A" w:rsidRPr="00516613" w14:paraId="632F5DF9" w14:textId="77777777" w:rsidTr="00770BB6">
        <w:trPr>
          <w:trHeight w:val="459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14:paraId="4B628621" w14:textId="77777777" w:rsidR="0021775A" w:rsidRPr="00777668" w:rsidRDefault="0021775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1DC079FB" w14:textId="57152E99" w:rsidR="0021775A" w:rsidRPr="00777668" w:rsidRDefault="007F4E95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3839">
              <w:rPr>
                <w:rFonts w:ascii="Times New Roman" w:hAnsi="Times New Roman" w:cs="Times New Roman"/>
                <w:bCs/>
                <w:sz w:val="20"/>
                <w:szCs w:val="20"/>
              </w:rPr>
              <w:t>Breast cancer occurs in women ≥ 20 years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44B6D" w14:textId="2FF5783A" w:rsidR="0021775A" w:rsidRPr="00777668" w:rsidRDefault="007F4E95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3839">
              <w:rPr>
                <w:rFonts w:ascii="Times New Roman" w:hAnsi="Times New Roman" w:cs="Times New Roman"/>
                <w:sz w:val="20"/>
                <w:szCs w:val="20"/>
              </w:rPr>
              <w:t>Early onset of Periods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E8C1C" w14:textId="0B99824C" w:rsidR="0021775A" w:rsidRPr="00777668" w:rsidRDefault="007F4E95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3839">
              <w:rPr>
                <w:rFonts w:ascii="Times New Roman" w:hAnsi="Times New Roman" w:cs="Times New Roman"/>
                <w:sz w:val="20"/>
                <w:szCs w:val="20"/>
              </w:rPr>
              <w:t>Lumps in breasts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1DD39" w14:textId="112C9AF7" w:rsidR="0021775A" w:rsidRPr="00777668" w:rsidRDefault="007F4E95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3839">
              <w:rPr>
                <w:rFonts w:ascii="Times New Roman" w:hAnsi="Times New Roman" w:cs="Times New Roman"/>
                <w:sz w:val="20"/>
                <w:szCs w:val="20"/>
              </w:rPr>
              <w:t>BSE is for all women ≥20 years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6D409F62" w14:textId="71BBC3AD" w:rsidR="0021775A" w:rsidRPr="00777668" w:rsidRDefault="007F4E95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Ever Done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Breast Self-Exam, </w:t>
            </w: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>BSE?</w:t>
            </w:r>
          </w:p>
        </w:tc>
      </w:tr>
      <w:tr w:rsidR="0021775A" w:rsidRPr="00516613" w14:paraId="5ADDF59E" w14:textId="77777777" w:rsidTr="00770BB6">
        <w:trPr>
          <w:trHeight w:val="525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14:paraId="2B34FE89" w14:textId="77777777" w:rsidR="0021775A" w:rsidRPr="00777668" w:rsidRDefault="0021775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2B15A8E2" w14:textId="1357DD08" w:rsidR="0021775A" w:rsidRPr="00777668" w:rsidRDefault="007F4E95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3839">
              <w:rPr>
                <w:rFonts w:ascii="Times New Roman" w:hAnsi="Times New Roman" w:cs="Times New Roman"/>
                <w:sz w:val="20"/>
                <w:szCs w:val="20"/>
              </w:rPr>
              <w:t>Breast self-exam can detect cancer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CBB24" w14:textId="2AAECCE6" w:rsidR="0021775A" w:rsidRPr="00777668" w:rsidRDefault="007F4E95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3839">
              <w:rPr>
                <w:rFonts w:ascii="Times New Roman" w:hAnsi="Times New Roman" w:cs="Times New Roman"/>
                <w:sz w:val="20"/>
                <w:szCs w:val="20"/>
              </w:rPr>
              <w:t>Having no babies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45A81" w14:textId="4794D47B" w:rsidR="0021775A" w:rsidRPr="00777668" w:rsidRDefault="007F4E95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3839">
              <w:rPr>
                <w:rFonts w:ascii="Times New Roman" w:hAnsi="Times New Roman" w:cs="Times New Roman"/>
                <w:sz w:val="20"/>
                <w:szCs w:val="20"/>
              </w:rPr>
              <w:t>Lumps in armpits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0B53E" w14:textId="5F183D4E" w:rsidR="0021775A" w:rsidRPr="00777668" w:rsidRDefault="007F4E95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3839">
              <w:rPr>
                <w:rFonts w:ascii="Times New Roman" w:hAnsi="Times New Roman" w:cs="Times New Roman"/>
                <w:sz w:val="20"/>
                <w:szCs w:val="20"/>
              </w:rPr>
              <w:t>BSE should be done monthly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55A5F612" w14:textId="0174578E" w:rsidR="0021775A" w:rsidRPr="00777668" w:rsidRDefault="00B6372A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sz w:val="20"/>
                <w:szCs w:val="20"/>
              </w:rPr>
              <w:t>Practice Monthly BSE</w:t>
            </w:r>
          </w:p>
        </w:tc>
      </w:tr>
      <w:tr w:rsidR="0021775A" w:rsidRPr="00516613" w14:paraId="7E27A8D3" w14:textId="77777777" w:rsidTr="00770BB6">
        <w:trPr>
          <w:trHeight w:val="479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14:paraId="10248984" w14:textId="77777777" w:rsidR="0021775A" w:rsidRPr="00777668" w:rsidRDefault="0021775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64BC3BA2" w14:textId="3625030E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95E9" w14:textId="1B2E6434" w:rsidR="0021775A" w:rsidRPr="00777668" w:rsidRDefault="007F4E95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3839">
              <w:rPr>
                <w:rFonts w:ascii="Times New Roman" w:hAnsi="Times New Roman" w:cs="Times New Roman"/>
                <w:sz w:val="20"/>
                <w:szCs w:val="20"/>
              </w:rPr>
              <w:t>Breast Cancer in Family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E03E" w14:textId="7EC84713" w:rsidR="0021775A" w:rsidRPr="00777668" w:rsidRDefault="007F4E95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3839">
              <w:rPr>
                <w:rFonts w:ascii="Times New Roman" w:hAnsi="Times New Roman" w:cs="Times New Roman"/>
                <w:sz w:val="20"/>
                <w:szCs w:val="20"/>
              </w:rPr>
              <w:t>One-sided nipple discharges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660C5" w14:textId="6576B937" w:rsidR="0021775A" w:rsidRPr="00777668" w:rsidRDefault="007F4E95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3839">
              <w:rPr>
                <w:rFonts w:ascii="Times New Roman" w:hAnsi="Times New Roman" w:cs="Times New Roman"/>
                <w:sz w:val="20"/>
                <w:szCs w:val="20"/>
              </w:rPr>
              <w:t xml:space="preserve">BSE is best done 7-10 days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post-</w:t>
            </w:r>
            <w:r w:rsidRPr="00323839">
              <w:rPr>
                <w:rFonts w:ascii="Times New Roman" w:hAnsi="Times New Roman" w:cs="Times New Roman"/>
                <w:sz w:val="20"/>
                <w:szCs w:val="20"/>
              </w:rPr>
              <w:t>period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087B52E4" w14:textId="1525E10C" w:rsidR="0021775A" w:rsidRPr="00777668" w:rsidRDefault="00B6372A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>Stand in front of a mirror</w:t>
            </w:r>
          </w:p>
        </w:tc>
      </w:tr>
      <w:tr w:rsidR="0021775A" w:rsidRPr="00516613" w14:paraId="6AF50B3F" w14:textId="77777777" w:rsidTr="00770BB6">
        <w:trPr>
          <w:trHeight w:val="512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14:paraId="5284A91A" w14:textId="77777777" w:rsidR="0021775A" w:rsidRPr="00777668" w:rsidRDefault="0021775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46582D6D" w14:textId="44F30B93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3866A" w14:textId="6B0D3E83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865DA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831C3" w14:textId="0E4649E8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3329F050" w14:textId="44BED55A" w:rsidR="0021775A" w:rsidRPr="00777668" w:rsidRDefault="00B6372A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>Lie down</w:t>
            </w:r>
          </w:p>
        </w:tc>
      </w:tr>
      <w:tr w:rsidR="0021775A" w:rsidRPr="00516613" w14:paraId="31384066" w14:textId="77777777" w:rsidTr="00770BB6">
        <w:trPr>
          <w:trHeight w:val="536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14:paraId="55BD5617" w14:textId="77777777" w:rsidR="0021775A" w:rsidRPr="00777668" w:rsidRDefault="0021775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5B9C80E7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A01E0" w14:textId="76240625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6ADB2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22570" w14:textId="398E07FF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4012EDC4" w14:textId="1D23C13C" w:rsidR="0021775A" w:rsidRPr="00777668" w:rsidRDefault="00B6372A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>Right hand for Left breast &amp; vice versa</w:t>
            </w:r>
          </w:p>
        </w:tc>
      </w:tr>
      <w:tr w:rsidR="0021775A" w:rsidRPr="00516613" w14:paraId="7133A399" w14:textId="77777777" w:rsidTr="00770BB6">
        <w:trPr>
          <w:trHeight w:val="506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14:paraId="560B5016" w14:textId="77777777" w:rsidR="0021775A" w:rsidRPr="00777668" w:rsidRDefault="0021775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0B0C3D54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9711E" w14:textId="5F0CC2A2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56F2D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7051D" w14:textId="18D59CC1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42EBF570" w14:textId="13CAFFF5" w:rsidR="0021775A" w:rsidRPr="00777668" w:rsidRDefault="00B6372A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>Use Finger Pads/Pulps</w:t>
            </w:r>
          </w:p>
        </w:tc>
      </w:tr>
      <w:tr w:rsidR="0021775A" w:rsidRPr="00516613" w14:paraId="08993050" w14:textId="77777777" w:rsidTr="00770BB6">
        <w:trPr>
          <w:trHeight w:val="563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14:paraId="65182395" w14:textId="77777777" w:rsidR="0021775A" w:rsidRPr="00777668" w:rsidRDefault="0021775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6A1A06D5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1550" w14:textId="0793B12C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F622D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1018" w14:textId="55EB46CB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399447F4" w14:textId="14FEA271" w:rsidR="0021775A" w:rsidRPr="00777668" w:rsidRDefault="00B6372A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>Use Three middle fingers</w:t>
            </w:r>
          </w:p>
        </w:tc>
      </w:tr>
      <w:tr w:rsidR="0021775A" w:rsidRPr="00516613" w14:paraId="0B4BC9AD" w14:textId="77777777" w:rsidTr="00770BB6">
        <w:trPr>
          <w:trHeight w:val="515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14:paraId="77DF2A47" w14:textId="77777777" w:rsidR="0021775A" w:rsidRPr="00777668" w:rsidRDefault="0021775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4765CEFE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2C103" w14:textId="4800A32D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368A7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2C354" w14:textId="3E07B9CE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1E8C66AD" w14:textId="358FE156" w:rsidR="0021775A" w:rsidRPr="00777668" w:rsidRDefault="00B6372A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>Move fingers in circular motions</w:t>
            </w:r>
          </w:p>
        </w:tc>
      </w:tr>
      <w:tr w:rsidR="0021775A" w:rsidRPr="00516613" w14:paraId="1AA1ECDA" w14:textId="77777777" w:rsidTr="00770BB6">
        <w:trPr>
          <w:trHeight w:val="353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14:paraId="7584A89E" w14:textId="77777777" w:rsidR="0021775A" w:rsidRPr="00777668" w:rsidRDefault="0021775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7D45AD21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FD561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9D6F5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8646D" w14:textId="496FE86E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6A7160F8" w14:textId="7561C872" w:rsidR="0021775A" w:rsidRPr="00777668" w:rsidRDefault="00B6372A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>Move fingers in vertical strips</w:t>
            </w:r>
          </w:p>
        </w:tc>
      </w:tr>
      <w:tr w:rsidR="0021775A" w:rsidRPr="00516613" w14:paraId="7DE7B682" w14:textId="77777777" w:rsidTr="00770BB6">
        <w:trPr>
          <w:trHeight w:val="353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14:paraId="51082A1B" w14:textId="77777777" w:rsidR="0021775A" w:rsidRPr="00777668" w:rsidRDefault="0021775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41442F84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FAF65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8AABA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A9749" w14:textId="6534A092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64AA8CC8" w14:textId="2BC4E96E" w:rsidR="0021775A" w:rsidRPr="00777668" w:rsidRDefault="00B6372A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>Fingers can be moved in Wedges</w:t>
            </w:r>
          </w:p>
        </w:tc>
      </w:tr>
      <w:tr w:rsidR="0021775A" w:rsidRPr="00516613" w14:paraId="5984A264" w14:textId="77777777" w:rsidTr="00770BB6">
        <w:trPr>
          <w:trHeight w:val="450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14:paraId="3D51A1F9" w14:textId="77777777" w:rsidR="0021775A" w:rsidRPr="00777668" w:rsidRDefault="0021775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7FBF93F6" w14:textId="77777777" w:rsidR="0021775A" w:rsidRPr="00777668" w:rsidRDefault="0021775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C41A5" w14:textId="77777777" w:rsidR="0021775A" w:rsidRPr="00777668" w:rsidRDefault="0021775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F4BC1" w14:textId="77777777" w:rsidR="0021775A" w:rsidRPr="00777668" w:rsidRDefault="0021775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A0BD9" w14:textId="2F00EE5C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09854A6B" w14:textId="597257F1" w:rsidR="0021775A" w:rsidRPr="00777668" w:rsidRDefault="00B6372A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>Press nipples one after the other</w:t>
            </w:r>
          </w:p>
        </w:tc>
      </w:tr>
      <w:tr w:rsidR="0021775A" w:rsidRPr="00516613" w14:paraId="617D1B8D" w14:textId="77777777" w:rsidTr="00770BB6">
        <w:trPr>
          <w:trHeight w:val="183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14:paraId="5056C705" w14:textId="77777777" w:rsidR="0021775A" w:rsidRPr="00777668" w:rsidRDefault="0021775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2C1DEBDA" w14:textId="77777777" w:rsidR="0021775A" w:rsidRPr="00777668" w:rsidRDefault="0021775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DC64A" w14:textId="77777777" w:rsidR="0021775A" w:rsidRPr="00777668" w:rsidRDefault="0021775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CD249" w14:textId="77777777" w:rsidR="0021775A" w:rsidRPr="00777668" w:rsidRDefault="0021775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C0659" w14:textId="51C519C9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510C5747" w14:textId="703E58A0" w:rsidR="0021775A" w:rsidRPr="00777668" w:rsidRDefault="00B6372A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>Examine armpits</w:t>
            </w:r>
          </w:p>
        </w:tc>
      </w:tr>
      <w:tr w:rsidR="0021775A" w:rsidRPr="00516613" w14:paraId="263088B3" w14:textId="77777777" w:rsidTr="00770BB6">
        <w:trPr>
          <w:trHeight w:val="281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14:paraId="1796EB7C" w14:textId="77777777" w:rsidR="0021775A" w:rsidRPr="00777668" w:rsidRDefault="0021775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13D49FCF" w14:textId="77777777" w:rsidR="0021775A" w:rsidRPr="00777668" w:rsidRDefault="0021775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37EAC" w14:textId="77777777" w:rsidR="0021775A" w:rsidRPr="00777668" w:rsidRDefault="0021775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F6859" w14:textId="77777777" w:rsidR="0021775A" w:rsidRPr="00777668" w:rsidRDefault="0021775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2EC55" w14:textId="117B101C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79615616" w14:textId="5809F90E" w:rsidR="0021775A" w:rsidRPr="00777668" w:rsidRDefault="00B6372A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>Examine breast size and shape</w:t>
            </w:r>
          </w:p>
        </w:tc>
      </w:tr>
      <w:tr w:rsidR="0021775A" w:rsidRPr="00516613" w14:paraId="2F6C2F33" w14:textId="77777777" w:rsidTr="00770BB6">
        <w:trPr>
          <w:trHeight w:val="259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14:paraId="2EF8F480" w14:textId="77777777" w:rsidR="0021775A" w:rsidRPr="00777668" w:rsidRDefault="0021775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1FC89231" w14:textId="77777777" w:rsidR="0021775A" w:rsidRPr="00777668" w:rsidRDefault="0021775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D2469" w14:textId="77777777" w:rsidR="0021775A" w:rsidRPr="00777668" w:rsidRDefault="0021775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ABC57" w14:textId="77777777" w:rsidR="0021775A" w:rsidRPr="00777668" w:rsidRDefault="0021775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83A88" w14:textId="3925BEB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259A66F3" w14:textId="598D7343" w:rsidR="0021775A" w:rsidRPr="00777668" w:rsidRDefault="00B6372A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>Look for nipple deviation/drawn in</w:t>
            </w:r>
          </w:p>
        </w:tc>
      </w:tr>
      <w:tr w:rsidR="00FC2FEA" w:rsidRPr="00516613" w14:paraId="6F31A82F" w14:textId="77777777" w:rsidTr="00770BB6">
        <w:trPr>
          <w:trHeight w:val="259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14:paraId="2FBF0D58" w14:textId="7E5B4DA1" w:rsidR="00FC2FEA" w:rsidRPr="00777668" w:rsidRDefault="00FC2FE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14:paraId="4F6FA5A9" w14:textId="77777777" w:rsidR="00FC2FEA" w:rsidRPr="00777668" w:rsidRDefault="00FC2FE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3232F" w14:textId="77777777" w:rsidR="00FC2FEA" w:rsidRPr="00777668" w:rsidRDefault="00FC2FE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96CF0" w14:textId="77777777" w:rsidR="00FC2FEA" w:rsidRPr="00777668" w:rsidRDefault="00FC2FE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E2C4" w14:textId="77777777" w:rsidR="00FC2FEA" w:rsidRPr="00777668" w:rsidRDefault="00FC2FE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08EC6029" w14:textId="6FD0040A" w:rsidR="00FC2FEA" w:rsidRPr="00777668" w:rsidRDefault="00B6372A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>Raise opposite hand</w:t>
            </w:r>
          </w:p>
        </w:tc>
      </w:tr>
      <w:tr w:rsidR="00FC2FEA" w:rsidRPr="00516613" w14:paraId="13D04911" w14:textId="77777777" w:rsidTr="00770BB6">
        <w:trPr>
          <w:trHeight w:val="259"/>
        </w:trPr>
        <w:tc>
          <w:tcPr>
            <w:tcW w:w="663" w:type="dxa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14:paraId="6142A683" w14:textId="0B4868EA" w:rsidR="00FC2FEA" w:rsidRPr="00777668" w:rsidRDefault="00FC2FEA" w:rsidP="00FC2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006" w:type="dxa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single" w:sz="4" w:space="0" w:color="auto"/>
            </w:tcBorders>
          </w:tcPr>
          <w:p w14:paraId="54FACC5A" w14:textId="77777777" w:rsidR="00FC2FEA" w:rsidRPr="00777668" w:rsidRDefault="00FC2FE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nil"/>
            </w:tcBorders>
            <w:vAlign w:val="center"/>
          </w:tcPr>
          <w:p w14:paraId="347E6D97" w14:textId="77777777" w:rsidR="00FC2FEA" w:rsidRPr="00777668" w:rsidRDefault="00FC2FE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thinThickSmallGap" w:sz="24" w:space="0" w:color="auto"/>
              <w:right w:val="single" w:sz="4" w:space="0" w:color="auto"/>
            </w:tcBorders>
          </w:tcPr>
          <w:p w14:paraId="713F0BF9" w14:textId="77777777" w:rsidR="00FC2FEA" w:rsidRPr="00777668" w:rsidRDefault="00FC2FE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14:paraId="1ABB52A9" w14:textId="77777777" w:rsidR="00FC2FEA" w:rsidRPr="00777668" w:rsidRDefault="00FC2FE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1F5ED2F8" w14:textId="61B6C772" w:rsidR="00FC2FEA" w:rsidRPr="00777668" w:rsidRDefault="00B6372A" w:rsidP="00B63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6545">
              <w:rPr>
                <w:rFonts w:ascii="Times New Roman" w:hAnsi="Times New Roman" w:cs="Times New Roman"/>
                <w:bCs/>
                <w:sz w:val="20"/>
                <w:szCs w:val="20"/>
              </w:rPr>
              <w:t>Undress to waist</w:t>
            </w:r>
          </w:p>
        </w:tc>
      </w:tr>
      <w:tr w:rsidR="0021775A" w:rsidRPr="00516613" w14:paraId="28B66B62" w14:textId="77777777" w:rsidTr="00B6372A">
        <w:trPr>
          <w:trHeight w:val="259"/>
        </w:trPr>
        <w:tc>
          <w:tcPr>
            <w:tcW w:w="11154" w:type="dxa"/>
            <w:gridSpan w:val="6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14:paraId="58963872" w14:textId="77777777" w:rsidR="00935845" w:rsidRDefault="0021775A" w:rsidP="00935845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NOTE</w:t>
            </w:r>
            <w:r w:rsidR="009358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S</w:t>
            </w:r>
            <w:r w:rsidRPr="0077766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: </w:t>
            </w:r>
          </w:p>
          <w:p w14:paraId="1F7A92D2" w14:textId="596B1298" w:rsidR="00935845" w:rsidRDefault="0021775A" w:rsidP="00935845">
            <w:pPr>
              <w:pStyle w:val="ListParagraph"/>
              <w:numPr>
                <w:ilvl w:val="0"/>
                <w:numId w:val="2"/>
              </w:num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  <w:lang w:val="en-US"/>
              </w:rPr>
            </w:pPr>
            <w:r w:rsidRPr="0093584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With respect to </w:t>
            </w:r>
            <w:r w:rsidR="0093584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 questionnaires (</w:t>
            </w:r>
            <w:r w:rsidR="00B6372A" w:rsidRPr="0093584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Appendices 2 and 3</w:t>
            </w:r>
            <w:r w:rsidR="0093584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  <w:r w:rsidR="00B6372A" w:rsidRPr="0093584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r w:rsidRPr="0093584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al</w:t>
            </w:r>
            <w:r w:rsidRPr="00935845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l q</w:t>
            </w:r>
            <w:r w:rsidRPr="0093584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AU"/>
              </w:rPr>
              <w:t>uestions with options of “Yes/Agree”, “Not Sure/Unsure</w:t>
            </w:r>
            <w:r w:rsidRPr="0093584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en-AU"/>
              </w:rPr>
              <w:t>”</w:t>
            </w:r>
            <w:r w:rsidRPr="0093584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AU"/>
              </w:rPr>
              <w:t xml:space="preserve"> and “No/Disagree”</w:t>
            </w:r>
            <w:r w:rsidRPr="00935845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  <w:lang w:val="en-US"/>
              </w:rPr>
              <w:t xml:space="preserve"> were dichotomized into “correct” for the right ones, or “incorrect”  for the “wrong and not sure/unsure” responses.</w:t>
            </w:r>
          </w:p>
          <w:p w14:paraId="1834A632" w14:textId="37E225C5" w:rsidR="00935845" w:rsidRDefault="00935845" w:rsidP="00935845">
            <w:pPr>
              <w:pStyle w:val="ListParagraph"/>
              <w:numPr>
                <w:ilvl w:val="0"/>
                <w:numId w:val="2"/>
              </w:num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  <w:lang w:val="en-US"/>
              </w:rPr>
            </w:pPr>
            <w:r w:rsidRPr="00935845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  <w:lang w:val="en-US"/>
              </w:rPr>
              <w:t>These were used to derive the answers for the dependent</w:t>
            </w:r>
            <w:r w:rsidR="00C9221F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  <w:lang w:val="en-US"/>
              </w:rPr>
              <w:t xml:space="preserve"> </w:t>
            </w:r>
            <w:r w:rsidRPr="00935845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  <w:lang w:val="en-US"/>
              </w:rPr>
              <w:t>and independent variables used in the analysis.</w:t>
            </w:r>
          </w:p>
          <w:p w14:paraId="645B96D6" w14:textId="2EF35BDA" w:rsidR="0021775A" w:rsidRPr="00935845" w:rsidRDefault="00935845" w:rsidP="00935845">
            <w:pPr>
              <w:pStyle w:val="ListParagraph"/>
              <w:numPr>
                <w:ilvl w:val="0"/>
                <w:numId w:val="2"/>
              </w:num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  <w:lang w:val="en-US"/>
              </w:rPr>
            </w:pPr>
            <w:r w:rsidRPr="00935845"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  <w:t>Even though the questionnaires included both positively and negatively worded questions, only the positively worded ones were included in the analysis</w:t>
            </w:r>
            <w:r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  <w:t xml:space="preserve">, as past </w:t>
            </w:r>
            <w:r w:rsidRPr="00935845"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  <w:t>papers</w:t>
            </w:r>
            <w:r w:rsidRPr="00935845"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  <w:fldChar w:fldCharType="begin">
                <w:fldData xml:space="preserve">PEVuZE5vdGU+PENpdGU+PEF1dGhvcj5JZmVkaW9yYTwvQXV0aG9yPjxZZWFyPjIwMTg8L1llYXI+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</w:fldData>
              </w:fldChar>
            </w:r>
            <w:r w:rsidRPr="00935845"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  <w:instrText xml:space="preserve"> ADDIN EN.CITE </w:instrText>
            </w:r>
            <w:r w:rsidRPr="00935845"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  <w:fldChar w:fldCharType="begin">
                <w:fldData xml:space="preserve">PEVuZE5vdGU+PENpdGU+PEF1dGhvcj5JZmVkaW9yYTwvQXV0aG9yPjxZZWFyPjIwMTg8L1llYXI+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</w:fldData>
              </w:fldChar>
            </w:r>
            <w:r w:rsidRPr="00935845"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  <w:instrText xml:space="preserve"> ADDIN EN.CITE.DATA </w:instrText>
            </w:r>
            <w:r w:rsidRPr="00935845"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</w:r>
            <w:r w:rsidRPr="00935845"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  <w:fldChar w:fldCharType="end"/>
            </w:r>
            <w:r w:rsidRPr="00935845"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</w:r>
            <w:r w:rsidRPr="00935845"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  <w:fldChar w:fldCharType="separate"/>
            </w:r>
            <w:r w:rsidRPr="00935845">
              <w:rPr>
                <w:rFonts w:ascii="Times New Roman" w:hAnsi="Times New Roman" w:cs="Times New Roman"/>
                <w:i/>
                <w:iCs/>
                <w:noProof/>
                <w:kern w:val="2"/>
                <w:sz w:val="20"/>
                <w:szCs w:val="20"/>
                <w:vertAlign w:val="superscript"/>
                <w14:ligatures w14:val="standardContextual"/>
              </w:rPr>
              <w:t>1,2</w:t>
            </w:r>
            <w:r w:rsidRPr="00935845"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  <w:fldChar w:fldCharType="end"/>
            </w:r>
            <w:r w:rsidRPr="00935845"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  <w:t>show t</w:t>
            </w:r>
            <w:r w:rsidRPr="00935845"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  <w:t xml:space="preserve">hat the positively worded questions </w:t>
            </w:r>
            <w:r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  <w:t xml:space="preserve">are </w:t>
            </w:r>
            <w:r w:rsidRPr="00935845">
              <w:rPr>
                <w:rFonts w:ascii="Times New Roman" w:hAnsi="Times New Roman" w:cs="Times New Roman"/>
                <w:i/>
                <w:iCs/>
                <w:kern w:val="2"/>
                <w:sz w:val="20"/>
                <w:szCs w:val="20"/>
                <w14:ligatures w14:val="standardContextual"/>
              </w:rPr>
              <w:t>representative of participants' views.</w:t>
            </w:r>
          </w:p>
        </w:tc>
      </w:tr>
      <w:tr w:rsidR="0021775A" w:rsidRPr="00516613" w14:paraId="75303873" w14:textId="77777777" w:rsidTr="00DF44AF">
        <w:trPr>
          <w:trHeight w:val="259"/>
        </w:trPr>
        <w:tc>
          <w:tcPr>
            <w:tcW w:w="663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shd w:val="clear" w:color="auto" w:fill="000000" w:themeFill="text1"/>
            <w:vAlign w:val="center"/>
          </w:tcPr>
          <w:p w14:paraId="794247B2" w14:textId="77777777" w:rsidR="0021775A" w:rsidRPr="00777668" w:rsidRDefault="0021775A" w:rsidP="004D3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S/N</w:t>
            </w:r>
          </w:p>
        </w:tc>
        <w:tc>
          <w:tcPr>
            <w:tcW w:w="10491" w:type="dxa"/>
            <w:gridSpan w:val="5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000000" w:themeFill="text1"/>
          </w:tcPr>
          <w:p w14:paraId="7EC5613C" w14:textId="77777777" w:rsidR="0021775A" w:rsidRPr="00777668" w:rsidRDefault="0021775A" w:rsidP="0021775A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b/>
                <w:sz w:val="24"/>
                <w:szCs w:val="24"/>
              </w:rPr>
              <w:t>RESPONDENT VARIABLES FOR LOGISTICS REGRESSION ANALYSIS</w:t>
            </w:r>
          </w:p>
        </w:tc>
      </w:tr>
      <w:tr w:rsidR="0021775A" w:rsidRPr="00516613" w14:paraId="24A7993F" w14:textId="77777777" w:rsidTr="00770BB6">
        <w:trPr>
          <w:trHeight w:val="259"/>
        </w:trPr>
        <w:tc>
          <w:tcPr>
            <w:tcW w:w="663" w:type="dxa"/>
            <w:vMerge/>
            <w:tcBorders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595959" w:themeFill="text1" w:themeFillTint="A6"/>
            <w:vAlign w:val="center"/>
          </w:tcPr>
          <w:p w14:paraId="55F28525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3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3EAAF89" w14:textId="77777777" w:rsidR="0021775A" w:rsidRPr="003C727F" w:rsidRDefault="0021775A" w:rsidP="004D3535">
            <w:pPr>
              <w:jc w:val="center"/>
              <w:rPr>
                <w:rFonts w:ascii="Times New Roman" w:hAnsi="Times New Roman" w:cs="Times New Roman"/>
              </w:rPr>
            </w:pPr>
            <w:r w:rsidRPr="003C727F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4678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14:paraId="6D5D0577" w14:textId="77777777" w:rsidR="0021775A" w:rsidRPr="003C727F" w:rsidRDefault="0021775A" w:rsidP="00770BB6">
            <w:pPr>
              <w:jc w:val="center"/>
              <w:rPr>
                <w:rFonts w:ascii="Times New Roman" w:hAnsi="Times New Roman" w:cs="Times New Roman"/>
              </w:rPr>
            </w:pPr>
            <w:r w:rsidRPr="003C727F">
              <w:rPr>
                <w:rFonts w:ascii="Times New Roman" w:hAnsi="Times New Roman" w:cs="Times New Roman"/>
              </w:rPr>
              <w:t>Categories</w:t>
            </w:r>
          </w:p>
        </w:tc>
      </w:tr>
      <w:tr w:rsidR="0021775A" w:rsidRPr="00516613" w14:paraId="798F6599" w14:textId="77777777" w:rsidTr="00770BB6">
        <w:trPr>
          <w:trHeight w:val="259"/>
        </w:trPr>
        <w:tc>
          <w:tcPr>
            <w:tcW w:w="663" w:type="dxa"/>
            <w:vMerge w:val="restart"/>
            <w:tcBorders>
              <w:top w:val="single" w:sz="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14:paraId="4CAED8D5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13" w:type="dxa"/>
            <w:gridSpan w:val="3"/>
            <w:vMerge w:val="restart"/>
            <w:tcBorders>
              <w:top w:val="single" w:sz="4" w:space="0" w:color="auto"/>
              <w:left w:val="thinThickSmallGap" w:sz="24" w:space="0" w:color="auto"/>
              <w:right w:val="single" w:sz="4" w:space="0" w:color="auto"/>
            </w:tcBorders>
          </w:tcPr>
          <w:p w14:paraId="6AC14023" w14:textId="77777777" w:rsidR="0021775A" w:rsidRPr="003C727F" w:rsidRDefault="0021775A" w:rsidP="004D3535">
            <w:pPr>
              <w:jc w:val="center"/>
              <w:rPr>
                <w:rFonts w:ascii="Times New Roman" w:hAnsi="Times New Roman" w:cs="Times New Roman"/>
              </w:rPr>
            </w:pPr>
          </w:p>
          <w:p w14:paraId="12C679FA" w14:textId="77777777" w:rsidR="0021775A" w:rsidRPr="003C727F" w:rsidRDefault="0021775A" w:rsidP="004D3535">
            <w:pPr>
              <w:jc w:val="center"/>
              <w:rPr>
                <w:rFonts w:ascii="Times New Roman" w:hAnsi="Times New Roman" w:cs="Times New Roman"/>
              </w:rPr>
            </w:pPr>
            <w:r w:rsidRPr="003C727F">
              <w:rPr>
                <w:rFonts w:ascii="Times New Roman" w:hAnsi="Times New Roman" w:cs="Times New Roman"/>
              </w:rPr>
              <w:t>Age Ranges (Years)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63421794" w14:textId="77777777" w:rsidR="0021775A" w:rsidRPr="003C727F" w:rsidRDefault="0021775A" w:rsidP="00770BB6">
            <w:pPr>
              <w:jc w:val="center"/>
              <w:rPr>
                <w:rFonts w:ascii="Times New Roman" w:hAnsi="Times New Roman" w:cs="Times New Roman"/>
              </w:rPr>
            </w:pPr>
            <w:r w:rsidRPr="003C727F">
              <w:rPr>
                <w:rFonts w:ascii="Times New Roman" w:hAnsi="Times New Roman" w:cs="Times New Roman"/>
              </w:rPr>
              <w:t>&lt;15</w:t>
            </w:r>
          </w:p>
        </w:tc>
      </w:tr>
      <w:tr w:rsidR="0021775A" w:rsidRPr="00516613" w14:paraId="1D9EA6EF" w14:textId="77777777" w:rsidTr="00770BB6">
        <w:trPr>
          <w:trHeight w:val="259"/>
        </w:trPr>
        <w:tc>
          <w:tcPr>
            <w:tcW w:w="66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14:paraId="0D39A0D0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3" w:type="dxa"/>
            <w:gridSpan w:val="3"/>
            <w:vMerge/>
            <w:tcBorders>
              <w:left w:val="thinThickSmallGap" w:sz="24" w:space="0" w:color="auto"/>
              <w:right w:val="single" w:sz="4" w:space="0" w:color="auto"/>
            </w:tcBorders>
          </w:tcPr>
          <w:p w14:paraId="76DAF359" w14:textId="77777777" w:rsidR="0021775A" w:rsidRPr="003C727F" w:rsidRDefault="0021775A" w:rsidP="004D353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thinThickSmallGap" w:sz="24" w:space="0" w:color="auto"/>
            </w:tcBorders>
          </w:tcPr>
          <w:p w14:paraId="48B6887B" w14:textId="77777777" w:rsidR="0021775A" w:rsidRPr="003C727F" w:rsidRDefault="0021775A" w:rsidP="00770BB6">
            <w:pPr>
              <w:jc w:val="center"/>
              <w:rPr>
                <w:rFonts w:ascii="Times New Roman" w:hAnsi="Times New Roman" w:cs="Times New Roman"/>
              </w:rPr>
            </w:pPr>
            <w:r w:rsidRPr="003C727F">
              <w:rPr>
                <w:rFonts w:ascii="Times New Roman" w:hAnsi="Times New Roman" w:cs="Times New Roman"/>
              </w:rPr>
              <w:t>≥15 to ≤19</w:t>
            </w:r>
          </w:p>
        </w:tc>
      </w:tr>
      <w:tr w:rsidR="0021775A" w:rsidRPr="00516613" w14:paraId="3FC5D954" w14:textId="77777777" w:rsidTr="00770BB6">
        <w:trPr>
          <w:trHeight w:val="259"/>
        </w:trPr>
        <w:tc>
          <w:tcPr>
            <w:tcW w:w="663" w:type="dxa"/>
            <w:vMerge w:val="restart"/>
            <w:tcBorders>
              <w:top w:val="single" w:sz="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14:paraId="20DA550A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766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13" w:type="dxa"/>
            <w:gridSpan w:val="3"/>
            <w:vMerge w:val="restart"/>
            <w:tcBorders>
              <w:top w:val="single" w:sz="4" w:space="0" w:color="auto"/>
              <w:left w:val="thinThickSmallGap" w:sz="24" w:space="0" w:color="auto"/>
              <w:right w:val="single" w:sz="4" w:space="0" w:color="auto"/>
            </w:tcBorders>
          </w:tcPr>
          <w:p w14:paraId="72FD118F" w14:textId="77777777" w:rsidR="0021775A" w:rsidRPr="003C727F" w:rsidRDefault="0021775A" w:rsidP="004D3535">
            <w:pPr>
              <w:jc w:val="center"/>
              <w:rPr>
                <w:rFonts w:ascii="Times New Roman" w:hAnsi="Times New Roman" w:cs="Times New Roman"/>
              </w:rPr>
            </w:pPr>
          </w:p>
          <w:p w14:paraId="71978C3D" w14:textId="77777777" w:rsidR="0021775A" w:rsidRPr="003C727F" w:rsidRDefault="0021775A" w:rsidP="004D3535">
            <w:pPr>
              <w:jc w:val="center"/>
              <w:rPr>
                <w:rFonts w:ascii="Times New Roman" w:hAnsi="Times New Roman" w:cs="Times New Roman"/>
              </w:rPr>
            </w:pPr>
            <w:r w:rsidRPr="003C727F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14:paraId="5DEBF293" w14:textId="77777777" w:rsidR="0021775A" w:rsidRPr="003C727F" w:rsidRDefault="0021775A" w:rsidP="00770BB6">
            <w:pPr>
              <w:jc w:val="center"/>
              <w:rPr>
                <w:rFonts w:ascii="Times New Roman" w:hAnsi="Times New Roman" w:cs="Times New Roman"/>
              </w:rPr>
            </w:pPr>
            <w:r w:rsidRPr="003C727F">
              <w:rPr>
                <w:rFonts w:ascii="Times New Roman" w:hAnsi="Times New Roman" w:cs="Times New Roman"/>
              </w:rPr>
              <w:t>Male</w:t>
            </w:r>
          </w:p>
        </w:tc>
      </w:tr>
      <w:tr w:rsidR="0021775A" w:rsidRPr="00516613" w14:paraId="7A7357AF" w14:textId="77777777" w:rsidTr="00770BB6">
        <w:trPr>
          <w:trHeight w:val="259"/>
        </w:trPr>
        <w:tc>
          <w:tcPr>
            <w:tcW w:w="663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14:paraId="242F42E2" w14:textId="77777777" w:rsidR="0021775A" w:rsidRPr="00777668" w:rsidRDefault="0021775A" w:rsidP="004D3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3" w:type="dxa"/>
            <w:gridSpan w:val="3"/>
            <w:vMerge/>
            <w:tcBorders>
              <w:left w:val="thinThickSmallGap" w:sz="24" w:space="0" w:color="auto"/>
              <w:bottom w:val="thinThickSmallGap" w:sz="24" w:space="0" w:color="auto"/>
              <w:right w:val="single" w:sz="4" w:space="0" w:color="auto"/>
            </w:tcBorders>
          </w:tcPr>
          <w:p w14:paraId="4425AA00" w14:textId="77777777" w:rsidR="0021775A" w:rsidRPr="003C727F" w:rsidRDefault="0021775A" w:rsidP="004D353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73F789EE" w14:textId="77777777" w:rsidR="0021775A" w:rsidRPr="003C727F" w:rsidRDefault="0021775A" w:rsidP="00770BB6">
            <w:pPr>
              <w:jc w:val="center"/>
              <w:rPr>
                <w:rFonts w:ascii="Times New Roman" w:hAnsi="Times New Roman" w:cs="Times New Roman"/>
              </w:rPr>
            </w:pPr>
            <w:r w:rsidRPr="003C727F">
              <w:rPr>
                <w:rFonts w:ascii="Times New Roman" w:hAnsi="Times New Roman" w:cs="Times New Roman"/>
              </w:rPr>
              <w:t>Female</w:t>
            </w:r>
          </w:p>
        </w:tc>
      </w:tr>
    </w:tbl>
    <w:p w14:paraId="4FD8F006" w14:textId="77777777" w:rsidR="00062062" w:rsidRDefault="00062062" w:rsidP="0021775A"/>
    <w:sectPr w:rsidR="00062062" w:rsidSect="0021775A"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120BAD"/>
    <w:multiLevelType w:val="hybridMultilevel"/>
    <w:tmpl w:val="DC0AE6D8"/>
    <w:lvl w:ilvl="0" w:tplc="86B2F6E6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A37737"/>
    <w:multiLevelType w:val="hybridMultilevel"/>
    <w:tmpl w:val="A60C935C"/>
    <w:lvl w:ilvl="0" w:tplc="0C090011">
      <w:start w:val="1"/>
      <w:numFmt w:val="decimal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0499813">
    <w:abstractNumId w:val="0"/>
  </w:num>
  <w:num w:numId="2" w16cid:durableId="12018946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75A"/>
    <w:rsid w:val="00062062"/>
    <w:rsid w:val="00062A81"/>
    <w:rsid w:val="001B0F01"/>
    <w:rsid w:val="0021775A"/>
    <w:rsid w:val="00445012"/>
    <w:rsid w:val="00517850"/>
    <w:rsid w:val="006A028F"/>
    <w:rsid w:val="00745C6F"/>
    <w:rsid w:val="00770BB6"/>
    <w:rsid w:val="007F4E95"/>
    <w:rsid w:val="00935845"/>
    <w:rsid w:val="009B79FF"/>
    <w:rsid w:val="00B37E13"/>
    <w:rsid w:val="00B6372A"/>
    <w:rsid w:val="00C9221F"/>
    <w:rsid w:val="00C941CD"/>
    <w:rsid w:val="00D66C6E"/>
    <w:rsid w:val="00DF44AF"/>
    <w:rsid w:val="00EE7D91"/>
    <w:rsid w:val="00FC2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9103B"/>
  <w15:chartTrackingRefBased/>
  <w15:docId w15:val="{87CB45D6-4F58-4A01-84D7-78C937AC5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7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775A"/>
    <w:pPr>
      <w:spacing w:line="256" w:lineRule="auto"/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2177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177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Ifediora</dc:creator>
  <cp:keywords/>
  <dc:description/>
  <cp:lastModifiedBy>chris Ifediora</cp:lastModifiedBy>
  <cp:revision>20</cp:revision>
  <dcterms:created xsi:type="dcterms:W3CDTF">2022-08-01T21:12:00Z</dcterms:created>
  <dcterms:modified xsi:type="dcterms:W3CDTF">2023-08-24T10:23:00Z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d5bb161e69fb424626fa1a1a05d3b50b97c8f94935b133fd3bc79f615a13498e</vt:lpwstr>
  </property>
</Properties>
</file>