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74B1A" w14:textId="77777777" w:rsidR="00976971" w:rsidRDefault="00976971" w:rsidP="00976971">
      <w:pPr>
        <w:rPr>
          <w:rFonts w:ascii="Times New Roman" w:hAnsi="Times New Roman" w:cs="Times New Roman"/>
          <w:b/>
          <w:bCs/>
          <w:lang w:val="en-US"/>
        </w:rPr>
      </w:pPr>
    </w:p>
    <w:p w14:paraId="72F90FAA" w14:textId="77777777" w:rsidR="00976971" w:rsidRPr="00CC3859" w:rsidRDefault="00976971" w:rsidP="00976971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CC3859">
        <w:rPr>
          <w:rFonts w:ascii="Times New Roman" w:hAnsi="Times New Roman" w:cs="Times New Roman"/>
          <w:sz w:val="20"/>
          <w:szCs w:val="20"/>
          <w:lang w:val="en-US"/>
        </w:rPr>
        <w:t>Table 3. Morphological characteristics based on the reference (World Coffee Research 2018)</w:t>
      </w:r>
    </w:p>
    <w:tbl>
      <w:tblPr>
        <w:tblStyle w:val="TableGrid"/>
        <w:tblW w:w="9628" w:type="dxa"/>
        <w:tblLook w:val="04A0" w:firstRow="1" w:lastRow="0" w:firstColumn="1" w:lastColumn="0" w:noHBand="0" w:noVBand="1"/>
      </w:tblPr>
      <w:tblGrid>
        <w:gridCol w:w="952"/>
        <w:gridCol w:w="3579"/>
        <w:gridCol w:w="4111"/>
        <w:gridCol w:w="986"/>
      </w:tblGrid>
      <w:tr w:rsidR="00976971" w14:paraId="2DD4C474" w14:textId="77777777" w:rsidTr="0009666F">
        <w:tc>
          <w:tcPr>
            <w:tcW w:w="952" w:type="dxa"/>
          </w:tcPr>
          <w:p w14:paraId="57DAEA43" w14:textId="77777777" w:rsidR="00976971" w:rsidRPr="00CC3859" w:rsidRDefault="00976971" w:rsidP="0009666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No.</w:t>
            </w:r>
          </w:p>
        </w:tc>
        <w:tc>
          <w:tcPr>
            <w:tcW w:w="3579" w:type="dxa"/>
          </w:tcPr>
          <w:p w14:paraId="0459EFC6" w14:textId="77777777" w:rsidR="00976971" w:rsidRPr="00CC3859" w:rsidRDefault="00976971" w:rsidP="0009666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Morphological characteristics</w:t>
            </w:r>
          </w:p>
        </w:tc>
        <w:tc>
          <w:tcPr>
            <w:tcW w:w="4111" w:type="dxa"/>
          </w:tcPr>
          <w:p w14:paraId="095033D5" w14:textId="77777777" w:rsidR="00976971" w:rsidRPr="00CC3859" w:rsidRDefault="00976971" w:rsidP="0009666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Score and Definition</w:t>
            </w:r>
          </w:p>
        </w:tc>
        <w:tc>
          <w:tcPr>
            <w:tcW w:w="986" w:type="dxa"/>
          </w:tcPr>
          <w:p w14:paraId="64E12EFE" w14:textId="77777777" w:rsidR="00976971" w:rsidRPr="00CC3859" w:rsidRDefault="00976971" w:rsidP="0009666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Unit</w:t>
            </w:r>
          </w:p>
        </w:tc>
      </w:tr>
      <w:tr w:rsidR="00976971" w:rsidRPr="001C5D40" w14:paraId="6BE5F682" w14:textId="77777777" w:rsidTr="0009666F">
        <w:tc>
          <w:tcPr>
            <w:tcW w:w="952" w:type="dxa"/>
          </w:tcPr>
          <w:p w14:paraId="56816B7C" w14:textId="77777777" w:rsidR="00976971" w:rsidRPr="00CC3859" w:rsidRDefault="00976971" w:rsidP="0009666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A.</w:t>
            </w:r>
          </w:p>
        </w:tc>
        <w:tc>
          <w:tcPr>
            <w:tcW w:w="8676" w:type="dxa"/>
            <w:gridSpan w:val="3"/>
          </w:tcPr>
          <w:p w14:paraId="3E05499E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Qualitative Ones</w:t>
            </w:r>
            <w:r w:rsidRPr="00BB1643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val="en-US"/>
              </w:rPr>
              <w:t>#</w:t>
            </w:r>
          </w:p>
        </w:tc>
      </w:tr>
      <w:tr w:rsidR="00976971" w:rsidRPr="001C5D40" w14:paraId="6B36B47F" w14:textId="77777777" w:rsidTr="0009666F">
        <w:tc>
          <w:tcPr>
            <w:tcW w:w="952" w:type="dxa"/>
          </w:tcPr>
          <w:p w14:paraId="702EB755" w14:textId="77777777" w:rsidR="00976971" w:rsidRPr="00CC3859" w:rsidRDefault="00976971" w:rsidP="0009666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</w:t>
            </w:r>
          </w:p>
        </w:tc>
        <w:tc>
          <w:tcPr>
            <w:tcW w:w="3579" w:type="dxa"/>
          </w:tcPr>
          <w:p w14:paraId="4B3C3D7A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Growth habit</w:t>
            </w:r>
          </w:p>
        </w:tc>
        <w:tc>
          <w:tcPr>
            <w:tcW w:w="4111" w:type="dxa"/>
          </w:tcPr>
          <w:p w14:paraId="610F4610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1= bushes; 2= small tree but having already some branches; 3= tree with big and already extended branches</w:t>
            </w:r>
          </w:p>
        </w:tc>
        <w:tc>
          <w:tcPr>
            <w:tcW w:w="986" w:type="dxa"/>
          </w:tcPr>
          <w:p w14:paraId="21FFBE5D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6971" w:rsidRPr="001C5D40" w14:paraId="3DB91000" w14:textId="77777777" w:rsidTr="0009666F">
        <w:tc>
          <w:tcPr>
            <w:tcW w:w="952" w:type="dxa"/>
          </w:tcPr>
          <w:p w14:paraId="2CB76D9D" w14:textId="77777777" w:rsidR="00976971" w:rsidRPr="00CC3859" w:rsidRDefault="00976971" w:rsidP="0009666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</w:t>
            </w:r>
          </w:p>
        </w:tc>
        <w:tc>
          <w:tcPr>
            <w:tcW w:w="3579" w:type="dxa"/>
          </w:tcPr>
          <w:p w14:paraId="13F4F515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Overall performance</w:t>
            </w:r>
          </w:p>
        </w:tc>
        <w:tc>
          <w:tcPr>
            <w:tcW w:w="4111" w:type="dxa"/>
          </w:tcPr>
          <w:p w14:paraId="376AE053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1= conical shape; 2= pyramid shape; 3= undefined bushes</w:t>
            </w:r>
          </w:p>
        </w:tc>
        <w:tc>
          <w:tcPr>
            <w:tcW w:w="986" w:type="dxa"/>
          </w:tcPr>
          <w:p w14:paraId="1A2CA4C0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6971" w:rsidRPr="001C5D40" w14:paraId="72244B04" w14:textId="77777777" w:rsidTr="0009666F">
        <w:tc>
          <w:tcPr>
            <w:tcW w:w="952" w:type="dxa"/>
          </w:tcPr>
          <w:p w14:paraId="7FA796F4" w14:textId="77777777" w:rsidR="00976971" w:rsidRPr="00CC3859" w:rsidRDefault="00976971" w:rsidP="0009666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</w:p>
        </w:tc>
        <w:tc>
          <w:tcPr>
            <w:tcW w:w="3579" w:type="dxa"/>
          </w:tcPr>
          <w:p w14:paraId="5B570F5E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Vegetative growth</w:t>
            </w:r>
          </w:p>
        </w:tc>
        <w:tc>
          <w:tcPr>
            <w:tcW w:w="4111" w:type="dxa"/>
          </w:tcPr>
          <w:p w14:paraId="35F56563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1= monopodial; 2= sympodial</w:t>
            </w:r>
          </w:p>
        </w:tc>
        <w:tc>
          <w:tcPr>
            <w:tcW w:w="986" w:type="dxa"/>
          </w:tcPr>
          <w:p w14:paraId="223F5172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6971" w:rsidRPr="001C5D40" w14:paraId="54596697" w14:textId="77777777" w:rsidTr="0009666F">
        <w:tc>
          <w:tcPr>
            <w:tcW w:w="952" w:type="dxa"/>
          </w:tcPr>
          <w:p w14:paraId="755ED907" w14:textId="77777777" w:rsidR="00976971" w:rsidRPr="00CC3859" w:rsidRDefault="00976971" w:rsidP="0009666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</w:t>
            </w:r>
          </w:p>
        </w:tc>
        <w:tc>
          <w:tcPr>
            <w:tcW w:w="3579" w:type="dxa"/>
          </w:tcPr>
          <w:p w14:paraId="52B8D60E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Branching characteristics</w:t>
            </w:r>
          </w:p>
        </w:tc>
        <w:tc>
          <w:tcPr>
            <w:tcW w:w="4111" w:type="dxa"/>
          </w:tcPr>
          <w:p w14:paraId="17F8C250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1= few major primary branches exist; 2= many primary and secondary branches; 3= primary, secondary, and tertiary branches exist</w:t>
            </w:r>
          </w:p>
        </w:tc>
        <w:tc>
          <w:tcPr>
            <w:tcW w:w="986" w:type="dxa"/>
          </w:tcPr>
          <w:p w14:paraId="3D4327C4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6971" w:rsidRPr="001C5D40" w14:paraId="01A48A03" w14:textId="77777777" w:rsidTr="0009666F">
        <w:tc>
          <w:tcPr>
            <w:tcW w:w="952" w:type="dxa"/>
          </w:tcPr>
          <w:p w14:paraId="04C18746" w14:textId="77777777" w:rsidR="00976971" w:rsidRPr="00CC3859" w:rsidRDefault="00976971" w:rsidP="0009666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</w:t>
            </w:r>
          </w:p>
        </w:tc>
        <w:tc>
          <w:tcPr>
            <w:tcW w:w="3579" w:type="dxa"/>
          </w:tcPr>
          <w:p w14:paraId="0F6F48CC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Angle between the primary &amp; secondary-branches</w:t>
            </w:r>
          </w:p>
        </w:tc>
        <w:tc>
          <w:tcPr>
            <w:tcW w:w="4111" w:type="dxa"/>
          </w:tcPr>
          <w:p w14:paraId="3B486EB6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1= drooping up to 90</w:t>
            </w:r>
            <w:r w:rsidRPr="00CC385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o; </w:t>
            </w: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2= horizontal 180</w:t>
            </w:r>
            <w:r w:rsidRPr="00CC385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o</w:t>
            </w: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3= semi erect 45</w:t>
            </w:r>
            <w:r w:rsidRPr="00CC385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o</w:t>
            </w:r>
          </w:p>
        </w:tc>
        <w:tc>
          <w:tcPr>
            <w:tcW w:w="986" w:type="dxa"/>
          </w:tcPr>
          <w:p w14:paraId="64CC0339" w14:textId="77777777" w:rsidR="00976971" w:rsidRPr="00CC3859" w:rsidRDefault="00976971" w:rsidP="0009666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CC385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o</w:t>
            </w: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976971" w:rsidRPr="001C5D40" w14:paraId="44E903B0" w14:textId="77777777" w:rsidTr="0009666F">
        <w:tc>
          <w:tcPr>
            <w:tcW w:w="952" w:type="dxa"/>
          </w:tcPr>
          <w:p w14:paraId="204F4293" w14:textId="77777777" w:rsidR="00976971" w:rsidRPr="00CC3859" w:rsidRDefault="00976971" w:rsidP="0009666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</w:t>
            </w:r>
          </w:p>
        </w:tc>
        <w:tc>
          <w:tcPr>
            <w:tcW w:w="3579" w:type="dxa"/>
          </w:tcPr>
          <w:p w14:paraId="1BB9BEB3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Stipule shape: </w:t>
            </w:r>
          </w:p>
          <w:p w14:paraId="3FD587F8" w14:textId="77777777" w:rsidR="00976971" w:rsidRPr="00CC3859" w:rsidRDefault="00976971" w:rsidP="0009666F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7DCE1A5B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noProof/>
                <w:sz w:val="20"/>
                <w:szCs w:val="20"/>
              </w:rPr>
              <w:drawing>
                <wp:inline distT="0" distB="0" distL="0" distR="0" wp14:anchorId="3FBA2CDB" wp14:editId="6457926B">
                  <wp:extent cx="664179" cy="377710"/>
                  <wp:effectExtent l="0" t="0" r="0" b="3810"/>
                  <wp:docPr id="16" name="Picture 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0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>
                            <a:extLst>
                              <a:ext uri="{FF2B5EF4-FFF2-40B4-BE49-F238E27FC236}">
                                <a16:creationId xmlns:a16="http://schemas.microsoft.com/office/drawing/2014/main" id="{00000000-0008-0000-0000-000010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179" cy="377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(1) = circle;</w:t>
            </w:r>
          </w:p>
          <w:p w14:paraId="66D614BC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noProof/>
                <w:sz w:val="20"/>
                <w:szCs w:val="20"/>
              </w:rPr>
              <w:drawing>
                <wp:inline distT="0" distB="0" distL="0" distR="0" wp14:anchorId="0E98F794" wp14:editId="1D5EA10A">
                  <wp:extent cx="632973" cy="332751"/>
                  <wp:effectExtent l="0" t="0" r="2540" b="0"/>
                  <wp:docPr id="17" name="Picture 1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1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6">
                            <a:extLst>
                              <a:ext uri="{FF2B5EF4-FFF2-40B4-BE49-F238E27FC236}">
                                <a16:creationId xmlns:a16="http://schemas.microsoft.com/office/drawing/2014/main" id="{00000000-0008-0000-0000-000011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731" cy="341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(2) = oval;</w:t>
            </w:r>
          </w:p>
          <w:p w14:paraId="3DE65DEB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noProof/>
                <w:sz w:val="20"/>
                <w:szCs w:val="20"/>
              </w:rPr>
              <w:drawing>
                <wp:inline distT="0" distB="0" distL="0" distR="0" wp14:anchorId="5254BFEB" wp14:editId="1853788F">
                  <wp:extent cx="496589" cy="253999"/>
                  <wp:effectExtent l="0" t="0" r="0" b="635"/>
                  <wp:docPr id="18" name="Picture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2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7">
                            <a:extLst>
                              <a:ext uri="{FF2B5EF4-FFF2-40B4-BE49-F238E27FC236}">
                                <a16:creationId xmlns:a16="http://schemas.microsoft.com/office/drawing/2014/main" id="{00000000-0008-0000-0000-000012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589" cy="253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(3) = triangle;</w:t>
            </w:r>
          </w:p>
          <w:p w14:paraId="49ADD03F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C3859">
              <w:rPr>
                <w:noProof/>
                <w:sz w:val="20"/>
                <w:szCs w:val="20"/>
              </w:rPr>
              <w:drawing>
                <wp:inline distT="0" distB="0" distL="0" distR="0" wp14:anchorId="5544C5CA" wp14:editId="4A64A6EE">
                  <wp:extent cx="674510" cy="325464"/>
                  <wp:effectExtent l="0" t="0" r="0" b="5080"/>
                  <wp:docPr id="19" name="Picture 1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3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8">
                            <a:extLst>
                              <a:ext uri="{FF2B5EF4-FFF2-40B4-BE49-F238E27FC236}">
                                <a16:creationId xmlns:a16="http://schemas.microsoft.com/office/drawing/2014/main" id="{00000000-0008-0000-0000-000013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593" cy="327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(4) = equal triangle;</w:t>
            </w:r>
          </w:p>
          <w:p w14:paraId="2C1ACC7E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noProof/>
                <w:sz w:val="20"/>
                <w:szCs w:val="20"/>
              </w:rPr>
              <w:drawing>
                <wp:inline distT="0" distB="0" distL="0" distR="0" wp14:anchorId="1264DC6B" wp14:editId="4268B430">
                  <wp:extent cx="527482" cy="417830"/>
                  <wp:effectExtent l="0" t="0" r="6350" b="1270"/>
                  <wp:docPr id="20" name="Picture 1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4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19">
                            <a:extLst>
                              <a:ext uri="{FF2B5EF4-FFF2-40B4-BE49-F238E27FC236}">
                                <a16:creationId xmlns:a16="http://schemas.microsoft.com/office/drawing/2014/main" id="{00000000-0008-0000-0000-000014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257" cy="599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(5) = trapezium</w:t>
            </w:r>
          </w:p>
        </w:tc>
        <w:tc>
          <w:tcPr>
            <w:tcW w:w="986" w:type="dxa"/>
          </w:tcPr>
          <w:p w14:paraId="1B23BBD1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6971" w:rsidRPr="001C5D40" w14:paraId="33012D46" w14:textId="77777777" w:rsidTr="0009666F">
        <w:tc>
          <w:tcPr>
            <w:tcW w:w="952" w:type="dxa"/>
          </w:tcPr>
          <w:p w14:paraId="3A3F4AB5" w14:textId="77777777" w:rsidR="00976971" w:rsidRPr="00CC3859" w:rsidRDefault="00976971" w:rsidP="0009666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</w:t>
            </w:r>
          </w:p>
        </w:tc>
        <w:tc>
          <w:tcPr>
            <w:tcW w:w="3579" w:type="dxa"/>
          </w:tcPr>
          <w:p w14:paraId="2921DE71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Leaf color</w:t>
            </w:r>
          </w:p>
        </w:tc>
        <w:tc>
          <w:tcPr>
            <w:tcW w:w="4111" w:type="dxa"/>
          </w:tcPr>
          <w:p w14:paraId="135F62FB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1= green; 2= brown; 3= reddish brown; 4= bronze; 5= other</w:t>
            </w:r>
          </w:p>
        </w:tc>
        <w:tc>
          <w:tcPr>
            <w:tcW w:w="986" w:type="dxa"/>
          </w:tcPr>
          <w:p w14:paraId="4D64E710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color</w:t>
            </w:r>
          </w:p>
        </w:tc>
      </w:tr>
      <w:tr w:rsidR="00976971" w:rsidRPr="001C5D40" w14:paraId="3B403B56" w14:textId="77777777" w:rsidTr="0009666F">
        <w:tc>
          <w:tcPr>
            <w:tcW w:w="952" w:type="dxa"/>
          </w:tcPr>
          <w:p w14:paraId="4F32B5D0" w14:textId="77777777" w:rsidR="00976971" w:rsidRPr="00CC3859" w:rsidRDefault="00976971" w:rsidP="0009666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</w:t>
            </w:r>
          </w:p>
        </w:tc>
        <w:tc>
          <w:tcPr>
            <w:tcW w:w="3579" w:type="dxa"/>
          </w:tcPr>
          <w:p w14:paraId="6775CF2B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Leaf shape: choose one</w:t>
            </w:r>
          </w:p>
        </w:tc>
        <w:tc>
          <w:tcPr>
            <w:tcW w:w="4111" w:type="dxa"/>
          </w:tcPr>
          <w:p w14:paraId="2D997FF6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D55B92" wp14:editId="2526CA7B">
                      <wp:simplePos x="0" y="0"/>
                      <wp:positionH relativeFrom="column">
                        <wp:posOffset>1418021</wp:posOffset>
                      </wp:positionH>
                      <wp:positionV relativeFrom="paragraph">
                        <wp:posOffset>277451</wp:posOffset>
                      </wp:positionV>
                      <wp:extent cx="856974" cy="290968"/>
                      <wp:effectExtent l="0" t="0" r="0" b="127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56974" cy="2909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895203B" w14:textId="77777777" w:rsidR="00976971" w:rsidRPr="00C63A8E" w:rsidRDefault="00976971" w:rsidP="00976971">
                                  <w:pPr>
                                    <w:jc w:val="center"/>
                                    <w:rPr>
                                      <w:sz w:val="11"/>
                                      <w:szCs w:val="11"/>
                                      <w:lang w:val="en-US"/>
                                    </w:rPr>
                                  </w:pPr>
                                  <w:r w:rsidRPr="00C63A8E">
                                    <w:rPr>
                                      <w:sz w:val="11"/>
                                      <w:szCs w:val="11"/>
                                      <w:lang w:val="en-US"/>
                                    </w:rPr>
                                    <w:t>5: combination between (2) and (4)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D55B9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111.65pt;margin-top:21.85pt;width:67.5pt;height:2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" fillcolor="white [3201]" stroked="f" strokeweight=".5pt">
                      <v:textbox>
                        <w:txbxContent>
                          <w:p w14:paraId="2895203B" w14:textId="77777777" w:rsidR="00976971" w:rsidRPr="00C63A8E" w:rsidRDefault="00976971" w:rsidP="00976971">
                            <w:pPr>
                              <w:jc w:val="center"/>
                              <w:rPr>
                                <w:sz w:val="11"/>
                                <w:szCs w:val="11"/>
                                <w:lang w:val="en-US"/>
                              </w:rPr>
                            </w:pPr>
                            <w:r w:rsidRPr="00C63A8E">
                              <w:rPr>
                                <w:sz w:val="11"/>
                                <w:szCs w:val="11"/>
                                <w:lang w:val="en-US"/>
                              </w:rPr>
                              <w:t>5: combination between (2) and (4)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3859">
              <w:rPr>
                <w:noProof/>
                <w:sz w:val="20"/>
                <w:szCs w:val="20"/>
              </w:rPr>
              <w:drawing>
                <wp:inline distT="0" distB="0" distL="0" distR="0" wp14:anchorId="5C328D60" wp14:editId="1A667AA9">
                  <wp:extent cx="349226" cy="464599"/>
                  <wp:effectExtent l="0" t="0" r="0" b="5715"/>
                  <wp:docPr id="7" name="Picture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9B4B7F2-B9BF-E840-B3E3-E41C7B6C3B9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>
                            <a:extLst>
                              <a:ext uri="{FF2B5EF4-FFF2-40B4-BE49-F238E27FC236}">
                                <a16:creationId xmlns:a16="http://schemas.microsoft.com/office/drawing/2014/main" id="{F9B4B7F2-B9BF-E840-B3E3-E41C7B6C3B9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832" cy="519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C3859">
              <w:rPr>
                <w:noProof/>
                <w:sz w:val="20"/>
                <w:szCs w:val="20"/>
              </w:rPr>
              <w:drawing>
                <wp:inline distT="0" distB="0" distL="0" distR="0" wp14:anchorId="687C769D" wp14:editId="09DF6158">
                  <wp:extent cx="268252" cy="464213"/>
                  <wp:effectExtent l="0" t="0" r="0" b="5715"/>
                  <wp:docPr id="8" name="Picture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9EFE49-107F-124E-B392-B54B33F8A8A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>
                            <a:extLst>
                              <a:ext uri="{FF2B5EF4-FFF2-40B4-BE49-F238E27FC236}">
                                <a16:creationId xmlns:a16="http://schemas.microsoft.com/office/drawing/2014/main" id="{179EFE49-107F-124E-B392-B54B33F8A8A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894" cy="503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Pr="00CC3859">
              <w:rPr>
                <w:noProof/>
                <w:sz w:val="20"/>
                <w:szCs w:val="20"/>
              </w:rPr>
              <w:drawing>
                <wp:inline distT="0" distB="0" distL="0" distR="0" wp14:anchorId="59A62D8E" wp14:editId="572E9074">
                  <wp:extent cx="289971" cy="474428"/>
                  <wp:effectExtent l="0" t="0" r="2540" b="0"/>
                  <wp:docPr id="9" name="Picture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B9F2E1F-5910-6C48-9F9E-0E7869BC19A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>
                            <a:extLst>
                              <a:ext uri="{FF2B5EF4-FFF2-40B4-BE49-F238E27FC236}">
                                <a16:creationId xmlns:a16="http://schemas.microsoft.com/office/drawing/2014/main" id="{3B9F2E1F-5910-6C48-9F9E-0E7869BC19A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030" cy="520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Pr="00CC3859">
              <w:rPr>
                <w:noProof/>
                <w:sz w:val="20"/>
                <w:szCs w:val="20"/>
              </w:rPr>
              <w:drawing>
                <wp:inline distT="0" distB="0" distL="0" distR="0" wp14:anchorId="30689340" wp14:editId="36E5C150">
                  <wp:extent cx="257623" cy="529085"/>
                  <wp:effectExtent l="0" t="0" r="0" b="4445"/>
                  <wp:docPr id="10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D42EAA9-29BC-EE46-9AD4-3DBA13F34BD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ED42EAA9-29BC-EE46-9AD4-3DBA13F34BD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464" cy="596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86" w:type="dxa"/>
          </w:tcPr>
          <w:p w14:paraId="74CEC3F3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6971" w:rsidRPr="001C5D40" w14:paraId="7A6850EA" w14:textId="77777777" w:rsidTr="0009666F">
        <w:tc>
          <w:tcPr>
            <w:tcW w:w="952" w:type="dxa"/>
            <w:tcBorders>
              <w:bottom w:val="single" w:sz="4" w:space="0" w:color="auto"/>
            </w:tcBorders>
          </w:tcPr>
          <w:p w14:paraId="2A312809" w14:textId="77777777" w:rsidR="00976971" w:rsidRPr="00CC3859" w:rsidRDefault="00976971" w:rsidP="0009666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</w:t>
            </w:r>
          </w:p>
        </w:tc>
        <w:tc>
          <w:tcPr>
            <w:tcW w:w="3579" w:type="dxa"/>
            <w:tcBorders>
              <w:bottom w:val="single" w:sz="4" w:space="0" w:color="auto"/>
            </w:tcBorders>
          </w:tcPr>
          <w:p w14:paraId="3AD9BA49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Petiole color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4DCC5444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1= green;</w:t>
            </w:r>
            <w:r w:rsidRPr="00CC385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2= brown; 3= reddish brown; 4= bronze; 5= other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32C99510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color</w:t>
            </w:r>
          </w:p>
        </w:tc>
      </w:tr>
      <w:tr w:rsidR="00976971" w:rsidRPr="001C5D40" w14:paraId="0B9CF101" w14:textId="77777777" w:rsidTr="0009666F">
        <w:tc>
          <w:tcPr>
            <w:tcW w:w="952" w:type="dxa"/>
            <w:tcBorders>
              <w:bottom w:val="single" w:sz="4" w:space="0" w:color="auto"/>
            </w:tcBorders>
          </w:tcPr>
          <w:p w14:paraId="0EF51380" w14:textId="77777777" w:rsidR="00976971" w:rsidRPr="00CC3859" w:rsidRDefault="00976971" w:rsidP="0009666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</w:t>
            </w:r>
          </w:p>
        </w:tc>
        <w:tc>
          <w:tcPr>
            <w:tcW w:w="3579" w:type="dxa"/>
            <w:tcBorders>
              <w:bottom w:val="single" w:sz="4" w:space="0" w:color="auto"/>
            </w:tcBorders>
          </w:tcPr>
          <w:p w14:paraId="6AF9DDF4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Inflorescence position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0EC4CC49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1= there is only one singe at the tree apex (axillary); 2= there is always inflorescence on each branch (terminal)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2EDDBCB3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6971" w:rsidRPr="001C5D40" w14:paraId="3763F15A" w14:textId="77777777" w:rsidTr="0009666F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5BE7" w14:textId="77777777" w:rsidR="00976971" w:rsidRPr="00CC3859" w:rsidRDefault="00976971" w:rsidP="0009666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6AA9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Cherry color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A2A5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1= green;</w:t>
            </w:r>
            <w:r w:rsidRPr="00CC385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2= yellow; 3= red; 4= bronze; 5= other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7832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color</w:t>
            </w:r>
          </w:p>
        </w:tc>
      </w:tr>
      <w:tr w:rsidR="00976971" w:rsidRPr="001C5D40" w14:paraId="020655FE" w14:textId="77777777" w:rsidTr="0009666F">
        <w:tc>
          <w:tcPr>
            <w:tcW w:w="952" w:type="dxa"/>
          </w:tcPr>
          <w:p w14:paraId="102EE5B6" w14:textId="77777777" w:rsidR="00976971" w:rsidRPr="00CC3859" w:rsidRDefault="00976971" w:rsidP="0009666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12.</w:t>
            </w:r>
          </w:p>
        </w:tc>
        <w:tc>
          <w:tcPr>
            <w:tcW w:w="3579" w:type="dxa"/>
          </w:tcPr>
          <w:p w14:paraId="722F2CB0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Cherry (fruit) shape</w:t>
            </w:r>
          </w:p>
        </w:tc>
        <w:tc>
          <w:tcPr>
            <w:tcW w:w="4111" w:type="dxa"/>
          </w:tcPr>
          <w:p w14:paraId="16D25746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noProof/>
                <w:sz w:val="20"/>
                <w:szCs w:val="20"/>
              </w:rPr>
              <w:drawing>
                <wp:inline distT="0" distB="0" distL="0" distR="0" wp14:anchorId="2735E358" wp14:editId="595F732B">
                  <wp:extent cx="471630" cy="626418"/>
                  <wp:effectExtent l="0" t="0" r="0" b="0"/>
                  <wp:docPr id="12" name="Picture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8C8FBF4-8485-4F41-B60F-AB18F86E2CE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1">
                            <a:extLst>
                              <a:ext uri="{FF2B5EF4-FFF2-40B4-BE49-F238E27FC236}">
                                <a16:creationId xmlns:a16="http://schemas.microsoft.com/office/drawing/2014/main" id="{68C8FBF4-8485-4F41-B60F-AB18F86E2CE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320" cy="643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C3859">
              <w:rPr>
                <w:noProof/>
                <w:sz w:val="20"/>
                <w:szCs w:val="20"/>
              </w:rPr>
              <w:drawing>
                <wp:inline distT="0" distB="0" distL="0" distR="0" wp14:anchorId="3DD22E69" wp14:editId="434B3A4D">
                  <wp:extent cx="477925" cy="661927"/>
                  <wp:effectExtent l="0" t="0" r="5080" b="0"/>
                  <wp:docPr id="13" name="Picture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E018973-504F-784C-AED2-58B3694E41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2">
                            <a:extLst>
                              <a:ext uri="{FF2B5EF4-FFF2-40B4-BE49-F238E27FC236}">
                                <a16:creationId xmlns:a16="http://schemas.microsoft.com/office/drawing/2014/main" id="{1E018973-504F-784C-AED2-58B3694E41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926" cy="678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C3859">
              <w:rPr>
                <w:noProof/>
                <w:sz w:val="20"/>
                <w:szCs w:val="20"/>
              </w:rPr>
              <w:drawing>
                <wp:inline distT="0" distB="0" distL="0" distR="0" wp14:anchorId="380872BE" wp14:editId="3726A38A">
                  <wp:extent cx="490643" cy="660345"/>
                  <wp:effectExtent l="0" t="0" r="5080" b="635"/>
                  <wp:docPr id="14" name="Picture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90390FF-3988-8440-8900-22E01D0E88D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3">
                            <a:extLst>
                              <a:ext uri="{FF2B5EF4-FFF2-40B4-BE49-F238E27FC236}">
                                <a16:creationId xmlns:a16="http://schemas.microsoft.com/office/drawing/2014/main" id="{390390FF-3988-8440-8900-22E01D0E88D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557" cy="679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C3859">
              <w:rPr>
                <w:noProof/>
                <w:sz w:val="20"/>
                <w:szCs w:val="20"/>
              </w:rPr>
              <w:drawing>
                <wp:inline distT="0" distB="0" distL="0" distR="0" wp14:anchorId="605CA7AB" wp14:editId="5D993059">
                  <wp:extent cx="389265" cy="566171"/>
                  <wp:effectExtent l="0" t="0" r="4445" b="5715"/>
                  <wp:docPr id="15" name="Picture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051A19E-D9CF-2642-AAE1-70C08567789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4">
                            <a:extLst>
                              <a:ext uri="{FF2B5EF4-FFF2-40B4-BE49-F238E27FC236}">
                                <a16:creationId xmlns:a16="http://schemas.microsoft.com/office/drawing/2014/main" id="{6051A19E-D9CF-2642-AAE1-70C08567789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702" cy="590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C3859">
              <w:rPr>
                <w:noProof/>
                <w:sz w:val="20"/>
                <w:szCs w:val="20"/>
              </w:rPr>
              <w:drawing>
                <wp:inline distT="0" distB="0" distL="0" distR="0" wp14:anchorId="58E0AF61" wp14:editId="3EB50F67">
                  <wp:extent cx="372717" cy="601003"/>
                  <wp:effectExtent l="0" t="0" r="0" b="0"/>
                  <wp:docPr id="2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B268C91-85E7-6D47-9396-717D510806E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>
                            <a:extLst>
                              <a:ext uri="{FF2B5EF4-FFF2-40B4-BE49-F238E27FC236}">
                                <a16:creationId xmlns:a16="http://schemas.microsoft.com/office/drawing/2014/main" id="{DB268C91-85E7-6D47-9396-717D510806E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404" cy="615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6" w:type="dxa"/>
          </w:tcPr>
          <w:p w14:paraId="1E6ACB4F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6971" w:rsidRPr="001C5D40" w14:paraId="05A6464E" w14:textId="77777777" w:rsidTr="0009666F">
        <w:tc>
          <w:tcPr>
            <w:tcW w:w="952" w:type="dxa"/>
          </w:tcPr>
          <w:p w14:paraId="481D9EE8" w14:textId="77777777" w:rsidR="00976971" w:rsidRPr="00CC3859" w:rsidRDefault="00976971" w:rsidP="0009666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</w:t>
            </w:r>
          </w:p>
        </w:tc>
        <w:tc>
          <w:tcPr>
            <w:tcW w:w="3579" w:type="dxa"/>
          </w:tcPr>
          <w:p w14:paraId="3365F583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Prone against.</w:t>
            </w:r>
          </w:p>
        </w:tc>
        <w:tc>
          <w:tcPr>
            <w:tcW w:w="4111" w:type="dxa"/>
          </w:tcPr>
          <w:p w14:paraId="69887B27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1= root fungi; 2= bacteria; 3= virus; </w:t>
            </w:r>
          </w:p>
          <w:p w14:paraId="33E97BD5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= insects</w:t>
            </w:r>
          </w:p>
        </w:tc>
        <w:tc>
          <w:tcPr>
            <w:tcW w:w="986" w:type="dxa"/>
          </w:tcPr>
          <w:p w14:paraId="1F406D1A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6971" w:rsidRPr="001C5D40" w14:paraId="6BF0930A" w14:textId="77777777" w:rsidTr="0009666F">
        <w:tc>
          <w:tcPr>
            <w:tcW w:w="952" w:type="dxa"/>
          </w:tcPr>
          <w:p w14:paraId="56E3D93A" w14:textId="77777777" w:rsidR="00976971" w:rsidRPr="00CC3859" w:rsidRDefault="00976971" w:rsidP="0009666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</w:t>
            </w:r>
          </w:p>
        </w:tc>
        <w:tc>
          <w:tcPr>
            <w:tcW w:w="3579" w:type="dxa"/>
          </w:tcPr>
          <w:p w14:paraId="7E117D6D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Resistance to abiotic stresses</w:t>
            </w:r>
          </w:p>
        </w:tc>
        <w:tc>
          <w:tcPr>
            <w:tcW w:w="4111" w:type="dxa"/>
          </w:tcPr>
          <w:p w14:paraId="0005CC5E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1= vulnerable; 2= average; 3= high</w:t>
            </w:r>
          </w:p>
        </w:tc>
        <w:tc>
          <w:tcPr>
            <w:tcW w:w="986" w:type="dxa"/>
          </w:tcPr>
          <w:p w14:paraId="797DD8BC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6971" w:rsidRPr="001C5D40" w14:paraId="42082524" w14:textId="77777777" w:rsidTr="0009666F">
        <w:trPr>
          <w:trHeight w:val="61"/>
        </w:trPr>
        <w:tc>
          <w:tcPr>
            <w:tcW w:w="952" w:type="dxa"/>
          </w:tcPr>
          <w:p w14:paraId="0745E03F" w14:textId="77777777" w:rsidR="00976971" w:rsidRPr="00CC3859" w:rsidRDefault="00976971" w:rsidP="0009666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579" w:type="dxa"/>
          </w:tcPr>
          <w:p w14:paraId="1EB87CDF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269B4264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6" w:type="dxa"/>
          </w:tcPr>
          <w:p w14:paraId="2D4EC5D4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6971" w:rsidRPr="001C5D40" w14:paraId="639975E1" w14:textId="77777777" w:rsidTr="0009666F">
        <w:tc>
          <w:tcPr>
            <w:tcW w:w="952" w:type="dxa"/>
          </w:tcPr>
          <w:p w14:paraId="4D85A8B9" w14:textId="77777777" w:rsidR="00976971" w:rsidRPr="00CC3859" w:rsidRDefault="00976971" w:rsidP="00976971">
            <w:pPr>
              <w:pStyle w:val="ListParagraph"/>
              <w:numPr>
                <w:ilvl w:val="0"/>
                <w:numId w:val="2"/>
              </w:num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76" w:type="dxa"/>
            <w:gridSpan w:val="3"/>
          </w:tcPr>
          <w:p w14:paraId="1BA6A876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Quantitative Ones</w:t>
            </w:r>
          </w:p>
        </w:tc>
      </w:tr>
      <w:tr w:rsidR="00976971" w:rsidRPr="001C5D40" w14:paraId="69D04810" w14:textId="77777777" w:rsidTr="0009666F">
        <w:tc>
          <w:tcPr>
            <w:tcW w:w="952" w:type="dxa"/>
          </w:tcPr>
          <w:p w14:paraId="114C2FBA" w14:textId="77777777" w:rsidR="00976971" w:rsidRPr="00CC3859" w:rsidRDefault="00976971" w:rsidP="00976971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2" w:right="-705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579" w:type="dxa"/>
          </w:tcPr>
          <w:p w14:paraId="32CFB721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Plant height </w:t>
            </w:r>
          </w:p>
        </w:tc>
        <w:tc>
          <w:tcPr>
            <w:tcW w:w="4111" w:type="dxa"/>
          </w:tcPr>
          <w:p w14:paraId="65B14E8B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height was measured starting from above the soil surface until top of plant.</w:t>
            </w:r>
          </w:p>
        </w:tc>
        <w:tc>
          <w:tcPr>
            <w:tcW w:w="986" w:type="dxa"/>
          </w:tcPr>
          <w:p w14:paraId="5E1F175E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cm.</w:t>
            </w:r>
          </w:p>
        </w:tc>
      </w:tr>
      <w:tr w:rsidR="00976971" w:rsidRPr="001C5D40" w14:paraId="5431CFA8" w14:textId="77777777" w:rsidTr="0009666F">
        <w:tc>
          <w:tcPr>
            <w:tcW w:w="952" w:type="dxa"/>
          </w:tcPr>
          <w:p w14:paraId="7669829F" w14:textId="77777777" w:rsidR="00976971" w:rsidRPr="00CC3859" w:rsidRDefault="00976971" w:rsidP="00976971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2" w:right="-705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579" w:type="dxa"/>
          </w:tcPr>
          <w:p w14:paraId="48C514C8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No. of secondary branches/ primary branch</w:t>
            </w:r>
          </w:p>
        </w:tc>
        <w:tc>
          <w:tcPr>
            <w:tcW w:w="4111" w:type="dxa"/>
          </w:tcPr>
          <w:p w14:paraId="4BBB22C8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secondary branches available on the selected primary branch</w:t>
            </w:r>
          </w:p>
        </w:tc>
        <w:tc>
          <w:tcPr>
            <w:tcW w:w="986" w:type="dxa"/>
          </w:tcPr>
          <w:p w14:paraId="65324299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manual counting</w:t>
            </w:r>
          </w:p>
        </w:tc>
      </w:tr>
      <w:tr w:rsidR="00976971" w:rsidRPr="001C5D40" w14:paraId="78CABDF3" w14:textId="77777777" w:rsidTr="0009666F">
        <w:tc>
          <w:tcPr>
            <w:tcW w:w="952" w:type="dxa"/>
          </w:tcPr>
          <w:p w14:paraId="15F84556" w14:textId="77777777" w:rsidR="00976971" w:rsidRPr="00CC3859" w:rsidRDefault="00976971" w:rsidP="00976971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2" w:right="-705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579" w:type="dxa"/>
          </w:tcPr>
          <w:p w14:paraId="7088BDE5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No. of Leaves/ Branch</w:t>
            </w:r>
          </w:p>
        </w:tc>
        <w:tc>
          <w:tcPr>
            <w:tcW w:w="4111" w:type="dxa"/>
          </w:tcPr>
          <w:p w14:paraId="48E9E93C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leaves available per (representative) major branch</w:t>
            </w:r>
          </w:p>
        </w:tc>
        <w:tc>
          <w:tcPr>
            <w:tcW w:w="986" w:type="dxa"/>
          </w:tcPr>
          <w:p w14:paraId="50A58421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manual counting</w:t>
            </w:r>
          </w:p>
        </w:tc>
      </w:tr>
      <w:tr w:rsidR="00976971" w:rsidRPr="001C5D40" w14:paraId="3D5703D0" w14:textId="77777777" w:rsidTr="0009666F">
        <w:tc>
          <w:tcPr>
            <w:tcW w:w="952" w:type="dxa"/>
          </w:tcPr>
          <w:p w14:paraId="14E61CEC" w14:textId="77777777" w:rsidR="00976971" w:rsidRPr="00CC3859" w:rsidRDefault="00976971" w:rsidP="00976971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9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579" w:type="dxa"/>
          </w:tcPr>
          <w:p w14:paraId="5AF05722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Leaf length </w:t>
            </w:r>
          </w:p>
        </w:tc>
        <w:tc>
          <w:tcPr>
            <w:tcW w:w="4111" w:type="dxa"/>
          </w:tcPr>
          <w:p w14:paraId="514BA58B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vertical length of one leaf located at the 3</w:t>
            </w:r>
            <w:r w:rsidRPr="00CC385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rd</w:t>
            </w: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internode from the apex.</w:t>
            </w:r>
          </w:p>
        </w:tc>
        <w:tc>
          <w:tcPr>
            <w:tcW w:w="986" w:type="dxa"/>
          </w:tcPr>
          <w:p w14:paraId="5E1A9871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cm.</w:t>
            </w:r>
          </w:p>
        </w:tc>
      </w:tr>
      <w:tr w:rsidR="00976971" w:rsidRPr="001C5D40" w14:paraId="121B6996" w14:textId="77777777" w:rsidTr="0009666F">
        <w:tc>
          <w:tcPr>
            <w:tcW w:w="952" w:type="dxa"/>
          </w:tcPr>
          <w:p w14:paraId="4E3A1775" w14:textId="77777777" w:rsidR="00976971" w:rsidRPr="00CC3859" w:rsidRDefault="00976971" w:rsidP="00976971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9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579" w:type="dxa"/>
          </w:tcPr>
          <w:p w14:paraId="25A2B5A1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Leaf width</w:t>
            </w:r>
          </w:p>
        </w:tc>
        <w:tc>
          <w:tcPr>
            <w:tcW w:w="4111" w:type="dxa"/>
          </w:tcPr>
          <w:p w14:paraId="6E1E97F5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horizontal length of one leaf located at the 3</w:t>
            </w:r>
            <w:r w:rsidRPr="00CC385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rd</w:t>
            </w: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internode from the apex.</w:t>
            </w:r>
          </w:p>
        </w:tc>
        <w:tc>
          <w:tcPr>
            <w:tcW w:w="986" w:type="dxa"/>
          </w:tcPr>
          <w:p w14:paraId="26B8943B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cm.</w:t>
            </w:r>
          </w:p>
        </w:tc>
      </w:tr>
      <w:tr w:rsidR="00976971" w:rsidRPr="001C5D40" w14:paraId="282A2968" w14:textId="77777777" w:rsidTr="0009666F">
        <w:tc>
          <w:tcPr>
            <w:tcW w:w="952" w:type="dxa"/>
          </w:tcPr>
          <w:p w14:paraId="40AE6447" w14:textId="77777777" w:rsidR="00976971" w:rsidRPr="00CC3859" w:rsidRDefault="00976971" w:rsidP="00976971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9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579" w:type="dxa"/>
          </w:tcPr>
          <w:p w14:paraId="7D49C7E3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Petiole length</w:t>
            </w:r>
          </w:p>
        </w:tc>
        <w:tc>
          <w:tcPr>
            <w:tcW w:w="4111" w:type="dxa"/>
          </w:tcPr>
          <w:p w14:paraId="12865657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length of (representative) petiole</w:t>
            </w:r>
          </w:p>
        </w:tc>
        <w:tc>
          <w:tcPr>
            <w:tcW w:w="986" w:type="dxa"/>
          </w:tcPr>
          <w:p w14:paraId="46AAF948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cm.</w:t>
            </w:r>
          </w:p>
        </w:tc>
      </w:tr>
      <w:tr w:rsidR="00976971" w:rsidRPr="001C5D40" w14:paraId="22807976" w14:textId="77777777" w:rsidTr="0009666F">
        <w:tc>
          <w:tcPr>
            <w:tcW w:w="952" w:type="dxa"/>
          </w:tcPr>
          <w:p w14:paraId="748343FC" w14:textId="77777777" w:rsidR="00976971" w:rsidRPr="00CC3859" w:rsidRDefault="00976971" w:rsidP="00976971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9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579" w:type="dxa"/>
          </w:tcPr>
          <w:p w14:paraId="6AD40624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Flowering period </w:t>
            </w:r>
          </w:p>
        </w:tc>
        <w:tc>
          <w:tcPr>
            <w:tcW w:w="4111" w:type="dxa"/>
          </w:tcPr>
          <w:p w14:paraId="62FC8CFC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period of flowering starting from the first flower emergence until the fruit onset.</w:t>
            </w:r>
          </w:p>
        </w:tc>
        <w:tc>
          <w:tcPr>
            <w:tcW w:w="986" w:type="dxa"/>
          </w:tcPr>
          <w:p w14:paraId="0DB98DC5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months</w:t>
            </w:r>
          </w:p>
        </w:tc>
      </w:tr>
      <w:tr w:rsidR="00976971" w:rsidRPr="001C5D40" w14:paraId="700B7CEC" w14:textId="77777777" w:rsidTr="0009666F">
        <w:tc>
          <w:tcPr>
            <w:tcW w:w="952" w:type="dxa"/>
          </w:tcPr>
          <w:p w14:paraId="35C074DE" w14:textId="77777777" w:rsidR="00976971" w:rsidRPr="00CC3859" w:rsidRDefault="00976971" w:rsidP="00976971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9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579" w:type="dxa"/>
          </w:tcPr>
          <w:p w14:paraId="335029B0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Leaf number per axil</w:t>
            </w:r>
          </w:p>
        </w:tc>
        <w:tc>
          <w:tcPr>
            <w:tcW w:w="4111" w:type="dxa"/>
          </w:tcPr>
          <w:p w14:paraId="255C11E4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Randomly picked and manually counted</w:t>
            </w:r>
          </w:p>
        </w:tc>
        <w:tc>
          <w:tcPr>
            <w:tcW w:w="986" w:type="dxa"/>
          </w:tcPr>
          <w:p w14:paraId="58272035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</w:p>
        </w:tc>
      </w:tr>
      <w:tr w:rsidR="00976971" w:rsidRPr="001C5D40" w14:paraId="2BF5EDF5" w14:textId="77777777" w:rsidTr="0009666F">
        <w:tc>
          <w:tcPr>
            <w:tcW w:w="952" w:type="dxa"/>
          </w:tcPr>
          <w:p w14:paraId="03C46A9D" w14:textId="77777777" w:rsidR="00976971" w:rsidRPr="00CC3859" w:rsidRDefault="00976971" w:rsidP="00976971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9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579" w:type="dxa"/>
          </w:tcPr>
          <w:p w14:paraId="213ACCB3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Internode length on the primary branch</w:t>
            </w:r>
          </w:p>
        </w:tc>
        <w:tc>
          <w:tcPr>
            <w:tcW w:w="4111" w:type="dxa"/>
          </w:tcPr>
          <w:p w14:paraId="67CBA353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Randomly picked and manually counted</w:t>
            </w:r>
          </w:p>
        </w:tc>
        <w:tc>
          <w:tcPr>
            <w:tcW w:w="986" w:type="dxa"/>
          </w:tcPr>
          <w:p w14:paraId="0A459F1E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cm.</w:t>
            </w:r>
          </w:p>
        </w:tc>
      </w:tr>
      <w:tr w:rsidR="00976971" w:rsidRPr="001C5D40" w14:paraId="57F6BF24" w14:textId="77777777" w:rsidTr="0009666F">
        <w:tc>
          <w:tcPr>
            <w:tcW w:w="952" w:type="dxa"/>
          </w:tcPr>
          <w:p w14:paraId="14B6A25A" w14:textId="77777777" w:rsidR="00976971" w:rsidRPr="00CC3859" w:rsidRDefault="00976971" w:rsidP="00976971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9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579" w:type="dxa"/>
          </w:tcPr>
          <w:p w14:paraId="3D7F2213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Stem diameter</w:t>
            </w:r>
          </w:p>
        </w:tc>
        <w:tc>
          <w:tcPr>
            <w:tcW w:w="4111" w:type="dxa"/>
          </w:tcPr>
          <w:p w14:paraId="514B0267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Measured manually with vena caliper</w:t>
            </w:r>
          </w:p>
        </w:tc>
        <w:tc>
          <w:tcPr>
            <w:tcW w:w="986" w:type="dxa"/>
          </w:tcPr>
          <w:p w14:paraId="45A7F88B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cm.</w:t>
            </w:r>
          </w:p>
        </w:tc>
      </w:tr>
      <w:tr w:rsidR="00976971" w:rsidRPr="001C5D40" w14:paraId="0493A39C" w14:textId="77777777" w:rsidTr="0009666F">
        <w:tc>
          <w:tcPr>
            <w:tcW w:w="952" w:type="dxa"/>
          </w:tcPr>
          <w:p w14:paraId="300FAF55" w14:textId="77777777" w:rsidR="00976971" w:rsidRPr="00CC3859" w:rsidRDefault="00976971" w:rsidP="00976971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9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579" w:type="dxa"/>
          </w:tcPr>
          <w:p w14:paraId="64C60EE4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Length from the inflorescence</w:t>
            </w:r>
          </w:p>
        </w:tc>
        <w:tc>
          <w:tcPr>
            <w:tcW w:w="4111" w:type="dxa"/>
          </w:tcPr>
          <w:p w14:paraId="1D3637D1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Measured manually with tape</w:t>
            </w:r>
          </w:p>
        </w:tc>
        <w:tc>
          <w:tcPr>
            <w:tcW w:w="986" w:type="dxa"/>
          </w:tcPr>
          <w:p w14:paraId="4408117C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cm.</w:t>
            </w:r>
          </w:p>
        </w:tc>
      </w:tr>
      <w:tr w:rsidR="00976971" w:rsidRPr="001C5D40" w14:paraId="38ECE585" w14:textId="77777777" w:rsidTr="0009666F">
        <w:tc>
          <w:tcPr>
            <w:tcW w:w="952" w:type="dxa"/>
          </w:tcPr>
          <w:p w14:paraId="2EF837D1" w14:textId="77777777" w:rsidR="00976971" w:rsidRPr="00CC3859" w:rsidRDefault="00976971" w:rsidP="00976971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9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579" w:type="dxa"/>
          </w:tcPr>
          <w:p w14:paraId="038223D9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petals per flower</w:t>
            </w:r>
          </w:p>
        </w:tc>
        <w:tc>
          <w:tcPr>
            <w:tcW w:w="4111" w:type="dxa"/>
          </w:tcPr>
          <w:p w14:paraId="32A5E3EB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Counting of existing petals per (representative) flower</w:t>
            </w:r>
          </w:p>
        </w:tc>
        <w:tc>
          <w:tcPr>
            <w:tcW w:w="986" w:type="dxa"/>
          </w:tcPr>
          <w:p w14:paraId="21258F08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</w:p>
        </w:tc>
      </w:tr>
      <w:tr w:rsidR="00976971" w:rsidRPr="001C5D40" w14:paraId="61DDED77" w14:textId="77777777" w:rsidTr="0009666F">
        <w:trPr>
          <w:trHeight w:val="484"/>
        </w:trPr>
        <w:tc>
          <w:tcPr>
            <w:tcW w:w="952" w:type="dxa"/>
          </w:tcPr>
          <w:p w14:paraId="732E0152" w14:textId="77777777" w:rsidR="00976971" w:rsidRPr="00CC3859" w:rsidRDefault="00976971" w:rsidP="00976971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9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579" w:type="dxa"/>
          </w:tcPr>
          <w:p w14:paraId="46F5971B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cherries per side branching</w:t>
            </w:r>
          </w:p>
        </w:tc>
        <w:tc>
          <w:tcPr>
            <w:tcW w:w="4111" w:type="dxa"/>
          </w:tcPr>
          <w:p w14:paraId="56B2CB70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Counting of existing cherries per (representative) side branching</w:t>
            </w:r>
          </w:p>
        </w:tc>
        <w:tc>
          <w:tcPr>
            <w:tcW w:w="986" w:type="dxa"/>
          </w:tcPr>
          <w:p w14:paraId="24335F5B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</w:p>
        </w:tc>
      </w:tr>
      <w:tr w:rsidR="00976971" w:rsidRPr="001C5D40" w14:paraId="41DE79F3" w14:textId="77777777" w:rsidTr="0009666F">
        <w:tc>
          <w:tcPr>
            <w:tcW w:w="952" w:type="dxa"/>
          </w:tcPr>
          <w:p w14:paraId="19EBCC0B" w14:textId="77777777" w:rsidR="00976971" w:rsidRPr="00CC3859" w:rsidRDefault="00976971" w:rsidP="00976971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9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579" w:type="dxa"/>
          </w:tcPr>
          <w:p w14:paraId="05FF855C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Cherry length</w:t>
            </w:r>
          </w:p>
        </w:tc>
        <w:tc>
          <w:tcPr>
            <w:tcW w:w="4111" w:type="dxa"/>
          </w:tcPr>
          <w:p w14:paraId="36ABD936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length was measured with vena caliper.</w:t>
            </w:r>
          </w:p>
        </w:tc>
        <w:tc>
          <w:tcPr>
            <w:tcW w:w="986" w:type="dxa"/>
          </w:tcPr>
          <w:p w14:paraId="79B8CEB2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cm.</w:t>
            </w:r>
          </w:p>
        </w:tc>
      </w:tr>
      <w:tr w:rsidR="00976971" w:rsidRPr="001C5D40" w14:paraId="69D10AA9" w14:textId="77777777" w:rsidTr="0009666F">
        <w:tc>
          <w:tcPr>
            <w:tcW w:w="952" w:type="dxa"/>
          </w:tcPr>
          <w:p w14:paraId="0EF93FB7" w14:textId="77777777" w:rsidR="00976971" w:rsidRPr="00CC3859" w:rsidRDefault="00976971" w:rsidP="00976971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9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579" w:type="dxa"/>
          </w:tcPr>
          <w:p w14:paraId="0B0DFA31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Cherry width</w:t>
            </w:r>
          </w:p>
        </w:tc>
        <w:tc>
          <w:tcPr>
            <w:tcW w:w="4111" w:type="dxa"/>
          </w:tcPr>
          <w:p w14:paraId="3243F1CF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width was measured with vena caliper.</w:t>
            </w:r>
          </w:p>
        </w:tc>
        <w:tc>
          <w:tcPr>
            <w:tcW w:w="986" w:type="dxa"/>
          </w:tcPr>
          <w:p w14:paraId="73A05B07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cm.</w:t>
            </w:r>
          </w:p>
        </w:tc>
      </w:tr>
      <w:tr w:rsidR="00976971" w:rsidRPr="001C5D40" w14:paraId="4AB22987" w14:textId="77777777" w:rsidTr="0009666F">
        <w:tc>
          <w:tcPr>
            <w:tcW w:w="952" w:type="dxa"/>
          </w:tcPr>
          <w:p w14:paraId="1392DD9F" w14:textId="77777777" w:rsidR="00976971" w:rsidRPr="00CC3859" w:rsidRDefault="00976971" w:rsidP="00976971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9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579" w:type="dxa"/>
          </w:tcPr>
          <w:p w14:paraId="044CE9A4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Cherry thickness</w:t>
            </w:r>
          </w:p>
        </w:tc>
        <w:tc>
          <w:tcPr>
            <w:tcW w:w="4111" w:type="dxa"/>
          </w:tcPr>
          <w:p w14:paraId="15ABF9FE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thickness was measured with vena caliper.</w:t>
            </w:r>
          </w:p>
        </w:tc>
        <w:tc>
          <w:tcPr>
            <w:tcW w:w="986" w:type="dxa"/>
          </w:tcPr>
          <w:p w14:paraId="01A24EB5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cm.</w:t>
            </w:r>
          </w:p>
        </w:tc>
      </w:tr>
      <w:tr w:rsidR="00976971" w:rsidRPr="001C5D40" w14:paraId="75E26F46" w14:textId="77777777" w:rsidTr="0009666F">
        <w:tc>
          <w:tcPr>
            <w:tcW w:w="952" w:type="dxa"/>
          </w:tcPr>
          <w:p w14:paraId="2FF00D97" w14:textId="77777777" w:rsidR="00976971" w:rsidRPr="00CC3859" w:rsidRDefault="00976971" w:rsidP="00976971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9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579" w:type="dxa"/>
          </w:tcPr>
          <w:p w14:paraId="27462E3A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(Length) of harvest period</w:t>
            </w:r>
          </w:p>
        </w:tc>
        <w:tc>
          <w:tcPr>
            <w:tcW w:w="4111" w:type="dxa"/>
          </w:tcPr>
          <w:p w14:paraId="4A682EC7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period of harvesting, starting from the first onset of the mature fruits.</w:t>
            </w:r>
          </w:p>
        </w:tc>
        <w:tc>
          <w:tcPr>
            <w:tcW w:w="986" w:type="dxa"/>
          </w:tcPr>
          <w:p w14:paraId="19D75B9E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months</w:t>
            </w:r>
          </w:p>
        </w:tc>
      </w:tr>
      <w:tr w:rsidR="00976971" w:rsidRPr="001C5D40" w14:paraId="77D25046" w14:textId="77777777" w:rsidTr="0009666F">
        <w:tc>
          <w:tcPr>
            <w:tcW w:w="952" w:type="dxa"/>
          </w:tcPr>
          <w:p w14:paraId="0AD3B716" w14:textId="77777777" w:rsidR="00976971" w:rsidRPr="00CC3859" w:rsidRDefault="00976971" w:rsidP="00976971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9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579" w:type="dxa"/>
          </w:tcPr>
          <w:p w14:paraId="772374C5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Canopy diameter</w:t>
            </w:r>
          </w:p>
        </w:tc>
        <w:tc>
          <w:tcPr>
            <w:tcW w:w="4111" w:type="dxa"/>
          </w:tcPr>
          <w:p w14:paraId="2643A919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largest diameter of one single tree.</w:t>
            </w:r>
          </w:p>
        </w:tc>
        <w:tc>
          <w:tcPr>
            <w:tcW w:w="986" w:type="dxa"/>
          </w:tcPr>
          <w:p w14:paraId="0CBADD8E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cm.</w:t>
            </w:r>
          </w:p>
        </w:tc>
      </w:tr>
      <w:tr w:rsidR="00976971" w:rsidRPr="001C5D40" w14:paraId="37CFDE5B" w14:textId="77777777" w:rsidTr="0009666F">
        <w:tc>
          <w:tcPr>
            <w:tcW w:w="952" w:type="dxa"/>
          </w:tcPr>
          <w:p w14:paraId="5A5E7667" w14:textId="77777777" w:rsidR="00976971" w:rsidRPr="00CC3859" w:rsidRDefault="00976971" w:rsidP="00976971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9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579" w:type="dxa"/>
          </w:tcPr>
          <w:p w14:paraId="74F139B0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Yield estimation</w:t>
            </w:r>
          </w:p>
        </w:tc>
        <w:tc>
          <w:tcPr>
            <w:tcW w:w="4111" w:type="dxa"/>
          </w:tcPr>
          <w:p w14:paraId="653F00D5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1= 2-4 kg per tree; 2= 5-6 kg per tree;</w:t>
            </w:r>
          </w:p>
          <w:p w14:paraId="3D0FDACC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3= 6-8 kg per tree</w:t>
            </w:r>
          </w:p>
        </w:tc>
        <w:tc>
          <w:tcPr>
            <w:tcW w:w="986" w:type="dxa"/>
          </w:tcPr>
          <w:p w14:paraId="2449A1C6" w14:textId="77777777" w:rsidR="00976971" w:rsidRPr="00CC3859" w:rsidRDefault="00976971" w:rsidP="000966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kg.</w:t>
            </w:r>
          </w:p>
        </w:tc>
      </w:tr>
      <w:tr w:rsidR="00976971" w:rsidRPr="001C5D40" w14:paraId="30E5EEE8" w14:textId="77777777" w:rsidTr="0009666F">
        <w:tc>
          <w:tcPr>
            <w:tcW w:w="952" w:type="dxa"/>
          </w:tcPr>
          <w:p w14:paraId="3C921017" w14:textId="77777777" w:rsidR="00976971" w:rsidRPr="00CC3859" w:rsidRDefault="00976971" w:rsidP="000966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76" w:type="dxa"/>
            <w:gridSpan w:val="3"/>
          </w:tcPr>
          <w:p w14:paraId="4A8023B0" w14:textId="77777777" w:rsidR="00976971" w:rsidRPr="00CC3859" w:rsidRDefault="00976971" w:rsidP="000966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</w:t>
            </w:r>
            <w:r w:rsidRPr="00CC3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 = 33 traits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</w:t>
            </w:r>
          </w:p>
        </w:tc>
      </w:tr>
    </w:tbl>
    <w:p w14:paraId="000AF734" w14:textId="77777777" w:rsidR="00976971" w:rsidRPr="00CC3859" w:rsidRDefault="00976971" w:rsidP="00976971">
      <w:pPr>
        <w:spacing w:line="360" w:lineRule="auto"/>
        <w:jc w:val="both"/>
        <w:rPr>
          <w:rFonts w:ascii="Times New Roman" w:hAnsi="Times New Roman" w:cs="Times New Roman"/>
          <w:sz w:val="19"/>
          <w:szCs w:val="19"/>
          <w:lang w:val="en-US"/>
        </w:rPr>
      </w:pPr>
      <w:r w:rsidRPr="00BB1643">
        <w:rPr>
          <w:rFonts w:ascii="Times New Roman" w:hAnsi="Times New Roman" w:cs="Times New Roman"/>
          <w:b/>
          <w:bCs/>
          <w:sz w:val="18"/>
          <w:szCs w:val="18"/>
          <w:vertAlign w:val="superscript"/>
          <w:lang w:val="en-US"/>
        </w:rPr>
        <w:t>#</w:t>
      </w:r>
      <w:r w:rsidRPr="00CC3859">
        <w:rPr>
          <w:rFonts w:ascii="Times New Roman" w:hAnsi="Times New Roman" w:cs="Times New Roman"/>
          <w:b/>
          <w:bCs/>
          <w:sz w:val="19"/>
          <w:szCs w:val="19"/>
          <w:vertAlign w:val="superscript"/>
          <w:lang w:val="en-US"/>
        </w:rPr>
        <w:t xml:space="preserve"> </w:t>
      </w:r>
      <w:r w:rsidRPr="00CC3859">
        <w:rPr>
          <w:rFonts w:ascii="Times New Roman" w:hAnsi="Times New Roman" w:cs="Times New Roman"/>
          <w:sz w:val="19"/>
          <w:szCs w:val="19"/>
          <w:lang w:val="en-US"/>
        </w:rPr>
        <w:t>qualitative traits</w:t>
      </w:r>
      <w:r w:rsidRPr="00CC3859">
        <w:rPr>
          <w:rFonts w:ascii="Times New Roman" w:hAnsi="Times New Roman" w:cs="Times New Roman"/>
          <w:b/>
          <w:bCs/>
          <w:sz w:val="19"/>
          <w:szCs w:val="19"/>
          <w:vertAlign w:val="superscript"/>
          <w:lang w:val="en-US"/>
        </w:rPr>
        <w:t xml:space="preserve"> </w:t>
      </w:r>
      <w:r w:rsidRPr="00CC3859">
        <w:rPr>
          <w:rFonts w:ascii="Times New Roman" w:hAnsi="Times New Roman" w:cs="Times New Roman"/>
          <w:sz w:val="19"/>
          <w:szCs w:val="19"/>
          <w:lang w:val="en-US"/>
        </w:rPr>
        <w:t>were majorly descriptive ones. They were matched with the available reference and then, scored based on numbers (1,2, 3, etc.) in order to be able to analyze further, statistically.</w:t>
      </w:r>
    </w:p>
    <w:p w14:paraId="5B81510A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11F2"/>
    <w:multiLevelType w:val="hybridMultilevel"/>
    <w:tmpl w:val="7EF03E7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874347"/>
    <w:multiLevelType w:val="hybridMultilevel"/>
    <w:tmpl w:val="E6480000"/>
    <w:lvl w:ilvl="0" w:tplc="5F164C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971"/>
    <w:rsid w:val="000D4074"/>
    <w:rsid w:val="001E4B73"/>
    <w:rsid w:val="005314AC"/>
    <w:rsid w:val="00976971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F1579"/>
  <w15:chartTrackingRefBased/>
  <w15:docId w15:val="{E8664DBF-FF6D-4987-8991-37DDE6ACE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971"/>
    <w:pPr>
      <w:spacing w:after="0" w:line="240" w:lineRule="auto"/>
    </w:pPr>
    <w:rPr>
      <w:sz w:val="24"/>
      <w:szCs w:val="24"/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6971"/>
    <w:pPr>
      <w:ind w:left="720"/>
      <w:contextualSpacing/>
    </w:pPr>
  </w:style>
  <w:style w:type="table" w:styleId="TableGrid">
    <w:name w:val="Table Grid"/>
    <w:basedOn w:val="TableNormal"/>
    <w:uiPriority w:val="39"/>
    <w:rsid w:val="00976971"/>
    <w:pPr>
      <w:spacing w:after="0" w:line="240" w:lineRule="auto"/>
    </w:pPr>
    <w:rPr>
      <w:sz w:val="24"/>
      <w:szCs w:val="24"/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76971"/>
    <w:pPr>
      <w:spacing w:after="0" w:line="240" w:lineRule="auto"/>
    </w:pPr>
    <w:rPr>
      <w:sz w:val="24"/>
      <w:szCs w:val="24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tiff"/><Relationship Id="rId18" Type="http://schemas.openxmlformats.org/officeDocument/2006/relationships/image" Target="media/image1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17" Type="http://schemas.openxmlformats.org/officeDocument/2006/relationships/image" Target="media/image13.tiff"/><Relationship Id="rId2" Type="http://schemas.openxmlformats.org/officeDocument/2006/relationships/styles" Target="styles.xml"/><Relationship Id="rId16" Type="http://schemas.openxmlformats.org/officeDocument/2006/relationships/image" Target="media/image12.tif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5" Type="http://schemas.openxmlformats.org/officeDocument/2006/relationships/image" Target="media/image11.tiff"/><Relationship Id="rId10" Type="http://schemas.openxmlformats.org/officeDocument/2006/relationships/image" Target="media/image6.tif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495</Words>
  <Characters>2826</Characters>
  <Application>Microsoft Office Word</Application>
  <DocSecurity>0</DocSecurity>
  <Lines>23</Lines>
  <Paragraphs>6</Paragraphs>
  <ScaleCrop>false</ScaleCrop>
  <Company>Springer Nature</Company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2023-07-10T13:23:00Z</dcterms:created>
  <dcterms:modified xsi:type="dcterms:W3CDTF">2023-07-10T13:24:00Z</dcterms:modified>
</cp:coreProperties>
</file>