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2B95D3" w14:textId="77777777" w:rsidR="00E52899" w:rsidRDefault="00E52899" w:rsidP="00E52899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1. </w:t>
      </w:r>
      <w:r w:rsidRPr="008E5A3C">
        <w:rPr>
          <w:rFonts w:ascii="Times New Roman" w:hAnsi="Times New Roman" w:cs="Times New Roman"/>
          <w:sz w:val="24"/>
          <w:szCs w:val="24"/>
        </w:rPr>
        <w:t>Medical Background</w:t>
      </w:r>
    </w:p>
    <w:p w14:paraId="201F911A" w14:textId="77777777" w:rsidR="00E52899" w:rsidRPr="00817B82" w:rsidRDefault="00E52899" w:rsidP="00E52899">
      <w:pPr>
        <w:pBdr>
          <w:top w:val="single" w:sz="4" w:space="1" w:color="auto"/>
          <w:bottom w:val="single" w:sz="4" w:space="1" w:color="auto"/>
        </w:pBdr>
        <w:tabs>
          <w:tab w:val="center" w:pos="2835"/>
        </w:tabs>
        <w:rPr>
          <w:rFonts w:ascii="Times New Roman" w:hAnsi="Times New Roman" w:cs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>Medical Background</w:t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ab/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ab/>
      </w:r>
      <w:r w:rsidRPr="00817B82">
        <w:rPr>
          <w:rFonts w:ascii="Times New Roman" w:hAnsi="Times New Roman" w:cs="Times New Roman"/>
          <w:b/>
          <w:bCs/>
          <w:sz w:val="18"/>
          <w:szCs w:val="18"/>
          <w:lang w:val="en-US"/>
        </w:rPr>
        <w:t xml:space="preserve">mean </w:t>
      </w:r>
      <w:r w:rsidRPr="00817B82">
        <w:rPr>
          <w:rFonts w:ascii="Times New Roman" w:hAnsi="Times New Roman" w:cs="Times New Roman"/>
          <w:b/>
          <w:bCs/>
          <w:sz w:val="18"/>
          <w:szCs w:val="18"/>
          <w:lang w:val="en-US"/>
        </w:rPr>
        <w:sym w:font="Symbol" w:char="F0B1"/>
      </w:r>
      <w:r w:rsidRPr="00817B82">
        <w:rPr>
          <w:rFonts w:ascii="Times New Roman" w:hAnsi="Times New Roman" w:cs="Times New Roman"/>
          <w:b/>
          <w:bCs/>
          <w:sz w:val="18"/>
          <w:szCs w:val="18"/>
          <w:lang w:val="en-US"/>
        </w:rPr>
        <w:t xml:space="preserve"> SD</w:t>
      </w:r>
      <w:r w:rsidRPr="00817B82">
        <w:rPr>
          <w:rFonts w:ascii="Times New Roman" w:hAnsi="Times New Roman" w:cs="Times New Roman"/>
          <w:b/>
          <w:bCs/>
          <w:sz w:val="18"/>
          <w:szCs w:val="18"/>
          <w:lang w:val="en-US"/>
        </w:rPr>
        <w:tab/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ab/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ab/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ab/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ab/>
      </w:r>
      <w:r w:rsidRPr="00817B82">
        <w:rPr>
          <w:rFonts w:ascii="Times New Roman" w:hAnsi="Times New Roman" w:cs="Times New Roman"/>
          <w:b/>
          <w:bCs/>
          <w:sz w:val="18"/>
          <w:szCs w:val="18"/>
          <w:lang w:val="en-US"/>
        </w:rPr>
        <w:t>% (n)</w:t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 xml:space="preserve"> </w:t>
      </w:r>
    </w:p>
    <w:p w14:paraId="760E56ED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Age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>60.7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sym w:font="Symbol" w:char="F0B1"/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</w:t>
      </w:r>
      <w:r w:rsidRPr="00BF1E25">
        <w:rPr>
          <w:rFonts w:ascii="Times New Roman" w:hAnsi="Times New Roman" w:cs="Times New Roman"/>
          <w:sz w:val="18"/>
          <w:szCs w:val="24"/>
        </w:rPr>
        <w:t>9.1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</w:p>
    <w:p w14:paraId="1F29C30D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BMI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 xml:space="preserve">28.4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sym w:font="Symbol" w:char="F0B1"/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 4.1</w:t>
      </w:r>
    </w:p>
    <w:p w14:paraId="202C946E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Gender (female)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>5.2 (3)</w:t>
      </w:r>
    </w:p>
    <w:p w14:paraId="6946F71B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HT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>50.0 (29)</w:t>
      </w:r>
    </w:p>
    <w:p w14:paraId="6282BB05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Carotid Artery Disease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 xml:space="preserve">8.6 (5) </w:t>
      </w:r>
    </w:p>
    <w:p w14:paraId="4C4DA474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AMI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>3.4 (2)</w:t>
      </w:r>
    </w:p>
    <w:p w14:paraId="59AAD6B9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PMI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>41.4 (24)</w:t>
      </w:r>
    </w:p>
    <w:p w14:paraId="09FC5638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SHD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>6.9 (4)</w:t>
      </w:r>
    </w:p>
    <w:p w14:paraId="3084621C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 xml:space="preserve">Previous Atrial Fibrillation 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>17.2 (10)</w:t>
      </w:r>
    </w:p>
    <w:p w14:paraId="61B495C0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T2DM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>50.0 (29)</w:t>
      </w:r>
      <w:r w:rsidRPr="00BF1E25">
        <w:rPr>
          <w:rFonts w:ascii="Times New Roman" w:hAnsi="Times New Roman" w:cs="Times New Roman"/>
          <w:sz w:val="18"/>
          <w:szCs w:val="24"/>
        </w:rPr>
        <w:tab/>
      </w:r>
    </w:p>
    <w:p w14:paraId="67E1CED3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COPD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>27.6 (16)</w:t>
      </w:r>
    </w:p>
    <w:p w14:paraId="5CC859F4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Malignancy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>5.2 (3)</w:t>
      </w:r>
      <w:r w:rsidRPr="00BF1E25">
        <w:rPr>
          <w:rFonts w:ascii="Times New Roman" w:hAnsi="Times New Roman" w:cs="Times New Roman"/>
          <w:sz w:val="18"/>
          <w:szCs w:val="24"/>
        </w:rPr>
        <w:tab/>
      </w:r>
    </w:p>
    <w:p w14:paraId="0D2FD5A9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Anaemia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>41.4 (24)</w:t>
      </w:r>
    </w:p>
    <w:p w14:paraId="7F247D12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Obesity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>37.6 (22)</w:t>
      </w:r>
    </w:p>
    <w:p w14:paraId="35DF2316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Severe Renal Impairment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 xml:space="preserve">20.6 (12) </w:t>
      </w:r>
    </w:p>
    <w:p w14:paraId="4C51CD19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LVEF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 xml:space="preserve">54.6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sym w:font="Symbol" w:char="F0B1"/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 6.4</w:t>
      </w:r>
    </w:p>
    <w:p w14:paraId="79360435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eGFR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 xml:space="preserve">74.8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sym w:font="Symbol" w:char="F0B1"/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13.0</w:t>
      </w:r>
    </w:p>
    <w:p w14:paraId="284C5413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Creatinine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 xml:space="preserve">0.9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sym w:font="Symbol" w:char="F0B1"/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0.19</w:t>
      </w:r>
    </w:p>
    <w:p w14:paraId="13422942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HB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 xml:space="preserve">13.4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sym w:font="Symbol" w:char="F0B1"/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1.6</w:t>
      </w:r>
    </w:p>
    <w:p w14:paraId="6C357FF9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 xml:space="preserve">Albumin 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 xml:space="preserve">3.9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sym w:font="Symbol" w:char="F0B1"/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 0.5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ab/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ab/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ab/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ab/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ab/>
      </w:r>
    </w:p>
    <w:p w14:paraId="5B7B59BC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HCT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 xml:space="preserve">41.1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sym w:font="Symbol" w:char="F0B1"/>
      </w:r>
      <w:r w:rsidRPr="00BF1E25">
        <w:rPr>
          <w:rFonts w:ascii="Times New Roman" w:hAnsi="Times New Roman" w:cs="Times New Roman"/>
          <w:sz w:val="18"/>
          <w:szCs w:val="24"/>
        </w:rPr>
        <w:t xml:space="preserve">  3.7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</w:p>
    <w:p w14:paraId="262E58E4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AST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 xml:space="preserve">25.5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sym w:font="Symbol" w:char="F0B1"/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14.1</w:t>
      </w:r>
    </w:p>
    <w:p w14:paraId="5B14E344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 xml:space="preserve">ALT 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 xml:space="preserve">26.0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sym w:font="Symbol" w:char="F0B1"/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12.6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</w:p>
    <w:p w14:paraId="4B5F89A2" w14:textId="77777777" w:rsidR="00E52899" w:rsidRPr="00BF1E25" w:rsidRDefault="00E52899" w:rsidP="00E52899">
      <w:pPr>
        <w:tabs>
          <w:tab w:val="left" w:pos="2947"/>
        </w:tabs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HDL</w:t>
      </w:r>
      <w:r w:rsidRPr="00BF1E25">
        <w:rPr>
          <w:rFonts w:ascii="Times New Roman" w:hAnsi="Times New Roman" w:cs="Times New Roman"/>
          <w:sz w:val="18"/>
          <w:szCs w:val="24"/>
        </w:rPr>
        <w:tab/>
        <w:t xml:space="preserve">40.9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sym w:font="Symbol" w:char="F0B1"/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7.4</w:t>
      </w:r>
    </w:p>
    <w:p w14:paraId="2B2FF534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LDL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 xml:space="preserve">101.8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sym w:font="Symbol" w:char="F0B1"/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37.6</w:t>
      </w:r>
    </w:p>
    <w:p w14:paraId="69DE8E33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Fev1/FVC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 xml:space="preserve">73.3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sym w:font="Symbol" w:char="F0B1"/>
      </w:r>
      <w:r w:rsidRPr="00BF1E25">
        <w:rPr>
          <w:rFonts w:ascii="Times New Roman" w:hAnsi="Times New Roman" w:cs="Times New Roman"/>
          <w:sz w:val="18"/>
          <w:szCs w:val="24"/>
        </w:rPr>
        <w:t xml:space="preserve"> 10.2</w:t>
      </w:r>
    </w:p>
    <w:p w14:paraId="1A023137" w14:textId="77777777" w:rsidR="00E52899" w:rsidRDefault="00E52899" w:rsidP="00E52899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FEC7703" w14:textId="0FDB45FA" w:rsidR="00E52899" w:rsidRPr="00E52899" w:rsidRDefault="00E52899" w:rsidP="00E52899">
      <w:pPr>
        <w:jc w:val="both"/>
        <w:rPr>
          <w:rFonts w:ascii="Times New Roman" w:hAnsi="Times New Roman" w:cs="Times New Roman"/>
          <w:i/>
          <w:sz w:val="18"/>
          <w:szCs w:val="18"/>
        </w:rPr>
      </w:pPr>
      <w:r w:rsidRPr="00DB70B1">
        <w:rPr>
          <w:rFonts w:ascii="Times New Roman" w:hAnsi="Times New Roman" w:cs="Times New Roman"/>
          <w:i/>
          <w:sz w:val="18"/>
          <w:szCs w:val="18"/>
        </w:rPr>
        <w:t>AF: Atrial Fibrillation, ALT: Alanine Aminotransferase, AMI: Acute Myocardial Infarction, AST: Aspartate Aminotransferase, BMI: Body Mass Index, CAD: Carotid Artery Disease, COPD: Chronic Obstructive Pulmonary Disease, eGFR: Estimated Glomerular Filtration Rate, FEV1/FVC: Forced Expiratory Volume in 1 second/Forced Vital Capacity, HB: Hemoglobin, HDL: High-Density Lipoprotein, HCT: Hematocrit, HT: Hypertension, LDL: Low-Density Lipoprotein, LVEF: Left Ventricular Ejection Fraction, PMI: Perioperative Myocardial Infarction, SHD: Structural Heart Disease, T2DM: Type 2 Diabetes Mellitus.</w:t>
      </w:r>
    </w:p>
    <w:p w14:paraId="7D9E60E3" w14:textId="77777777" w:rsidR="00E52899" w:rsidRDefault="00E52899" w:rsidP="00E52899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2. </w:t>
      </w:r>
      <w:r>
        <w:rPr>
          <w:rFonts w:ascii="Times New Roman" w:hAnsi="Times New Roman" w:cs="Times New Roman"/>
          <w:sz w:val="24"/>
          <w:szCs w:val="24"/>
        </w:rPr>
        <w:t xml:space="preserve">Intraoperative outcomes </w:t>
      </w:r>
    </w:p>
    <w:p w14:paraId="3FF7EA83" w14:textId="77777777" w:rsidR="00E52899" w:rsidRPr="00817B82" w:rsidRDefault="00E52899" w:rsidP="00E52899">
      <w:pPr>
        <w:pBdr>
          <w:top w:val="single" w:sz="4" w:space="1" w:color="auto"/>
          <w:bottom w:val="single" w:sz="4" w:space="1" w:color="auto"/>
        </w:pBdr>
        <w:tabs>
          <w:tab w:val="center" w:pos="2835"/>
        </w:tabs>
        <w:rPr>
          <w:rFonts w:ascii="Times New Roman" w:hAnsi="Times New Roman" w:cs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 xml:space="preserve">Intraoperative Outcomes </w:t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ab/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ab/>
      </w:r>
      <w:r w:rsidRPr="00817B82">
        <w:rPr>
          <w:rFonts w:ascii="Times New Roman" w:hAnsi="Times New Roman" w:cs="Times New Roman"/>
          <w:b/>
          <w:bCs/>
          <w:sz w:val="18"/>
          <w:szCs w:val="18"/>
          <w:lang w:val="en-US"/>
        </w:rPr>
        <w:t xml:space="preserve">mean </w:t>
      </w:r>
      <w:r w:rsidRPr="00817B82">
        <w:rPr>
          <w:rFonts w:ascii="Times New Roman" w:hAnsi="Times New Roman" w:cs="Times New Roman"/>
          <w:b/>
          <w:bCs/>
          <w:sz w:val="18"/>
          <w:szCs w:val="18"/>
          <w:lang w:val="en-US"/>
        </w:rPr>
        <w:sym w:font="Symbol" w:char="F0B1"/>
      </w:r>
      <w:r w:rsidRPr="00817B82">
        <w:rPr>
          <w:rFonts w:ascii="Times New Roman" w:hAnsi="Times New Roman" w:cs="Times New Roman"/>
          <w:b/>
          <w:bCs/>
          <w:sz w:val="18"/>
          <w:szCs w:val="18"/>
          <w:lang w:val="en-US"/>
        </w:rPr>
        <w:t xml:space="preserve"> SD</w:t>
      </w:r>
      <w:r w:rsidRPr="00817B82">
        <w:rPr>
          <w:rFonts w:ascii="Times New Roman" w:hAnsi="Times New Roman" w:cs="Times New Roman"/>
          <w:b/>
          <w:bCs/>
          <w:sz w:val="18"/>
          <w:szCs w:val="18"/>
          <w:lang w:val="en-US"/>
        </w:rPr>
        <w:tab/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ab/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ab/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ab/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ab/>
      </w:r>
      <w:r w:rsidRPr="00817B82">
        <w:rPr>
          <w:rFonts w:ascii="Times New Roman" w:hAnsi="Times New Roman" w:cs="Times New Roman"/>
          <w:b/>
          <w:bCs/>
          <w:sz w:val="18"/>
          <w:szCs w:val="18"/>
          <w:lang w:val="en-US"/>
        </w:rPr>
        <w:t>% (n)</w:t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 xml:space="preserve"> </w:t>
      </w:r>
    </w:p>
    <w:p w14:paraId="24EC7BC8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 xml:space="preserve">Number of distal anastomosis </w:t>
      </w:r>
      <w:r w:rsidRPr="00BF1E25">
        <w:rPr>
          <w:rFonts w:ascii="Times New Roman" w:hAnsi="Times New Roman" w:cs="Times New Roman"/>
          <w:sz w:val="18"/>
          <w:szCs w:val="24"/>
        </w:rPr>
        <w:tab/>
        <w:t xml:space="preserve">3.3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sym w:font="Symbol" w:char="F0B1"/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 0.5 </w:t>
      </w:r>
    </w:p>
    <w:p w14:paraId="1F55797B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 xml:space="preserve">Cardiopulmonary Bypass Time </w:t>
      </w:r>
      <w:r w:rsidRPr="00BF1E25">
        <w:rPr>
          <w:rFonts w:ascii="Times New Roman" w:hAnsi="Times New Roman" w:cs="Times New Roman"/>
          <w:sz w:val="18"/>
          <w:szCs w:val="24"/>
        </w:rPr>
        <w:tab/>
        <w:t>87.5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sym w:font="Symbol" w:char="F0B1"/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24.0</w:t>
      </w:r>
    </w:p>
    <w:p w14:paraId="2D2224A6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Aortic Cross-Clamp Time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 xml:space="preserve">53.9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sym w:font="Symbol" w:char="F0B1"/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19.3</w:t>
      </w:r>
    </w:p>
    <w:p w14:paraId="11E4BA4A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 xml:space="preserve">Low Cardiac Output Syndrome 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>5.2 (3)</w:t>
      </w:r>
    </w:p>
    <w:p w14:paraId="0ECB7563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 xml:space="preserve">Prolonged Bleeding 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>0.0 (0)</w:t>
      </w:r>
    </w:p>
    <w:p w14:paraId="2E631BE6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Intraoperative Death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>0.0 (0)</w:t>
      </w:r>
    </w:p>
    <w:p w14:paraId="2B322497" w14:textId="77777777" w:rsidR="00E52899" w:rsidRPr="00BF1E25" w:rsidRDefault="00E52899" w:rsidP="00E52899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</w:p>
    <w:p w14:paraId="3F5CBC22" w14:textId="77777777" w:rsidR="00E52899" w:rsidRDefault="00E52899" w:rsidP="00E52899">
      <w:pPr>
        <w:jc w:val="both"/>
        <w:rPr>
          <w:rFonts w:ascii="Times New Roman" w:hAnsi="Times New Roman" w:cs="Times New Roman"/>
          <w:b/>
          <w:sz w:val="24"/>
        </w:rPr>
      </w:pPr>
    </w:p>
    <w:p w14:paraId="2A92C159" w14:textId="6A184004" w:rsidR="00E52899" w:rsidRPr="008E5A3C" w:rsidRDefault="00E52899" w:rsidP="00E52899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3. </w:t>
      </w:r>
      <w:r>
        <w:rPr>
          <w:rFonts w:ascii="Times New Roman" w:hAnsi="Times New Roman" w:cs="Times New Roman"/>
          <w:sz w:val="24"/>
          <w:szCs w:val="24"/>
        </w:rPr>
        <w:t xml:space="preserve">In-hospital outcomes </w:t>
      </w:r>
    </w:p>
    <w:p w14:paraId="5B102AA1" w14:textId="77777777" w:rsidR="00E52899" w:rsidRPr="003712DA" w:rsidRDefault="00E52899" w:rsidP="00E52899">
      <w:pPr>
        <w:pBdr>
          <w:top w:val="single" w:sz="4" w:space="1" w:color="auto"/>
          <w:bottom w:val="single" w:sz="4" w:space="1" w:color="auto"/>
        </w:pBdr>
        <w:tabs>
          <w:tab w:val="center" w:pos="2835"/>
        </w:tabs>
        <w:rPr>
          <w:rFonts w:ascii="Times New Roman" w:hAnsi="Times New Roman" w:cs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 xml:space="preserve">In-hospital Outcomes </w:t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ab/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ab/>
      </w:r>
      <w:r w:rsidRPr="00817B82">
        <w:rPr>
          <w:rFonts w:ascii="Times New Roman" w:hAnsi="Times New Roman" w:cs="Times New Roman"/>
          <w:b/>
          <w:bCs/>
          <w:sz w:val="18"/>
          <w:szCs w:val="18"/>
          <w:lang w:val="en-US"/>
        </w:rPr>
        <w:t xml:space="preserve">mean </w:t>
      </w:r>
      <w:r w:rsidRPr="00817B82">
        <w:rPr>
          <w:rFonts w:ascii="Times New Roman" w:hAnsi="Times New Roman" w:cs="Times New Roman"/>
          <w:b/>
          <w:bCs/>
          <w:sz w:val="18"/>
          <w:szCs w:val="18"/>
          <w:lang w:val="en-US"/>
        </w:rPr>
        <w:sym w:font="Symbol" w:char="F0B1"/>
      </w:r>
      <w:r w:rsidRPr="00817B82">
        <w:rPr>
          <w:rFonts w:ascii="Times New Roman" w:hAnsi="Times New Roman" w:cs="Times New Roman"/>
          <w:b/>
          <w:bCs/>
          <w:sz w:val="18"/>
          <w:szCs w:val="18"/>
          <w:lang w:val="en-US"/>
        </w:rPr>
        <w:t xml:space="preserve"> SD</w:t>
      </w:r>
      <w:r w:rsidRPr="00817B82">
        <w:rPr>
          <w:rFonts w:ascii="Times New Roman" w:hAnsi="Times New Roman" w:cs="Times New Roman"/>
          <w:b/>
          <w:bCs/>
          <w:sz w:val="18"/>
          <w:szCs w:val="18"/>
          <w:lang w:val="en-US"/>
        </w:rPr>
        <w:tab/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ab/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ab/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ab/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ab/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ab/>
      </w:r>
      <w:r w:rsidRPr="00817B82">
        <w:rPr>
          <w:rFonts w:ascii="Times New Roman" w:hAnsi="Times New Roman" w:cs="Times New Roman"/>
          <w:b/>
          <w:bCs/>
          <w:sz w:val="18"/>
          <w:szCs w:val="18"/>
          <w:lang w:val="en-US"/>
        </w:rPr>
        <w:t>% (n)</w:t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 xml:space="preserve"> </w:t>
      </w:r>
    </w:p>
    <w:p w14:paraId="16403E47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 xml:space="preserve">Cardiopulmonary resuscitation 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>1.7 (1)</w:t>
      </w:r>
      <w:r w:rsidRPr="00BF1E25">
        <w:rPr>
          <w:rFonts w:ascii="Times New Roman" w:hAnsi="Times New Roman" w:cs="Times New Roman"/>
          <w:sz w:val="18"/>
          <w:szCs w:val="24"/>
        </w:rPr>
        <w:tab/>
      </w:r>
    </w:p>
    <w:p w14:paraId="39A1F0D3" w14:textId="77777777" w:rsidR="00E52899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>
        <w:rPr>
          <w:rFonts w:ascii="Times New Roman" w:hAnsi="Times New Roman" w:cs="Times New Roman"/>
          <w:sz w:val="18"/>
          <w:szCs w:val="24"/>
        </w:rPr>
        <w:t>MI</w:t>
      </w:r>
      <w:r>
        <w:rPr>
          <w:rFonts w:ascii="Times New Roman" w:hAnsi="Times New Roman" w:cs="Times New Roman"/>
          <w:sz w:val="18"/>
          <w:szCs w:val="24"/>
        </w:rPr>
        <w:tab/>
      </w:r>
      <w:r>
        <w:rPr>
          <w:rFonts w:ascii="Times New Roman" w:hAnsi="Times New Roman" w:cs="Times New Roman"/>
          <w:sz w:val="18"/>
          <w:szCs w:val="24"/>
        </w:rPr>
        <w:tab/>
      </w:r>
      <w:r>
        <w:rPr>
          <w:rFonts w:ascii="Times New Roman" w:hAnsi="Times New Roman" w:cs="Times New Roman"/>
          <w:sz w:val="18"/>
          <w:szCs w:val="24"/>
        </w:rPr>
        <w:tab/>
      </w:r>
      <w:r>
        <w:rPr>
          <w:rFonts w:ascii="Times New Roman" w:hAnsi="Times New Roman" w:cs="Times New Roman"/>
          <w:sz w:val="18"/>
          <w:szCs w:val="24"/>
        </w:rPr>
        <w:tab/>
      </w:r>
      <w:r>
        <w:rPr>
          <w:rFonts w:ascii="Times New Roman" w:hAnsi="Times New Roman" w:cs="Times New Roman"/>
          <w:sz w:val="18"/>
          <w:szCs w:val="24"/>
        </w:rPr>
        <w:tab/>
      </w:r>
      <w:r>
        <w:rPr>
          <w:rFonts w:ascii="Times New Roman" w:hAnsi="Times New Roman" w:cs="Times New Roman"/>
          <w:sz w:val="18"/>
          <w:szCs w:val="24"/>
        </w:rPr>
        <w:tab/>
      </w:r>
      <w:r>
        <w:rPr>
          <w:rFonts w:ascii="Times New Roman" w:hAnsi="Times New Roman" w:cs="Times New Roman"/>
          <w:sz w:val="18"/>
          <w:szCs w:val="24"/>
        </w:rPr>
        <w:tab/>
      </w:r>
      <w:r>
        <w:rPr>
          <w:rFonts w:ascii="Times New Roman" w:hAnsi="Times New Roman" w:cs="Times New Roman"/>
          <w:sz w:val="18"/>
          <w:szCs w:val="24"/>
        </w:rPr>
        <w:tab/>
      </w:r>
      <w:r>
        <w:rPr>
          <w:rFonts w:ascii="Times New Roman" w:hAnsi="Times New Roman" w:cs="Times New Roman"/>
          <w:sz w:val="18"/>
          <w:szCs w:val="24"/>
        </w:rPr>
        <w:tab/>
      </w:r>
      <w:r>
        <w:rPr>
          <w:rFonts w:ascii="Times New Roman" w:hAnsi="Times New Roman" w:cs="Times New Roman"/>
          <w:sz w:val="18"/>
          <w:szCs w:val="24"/>
        </w:rPr>
        <w:tab/>
      </w:r>
      <w:r>
        <w:rPr>
          <w:rFonts w:ascii="Times New Roman" w:hAnsi="Times New Roman" w:cs="Times New Roman"/>
          <w:sz w:val="18"/>
          <w:szCs w:val="24"/>
        </w:rPr>
        <w:tab/>
        <w:t>3.4 (2)</w:t>
      </w:r>
    </w:p>
    <w:p w14:paraId="14A0AFFD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Graft Occlusion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>1.7 (1)</w:t>
      </w:r>
    </w:p>
    <w:p w14:paraId="738C2E83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 xml:space="preserve">Stroke 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>3.4 (2)</w:t>
      </w:r>
    </w:p>
    <w:p w14:paraId="63E13ADE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 xml:space="preserve">Bleeding 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>3.4 (2)</w:t>
      </w:r>
    </w:p>
    <w:p w14:paraId="529C4A69" w14:textId="77777777" w:rsidR="00E52899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Transfusion requirement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>53.5 (31)</w:t>
      </w:r>
      <w:r>
        <w:rPr>
          <w:rFonts w:ascii="Times New Roman" w:hAnsi="Times New Roman" w:cs="Times New Roman"/>
          <w:sz w:val="18"/>
          <w:szCs w:val="24"/>
        </w:rPr>
        <w:tab/>
      </w:r>
    </w:p>
    <w:p w14:paraId="50DF9056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Acute kidney injury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>8.6 (5)</w:t>
      </w:r>
    </w:p>
    <w:p w14:paraId="2BB10630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Wound site infection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>13.8 (8)</w:t>
      </w:r>
    </w:p>
    <w:p w14:paraId="41473C33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Sternal dehiscence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 xml:space="preserve">5.2 (3) </w:t>
      </w:r>
    </w:p>
    <w:p w14:paraId="64DD456B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Po HCT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 xml:space="preserve">30.9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sym w:font="Symbol" w:char="F0B1"/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4.9</w:t>
      </w:r>
    </w:p>
    <w:p w14:paraId="17BD125C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Po Creatinine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 xml:space="preserve">1.2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sym w:font="Symbol" w:char="F0B1"/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0.4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</w:p>
    <w:p w14:paraId="4B7609E5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Intubation Time (hours)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 xml:space="preserve">8.9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sym w:font="Symbol" w:char="F0B1"/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6.0</w:t>
      </w:r>
    </w:p>
    <w:p w14:paraId="0A66720F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ICU duration (Days)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 xml:space="preserve">3.9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sym w:font="Symbol" w:char="F0B1"/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1.2</w:t>
      </w:r>
    </w:p>
    <w:p w14:paraId="17325117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>Length of Stay (Days)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 xml:space="preserve">9.6 </w:t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sym w:font="Symbol" w:char="F0B1"/>
      </w:r>
      <w:r w:rsidRPr="00BF1E25">
        <w:rPr>
          <w:rFonts w:ascii="Times New Roman" w:hAnsi="Times New Roman" w:cs="Times New Roman"/>
          <w:bCs/>
          <w:sz w:val="18"/>
          <w:szCs w:val="18"/>
          <w:lang w:val="en-US"/>
        </w:rPr>
        <w:t xml:space="preserve"> 3.2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</w:p>
    <w:p w14:paraId="005D9635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24"/>
        </w:rPr>
      </w:pPr>
      <w:r w:rsidRPr="00BF1E25">
        <w:rPr>
          <w:rFonts w:ascii="Times New Roman" w:hAnsi="Times New Roman" w:cs="Times New Roman"/>
          <w:sz w:val="18"/>
          <w:szCs w:val="24"/>
        </w:rPr>
        <w:t xml:space="preserve">Mortality </w:t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</w:r>
      <w:r w:rsidRPr="00BF1E25">
        <w:rPr>
          <w:rFonts w:ascii="Times New Roman" w:hAnsi="Times New Roman" w:cs="Times New Roman"/>
          <w:sz w:val="18"/>
          <w:szCs w:val="24"/>
        </w:rPr>
        <w:tab/>
        <w:t>3.4 (2)</w:t>
      </w:r>
    </w:p>
    <w:p w14:paraId="2158213C" w14:textId="77777777" w:rsidR="00E52899" w:rsidRDefault="00E52899" w:rsidP="00E52899">
      <w:pPr>
        <w:pBdr>
          <w:bottom w:val="single" w:sz="4" w:space="1" w:color="auto"/>
        </w:pBdr>
        <w:rPr>
          <w:rFonts w:ascii="Times New Roman" w:hAnsi="Times New Roman" w:cs="Times New Roman"/>
          <w:b/>
          <w:sz w:val="24"/>
          <w:szCs w:val="24"/>
        </w:rPr>
      </w:pPr>
    </w:p>
    <w:p w14:paraId="4CFFB431" w14:textId="77777777" w:rsidR="00E52899" w:rsidRDefault="00E52899" w:rsidP="00E52899">
      <w:pPr>
        <w:jc w:val="both"/>
        <w:rPr>
          <w:rFonts w:ascii="Times New Roman" w:hAnsi="Times New Roman" w:cs="Times New Roman"/>
          <w:i/>
          <w:sz w:val="18"/>
          <w:szCs w:val="18"/>
        </w:rPr>
      </w:pPr>
      <w:r w:rsidRPr="005577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B70B1">
        <w:rPr>
          <w:rFonts w:ascii="Times New Roman" w:hAnsi="Times New Roman" w:cs="Times New Roman"/>
          <w:i/>
          <w:sz w:val="18"/>
          <w:szCs w:val="18"/>
        </w:rPr>
        <w:t>ICU: intensive care unit,</w:t>
      </w:r>
      <w:r>
        <w:rPr>
          <w:rFonts w:ascii="Times New Roman" w:hAnsi="Times New Roman" w:cs="Times New Roman"/>
          <w:i/>
          <w:sz w:val="18"/>
          <w:szCs w:val="18"/>
        </w:rPr>
        <w:t xml:space="preserve"> MI: myocardial infarction, </w:t>
      </w:r>
      <w:r w:rsidRPr="00DB70B1">
        <w:rPr>
          <w:rFonts w:ascii="Times New Roman" w:hAnsi="Times New Roman" w:cs="Times New Roman"/>
          <w:i/>
          <w:sz w:val="18"/>
          <w:szCs w:val="18"/>
        </w:rPr>
        <w:t>Po HCT: Postoperative Hematocrit, Po Creatinine: Postoperative Creatinine</w:t>
      </w:r>
    </w:p>
    <w:p w14:paraId="08B0A946" w14:textId="77777777" w:rsidR="00E52899" w:rsidRDefault="00E52899" w:rsidP="00E52899">
      <w:pPr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7C5AA45D" w14:textId="77777777" w:rsidR="00E52899" w:rsidRDefault="00E52899" w:rsidP="00E52899">
      <w:pPr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3C607DFE" w14:textId="77777777" w:rsidR="00E52899" w:rsidRDefault="00E52899" w:rsidP="00E52899">
      <w:pPr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5CCE5D00" w14:textId="77777777" w:rsidR="00E52899" w:rsidRDefault="00E52899" w:rsidP="00E52899">
      <w:pPr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28F2F920" w14:textId="77777777" w:rsidR="00E52899" w:rsidRPr="00557718" w:rsidRDefault="00E52899" w:rsidP="00E52899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4. </w:t>
      </w:r>
      <w:r>
        <w:rPr>
          <w:rFonts w:ascii="Times New Roman" w:hAnsi="Times New Roman" w:cs="Times New Roman"/>
          <w:sz w:val="24"/>
          <w:szCs w:val="24"/>
        </w:rPr>
        <w:t xml:space="preserve">12-month outcomes </w:t>
      </w:r>
    </w:p>
    <w:p w14:paraId="0C4BFD8C" w14:textId="77777777" w:rsidR="00E52899" w:rsidRPr="00817B82" w:rsidRDefault="00E52899" w:rsidP="00E52899">
      <w:pPr>
        <w:pBdr>
          <w:top w:val="single" w:sz="4" w:space="1" w:color="auto"/>
          <w:bottom w:val="single" w:sz="4" w:space="1" w:color="auto"/>
        </w:pBdr>
        <w:tabs>
          <w:tab w:val="center" w:pos="2835"/>
        </w:tabs>
        <w:rPr>
          <w:rFonts w:ascii="Times New Roman" w:hAnsi="Times New Roman" w:cs="Times New Roman"/>
          <w:b/>
          <w:bCs/>
          <w:sz w:val="18"/>
          <w:szCs w:val="18"/>
          <w:lang w:val="en-US"/>
        </w:rPr>
      </w:pP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 xml:space="preserve">12-Month Outcomes </w:t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ab/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ab/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ab/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ab/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ab/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ab/>
      </w:r>
      <w:r w:rsidRPr="00817B82">
        <w:rPr>
          <w:rFonts w:ascii="Times New Roman" w:hAnsi="Times New Roman" w:cs="Times New Roman"/>
          <w:b/>
          <w:bCs/>
          <w:sz w:val="18"/>
          <w:szCs w:val="18"/>
          <w:lang w:val="en-US"/>
        </w:rPr>
        <w:t>% (n)</w:t>
      </w:r>
      <w:r>
        <w:rPr>
          <w:rFonts w:ascii="Times New Roman" w:hAnsi="Times New Roman" w:cs="Times New Roman"/>
          <w:b/>
          <w:bCs/>
          <w:sz w:val="18"/>
          <w:szCs w:val="18"/>
          <w:lang w:val="en-US"/>
        </w:rPr>
        <w:t xml:space="preserve"> </w:t>
      </w:r>
    </w:p>
    <w:p w14:paraId="5A4A8AD2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18"/>
        </w:rPr>
      </w:pPr>
      <w:r w:rsidRPr="00BF1E25">
        <w:rPr>
          <w:rFonts w:ascii="Times New Roman" w:hAnsi="Times New Roman" w:cs="Times New Roman"/>
          <w:sz w:val="18"/>
          <w:szCs w:val="18"/>
        </w:rPr>
        <w:t xml:space="preserve">12-month redo revascularization </w:t>
      </w:r>
      <w:r w:rsidRPr="00BF1E25">
        <w:rPr>
          <w:rFonts w:ascii="Times New Roman" w:hAnsi="Times New Roman" w:cs="Times New Roman"/>
          <w:sz w:val="18"/>
          <w:szCs w:val="18"/>
        </w:rPr>
        <w:tab/>
      </w:r>
      <w:r w:rsidRPr="00BF1E25">
        <w:rPr>
          <w:rFonts w:ascii="Times New Roman" w:hAnsi="Times New Roman" w:cs="Times New Roman"/>
          <w:sz w:val="18"/>
          <w:szCs w:val="18"/>
        </w:rPr>
        <w:tab/>
      </w:r>
      <w:r w:rsidRPr="00BF1E25">
        <w:rPr>
          <w:rFonts w:ascii="Times New Roman" w:hAnsi="Times New Roman" w:cs="Times New Roman"/>
          <w:sz w:val="18"/>
          <w:szCs w:val="18"/>
        </w:rPr>
        <w:tab/>
      </w:r>
      <w:r w:rsidRPr="00BF1E25">
        <w:rPr>
          <w:rFonts w:ascii="Times New Roman" w:hAnsi="Times New Roman" w:cs="Times New Roman"/>
          <w:sz w:val="18"/>
          <w:szCs w:val="18"/>
        </w:rPr>
        <w:tab/>
      </w:r>
      <w:r w:rsidRPr="00BF1E25">
        <w:rPr>
          <w:rFonts w:ascii="Times New Roman" w:hAnsi="Times New Roman" w:cs="Times New Roman"/>
          <w:sz w:val="18"/>
          <w:szCs w:val="18"/>
        </w:rPr>
        <w:tab/>
        <w:t>0.0 (0)</w:t>
      </w:r>
      <w:r w:rsidRPr="00BF1E25">
        <w:rPr>
          <w:rFonts w:ascii="Times New Roman" w:hAnsi="Times New Roman" w:cs="Times New Roman"/>
          <w:sz w:val="18"/>
          <w:szCs w:val="18"/>
        </w:rPr>
        <w:tab/>
      </w:r>
      <w:r w:rsidRPr="00BF1E25">
        <w:rPr>
          <w:rFonts w:ascii="Times New Roman" w:hAnsi="Times New Roman" w:cs="Times New Roman"/>
          <w:sz w:val="18"/>
          <w:szCs w:val="18"/>
        </w:rPr>
        <w:tab/>
      </w:r>
      <w:r w:rsidRPr="00BF1E25">
        <w:rPr>
          <w:rFonts w:ascii="Times New Roman" w:hAnsi="Times New Roman" w:cs="Times New Roman"/>
          <w:sz w:val="18"/>
          <w:szCs w:val="18"/>
        </w:rPr>
        <w:tab/>
      </w:r>
      <w:r w:rsidRPr="00BF1E25">
        <w:rPr>
          <w:rFonts w:ascii="Times New Roman" w:hAnsi="Times New Roman" w:cs="Times New Roman"/>
          <w:sz w:val="18"/>
          <w:szCs w:val="18"/>
        </w:rPr>
        <w:tab/>
      </w:r>
    </w:p>
    <w:p w14:paraId="78BC8582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18"/>
        </w:rPr>
      </w:pPr>
      <w:r w:rsidRPr="00BF1E25">
        <w:rPr>
          <w:rFonts w:ascii="Times New Roman" w:hAnsi="Times New Roman" w:cs="Times New Roman"/>
          <w:sz w:val="18"/>
          <w:szCs w:val="18"/>
        </w:rPr>
        <w:t>12-month renal replacement therapy</w:t>
      </w:r>
      <w:r w:rsidRPr="00BF1E25">
        <w:rPr>
          <w:rFonts w:ascii="Times New Roman" w:hAnsi="Times New Roman" w:cs="Times New Roman"/>
          <w:sz w:val="18"/>
          <w:szCs w:val="18"/>
        </w:rPr>
        <w:tab/>
      </w:r>
      <w:r w:rsidRPr="00BF1E25">
        <w:rPr>
          <w:rFonts w:ascii="Times New Roman" w:hAnsi="Times New Roman" w:cs="Times New Roman"/>
          <w:sz w:val="18"/>
          <w:szCs w:val="18"/>
        </w:rPr>
        <w:tab/>
      </w:r>
      <w:r w:rsidRPr="00BF1E25">
        <w:rPr>
          <w:rFonts w:ascii="Times New Roman" w:hAnsi="Times New Roman" w:cs="Times New Roman"/>
          <w:sz w:val="18"/>
          <w:szCs w:val="18"/>
        </w:rPr>
        <w:tab/>
      </w:r>
      <w:r w:rsidRPr="00BF1E25">
        <w:rPr>
          <w:rFonts w:ascii="Times New Roman" w:hAnsi="Times New Roman" w:cs="Times New Roman"/>
          <w:sz w:val="18"/>
          <w:szCs w:val="18"/>
        </w:rPr>
        <w:tab/>
      </w:r>
      <w:r w:rsidRPr="00BF1E25">
        <w:rPr>
          <w:rFonts w:ascii="Times New Roman" w:hAnsi="Times New Roman" w:cs="Times New Roman"/>
          <w:sz w:val="18"/>
          <w:szCs w:val="18"/>
        </w:rPr>
        <w:tab/>
        <w:t>0.0 (0)</w:t>
      </w:r>
      <w:r w:rsidRPr="00BF1E25">
        <w:rPr>
          <w:rFonts w:ascii="Times New Roman" w:hAnsi="Times New Roman" w:cs="Times New Roman"/>
          <w:sz w:val="18"/>
          <w:szCs w:val="18"/>
        </w:rPr>
        <w:tab/>
        <w:t xml:space="preserve"> </w:t>
      </w:r>
    </w:p>
    <w:p w14:paraId="735AC9A7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18"/>
        </w:rPr>
      </w:pPr>
      <w:r w:rsidRPr="00BF1E25">
        <w:rPr>
          <w:rFonts w:ascii="Times New Roman" w:hAnsi="Times New Roman" w:cs="Times New Roman"/>
          <w:sz w:val="18"/>
          <w:szCs w:val="18"/>
        </w:rPr>
        <w:t xml:space="preserve">12-month cardiac mortality </w:t>
      </w:r>
      <w:r w:rsidRPr="00BF1E25">
        <w:rPr>
          <w:rFonts w:ascii="Times New Roman" w:hAnsi="Times New Roman" w:cs="Times New Roman"/>
          <w:sz w:val="18"/>
          <w:szCs w:val="18"/>
        </w:rPr>
        <w:tab/>
      </w:r>
      <w:r w:rsidRPr="00BF1E25">
        <w:rPr>
          <w:rFonts w:ascii="Times New Roman" w:hAnsi="Times New Roman" w:cs="Times New Roman"/>
          <w:sz w:val="18"/>
          <w:szCs w:val="18"/>
        </w:rPr>
        <w:tab/>
      </w:r>
      <w:r w:rsidRPr="00BF1E25">
        <w:rPr>
          <w:rFonts w:ascii="Times New Roman" w:hAnsi="Times New Roman" w:cs="Times New Roman"/>
          <w:sz w:val="18"/>
          <w:szCs w:val="18"/>
        </w:rPr>
        <w:tab/>
      </w:r>
      <w:r w:rsidRPr="00BF1E25">
        <w:rPr>
          <w:rFonts w:ascii="Times New Roman" w:hAnsi="Times New Roman" w:cs="Times New Roman"/>
          <w:sz w:val="18"/>
          <w:szCs w:val="18"/>
        </w:rPr>
        <w:tab/>
      </w:r>
      <w:r w:rsidRPr="00BF1E25"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Pr="00BF1E25">
        <w:rPr>
          <w:rFonts w:ascii="Times New Roman" w:hAnsi="Times New Roman" w:cs="Times New Roman"/>
          <w:sz w:val="18"/>
          <w:szCs w:val="18"/>
        </w:rPr>
        <w:t>5.2 (3)</w:t>
      </w:r>
    </w:p>
    <w:p w14:paraId="7CF70E90" w14:textId="77777777" w:rsidR="00E52899" w:rsidRPr="00BF1E25" w:rsidRDefault="00E52899" w:rsidP="00E52899">
      <w:pPr>
        <w:jc w:val="both"/>
        <w:rPr>
          <w:rFonts w:ascii="Times New Roman" w:hAnsi="Times New Roman" w:cs="Times New Roman"/>
          <w:sz w:val="18"/>
          <w:szCs w:val="18"/>
        </w:rPr>
      </w:pPr>
      <w:r w:rsidRPr="00BF1E25">
        <w:rPr>
          <w:rFonts w:ascii="Times New Roman" w:hAnsi="Times New Roman" w:cs="Times New Roman"/>
          <w:sz w:val="18"/>
          <w:szCs w:val="18"/>
        </w:rPr>
        <w:t>12-month All-cause mortality</w:t>
      </w:r>
      <w:r w:rsidRPr="00BF1E25">
        <w:rPr>
          <w:rFonts w:ascii="Times New Roman" w:hAnsi="Times New Roman" w:cs="Times New Roman"/>
          <w:sz w:val="18"/>
          <w:szCs w:val="18"/>
        </w:rPr>
        <w:tab/>
      </w:r>
      <w:r w:rsidRPr="00BF1E25">
        <w:rPr>
          <w:rFonts w:ascii="Times New Roman" w:hAnsi="Times New Roman" w:cs="Times New Roman"/>
          <w:sz w:val="18"/>
          <w:szCs w:val="18"/>
        </w:rPr>
        <w:tab/>
      </w:r>
      <w:r w:rsidRPr="00BF1E25">
        <w:rPr>
          <w:rFonts w:ascii="Times New Roman" w:hAnsi="Times New Roman" w:cs="Times New Roman"/>
          <w:sz w:val="18"/>
          <w:szCs w:val="18"/>
        </w:rPr>
        <w:tab/>
      </w:r>
      <w:r w:rsidRPr="00BF1E25">
        <w:rPr>
          <w:rFonts w:ascii="Times New Roman" w:hAnsi="Times New Roman" w:cs="Times New Roman"/>
          <w:sz w:val="18"/>
          <w:szCs w:val="18"/>
        </w:rPr>
        <w:tab/>
      </w:r>
      <w:r w:rsidRPr="00BF1E25"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Pr="00BF1E25">
        <w:rPr>
          <w:rFonts w:ascii="Times New Roman" w:hAnsi="Times New Roman" w:cs="Times New Roman"/>
          <w:sz w:val="18"/>
          <w:szCs w:val="18"/>
        </w:rPr>
        <w:t xml:space="preserve">6.9 (4) </w:t>
      </w:r>
    </w:p>
    <w:p w14:paraId="2CF6B71B" w14:textId="77777777" w:rsidR="00E52899" w:rsidRDefault="00E52899" w:rsidP="00E52899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0F4FA26" w14:textId="77777777" w:rsidR="00E1715D" w:rsidRDefault="00E52899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899"/>
    <w:rsid w:val="001942F0"/>
    <w:rsid w:val="002C0857"/>
    <w:rsid w:val="003F01F8"/>
    <w:rsid w:val="00884728"/>
    <w:rsid w:val="008E2845"/>
    <w:rsid w:val="00D00B5E"/>
    <w:rsid w:val="00E52899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C2B5EC"/>
  <w15:chartTrackingRefBased/>
  <w15:docId w15:val="{3C56D2B2-2677-4F61-956B-7FDCC1147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2899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387</Words>
  <Characters>2209</Characters>
  <Application>Microsoft Office Word</Application>
  <DocSecurity>0</DocSecurity>
  <Lines>18</Lines>
  <Paragraphs>5</Paragraphs>
  <ScaleCrop>false</ScaleCrop>
  <Company>Springer Nature</Company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2023-07-26T16:04:00Z</dcterms:created>
  <dcterms:modified xsi:type="dcterms:W3CDTF">2023-07-26T16:05:00Z</dcterms:modified>
</cp:coreProperties>
</file>