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80F2B" w14:textId="77777777" w:rsidR="008E39C6" w:rsidRDefault="008E39C6" w:rsidP="008E39C6">
      <w:pPr>
        <w:jc w:val="center"/>
        <w:rPr>
          <w:rFonts w:ascii="Segoe UI" w:hAnsi="Segoe UI" w:cs="Segoe UI"/>
          <w:b/>
          <w:bCs/>
          <w:color w:val="242424"/>
          <w:sz w:val="21"/>
          <w:szCs w:val="21"/>
          <w:shd w:val="clear" w:color="auto" w:fill="FFFFFF"/>
        </w:rPr>
      </w:pPr>
    </w:p>
    <w:p w14:paraId="725C6668" w14:textId="77777777" w:rsidR="008E39C6" w:rsidRDefault="008E39C6" w:rsidP="008E39C6">
      <w:pPr>
        <w:jc w:val="center"/>
        <w:rPr>
          <w:rFonts w:ascii="Segoe UI" w:hAnsi="Segoe UI" w:cs="Segoe UI"/>
          <w:b/>
          <w:bCs/>
          <w:color w:val="242424"/>
          <w:sz w:val="21"/>
          <w:szCs w:val="21"/>
          <w:shd w:val="clear" w:color="auto" w:fill="FFFFFF"/>
        </w:rPr>
      </w:pPr>
    </w:p>
    <w:p w14:paraId="4DDD741B" w14:textId="77777777" w:rsidR="008E39C6" w:rsidRDefault="008E39C6" w:rsidP="008E39C6">
      <w:pPr>
        <w:jc w:val="center"/>
        <w:rPr>
          <w:rFonts w:ascii="Segoe UI" w:hAnsi="Segoe UI" w:cs="Segoe UI"/>
          <w:b/>
          <w:bCs/>
          <w:color w:val="242424"/>
          <w:sz w:val="21"/>
          <w:szCs w:val="21"/>
          <w:shd w:val="clear" w:color="auto" w:fill="FFFFFF"/>
        </w:rPr>
      </w:pPr>
    </w:p>
    <w:p w14:paraId="22E73328" w14:textId="77777777" w:rsidR="008E39C6" w:rsidRDefault="008E39C6" w:rsidP="008E39C6">
      <w:pPr>
        <w:jc w:val="center"/>
        <w:rPr>
          <w:rFonts w:ascii="Segoe UI" w:hAnsi="Segoe UI" w:cs="Segoe UI"/>
          <w:b/>
          <w:bCs/>
          <w:color w:val="242424"/>
          <w:sz w:val="21"/>
          <w:szCs w:val="21"/>
          <w:shd w:val="clear" w:color="auto" w:fill="FFFFFF"/>
        </w:rPr>
      </w:pPr>
    </w:p>
    <w:p w14:paraId="5DC7E402" w14:textId="77777777" w:rsidR="008E39C6" w:rsidRDefault="008E39C6" w:rsidP="008E39C6">
      <w:pPr>
        <w:jc w:val="center"/>
        <w:rPr>
          <w:rFonts w:ascii="Segoe UI" w:hAnsi="Segoe UI" w:cs="Segoe UI"/>
          <w:b/>
          <w:bCs/>
          <w:color w:val="242424"/>
          <w:sz w:val="21"/>
          <w:szCs w:val="21"/>
          <w:shd w:val="clear" w:color="auto" w:fill="FFFFFF"/>
        </w:rPr>
      </w:pPr>
    </w:p>
    <w:p w14:paraId="3842E826" w14:textId="4A3B873C" w:rsidR="008E39C6" w:rsidRDefault="008E39C6">
      <w:pPr>
        <w:spacing w:after="0" w:line="240" w:lineRule="auto"/>
        <w:rPr>
          <w:rFonts w:ascii="Segoe UI" w:hAnsi="Segoe UI" w:cs="Segoe UI"/>
          <w:b/>
          <w:bCs/>
          <w:color w:val="242424"/>
          <w:sz w:val="21"/>
          <w:szCs w:val="21"/>
          <w:shd w:val="clear" w:color="auto" w:fill="FFFFFF"/>
        </w:rPr>
      </w:pPr>
    </w:p>
    <w:p w14:paraId="2301E8ED" w14:textId="77777777" w:rsidR="008E39C6" w:rsidRDefault="008E39C6">
      <w:pPr>
        <w:spacing w:after="0" w:line="240" w:lineRule="auto"/>
        <w:rPr>
          <w:rFonts w:ascii="Segoe UI" w:hAnsi="Segoe UI" w:cs="Segoe UI"/>
          <w:b/>
          <w:bCs/>
          <w:color w:val="242424"/>
          <w:sz w:val="21"/>
          <w:szCs w:val="21"/>
          <w:shd w:val="clear" w:color="auto" w:fill="FFFFFF"/>
        </w:rPr>
      </w:pPr>
    </w:p>
    <w:p w14:paraId="225E27A5" w14:textId="77777777" w:rsidR="008E39C6" w:rsidRDefault="008E39C6">
      <w:pPr>
        <w:spacing w:after="0" w:line="240" w:lineRule="auto"/>
        <w:rPr>
          <w:rFonts w:ascii="Segoe UI" w:hAnsi="Segoe UI" w:cs="Segoe UI"/>
          <w:b/>
          <w:bCs/>
          <w:color w:val="242424"/>
          <w:sz w:val="21"/>
          <w:szCs w:val="21"/>
          <w:shd w:val="clear" w:color="auto" w:fill="FFFFFF"/>
        </w:rPr>
      </w:pPr>
    </w:p>
    <w:p w14:paraId="7DF9E658" w14:textId="77777777" w:rsidR="008E39C6" w:rsidRDefault="008E39C6">
      <w:pPr>
        <w:spacing w:after="0" w:line="240" w:lineRule="auto"/>
        <w:rPr>
          <w:rFonts w:ascii="Segoe UI" w:hAnsi="Segoe UI" w:cs="Segoe UI"/>
          <w:b/>
          <w:bCs/>
          <w:color w:val="242424"/>
          <w:sz w:val="28"/>
          <w:szCs w:val="28"/>
          <w:shd w:val="clear" w:color="auto" w:fill="FFFFFF"/>
        </w:rPr>
      </w:pPr>
    </w:p>
    <w:p w14:paraId="686D4652" w14:textId="6E57C58F" w:rsidR="008E39C6" w:rsidRPr="008E39C6" w:rsidRDefault="008E39C6" w:rsidP="008E39C6">
      <w:pPr>
        <w:jc w:val="center"/>
        <w:rPr>
          <w:rFonts w:ascii="Segoe UI" w:hAnsi="Segoe UI" w:cs="Segoe UI"/>
          <w:b/>
          <w:bCs/>
          <w:color w:val="242424"/>
          <w:sz w:val="28"/>
          <w:szCs w:val="28"/>
          <w:shd w:val="clear" w:color="auto" w:fill="FFFFFF"/>
        </w:rPr>
      </w:pPr>
      <w:r w:rsidRPr="008E39C6">
        <w:rPr>
          <w:rFonts w:ascii="Segoe UI" w:hAnsi="Segoe UI" w:cs="Segoe UI"/>
          <w:b/>
          <w:bCs/>
          <w:color w:val="242424"/>
          <w:sz w:val="28"/>
          <w:szCs w:val="28"/>
          <w:shd w:val="clear" w:color="auto" w:fill="FFFFFF"/>
        </w:rPr>
        <w:t>SUPPLEMENTARY MATERIAL</w:t>
      </w:r>
    </w:p>
    <w:p w14:paraId="741C5EF2" w14:textId="77777777" w:rsidR="008E39C6" w:rsidRDefault="008E39C6" w:rsidP="008E39C6">
      <w:pPr>
        <w:jc w:val="center"/>
        <w:rPr>
          <w:rFonts w:ascii="Segoe UI" w:hAnsi="Segoe UI" w:cs="Segoe UI"/>
          <w:b/>
          <w:bCs/>
          <w:color w:val="242424"/>
          <w:sz w:val="21"/>
          <w:szCs w:val="21"/>
          <w:shd w:val="clear" w:color="auto" w:fill="FFFFFF"/>
        </w:rPr>
      </w:pPr>
    </w:p>
    <w:p w14:paraId="6564E760" w14:textId="517751F3" w:rsidR="008E39C6" w:rsidRPr="008E39C6" w:rsidRDefault="008E39C6" w:rsidP="008E39C6">
      <w:pPr>
        <w:jc w:val="center"/>
        <w:rPr>
          <w:sz w:val="28"/>
          <w:szCs w:val="28"/>
        </w:rPr>
      </w:pPr>
      <w:r w:rsidRPr="008E39C6">
        <w:rPr>
          <w:sz w:val="28"/>
          <w:szCs w:val="28"/>
        </w:rPr>
        <w:t xml:space="preserve">Using domain adaptation and inductive transfer learning to improve patient outcome prediction in the intensive care </w:t>
      </w:r>
      <w:proofErr w:type="gramStart"/>
      <w:r w:rsidRPr="008E39C6">
        <w:rPr>
          <w:sz w:val="28"/>
          <w:szCs w:val="28"/>
        </w:rPr>
        <w:t>unit</w:t>
      </w:r>
      <w:proofErr w:type="gramEnd"/>
    </w:p>
    <w:p w14:paraId="13671F98" w14:textId="77777777" w:rsidR="008E39C6" w:rsidRDefault="008E39C6">
      <w:pPr>
        <w:spacing w:after="0" w:line="240" w:lineRule="auto"/>
      </w:pPr>
      <w:r>
        <w:br w:type="page"/>
      </w:r>
    </w:p>
    <w:p w14:paraId="13816E7B" w14:textId="77777777" w:rsidR="008E39C6" w:rsidRDefault="008E39C6" w:rsidP="008E39C6">
      <w:pPr>
        <w:sectPr w:rsidR="008E39C6" w:rsidSect="008E39C6">
          <w:footerReference w:type="even" r:id="rId7"/>
          <w:footerReference w:type="default" r:id="rId8"/>
          <w:pgSz w:w="12240" w:h="15840"/>
          <w:pgMar w:top="720" w:right="720" w:bottom="720" w:left="720" w:header="708" w:footer="708" w:gutter="0"/>
          <w:cols w:space="709"/>
          <w:docGrid w:linePitch="360"/>
        </w:sectPr>
      </w:pPr>
    </w:p>
    <w:p w14:paraId="631B125A" w14:textId="1D5650D1" w:rsidR="008E39C6" w:rsidRDefault="008E39C6" w:rsidP="008E39C6">
      <w:r>
        <w:lastRenderedPageBreak/>
        <w:t>Table</w:t>
      </w:r>
      <w:r w:rsidRPr="00ED7C35">
        <w:t xml:space="preserve"> </w:t>
      </w:r>
      <w:r>
        <w:t>A1.</w:t>
      </w:r>
      <w:r w:rsidRPr="00ED7C35">
        <w:t xml:space="preserve"> </w:t>
      </w:r>
      <w:r>
        <w:t xml:space="preserve">Performance metrics of ITL AKI – all data subsets </w:t>
      </w:r>
    </w:p>
    <w:tbl>
      <w:tblPr>
        <w:tblStyle w:val="GridTable1Light"/>
        <w:tblW w:w="13541" w:type="dxa"/>
        <w:tblLook w:val="04A0" w:firstRow="1" w:lastRow="0" w:firstColumn="1" w:lastColumn="0" w:noHBand="0" w:noVBand="1"/>
      </w:tblPr>
      <w:tblGrid>
        <w:gridCol w:w="704"/>
        <w:gridCol w:w="574"/>
        <w:gridCol w:w="1814"/>
        <w:gridCol w:w="737"/>
        <w:gridCol w:w="1691"/>
        <w:gridCol w:w="737"/>
        <w:gridCol w:w="1691"/>
        <w:gridCol w:w="737"/>
        <w:gridCol w:w="1691"/>
        <w:gridCol w:w="737"/>
        <w:gridCol w:w="1691"/>
        <w:gridCol w:w="737"/>
      </w:tblGrid>
      <w:tr w:rsidR="008E39C6" w:rsidRPr="00E61BD9" w14:paraId="4B80B36C" w14:textId="77777777" w:rsidTr="00583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09C02C7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Model</w:t>
            </w:r>
          </w:p>
        </w:tc>
        <w:tc>
          <w:tcPr>
            <w:tcW w:w="574" w:type="dxa"/>
            <w:noWrap/>
            <w:hideMark/>
          </w:tcPr>
          <w:p w14:paraId="1C235E58" w14:textId="77777777" w:rsidR="008E39C6" w:rsidRPr="00E61BD9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Data set %</w:t>
            </w:r>
          </w:p>
        </w:tc>
        <w:tc>
          <w:tcPr>
            <w:tcW w:w="1814" w:type="dxa"/>
            <w:noWrap/>
            <w:hideMark/>
          </w:tcPr>
          <w:p w14:paraId="13E7057A" w14:textId="77777777" w:rsidR="008E39C6" w:rsidRPr="00E61BD9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Balanced Accuracy (95% CI)</w:t>
            </w:r>
          </w:p>
        </w:tc>
        <w:tc>
          <w:tcPr>
            <w:tcW w:w="737" w:type="dxa"/>
            <w:noWrap/>
            <w:hideMark/>
          </w:tcPr>
          <w:p w14:paraId="20C9D2F1" w14:textId="77777777" w:rsidR="008E39C6" w:rsidRPr="00E61BD9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p-value</w:t>
            </w:r>
          </w:p>
        </w:tc>
        <w:tc>
          <w:tcPr>
            <w:tcW w:w="1691" w:type="dxa"/>
            <w:noWrap/>
            <w:hideMark/>
          </w:tcPr>
          <w:p w14:paraId="79AE352C" w14:textId="77777777" w:rsidR="008E39C6" w:rsidRPr="00E61BD9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AUC (95% CI)</w:t>
            </w:r>
          </w:p>
        </w:tc>
        <w:tc>
          <w:tcPr>
            <w:tcW w:w="737" w:type="dxa"/>
            <w:noWrap/>
            <w:hideMark/>
          </w:tcPr>
          <w:p w14:paraId="2B3AE015" w14:textId="77777777" w:rsidR="008E39C6" w:rsidRPr="00E61BD9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p-value</w:t>
            </w:r>
          </w:p>
        </w:tc>
        <w:tc>
          <w:tcPr>
            <w:tcW w:w="1691" w:type="dxa"/>
            <w:noWrap/>
            <w:hideMark/>
          </w:tcPr>
          <w:p w14:paraId="0CB34C4A" w14:textId="77777777" w:rsidR="008E39C6" w:rsidRPr="00E61BD9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ACC (95% CI)</w:t>
            </w:r>
          </w:p>
        </w:tc>
        <w:tc>
          <w:tcPr>
            <w:tcW w:w="737" w:type="dxa"/>
            <w:noWrap/>
            <w:hideMark/>
          </w:tcPr>
          <w:p w14:paraId="5582715F" w14:textId="77777777" w:rsidR="008E39C6" w:rsidRPr="00E61BD9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p-value</w:t>
            </w:r>
          </w:p>
        </w:tc>
        <w:tc>
          <w:tcPr>
            <w:tcW w:w="1691" w:type="dxa"/>
            <w:noWrap/>
            <w:hideMark/>
          </w:tcPr>
          <w:p w14:paraId="08443616" w14:textId="77777777" w:rsidR="008E39C6" w:rsidRPr="00E61BD9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PR (95% CI)</w:t>
            </w:r>
          </w:p>
        </w:tc>
        <w:tc>
          <w:tcPr>
            <w:tcW w:w="737" w:type="dxa"/>
            <w:noWrap/>
            <w:hideMark/>
          </w:tcPr>
          <w:p w14:paraId="3BDBA509" w14:textId="77777777" w:rsidR="008E39C6" w:rsidRPr="00E61BD9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p-value</w:t>
            </w:r>
          </w:p>
        </w:tc>
        <w:tc>
          <w:tcPr>
            <w:tcW w:w="1691" w:type="dxa"/>
            <w:noWrap/>
            <w:hideMark/>
          </w:tcPr>
          <w:p w14:paraId="74572933" w14:textId="77777777" w:rsidR="008E39C6" w:rsidRPr="00E61BD9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RE (95% CI)</w:t>
            </w:r>
          </w:p>
        </w:tc>
        <w:tc>
          <w:tcPr>
            <w:tcW w:w="737" w:type="dxa"/>
            <w:noWrap/>
            <w:hideMark/>
          </w:tcPr>
          <w:p w14:paraId="4ED48F0D" w14:textId="77777777" w:rsidR="008E39C6" w:rsidRPr="00E61BD9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p-value</w:t>
            </w:r>
          </w:p>
        </w:tc>
      </w:tr>
      <w:tr w:rsidR="008E39C6" w:rsidRPr="00E61BD9" w14:paraId="7C04B62B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701DF0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ITL</w:t>
            </w:r>
          </w:p>
        </w:tc>
        <w:tc>
          <w:tcPr>
            <w:tcW w:w="574" w:type="dxa"/>
            <w:vMerge w:val="restart"/>
            <w:noWrap/>
            <w:vAlign w:val="center"/>
            <w:hideMark/>
          </w:tcPr>
          <w:p w14:paraId="1F3942A7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1%</w:t>
            </w:r>
          </w:p>
        </w:tc>
        <w:tc>
          <w:tcPr>
            <w:tcW w:w="1814" w:type="dxa"/>
            <w:noWrap/>
            <w:hideMark/>
          </w:tcPr>
          <w:p w14:paraId="72BEB89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0.6434(0.6006,0.6888)</w:t>
            </w:r>
          </w:p>
        </w:tc>
        <w:tc>
          <w:tcPr>
            <w:tcW w:w="737" w:type="dxa"/>
            <w:noWrap/>
            <w:hideMark/>
          </w:tcPr>
          <w:p w14:paraId="19BB597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4364B68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0.7103(0.6606,0.7484)</w:t>
            </w:r>
          </w:p>
        </w:tc>
        <w:tc>
          <w:tcPr>
            <w:tcW w:w="737" w:type="dxa"/>
            <w:noWrap/>
            <w:hideMark/>
          </w:tcPr>
          <w:p w14:paraId="09BC042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0CF85092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0.7433(0.6898,0.7843)</w:t>
            </w:r>
          </w:p>
        </w:tc>
        <w:tc>
          <w:tcPr>
            <w:tcW w:w="737" w:type="dxa"/>
            <w:noWrap/>
            <w:hideMark/>
          </w:tcPr>
          <w:p w14:paraId="2D37A2F1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4A72D05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0.284(0.237,0.333)</w:t>
            </w:r>
          </w:p>
        </w:tc>
        <w:tc>
          <w:tcPr>
            <w:tcW w:w="737" w:type="dxa"/>
            <w:noWrap/>
            <w:hideMark/>
          </w:tcPr>
          <w:p w14:paraId="31AF7CD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3453FDE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0.4945(0.4055,0.6375)</w:t>
            </w:r>
          </w:p>
        </w:tc>
        <w:tc>
          <w:tcPr>
            <w:tcW w:w="737" w:type="dxa"/>
            <w:noWrap/>
            <w:hideMark/>
          </w:tcPr>
          <w:p w14:paraId="15410FB8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E61BD9" w14:paraId="39317D16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BCD95E4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574" w:type="dxa"/>
            <w:vMerge/>
            <w:vAlign w:val="center"/>
            <w:hideMark/>
          </w:tcPr>
          <w:p w14:paraId="78FC38D8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7F1DC1A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0.5467(0.5154,0.5732)</w:t>
            </w:r>
          </w:p>
        </w:tc>
        <w:tc>
          <w:tcPr>
            <w:tcW w:w="737" w:type="dxa"/>
            <w:noWrap/>
            <w:hideMark/>
          </w:tcPr>
          <w:p w14:paraId="339C432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0CC8C3E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0.7301(0.694,0.7611)</w:t>
            </w:r>
          </w:p>
        </w:tc>
        <w:tc>
          <w:tcPr>
            <w:tcW w:w="737" w:type="dxa"/>
            <w:noWrap/>
            <w:hideMark/>
          </w:tcPr>
          <w:p w14:paraId="0D111AA4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6437BA4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0.8545(0.8413,0.8671)</w:t>
            </w:r>
          </w:p>
        </w:tc>
        <w:tc>
          <w:tcPr>
            <w:tcW w:w="737" w:type="dxa"/>
            <w:noWrap/>
            <w:hideMark/>
          </w:tcPr>
          <w:p w14:paraId="48F11DB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650CCD1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0.4773(0.3509,0.602)</w:t>
            </w:r>
          </w:p>
        </w:tc>
        <w:tc>
          <w:tcPr>
            <w:tcW w:w="737" w:type="dxa"/>
            <w:noWrap/>
            <w:hideMark/>
          </w:tcPr>
          <w:p w14:paraId="3725CC1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40147B08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0.1153(0.0427,0.1708)</w:t>
            </w:r>
          </w:p>
        </w:tc>
        <w:tc>
          <w:tcPr>
            <w:tcW w:w="737" w:type="dxa"/>
            <w:noWrap/>
            <w:hideMark/>
          </w:tcPr>
          <w:p w14:paraId="6CC0BD7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E61BD9" w14:paraId="4DD45F43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A987C66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574" w:type="dxa"/>
            <w:vMerge/>
            <w:vAlign w:val="center"/>
            <w:hideMark/>
          </w:tcPr>
          <w:p w14:paraId="06E932DE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3B513202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0.6222(0.5757,0.6604)</w:t>
            </w:r>
          </w:p>
        </w:tc>
        <w:tc>
          <w:tcPr>
            <w:tcW w:w="737" w:type="dxa"/>
            <w:noWrap/>
            <w:hideMark/>
          </w:tcPr>
          <w:p w14:paraId="34F85BE1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36E9A8D2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0.6796(0.6343,0.7189)</w:t>
            </w:r>
          </w:p>
        </w:tc>
        <w:tc>
          <w:tcPr>
            <w:tcW w:w="737" w:type="dxa"/>
            <w:noWrap/>
            <w:hideMark/>
          </w:tcPr>
          <w:p w14:paraId="3CFE513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037E650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0.7668(0.663,0.8047)</w:t>
            </w:r>
          </w:p>
        </w:tc>
        <w:tc>
          <w:tcPr>
            <w:tcW w:w="737" w:type="dxa"/>
            <w:noWrap/>
            <w:hideMark/>
          </w:tcPr>
          <w:p w14:paraId="22F774C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0A487E1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0.2823(0.2274,0.3517)</w:t>
            </w:r>
          </w:p>
        </w:tc>
        <w:tc>
          <w:tcPr>
            <w:tcW w:w="737" w:type="dxa"/>
            <w:noWrap/>
            <w:hideMark/>
          </w:tcPr>
          <w:p w14:paraId="1A1B0DB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0.9993</w:t>
            </w:r>
          </w:p>
        </w:tc>
        <w:tc>
          <w:tcPr>
            <w:tcW w:w="1691" w:type="dxa"/>
            <w:noWrap/>
            <w:hideMark/>
          </w:tcPr>
          <w:p w14:paraId="1AEA87B1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0.4115(0.3143,0.6412)</w:t>
            </w:r>
          </w:p>
        </w:tc>
        <w:tc>
          <w:tcPr>
            <w:tcW w:w="737" w:type="dxa"/>
            <w:noWrap/>
            <w:hideMark/>
          </w:tcPr>
          <w:p w14:paraId="3264531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E61BD9" w14:paraId="0FF1CB49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57793C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ITL</w:t>
            </w:r>
          </w:p>
        </w:tc>
        <w:tc>
          <w:tcPr>
            <w:tcW w:w="574" w:type="dxa"/>
            <w:vMerge w:val="restart"/>
            <w:noWrap/>
            <w:vAlign w:val="center"/>
            <w:hideMark/>
          </w:tcPr>
          <w:p w14:paraId="21D2E238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5%</w:t>
            </w:r>
          </w:p>
        </w:tc>
        <w:tc>
          <w:tcPr>
            <w:tcW w:w="1814" w:type="dxa"/>
            <w:noWrap/>
            <w:hideMark/>
          </w:tcPr>
          <w:p w14:paraId="323D35A4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0.6636(0.6273,0.6935)</w:t>
            </w:r>
          </w:p>
        </w:tc>
        <w:tc>
          <w:tcPr>
            <w:tcW w:w="737" w:type="dxa"/>
            <w:noWrap/>
            <w:hideMark/>
          </w:tcPr>
          <w:p w14:paraId="713FB05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335DCD2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0.7259(0.6779,0.7588)</w:t>
            </w:r>
          </w:p>
        </w:tc>
        <w:tc>
          <w:tcPr>
            <w:tcW w:w="737" w:type="dxa"/>
            <w:noWrap/>
            <w:hideMark/>
          </w:tcPr>
          <w:p w14:paraId="30953F0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68A060F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0.7436(0.7096,0.7685)</w:t>
            </w:r>
          </w:p>
        </w:tc>
        <w:tc>
          <w:tcPr>
            <w:tcW w:w="737" w:type="dxa"/>
            <w:noWrap/>
            <w:hideMark/>
          </w:tcPr>
          <w:p w14:paraId="6BB4A0A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0B83CDA2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0.2918(0.2571,0.3282)</w:t>
            </w:r>
          </w:p>
        </w:tc>
        <w:tc>
          <w:tcPr>
            <w:tcW w:w="737" w:type="dxa"/>
            <w:noWrap/>
            <w:hideMark/>
          </w:tcPr>
          <w:p w14:paraId="5A7484B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4314112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0.5554(0.4488,0.633)</w:t>
            </w:r>
          </w:p>
        </w:tc>
        <w:tc>
          <w:tcPr>
            <w:tcW w:w="737" w:type="dxa"/>
            <w:noWrap/>
            <w:hideMark/>
          </w:tcPr>
          <w:p w14:paraId="73E4147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E61BD9" w14:paraId="4A632B71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A106FE2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574" w:type="dxa"/>
            <w:vMerge/>
            <w:vAlign w:val="center"/>
            <w:hideMark/>
          </w:tcPr>
          <w:p w14:paraId="73A10C10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0458AF4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0.5941(0.5496,0.6283)</w:t>
            </w:r>
          </w:p>
        </w:tc>
        <w:tc>
          <w:tcPr>
            <w:tcW w:w="737" w:type="dxa"/>
            <w:noWrap/>
            <w:hideMark/>
          </w:tcPr>
          <w:p w14:paraId="59494588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6AFD4D38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0.7461(0.717,0.7737)</w:t>
            </w:r>
          </w:p>
        </w:tc>
        <w:tc>
          <w:tcPr>
            <w:tcW w:w="737" w:type="dxa"/>
            <w:noWrap/>
            <w:hideMark/>
          </w:tcPr>
          <w:p w14:paraId="12883CE1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0F944DF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0.8542(0.84,0.8677)</w:t>
            </w:r>
          </w:p>
        </w:tc>
        <w:tc>
          <w:tcPr>
            <w:tcW w:w="737" w:type="dxa"/>
            <w:noWrap/>
            <w:hideMark/>
          </w:tcPr>
          <w:p w14:paraId="4780E35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369E40D2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0.4872(0.4056,0.5662)</w:t>
            </w:r>
          </w:p>
        </w:tc>
        <w:tc>
          <w:tcPr>
            <w:tcW w:w="737" w:type="dxa"/>
            <w:noWrap/>
            <w:hideMark/>
          </w:tcPr>
          <w:p w14:paraId="7029855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03EC43C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0.2319(0.1271,0.2982)</w:t>
            </w:r>
          </w:p>
        </w:tc>
        <w:tc>
          <w:tcPr>
            <w:tcW w:w="737" w:type="dxa"/>
            <w:noWrap/>
            <w:hideMark/>
          </w:tcPr>
          <w:p w14:paraId="19F0EA8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E61BD9" w14:paraId="5773AE3F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986706E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574" w:type="dxa"/>
            <w:vMerge/>
            <w:vAlign w:val="center"/>
            <w:hideMark/>
          </w:tcPr>
          <w:p w14:paraId="159418C2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6D869A6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0.6222(0.5869,0.6514)</w:t>
            </w:r>
          </w:p>
        </w:tc>
        <w:tc>
          <w:tcPr>
            <w:tcW w:w="737" w:type="dxa"/>
            <w:noWrap/>
            <w:hideMark/>
          </w:tcPr>
          <w:p w14:paraId="5FDF1A2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0CFBC3E8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0.6848(0.6504,0.7245)</w:t>
            </w:r>
          </w:p>
        </w:tc>
        <w:tc>
          <w:tcPr>
            <w:tcW w:w="737" w:type="dxa"/>
            <w:noWrap/>
            <w:hideMark/>
          </w:tcPr>
          <w:p w14:paraId="31975E6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170DFF1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0.778(0.7436,0.8117)</w:t>
            </w:r>
          </w:p>
        </w:tc>
        <w:tc>
          <w:tcPr>
            <w:tcW w:w="737" w:type="dxa"/>
            <w:noWrap/>
            <w:hideMark/>
          </w:tcPr>
          <w:p w14:paraId="0F01105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36DCCFC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0.2991(0.2554,0.3538)</w:t>
            </w:r>
          </w:p>
        </w:tc>
        <w:tc>
          <w:tcPr>
            <w:tcW w:w="737" w:type="dxa"/>
            <w:noWrap/>
            <w:hideMark/>
          </w:tcPr>
          <w:p w14:paraId="501B7D33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499EF60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0.4032(0.3082,0.484)</w:t>
            </w:r>
          </w:p>
        </w:tc>
        <w:tc>
          <w:tcPr>
            <w:tcW w:w="737" w:type="dxa"/>
            <w:noWrap/>
            <w:hideMark/>
          </w:tcPr>
          <w:p w14:paraId="72523978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E61BD9" w14:paraId="66CD833E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BF09842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ITL</w:t>
            </w:r>
          </w:p>
        </w:tc>
        <w:tc>
          <w:tcPr>
            <w:tcW w:w="574" w:type="dxa"/>
            <w:vMerge w:val="restart"/>
            <w:noWrap/>
            <w:vAlign w:val="center"/>
            <w:hideMark/>
          </w:tcPr>
          <w:p w14:paraId="280DC8A3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10%</w:t>
            </w:r>
          </w:p>
        </w:tc>
        <w:tc>
          <w:tcPr>
            <w:tcW w:w="1814" w:type="dxa"/>
            <w:noWrap/>
            <w:hideMark/>
          </w:tcPr>
          <w:p w14:paraId="33D6D29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0.6733(0.646,0.7043)</w:t>
            </w:r>
          </w:p>
        </w:tc>
        <w:tc>
          <w:tcPr>
            <w:tcW w:w="737" w:type="dxa"/>
            <w:noWrap/>
            <w:hideMark/>
          </w:tcPr>
          <w:p w14:paraId="53596EE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2900666A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0.7375(0.7086,0.7654)</w:t>
            </w:r>
          </w:p>
        </w:tc>
        <w:tc>
          <w:tcPr>
            <w:tcW w:w="737" w:type="dxa"/>
            <w:noWrap/>
            <w:hideMark/>
          </w:tcPr>
          <w:p w14:paraId="0F65C9D3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4EFC6AE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0.7386(0.7058,0.7795)</w:t>
            </w:r>
          </w:p>
        </w:tc>
        <w:tc>
          <w:tcPr>
            <w:tcW w:w="737" w:type="dxa"/>
            <w:noWrap/>
            <w:hideMark/>
          </w:tcPr>
          <w:p w14:paraId="449E3C8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058485E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0.2988(0.261,0.3428)</w:t>
            </w:r>
          </w:p>
        </w:tc>
        <w:tc>
          <w:tcPr>
            <w:tcW w:w="737" w:type="dxa"/>
            <w:noWrap/>
            <w:hideMark/>
          </w:tcPr>
          <w:p w14:paraId="48126CC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05E3D10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0.578(0.4881,0.66)</w:t>
            </w:r>
          </w:p>
        </w:tc>
        <w:tc>
          <w:tcPr>
            <w:tcW w:w="737" w:type="dxa"/>
            <w:noWrap/>
            <w:hideMark/>
          </w:tcPr>
          <w:p w14:paraId="0FD7D9D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E61BD9" w14:paraId="21BEA14A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530D5CF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574" w:type="dxa"/>
            <w:vMerge/>
            <w:vAlign w:val="center"/>
            <w:hideMark/>
          </w:tcPr>
          <w:p w14:paraId="6D8762CD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7DE6555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0.6341(0.6088,0.6597)</w:t>
            </w:r>
          </w:p>
        </w:tc>
        <w:tc>
          <w:tcPr>
            <w:tcW w:w="737" w:type="dxa"/>
            <w:noWrap/>
            <w:hideMark/>
          </w:tcPr>
          <w:p w14:paraId="086603F1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4CB1F3B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0.7527(0.7253,0.7794)</w:t>
            </w:r>
          </w:p>
        </w:tc>
        <w:tc>
          <w:tcPr>
            <w:tcW w:w="737" w:type="dxa"/>
            <w:noWrap/>
            <w:hideMark/>
          </w:tcPr>
          <w:p w14:paraId="61DF920A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58F26C5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0.8488(0.8337,0.8649)</w:t>
            </w:r>
          </w:p>
        </w:tc>
        <w:tc>
          <w:tcPr>
            <w:tcW w:w="737" w:type="dxa"/>
            <w:noWrap/>
            <w:hideMark/>
          </w:tcPr>
          <w:p w14:paraId="67321B5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0850CAF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0.4674(0.402,0.5435)</w:t>
            </w:r>
          </w:p>
        </w:tc>
        <w:tc>
          <w:tcPr>
            <w:tcW w:w="737" w:type="dxa"/>
            <w:noWrap/>
            <w:hideMark/>
          </w:tcPr>
          <w:p w14:paraId="1E87ACE4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5600790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0.3333(0.2778,0.389)</w:t>
            </w:r>
          </w:p>
        </w:tc>
        <w:tc>
          <w:tcPr>
            <w:tcW w:w="737" w:type="dxa"/>
            <w:noWrap/>
            <w:hideMark/>
          </w:tcPr>
          <w:p w14:paraId="6B2FBEF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E61BD9" w14:paraId="5097F0B9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93E6256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574" w:type="dxa"/>
            <w:vMerge/>
            <w:vAlign w:val="center"/>
            <w:hideMark/>
          </w:tcPr>
          <w:p w14:paraId="594F3789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4F1268B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0.6439(0.6118,0.6827)</w:t>
            </w:r>
          </w:p>
        </w:tc>
        <w:tc>
          <w:tcPr>
            <w:tcW w:w="737" w:type="dxa"/>
            <w:noWrap/>
            <w:hideMark/>
          </w:tcPr>
          <w:p w14:paraId="1049496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669171A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0.7053(0.6738,0.7473)</w:t>
            </w:r>
          </w:p>
        </w:tc>
        <w:tc>
          <w:tcPr>
            <w:tcW w:w="737" w:type="dxa"/>
            <w:noWrap/>
            <w:hideMark/>
          </w:tcPr>
          <w:p w14:paraId="74C1AB7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44DCF7D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0.774(0.7345,0.8022)</w:t>
            </w:r>
          </w:p>
        </w:tc>
        <w:tc>
          <w:tcPr>
            <w:tcW w:w="737" w:type="dxa"/>
            <w:noWrap/>
            <w:hideMark/>
          </w:tcPr>
          <w:p w14:paraId="6C1C9858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200D4C6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0.3087(0.2641,0.3601)</w:t>
            </w:r>
          </w:p>
        </w:tc>
        <w:tc>
          <w:tcPr>
            <w:tcW w:w="737" w:type="dxa"/>
            <w:noWrap/>
            <w:hideMark/>
          </w:tcPr>
          <w:p w14:paraId="3937C1A3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2B0C5DF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0.4615(0.3771,0.5614)</w:t>
            </w:r>
          </w:p>
        </w:tc>
        <w:tc>
          <w:tcPr>
            <w:tcW w:w="737" w:type="dxa"/>
            <w:noWrap/>
            <w:hideMark/>
          </w:tcPr>
          <w:p w14:paraId="147E693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E61BD9" w14:paraId="0C46262F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FFABF72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ITL</w:t>
            </w:r>
          </w:p>
        </w:tc>
        <w:tc>
          <w:tcPr>
            <w:tcW w:w="574" w:type="dxa"/>
            <w:vMerge w:val="restart"/>
            <w:noWrap/>
            <w:vAlign w:val="center"/>
            <w:hideMark/>
          </w:tcPr>
          <w:p w14:paraId="018F7B3E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25%</w:t>
            </w:r>
          </w:p>
        </w:tc>
        <w:tc>
          <w:tcPr>
            <w:tcW w:w="1814" w:type="dxa"/>
            <w:noWrap/>
            <w:hideMark/>
          </w:tcPr>
          <w:p w14:paraId="7877B28A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0.6871(0.66,0.7147)</w:t>
            </w:r>
          </w:p>
        </w:tc>
        <w:tc>
          <w:tcPr>
            <w:tcW w:w="737" w:type="dxa"/>
            <w:noWrap/>
            <w:hideMark/>
          </w:tcPr>
          <w:p w14:paraId="2309611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39DF0953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0.7511(0.7212,0.7812)</w:t>
            </w:r>
          </w:p>
        </w:tc>
        <w:tc>
          <w:tcPr>
            <w:tcW w:w="737" w:type="dxa"/>
            <w:noWrap/>
            <w:hideMark/>
          </w:tcPr>
          <w:p w14:paraId="3C7577B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017D802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0.7436(0.7178,0.7729)</w:t>
            </w:r>
          </w:p>
        </w:tc>
        <w:tc>
          <w:tcPr>
            <w:tcW w:w="737" w:type="dxa"/>
            <w:noWrap/>
            <w:hideMark/>
          </w:tcPr>
          <w:p w14:paraId="46AAB44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1DD40781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0.3043(0.2689,0.3445)</w:t>
            </w:r>
          </w:p>
        </w:tc>
        <w:tc>
          <w:tcPr>
            <w:tcW w:w="737" w:type="dxa"/>
            <w:noWrap/>
            <w:hideMark/>
          </w:tcPr>
          <w:p w14:paraId="6A30A5C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6754627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0.6075(0.5395,0.6774)</w:t>
            </w:r>
          </w:p>
        </w:tc>
        <w:tc>
          <w:tcPr>
            <w:tcW w:w="737" w:type="dxa"/>
            <w:noWrap/>
            <w:hideMark/>
          </w:tcPr>
          <w:p w14:paraId="2B52384A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E61BD9" w14:paraId="2116202A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A338E7F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574" w:type="dxa"/>
            <w:vMerge/>
            <w:vAlign w:val="center"/>
            <w:hideMark/>
          </w:tcPr>
          <w:p w14:paraId="26EE8B89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286BC1B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0.6666(0.6405,0.6918)</w:t>
            </w:r>
          </w:p>
        </w:tc>
        <w:tc>
          <w:tcPr>
            <w:tcW w:w="737" w:type="dxa"/>
            <w:noWrap/>
            <w:hideMark/>
          </w:tcPr>
          <w:p w14:paraId="48F447A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5E6CA86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0.7595(0.7323,0.7842)</w:t>
            </w:r>
          </w:p>
        </w:tc>
        <w:tc>
          <w:tcPr>
            <w:tcW w:w="737" w:type="dxa"/>
            <w:noWrap/>
            <w:hideMark/>
          </w:tcPr>
          <w:p w14:paraId="09856B1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5E6AD608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0.8271(0.8088,0.845)</w:t>
            </w:r>
          </w:p>
        </w:tc>
        <w:tc>
          <w:tcPr>
            <w:tcW w:w="737" w:type="dxa"/>
            <w:noWrap/>
            <w:hideMark/>
          </w:tcPr>
          <w:p w14:paraId="43A1C7F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308177D8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0.4088(0.3546,0.4667)</w:t>
            </w:r>
          </w:p>
        </w:tc>
        <w:tc>
          <w:tcPr>
            <w:tcW w:w="737" w:type="dxa"/>
            <w:noWrap/>
            <w:hideMark/>
          </w:tcPr>
          <w:p w14:paraId="71DF71E2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2420D1D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0.4398(0.3865,0.4978)</w:t>
            </w:r>
          </w:p>
        </w:tc>
        <w:tc>
          <w:tcPr>
            <w:tcW w:w="737" w:type="dxa"/>
            <w:noWrap/>
            <w:hideMark/>
          </w:tcPr>
          <w:p w14:paraId="1A1E8D0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E61BD9" w14:paraId="474DFD98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DCA912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574" w:type="dxa"/>
            <w:vMerge/>
            <w:vAlign w:val="center"/>
            <w:hideMark/>
          </w:tcPr>
          <w:p w14:paraId="744F121E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18770F6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0.6686(0.635,0.6993)</w:t>
            </w:r>
          </w:p>
        </w:tc>
        <w:tc>
          <w:tcPr>
            <w:tcW w:w="737" w:type="dxa"/>
            <w:noWrap/>
            <w:hideMark/>
          </w:tcPr>
          <w:p w14:paraId="2A96715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688682F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0.7289(0.696,0.7572)</w:t>
            </w:r>
          </w:p>
        </w:tc>
        <w:tc>
          <w:tcPr>
            <w:tcW w:w="737" w:type="dxa"/>
            <w:noWrap/>
            <w:hideMark/>
          </w:tcPr>
          <w:p w14:paraId="0B5B740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4E7F2E1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0.7556(0.7392,0.7732)</w:t>
            </w:r>
          </w:p>
        </w:tc>
        <w:tc>
          <w:tcPr>
            <w:tcW w:w="737" w:type="dxa"/>
            <w:noWrap/>
            <w:hideMark/>
          </w:tcPr>
          <w:p w14:paraId="0019459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648F5BAA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0.3053(0.2732,0.3418)</w:t>
            </w:r>
          </w:p>
        </w:tc>
        <w:tc>
          <w:tcPr>
            <w:tcW w:w="737" w:type="dxa"/>
            <w:noWrap/>
            <w:hideMark/>
          </w:tcPr>
          <w:p w14:paraId="6ABC703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0.0827</w:t>
            </w:r>
          </w:p>
        </w:tc>
        <w:tc>
          <w:tcPr>
            <w:tcW w:w="1691" w:type="dxa"/>
            <w:noWrap/>
            <w:hideMark/>
          </w:tcPr>
          <w:p w14:paraId="5A2A8F5A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0.5478(0.4707,0.6143)</w:t>
            </w:r>
          </w:p>
        </w:tc>
        <w:tc>
          <w:tcPr>
            <w:tcW w:w="737" w:type="dxa"/>
            <w:noWrap/>
            <w:hideMark/>
          </w:tcPr>
          <w:p w14:paraId="2DCA5C91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E61BD9" w14:paraId="43E09BC7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6067EAC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ITL</w:t>
            </w:r>
          </w:p>
        </w:tc>
        <w:tc>
          <w:tcPr>
            <w:tcW w:w="574" w:type="dxa"/>
            <w:vMerge w:val="restart"/>
            <w:noWrap/>
            <w:vAlign w:val="center"/>
            <w:hideMark/>
          </w:tcPr>
          <w:p w14:paraId="123646C8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50%</w:t>
            </w:r>
          </w:p>
        </w:tc>
        <w:tc>
          <w:tcPr>
            <w:tcW w:w="1814" w:type="dxa"/>
            <w:noWrap/>
            <w:hideMark/>
          </w:tcPr>
          <w:p w14:paraId="4746264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0.6993(0.6705,0.7231)</w:t>
            </w:r>
          </w:p>
        </w:tc>
        <w:tc>
          <w:tcPr>
            <w:tcW w:w="737" w:type="dxa"/>
            <w:noWrap/>
            <w:hideMark/>
          </w:tcPr>
          <w:p w14:paraId="69370712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7F172DDA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0.7643(0.7401,0.7895)</w:t>
            </w:r>
          </w:p>
        </w:tc>
        <w:tc>
          <w:tcPr>
            <w:tcW w:w="737" w:type="dxa"/>
            <w:noWrap/>
            <w:hideMark/>
          </w:tcPr>
          <w:p w14:paraId="37470F1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3C1B9C3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0.7446(0.7225,0.7802)</w:t>
            </w:r>
          </w:p>
        </w:tc>
        <w:tc>
          <w:tcPr>
            <w:tcW w:w="737" w:type="dxa"/>
            <w:noWrap/>
            <w:hideMark/>
          </w:tcPr>
          <w:p w14:paraId="0A457554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25B2CE9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0.3127(0.2773,0.3574)</w:t>
            </w:r>
          </w:p>
        </w:tc>
        <w:tc>
          <w:tcPr>
            <w:tcW w:w="737" w:type="dxa"/>
            <w:noWrap/>
            <w:hideMark/>
          </w:tcPr>
          <w:p w14:paraId="57AC3DB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05C94F0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0.6307(0.566,0.6883)</w:t>
            </w:r>
          </w:p>
        </w:tc>
        <w:tc>
          <w:tcPr>
            <w:tcW w:w="737" w:type="dxa"/>
            <w:noWrap/>
            <w:hideMark/>
          </w:tcPr>
          <w:p w14:paraId="16EAAC4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E61BD9" w14:paraId="6D637CBE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AC4F5AA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574" w:type="dxa"/>
            <w:vMerge/>
            <w:vAlign w:val="center"/>
            <w:hideMark/>
          </w:tcPr>
          <w:p w14:paraId="11114278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5E2FA28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0.6872(0.6621,0.7138)</w:t>
            </w:r>
          </w:p>
        </w:tc>
        <w:tc>
          <w:tcPr>
            <w:tcW w:w="737" w:type="dxa"/>
            <w:noWrap/>
            <w:hideMark/>
          </w:tcPr>
          <w:p w14:paraId="647BD47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7D929984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0.764(0.7381,0.7873)</w:t>
            </w:r>
          </w:p>
        </w:tc>
        <w:tc>
          <w:tcPr>
            <w:tcW w:w="737" w:type="dxa"/>
            <w:noWrap/>
            <w:hideMark/>
          </w:tcPr>
          <w:p w14:paraId="7C18574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0.3418</w:t>
            </w:r>
          </w:p>
        </w:tc>
        <w:tc>
          <w:tcPr>
            <w:tcW w:w="1691" w:type="dxa"/>
            <w:noWrap/>
            <w:hideMark/>
          </w:tcPr>
          <w:p w14:paraId="4CDA635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0.8079(0.7918,0.8239)</w:t>
            </w:r>
          </w:p>
        </w:tc>
        <w:tc>
          <w:tcPr>
            <w:tcW w:w="737" w:type="dxa"/>
            <w:noWrap/>
            <w:hideMark/>
          </w:tcPr>
          <w:p w14:paraId="7122D5C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606F2753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0.3792(0.338,0.4217)</w:t>
            </w:r>
          </w:p>
        </w:tc>
        <w:tc>
          <w:tcPr>
            <w:tcW w:w="737" w:type="dxa"/>
            <w:noWrap/>
            <w:hideMark/>
          </w:tcPr>
          <w:p w14:paraId="23448FA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184857E8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0.5175(0.4647,0.5762)</w:t>
            </w:r>
          </w:p>
        </w:tc>
        <w:tc>
          <w:tcPr>
            <w:tcW w:w="737" w:type="dxa"/>
            <w:noWrap/>
            <w:hideMark/>
          </w:tcPr>
          <w:p w14:paraId="2A612F62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E61BD9" w14:paraId="09D51D3B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CB5836E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574" w:type="dxa"/>
            <w:vMerge/>
            <w:vAlign w:val="center"/>
            <w:hideMark/>
          </w:tcPr>
          <w:p w14:paraId="7A7FD6EB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1564EBE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0.6936(0.6693,0.7197)</w:t>
            </w:r>
          </w:p>
        </w:tc>
        <w:tc>
          <w:tcPr>
            <w:tcW w:w="737" w:type="dxa"/>
            <w:noWrap/>
            <w:hideMark/>
          </w:tcPr>
          <w:p w14:paraId="5BBB0AC1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3198886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0.759(0.7348,0.7854)</w:t>
            </w:r>
          </w:p>
        </w:tc>
        <w:tc>
          <w:tcPr>
            <w:tcW w:w="737" w:type="dxa"/>
            <w:noWrap/>
            <w:hideMark/>
          </w:tcPr>
          <w:p w14:paraId="43B57551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23626A1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0.7485(0.697,0.7726)</w:t>
            </w:r>
          </w:p>
        </w:tc>
        <w:tc>
          <w:tcPr>
            <w:tcW w:w="737" w:type="dxa"/>
            <w:noWrap/>
            <w:hideMark/>
          </w:tcPr>
          <w:p w14:paraId="118D8B2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7E209FA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0.3105(0.2702,0.3498)</w:t>
            </w:r>
          </w:p>
        </w:tc>
        <w:tc>
          <w:tcPr>
            <w:tcW w:w="737" w:type="dxa"/>
            <w:noWrap/>
            <w:hideMark/>
          </w:tcPr>
          <w:p w14:paraId="449A8C62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7808720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0.6208(0.5536,0.6957)</w:t>
            </w:r>
          </w:p>
        </w:tc>
        <w:tc>
          <w:tcPr>
            <w:tcW w:w="737" w:type="dxa"/>
            <w:noWrap/>
            <w:hideMark/>
          </w:tcPr>
          <w:p w14:paraId="770B5BF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E61BD9" w14:paraId="0DC39C05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FCF20F2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ITL</w:t>
            </w:r>
          </w:p>
        </w:tc>
        <w:tc>
          <w:tcPr>
            <w:tcW w:w="574" w:type="dxa"/>
            <w:vMerge w:val="restart"/>
            <w:noWrap/>
            <w:vAlign w:val="center"/>
            <w:hideMark/>
          </w:tcPr>
          <w:p w14:paraId="582FCCD0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75%</w:t>
            </w:r>
          </w:p>
        </w:tc>
        <w:tc>
          <w:tcPr>
            <w:tcW w:w="1814" w:type="dxa"/>
            <w:noWrap/>
            <w:hideMark/>
          </w:tcPr>
          <w:p w14:paraId="3CD12CC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0.7053(0.6803,0.73)</w:t>
            </w:r>
          </w:p>
        </w:tc>
        <w:tc>
          <w:tcPr>
            <w:tcW w:w="737" w:type="dxa"/>
            <w:noWrap/>
            <w:hideMark/>
          </w:tcPr>
          <w:p w14:paraId="3FB02A6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6458B12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0.7718(0.746,0.7957)</w:t>
            </w:r>
          </w:p>
        </w:tc>
        <w:tc>
          <w:tcPr>
            <w:tcW w:w="737" w:type="dxa"/>
            <w:noWrap/>
            <w:hideMark/>
          </w:tcPr>
          <w:p w14:paraId="398FF96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6360E4E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0.7569(0.7263,0.7789)</w:t>
            </w:r>
          </w:p>
        </w:tc>
        <w:tc>
          <w:tcPr>
            <w:tcW w:w="737" w:type="dxa"/>
            <w:noWrap/>
            <w:hideMark/>
          </w:tcPr>
          <w:p w14:paraId="17393F24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0A3812C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0.3237(0.2849,0.3643)</w:t>
            </w:r>
          </w:p>
        </w:tc>
        <w:tc>
          <w:tcPr>
            <w:tcW w:w="737" w:type="dxa"/>
            <w:noWrap/>
            <w:hideMark/>
          </w:tcPr>
          <w:p w14:paraId="2435602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2EB71F7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0.6335(0.5837,0.6891)</w:t>
            </w:r>
          </w:p>
        </w:tc>
        <w:tc>
          <w:tcPr>
            <w:tcW w:w="737" w:type="dxa"/>
            <w:noWrap/>
            <w:hideMark/>
          </w:tcPr>
          <w:p w14:paraId="423F343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E61BD9" w14:paraId="76AB70B2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4452477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574" w:type="dxa"/>
            <w:vMerge/>
            <w:vAlign w:val="center"/>
            <w:hideMark/>
          </w:tcPr>
          <w:p w14:paraId="0B94A8FF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6124083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0.6972(0.6702,0.7224)</w:t>
            </w:r>
          </w:p>
        </w:tc>
        <w:tc>
          <w:tcPr>
            <w:tcW w:w="737" w:type="dxa"/>
            <w:noWrap/>
            <w:hideMark/>
          </w:tcPr>
          <w:p w14:paraId="3E5C0E0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6C941463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0.7665(0.7411,0.7908)</w:t>
            </w:r>
          </w:p>
        </w:tc>
        <w:tc>
          <w:tcPr>
            <w:tcW w:w="737" w:type="dxa"/>
            <w:noWrap/>
            <w:hideMark/>
          </w:tcPr>
          <w:p w14:paraId="07DF09F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128ED14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0.7994(0.7842,0.8132)</w:t>
            </w:r>
          </w:p>
        </w:tc>
        <w:tc>
          <w:tcPr>
            <w:tcW w:w="737" w:type="dxa"/>
            <w:noWrap/>
            <w:hideMark/>
          </w:tcPr>
          <w:p w14:paraId="0C005F2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054E148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0.3695(0.3315,0.4082)</w:t>
            </w:r>
          </w:p>
        </w:tc>
        <w:tc>
          <w:tcPr>
            <w:tcW w:w="737" w:type="dxa"/>
            <w:noWrap/>
            <w:hideMark/>
          </w:tcPr>
          <w:p w14:paraId="1F76914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22B1266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0.5538(0.5021,0.6009)</w:t>
            </w:r>
          </w:p>
        </w:tc>
        <w:tc>
          <w:tcPr>
            <w:tcW w:w="737" w:type="dxa"/>
            <w:noWrap/>
            <w:hideMark/>
          </w:tcPr>
          <w:p w14:paraId="011AA7F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E61BD9" w14:paraId="5B3441FD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A0F4A10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574" w:type="dxa"/>
            <w:vMerge/>
            <w:vAlign w:val="center"/>
            <w:hideMark/>
          </w:tcPr>
          <w:p w14:paraId="27990E52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35C736B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0.7013(0.6763,0.7272)</w:t>
            </w:r>
          </w:p>
        </w:tc>
        <w:tc>
          <w:tcPr>
            <w:tcW w:w="737" w:type="dxa"/>
            <w:noWrap/>
            <w:hideMark/>
          </w:tcPr>
          <w:p w14:paraId="368A8C34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7C31878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0.7699(0.7451,0.7962)</w:t>
            </w:r>
          </w:p>
        </w:tc>
        <w:tc>
          <w:tcPr>
            <w:tcW w:w="737" w:type="dxa"/>
            <w:noWrap/>
            <w:hideMark/>
          </w:tcPr>
          <w:p w14:paraId="1329EBD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4A4952D3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0.7474(0.7061,0.7805)</w:t>
            </w:r>
          </w:p>
        </w:tc>
        <w:tc>
          <w:tcPr>
            <w:tcW w:w="737" w:type="dxa"/>
            <w:noWrap/>
            <w:hideMark/>
          </w:tcPr>
          <w:p w14:paraId="79FB3992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35DC9CD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0.3152(0.2773,0.3546)</w:t>
            </w:r>
          </w:p>
        </w:tc>
        <w:tc>
          <w:tcPr>
            <w:tcW w:w="737" w:type="dxa"/>
            <w:noWrap/>
            <w:hideMark/>
          </w:tcPr>
          <w:p w14:paraId="6B798EE3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316B8FC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0.6346(0.5605,0.7123)</w:t>
            </w:r>
          </w:p>
        </w:tc>
        <w:tc>
          <w:tcPr>
            <w:tcW w:w="737" w:type="dxa"/>
            <w:noWrap/>
            <w:hideMark/>
          </w:tcPr>
          <w:p w14:paraId="0678968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0.3422</w:t>
            </w:r>
          </w:p>
        </w:tc>
      </w:tr>
      <w:tr w:rsidR="008E39C6" w:rsidRPr="00E61BD9" w14:paraId="6019D6EF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ED46B89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ITL</w:t>
            </w:r>
          </w:p>
        </w:tc>
        <w:tc>
          <w:tcPr>
            <w:tcW w:w="574" w:type="dxa"/>
            <w:vMerge w:val="restart"/>
            <w:noWrap/>
            <w:vAlign w:val="center"/>
            <w:hideMark/>
          </w:tcPr>
          <w:p w14:paraId="362E64CD" w14:textId="77777777" w:rsidR="008E39C6" w:rsidRPr="00E61BD9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100%</w:t>
            </w:r>
          </w:p>
        </w:tc>
        <w:tc>
          <w:tcPr>
            <w:tcW w:w="1814" w:type="dxa"/>
            <w:noWrap/>
            <w:hideMark/>
          </w:tcPr>
          <w:p w14:paraId="2CDDD3E1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0.6933(0.6701,0.717)</w:t>
            </w:r>
          </w:p>
        </w:tc>
        <w:tc>
          <w:tcPr>
            <w:tcW w:w="737" w:type="dxa"/>
            <w:noWrap/>
            <w:hideMark/>
          </w:tcPr>
          <w:p w14:paraId="55163C8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511DB09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0.7762(0.7531,0.7999)</w:t>
            </w:r>
          </w:p>
        </w:tc>
        <w:tc>
          <w:tcPr>
            <w:tcW w:w="737" w:type="dxa"/>
            <w:noWrap/>
            <w:hideMark/>
          </w:tcPr>
          <w:p w14:paraId="7B0C294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1C98913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0.7754(0.7625,0.7896)</w:t>
            </w:r>
          </w:p>
        </w:tc>
        <w:tc>
          <w:tcPr>
            <w:tcW w:w="737" w:type="dxa"/>
            <w:noWrap/>
            <w:hideMark/>
          </w:tcPr>
          <w:p w14:paraId="2408A22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7A41BFEE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0.3373(0.3047,0.3724)</w:t>
            </w:r>
          </w:p>
        </w:tc>
        <w:tc>
          <w:tcPr>
            <w:tcW w:w="737" w:type="dxa"/>
            <w:noWrap/>
            <w:hideMark/>
          </w:tcPr>
          <w:p w14:paraId="476D00C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691" w:type="dxa"/>
            <w:noWrap/>
            <w:hideMark/>
          </w:tcPr>
          <w:p w14:paraId="3BC39AC0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0.5772(0.5315,0.625)</w:t>
            </w:r>
          </w:p>
        </w:tc>
        <w:tc>
          <w:tcPr>
            <w:tcW w:w="737" w:type="dxa"/>
            <w:noWrap/>
            <w:hideMark/>
          </w:tcPr>
          <w:p w14:paraId="5A14840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E61BD9" w14:paraId="1AD8A540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A577939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574" w:type="dxa"/>
            <w:vMerge/>
            <w:hideMark/>
          </w:tcPr>
          <w:p w14:paraId="68D256D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685AA62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0.7007(0.6768,0.7257)</w:t>
            </w:r>
          </w:p>
        </w:tc>
        <w:tc>
          <w:tcPr>
            <w:tcW w:w="737" w:type="dxa"/>
            <w:noWrap/>
            <w:hideMark/>
          </w:tcPr>
          <w:p w14:paraId="78A653B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1FE7140A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0.7652(0.74,0.7893)</w:t>
            </w:r>
          </w:p>
        </w:tc>
        <w:tc>
          <w:tcPr>
            <w:tcW w:w="737" w:type="dxa"/>
            <w:noWrap/>
            <w:hideMark/>
          </w:tcPr>
          <w:p w14:paraId="7EF874B5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1CA242F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0.7858(0.7723,0.7994)</w:t>
            </w:r>
          </w:p>
        </w:tc>
        <w:tc>
          <w:tcPr>
            <w:tcW w:w="737" w:type="dxa"/>
            <w:noWrap/>
            <w:hideMark/>
          </w:tcPr>
          <w:p w14:paraId="17F0815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009F68AA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0.3531(0.3199,0.3884)</w:t>
            </w:r>
          </w:p>
        </w:tc>
        <w:tc>
          <w:tcPr>
            <w:tcW w:w="737" w:type="dxa"/>
            <w:noWrap/>
            <w:hideMark/>
          </w:tcPr>
          <w:p w14:paraId="7E7EE4BF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651A6CEB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0.5816(0.5343,0.6253)</w:t>
            </w:r>
          </w:p>
        </w:tc>
        <w:tc>
          <w:tcPr>
            <w:tcW w:w="737" w:type="dxa"/>
            <w:noWrap/>
            <w:hideMark/>
          </w:tcPr>
          <w:p w14:paraId="41D17094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E61BD9" w14:paraId="1DDCFB42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44846AB" w14:textId="77777777" w:rsidR="008E39C6" w:rsidRPr="00E61BD9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574" w:type="dxa"/>
            <w:vMerge/>
            <w:hideMark/>
          </w:tcPr>
          <w:p w14:paraId="63CBCD5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1C9227F4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0.6968(0.6738,0.7212)</w:t>
            </w:r>
          </w:p>
        </w:tc>
        <w:tc>
          <w:tcPr>
            <w:tcW w:w="737" w:type="dxa"/>
            <w:noWrap/>
            <w:hideMark/>
          </w:tcPr>
          <w:p w14:paraId="2E1373D7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3B4FBB6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0.7694(0.7448,0.7938)</w:t>
            </w:r>
          </w:p>
        </w:tc>
        <w:tc>
          <w:tcPr>
            <w:tcW w:w="737" w:type="dxa"/>
            <w:noWrap/>
            <w:hideMark/>
          </w:tcPr>
          <w:p w14:paraId="7CD6008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38DF93F6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0.7663(0.7528,0.7808)</w:t>
            </w:r>
          </w:p>
        </w:tc>
        <w:tc>
          <w:tcPr>
            <w:tcW w:w="737" w:type="dxa"/>
            <w:noWrap/>
            <w:hideMark/>
          </w:tcPr>
          <w:p w14:paraId="743C1882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408532C1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0.33(0.2977,0.3628)</w:t>
            </w:r>
          </w:p>
        </w:tc>
        <w:tc>
          <w:tcPr>
            <w:tcW w:w="737" w:type="dxa"/>
            <w:noWrap/>
            <w:hideMark/>
          </w:tcPr>
          <w:p w14:paraId="50F8F5CC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noWrap/>
            <w:hideMark/>
          </w:tcPr>
          <w:p w14:paraId="79FA6B39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0.5983(0.5535,0.6438)</w:t>
            </w:r>
          </w:p>
        </w:tc>
        <w:tc>
          <w:tcPr>
            <w:tcW w:w="737" w:type="dxa"/>
            <w:noWrap/>
            <w:hideMark/>
          </w:tcPr>
          <w:p w14:paraId="16F05AED" w14:textId="77777777" w:rsidR="008E39C6" w:rsidRPr="00E61BD9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E61BD9">
              <w:rPr>
                <w:rFonts w:cstheme="minorHAnsi"/>
                <w:sz w:val="16"/>
                <w:szCs w:val="16"/>
              </w:rPr>
              <w:t>&lt;0.001</w:t>
            </w:r>
          </w:p>
        </w:tc>
      </w:tr>
    </w:tbl>
    <w:p w14:paraId="419FDF8E" w14:textId="77777777" w:rsidR="008E39C6" w:rsidRDefault="008E39C6" w:rsidP="008E39C6">
      <w:pPr>
        <w:spacing w:after="0"/>
        <w:rPr>
          <w:sz w:val="18"/>
          <w:szCs w:val="18"/>
        </w:rPr>
      </w:pPr>
      <w:r w:rsidRPr="00DE29C7">
        <w:rPr>
          <w:sz w:val="18"/>
          <w:szCs w:val="18"/>
        </w:rPr>
        <w:t xml:space="preserve">*p-value is from </w:t>
      </w:r>
      <w:r>
        <w:rPr>
          <w:sz w:val="18"/>
          <w:szCs w:val="18"/>
        </w:rPr>
        <w:t xml:space="preserve">the </w:t>
      </w:r>
      <w:r w:rsidRPr="00DE29C7">
        <w:rPr>
          <w:sz w:val="18"/>
          <w:szCs w:val="18"/>
        </w:rPr>
        <w:t>Wilcoxon rank sum test</w:t>
      </w:r>
      <w:r>
        <w:rPr>
          <w:sz w:val="18"/>
          <w:szCs w:val="18"/>
        </w:rPr>
        <w:t xml:space="preserve">. </w:t>
      </w:r>
    </w:p>
    <w:p w14:paraId="2D50167D" w14:textId="77777777" w:rsidR="008E39C6" w:rsidRDefault="008E39C6" w:rsidP="008E39C6">
      <w:pPr>
        <w:spacing w:after="0"/>
      </w:pPr>
      <w:r>
        <w:rPr>
          <w:sz w:val="18"/>
          <w:szCs w:val="18"/>
        </w:rPr>
        <w:t xml:space="preserve">ITL – Inductive Transfer Learning. LR – Logistic Regression. </w:t>
      </w:r>
    </w:p>
    <w:p w14:paraId="747B9352" w14:textId="77777777" w:rsidR="008E39C6" w:rsidRDefault="008E39C6" w:rsidP="008E39C6"/>
    <w:p w14:paraId="43CFAFCB" w14:textId="77777777" w:rsidR="008E39C6" w:rsidRDefault="008E39C6" w:rsidP="008E39C6"/>
    <w:p w14:paraId="1197D418" w14:textId="77777777" w:rsidR="008E39C6" w:rsidRDefault="008E39C6" w:rsidP="008E39C6"/>
    <w:p w14:paraId="08B04BED" w14:textId="77777777" w:rsidR="008E39C6" w:rsidRDefault="008E39C6" w:rsidP="008E39C6">
      <w:r>
        <w:t>Table</w:t>
      </w:r>
      <w:r w:rsidRPr="00ED7C35">
        <w:t xml:space="preserve"> </w:t>
      </w:r>
      <w:r>
        <w:t>A2.</w:t>
      </w:r>
      <w:r w:rsidRPr="00ED7C35">
        <w:t xml:space="preserve"> </w:t>
      </w:r>
      <w:r>
        <w:t xml:space="preserve">Performance metrics of DA AKI – all data subsets </w:t>
      </w:r>
    </w:p>
    <w:tbl>
      <w:tblPr>
        <w:tblStyle w:val="GridTable1Light"/>
        <w:tblW w:w="13014" w:type="dxa"/>
        <w:tblLook w:val="04A0" w:firstRow="1" w:lastRow="0" w:firstColumn="1" w:lastColumn="0" w:noHBand="0" w:noVBand="1"/>
      </w:tblPr>
      <w:tblGrid>
        <w:gridCol w:w="704"/>
        <w:gridCol w:w="703"/>
        <w:gridCol w:w="1814"/>
        <w:gridCol w:w="742"/>
        <w:gridCol w:w="1691"/>
        <w:gridCol w:w="742"/>
        <w:gridCol w:w="1691"/>
        <w:gridCol w:w="742"/>
        <w:gridCol w:w="1691"/>
        <w:gridCol w:w="742"/>
        <w:gridCol w:w="1691"/>
        <w:gridCol w:w="925"/>
      </w:tblGrid>
      <w:tr w:rsidR="008E39C6" w:rsidRPr="0072691D" w14:paraId="36C0B4DA" w14:textId="77777777" w:rsidTr="00583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E5D8734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Model</w:t>
            </w:r>
          </w:p>
        </w:tc>
        <w:tc>
          <w:tcPr>
            <w:tcW w:w="703" w:type="dxa"/>
            <w:noWrap/>
            <w:hideMark/>
          </w:tcPr>
          <w:p w14:paraId="1518DA5E" w14:textId="77777777" w:rsidR="008E39C6" w:rsidRPr="0072691D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Data set %</w:t>
            </w:r>
          </w:p>
        </w:tc>
        <w:tc>
          <w:tcPr>
            <w:tcW w:w="1814" w:type="dxa"/>
            <w:noWrap/>
            <w:hideMark/>
          </w:tcPr>
          <w:p w14:paraId="757E0104" w14:textId="77777777" w:rsidR="008E39C6" w:rsidRPr="0072691D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Balanced Accuracy (95% CI)</w:t>
            </w:r>
          </w:p>
        </w:tc>
        <w:tc>
          <w:tcPr>
            <w:tcW w:w="742" w:type="dxa"/>
            <w:noWrap/>
            <w:hideMark/>
          </w:tcPr>
          <w:p w14:paraId="7DF9F17B" w14:textId="77777777" w:rsidR="008E39C6" w:rsidRPr="0072691D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p-value</w:t>
            </w:r>
          </w:p>
        </w:tc>
        <w:tc>
          <w:tcPr>
            <w:tcW w:w="1475" w:type="dxa"/>
            <w:noWrap/>
            <w:hideMark/>
          </w:tcPr>
          <w:p w14:paraId="78B205A0" w14:textId="77777777" w:rsidR="008E39C6" w:rsidRPr="0072691D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AUC (95% CI)</w:t>
            </w:r>
          </w:p>
        </w:tc>
        <w:tc>
          <w:tcPr>
            <w:tcW w:w="742" w:type="dxa"/>
            <w:noWrap/>
            <w:hideMark/>
          </w:tcPr>
          <w:p w14:paraId="608EB466" w14:textId="77777777" w:rsidR="008E39C6" w:rsidRPr="0072691D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p-value</w:t>
            </w:r>
          </w:p>
        </w:tc>
        <w:tc>
          <w:tcPr>
            <w:tcW w:w="1475" w:type="dxa"/>
            <w:noWrap/>
            <w:hideMark/>
          </w:tcPr>
          <w:p w14:paraId="5DAB8ED6" w14:textId="77777777" w:rsidR="008E39C6" w:rsidRPr="0072691D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ACC (95% CI)</w:t>
            </w:r>
          </w:p>
        </w:tc>
        <w:tc>
          <w:tcPr>
            <w:tcW w:w="742" w:type="dxa"/>
            <w:noWrap/>
            <w:hideMark/>
          </w:tcPr>
          <w:p w14:paraId="19938328" w14:textId="77777777" w:rsidR="008E39C6" w:rsidRPr="0072691D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p-value</w:t>
            </w:r>
          </w:p>
        </w:tc>
        <w:tc>
          <w:tcPr>
            <w:tcW w:w="1475" w:type="dxa"/>
            <w:noWrap/>
            <w:hideMark/>
          </w:tcPr>
          <w:p w14:paraId="4B1B6016" w14:textId="77777777" w:rsidR="008E39C6" w:rsidRPr="0072691D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PR (95% CI)</w:t>
            </w:r>
          </w:p>
        </w:tc>
        <w:tc>
          <w:tcPr>
            <w:tcW w:w="742" w:type="dxa"/>
            <w:noWrap/>
            <w:hideMark/>
          </w:tcPr>
          <w:p w14:paraId="7441FB90" w14:textId="77777777" w:rsidR="008E39C6" w:rsidRPr="0072691D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p-value</w:t>
            </w:r>
          </w:p>
        </w:tc>
        <w:tc>
          <w:tcPr>
            <w:tcW w:w="1475" w:type="dxa"/>
            <w:noWrap/>
            <w:hideMark/>
          </w:tcPr>
          <w:p w14:paraId="225CBFC5" w14:textId="77777777" w:rsidR="008E39C6" w:rsidRPr="0072691D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RE (95% CI)</w:t>
            </w:r>
          </w:p>
        </w:tc>
        <w:tc>
          <w:tcPr>
            <w:tcW w:w="925" w:type="dxa"/>
            <w:noWrap/>
            <w:hideMark/>
          </w:tcPr>
          <w:p w14:paraId="5B35B72A" w14:textId="77777777" w:rsidR="008E39C6" w:rsidRPr="0072691D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p-value</w:t>
            </w:r>
          </w:p>
        </w:tc>
      </w:tr>
      <w:tr w:rsidR="008E39C6" w:rsidRPr="0072691D" w14:paraId="4125F971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9E6ECEF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DA</w:t>
            </w:r>
          </w:p>
        </w:tc>
        <w:tc>
          <w:tcPr>
            <w:tcW w:w="703" w:type="dxa"/>
            <w:vMerge w:val="restart"/>
            <w:noWrap/>
            <w:vAlign w:val="center"/>
            <w:hideMark/>
          </w:tcPr>
          <w:p w14:paraId="4B1C4937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1%</w:t>
            </w:r>
          </w:p>
        </w:tc>
        <w:tc>
          <w:tcPr>
            <w:tcW w:w="1814" w:type="dxa"/>
            <w:noWrap/>
            <w:hideMark/>
          </w:tcPr>
          <w:p w14:paraId="1731AC4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0.5635(0.4834,0.5981)</w:t>
            </w:r>
          </w:p>
        </w:tc>
        <w:tc>
          <w:tcPr>
            <w:tcW w:w="742" w:type="dxa"/>
            <w:noWrap/>
            <w:hideMark/>
          </w:tcPr>
          <w:p w14:paraId="67AA1B51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03E6ED3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0.586(0.4766,0.6287)</w:t>
            </w:r>
          </w:p>
        </w:tc>
        <w:tc>
          <w:tcPr>
            <w:tcW w:w="742" w:type="dxa"/>
            <w:noWrap/>
            <w:hideMark/>
          </w:tcPr>
          <w:p w14:paraId="4D27E579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0E9B2229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0.5757(0.5249,0.6318)</w:t>
            </w:r>
          </w:p>
        </w:tc>
        <w:tc>
          <w:tcPr>
            <w:tcW w:w="742" w:type="dxa"/>
            <w:noWrap/>
            <w:hideMark/>
          </w:tcPr>
          <w:p w14:paraId="707A322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1AE29893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0.2651(0.1951,0.3027)</w:t>
            </w:r>
          </w:p>
        </w:tc>
        <w:tc>
          <w:tcPr>
            <w:tcW w:w="742" w:type="dxa"/>
            <w:noWrap/>
            <w:hideMark/>
          </w:tcPr>
          <w:p w14:paraId="0203FED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6E555EB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0.5366(0.2346,0.6283)</w:t>
            </w:r>
          </w:p>
        </w:tc>
        <w:tc>
          <w:tcPr>
            <w:tcW w:w="925" w:type="dxa"/>
            <w:noWrap/>
            <w:hideMark/>
          </w:tcPr>
          <w:p w14:paraId="5C1F8B0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72691D" w14:paraId="692B3745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DF32B9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703" w:type="dxa"/>
            <w:vMerge/>
            <w:vAlign w:val="center"/>
            <w:hideMark/>
          </w:tcPr>
          <w:p w14:paraId="55A9D8C5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6FEDD72E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0.5693(0.5502,0.5917)</w:t>
            </w:r>
          </w:p>
        </w:tc>
        <w:tc>
          <w:tcPr>
            <w:tcW w:w="742" w:type="dxa"/>
            <w:noWrap/>
            <w:hideMark/>
          </w:tcPr>
          <w:p w14:paraId="1264E2D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435F37E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0.7164(0.6928,0.7409)</w:t>
            </w:r>
          </w:p>
        </w:tc>
        <w:tc>
          <w:tcPr>
            <w:tcW w:w="742" w:type="dxa"/>
            <w:noWrap/>
            <w:hideMark/>
          </w:tcPr>
          <w:p w14:paraId="36F19FE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6E8FE663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0.7925(0.7776,0.8075)</w:t>
            </w:r>
          </w:p>
        </w:tc>
        <w:tc>
          <w:tcPr>
            <w:tcW w:w="742" w:type="dxa"/>
            <w:noWrap/>
            <w:hideMark/>
          </w:tcPr>
          <w:p w14:paraId="218647C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377C284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0.584(0.5065,0.6667)</w:t>
            </w:r>
          </w:p>
        </w:tc>
        <w:tc>
          <w:tcPr>
            <w:tcW w:w="742" w:type="dxa"/>
            <w:noWrap/>
            <w:hideMark/>
          </w:tcPr>
          <w:p w14:paraId="31232D13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2D850B9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0.1726(0.1294,0.2263)</w:t>
            </w:r>
          </w:p>
        </w:tc>
        <w:tc>
          <w:tcPr>
            <w:tcW w:w="925" w:type="dxa"/>
            <w:noWrap/>
            <w:hideMark/>
          </w:tcPr>
          <w:p w14:paraId="641A89F4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72691D" w14:paraId="00E62416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9F445E8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703" w:type="dxa"/>
            <w:vMerge/>
            <w:vAlign w:val="center"/>
            <w:hideMark/>
          </w:tcPr>
          <w:p w14:paraId="6B2AA813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5E7ED61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0.5817(0.5212,0.6242)</w:t>
            </w:r>
          </w:p>
        </w:tc>
        <w:tc>
          <w:tcPr>
            <w:tcW w:w="742" w:type="dxa"/>
            <w:noWrap/>
            <w:hideMark/>
          </w:tcPr>
          <w:p w14:paraId="42E80D7E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5B5A6C2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0.6119(0.539,0.6755)</w:t>
            </w:r>
          </w:p>
        </w:tc>
        <w:tc>
          <w:tcPr>
            <w:tcW w:w="742" w:type="dxa"/>
            <w:noWrap/>
            <w:hideMark/>
          </w:tcPr>
          <w:p w14:paraId="36F3AB5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3D00478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0.6385(0.4097,0.6991)</w:t>
            </w:r>
          </w:p>
        </w:tc>
        <w:tc>
          <w:tcPr>
            <w:tcW w:w="742" w:type="dxa"/>
            <w:noWrap/>
            <w:hideMark/>
          </w:tcPr>
          <w:p w14:paraId="4EC3C3C1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47399D2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0.2928(0.2258,0.3595)</w:t>
            </w:r>
          </w:p>
        </w:tc>
        <w:tc>
          <w:tcPr>
            <w:tcW w:w="742" w:type="dxa"/>
            <w:noWrap/>
            <w:hideMark/>
          </w:tcPr>
          <w:p w14:paraId="084FADEE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73D02A1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0.5059(0.3051,0.7725)</w:t>
            </w:r>
          </w:p>
        </w:tc>
        <w:tc>
          <w:tcPr>
            <w:tcW w:w="925" w:type="dxa"/>
            <w:noWrap/>
            <w:hideMark/>
          </w:tcPr>
          <w:p w14:paraId="13ECDCF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0.1855</w:t>
            </w:r>
          </w:p>
        </w:tc>
      </w:tr>
      <w:tr w:rsidR="008E39C6" w:rsidRPr="0072691D" w14:paraId="41DCCECE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8031B7D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DA</w:t>
            </w:r>
          </w:p>
        </w:tc>
        <w:tc>
          <w:tcPr>
            <w:tcW w:w="703" w:type="dxa"/>
            <w:vMerge w:val="restart"/>
            <w:noWrap/>
            <w:vAlign w:val="center"/>
            <w:hideMark/>
          </w:tcPr>
          <w:p w14:paraId="4A42466E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5%</w:t>
            </w:r>
          </w:p>
        </w:tc>
        <w:tc>
          <w:tcPr>
            <w:tcW w:w="1814" w:type="dxa"/>
            <w:noWrap/>
            <w:hideMark/>
          </w:tcPr>
          <w:p w14:paraId="6B94BBE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0.6247(0.5984,0.6516)</w:t>
            </w:r>
          </w:p>
        </w:tc>
        <w:tc>
          <w:tcPr>
            <w:tcW w:w="742" w:type="dxa"/>
            <w:noWrap/>
            <w:hideMark/>
          </w:tcPr>
          <w:p w14:paraId="43F91ED3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47206E6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0.6746(0.6271,0.702)</w:t>
            </w:r>
          </w:p>
        </w:tc>
        <w:tc>
          <w:tcPr>
            <w:tcW w:w="742" w:type="dxa"/>
            <w:noWrap/>
            <w:hideMark/>
          </w:tcPr>
          <w:p w14:paraId="42373E0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5C53749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0.6191(0.5888,0.6688)</w:t>
            </w:r>
          </w:p>
        </w:tc>
        <w:tc>
          <w:tcPr>
            <w:tcW w:w="742" w:type="dxa"/>
            <w:noWrap/>
            <w:hideMark/>
          </w:tcPr>
          <w:p w14:paraId="08ADEF0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13B87FCC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0.3166(0.2848,0.356)</w:t>
            </w:r>
          </w:p>
        </w:tc>
        <w:tc>
          <w:tcPr>
            <w:tcW w:w="742" w:type="dxa"/>
            <w:noWrap/>
            <w:hideMark/>
          </w:tcPr>
          <w:p w14:paraId="280B5FD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5767C34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0.6291(0.5589,0.6843)</w:t>
            </w:r>
          </w:p>
        </w:tc>
        <w:tc>
          <w:tcPr>
            <w:tcW w:w="925" w:type="dxa"/>
            <w:noWrap/>
            <w:hideMark/>
          </w:tcPr>
          <w:p w14:paraId="42BC0371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72691D" w14:paraId="2FA68BFC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EF69CFC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703" w:type="dxa"/>
            <w:vMerge/>
            <w:vAlign w:val="center"/>
            <w:hideMark/>
          </w:tcPr>
          <w:p w14:paraId="65F15BD1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775C4CD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0.5923(0.5609,0.6126)</w:t>
            </w:r>
          </w:p>
        </w:tc>
        <w:tc>
          <w:tcPr>
            <w:tcW w:w="742" w:type="dxa"/>
            <w:noWrap/>
            <w:hideMark/>
          </w:tcPr>
          <w:p w14:paraId="2AFC03B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2127147E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0.715(0.6899,0.7399)</w:t>
            </w:r>
          </w:p>
        </w:tc>
        <w:tc>
          <w:tcPr>
            <w:tcW w:w="742" w:type="dxa"/>
            <w:noWrap/>
            <w:hideMark/>
          </w:tcPr>
          <w:p w14:paraId="7349E22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74764E8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0.7914(0.7757,0.8079)</w:t>
            </w:r>
          </w:p>
        </w:tc>
        <w:tc>
          <w:tcPr>
            <w:tcW w:w="742" w:type="dxa"/>
            <w:noWrap/>
            <w:hideMark/>
          </w:tcPr>
          <w:p w14:paraId="79AF992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6094A1EC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0.5561(0.4865,0.632)</w:t>
            </w:r>
          </w:p>
        </w:tc>
        <w:tc>
          <w:tcPr>
            <w:tcW w:w="742" w:type="dxa"/>
            <w:noWrap/>
            <w:hideMark/>
          </w:tcPr>
          <w:p w14:paraId="4114D2B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56E3C91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0.2394(0.1555,0.2823)</w:t>
            </w:r>
          </w:p>
        </w:tc>
        <w:tc>
          <w:tcPr>
            <w:tcW w:w="925" w:type="dxa"/>
            <w:noWrap/>
            <w:hideMark/>
          </w:tcPr>
          <w:p w14:paraId="7BA6235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72691D" w14:paraId="30947A43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2355120C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703" w:type="dxa"/>
            <w:vMerge/>
            <w:vAlign w:val="center"/>
            <w:hideMark/>
          </w:tcPr>
          <w:p w14:paraId="11A2257D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1484D8B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0.6228(0.5974,0.6486)</w:t>
            </w:r>
          </w:p>
        </w:tc>
        <w:tc>
          <w:tcPr>
            <w:tcW w:w="742" w:type="dxa"/>
            <w:noWrap/>
            <w:hideMark/>
          </w:tcPr>
          <w:p w14:paraId="4779E58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2A68379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0.6748(0.6415,0.7114)</w:t>
            </w:r>
          </w:p>
        </w:tc>
        <w:tc>
          <w:tcPr>
            <w:tcW w:w="742" w:type="dxa"/>
            <w:noWrap/>
            <w:hideMark/>
          </w:tcPr>
          <w:p w14:paraId="7B29DF91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1072A89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0.6733(0.6288,0.7036)</w:t>
            </w:r>
          </w:p>
        </w:tc>
        <w:tc>
          <w:tcPr>
            <w:tcW w:w="742" w:type="dxa"/>
            <w:noWrap/>
            <w:hideMark/>
          </w:tcPr>
          <w:p w14:paraId="19BAD73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2FDF267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0.3405(0.3052,0.3795)</w:t>
            </w:r>
          </w:p>
        </w:tc>
        <w:tc>
          <w:tcPr>
            <w:tcW w:w="742" w:type="dxa"/>
            <w:noWrap/>
            <w:hideMark/>
          </w:tcPr>
          <w:p w14:paraId="1ED3294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25E43DC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0.5381(0.4566,0.6168)</w:t>
            </w:r>
          </w:p>
        </w:tc>
        <w:tc>
          <w:tcPr>
            <w:tcW w:w="925" w:type="dxa"/>
            <w:noWrap/>
            <w:hideMark/>
          </w:tcPr>
          <w:p w14:paraId="4023983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72691D" w14:paraId="75AA02FC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B2319DB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DA</w:t>
            </w:r>
          </w:p>
        </w:tc>
        <w:tc>
          <w:tcPr>
            <w:tcW w:w="703" w:type="dxa"/>
            <w:vMerge w:val="restart"/>
            <w:noWrap/>
            <w:vAlign w:val="center"/>
            <w:hideMark/>
          </w:tcPr>
          <w:p w14:paraId="1CA3C545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10%</w:t>
            </w:r>
          </w:p>
        </w:tc>
        <w:tc>
          <w:tcPr>
            <w:tcW w:w="1814" w:type="dxa"/>
            <w:noWrap/>
            <w:hideMark/>
          </w:tcPr>
          <w:p w14:paraId="51D3B25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0.6511(0.626,0.6763)</w:t>
            </w:r>
          </w:p>
        </w:tc>
        <w:tc>
          <w:tcPr>
            <w:tcW w:w="742" w:type="dxa"/>
            <w:noWrap/>
            <w:hideMark/>
          </w:tcPr>
          <w:p w14:paraId="416CCDD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06220AC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0.7039(0.6733,0.7323)</w:t>
            </w:r>
          </w:p>
        </w:tc>
        <w:tc>
          <w:tcPr>
            <w:tcW w:w="742" w:type="dxa"/>
            <w:noWrap/>
            <w:hideMark/>
          </w:tcPr>
          <w:p w14:paraId="63041AF4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2F8AF85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0.6533(0.6288,0.6796)</w:t>
            </w:r>
          </w:p>
        </w:tc>
        <w:tc>
          <w:tcPr>
            <w:tcW w:w="742" w:type="dxa"/>
            <w:noWrap/>
            <w:hideMark/>
          </w:tcPr>
          <w:p w14:paraId="01667C4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53B957C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0.3436(0.3142,0.3754)</w:t>
            </w:r>
          </w:p>
        </w:tc>
        <w:tc>
          <w:tcPr>
            <w:tcW w:w="742" w:type="dxa"/>
            <w:noWrap/>
            <w:hideMark/>
          </w:tcPr>
          <w:p w14:paraId="08692D7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4600CCD9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0.6498(0.5881,0.7007)</w:t>
            </w:r>
          </w:p>
        </w:tc>
        <w:tc>
          <w:tcPr>
            <w:tcW w:w="925" w:type="dxa"/>
            <w:noWrap/>
            <w:hideMark/>
          </w:tcPr>
          <w:p w14:paraId="27BF6C49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72691D" w14:paraId="520F59E1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16416EEB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703" w:type="dxa"/>
            <w:vMerge/>
            <w:vAlign w:val="center"/>
            <w:hideMark/>
          </w:tcPr>
          <w:p w14:paraId="6748DA1A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70E40224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0.6052(0.5779,0.6262)</w:t>
            </w:r>
          </w:p>
        </w:tc>
        <w:tc>
          <w:tcPr>
            <w:tcW w:w="742" w:type="dxa"/>
            <w:noWrap/>
            <w:hideMark/>
          </w:tcPr>
          <w:p w14:paraId="7633121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2049F5A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0.7155(0.6906,0.7412)</w:t>
            </w:r>
          </w:p>
        </w:tc>
        <w:tc>
          <w:tcPr>
            <w:tcW w:w="742" w:type="dxa"/>
            <w:noWrap/>
            <w:hideMark/>
          </w:tcPr>
          <w:p w14:paraId="5062579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67C73E14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0.7865(0.7675,0.8049)</w:t>
            </w:r>
          </w:p>
        </w:tc>
        <w:tc>
          <w:tcPr>
            <w:tcW w:w="742" w:type="dxa"/>
            <w:noWrap/>
            <w:hideMark/>
          </w:tcPr>
          <w:p w14:paraId="61A579A1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2437F2B3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0.5235(0.4489,0.6107)</w:t>
            </w:r>
          </w:p>
        </w:tc>
        <w:tc>
          <w:tcPr>
            <w:tcW w:w="742" w:type="dxa"/>
            <w:noWrap/>
            <w:hideMark/>
          </w:tcPr>
          <w:p w14:paraId="1166955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277D16E9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0.2851(0.2007,0.3361)</w:t>
            </w:r>
          </w:p>
        </w:tc>
        <w:tc>
          <w:tcPr>
            <w:tcW w:w="925" w:type="dxa"/>
            <w:noWrap/>
            <w:hideMark/>
          </w:tcPr>
          <w:p w14:paraId="04E4A15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72691D" w14:paraId="5EE4BA69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31F7F890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703" w:type="dxa"/>
            <w:vMerge/>
            <w:vAlign w:val="center"/>
            <w:hideMark/>
          </w:tcPr>
          <w:p w14:paraId="11076E67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652320D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0.6439(0.6177,0.6678)</w:t>
            </w:r>
          </w:p>
        </w:tc>
        <w:tc>
          <w:tcPr>
            <w:tcW w:w="742" w:type="dxa"/>
            <w:noWrap/>
            <w:hideMark/>
          </w:tcPr>
          <w:p w14:paraId="0FAF8D2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5CC7021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0.696(0.6655,0.7283)</w:t>
            </w:r>
          </w:p>
        </w:tc>
        <w:tc>
          <w:tcPr>
            <w:tcW w:w="742" w:type="dxa"/>
            <w:noWrap/>
            <w:hideMark/>
          </w:tcPr>
          <w:p w14:paraId="59A7D591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16B8F1C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0.6656(0.6378,0.7189)</w:t>
            </w:r>
          </w:p>
        </w:tc>
        <w:tc>
          <w:tcPr>
            <w:tcW w:w="742" w:type="dxa"/>
            <w:noWrap/>
            <w:hideMark/>
          </w:tcPr>
          <w:p w14:paraId="501FE11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720B16F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0.3482(0.3149,0.4017)</w:t>
            </w:r>
          </w:p>
        </w:tc>
        <w:tc>
          <w:tcPr>
            <w:tcW w:w="742" w:type="dxa"/>
            <w:noWrap/>
            <w:hideMark/>
          </w:tcPr>
          <w:p w14:paraId="2E7D7D0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1F32CB04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0.6008(0.5142,0.6584)</w:t>
            </w:r>
          </w:p>
        </w:tc>
        <w:tc>
          <w:tcPr>
            <w:tcW w:w="925" w:type="dxa"/>
            <w:noWrap/>
            <w:hideMark/>
          </w:tcPr>
          <w:p w14:paraId="7AA31EE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72691D" w14:paraId="4F72866E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7D04728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DA</w:t>
            </w:r>
          </w:p>
        </w:tc>
        <w:tc>
          <w:tcPr>
            <w:tcW w:w="703" w:type="dxa"/>
            <w:vMerge w:val="restart"/>
            <w:noWrap/>
            <w:vAlign w:val="center"/>
            <w:hideMark/>
          </w:tcPr>
          <w:p w14:paraId="5C468A6B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25%</w:t>
            </w:r>
          </w:p>
        </w:tc>
        <w:tc>
          <w:tcPr>
            <w:tcW w:w="1814" w:type="dxa"/>
            <w:noWrap/>
            <w:hideMark/>
          </w:tcPr>
          <w:p w14:paraId="1939104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0.659(0.6345,0.6838)</w:t>
            </w:r>
          </w:p>
        </w:tc>
        <w:tc>
          <w:tcPr>
            <w:tcW w:w="742" w:type="dxa"/>
            <w:noWrap/>
            <w:hideMark/>
          </w:tcPr>
          <w:p w14:paraId="3D3137E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243950F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0.7212(0.6954,0.7466)</w:t>
            </w:r>
          </w:p>
        </w:tc>
        <w:tc>
          <w:tcPr>
            <w:tcW w:w="742" w:type="dxa"/>
            <w:noWrap/>
            <w:hideMark/>
          </w:tcPr>
          <w:p w14:paraId="45E2C261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2747F01C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0.6538(0.6262,0.6867)</w:t>
            </w:r>
          </w:p>
        </w:tc>
        <w:tc>
          <w:tcPr>
            <w:tcW w:w="742" w:type="dxa"/>
            <w:noWrap/>
            <w:hideMark/>
          </w:tcPr>
          <w:p w14:paraId="0DD3391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7B41F5C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0.3475(0.3176,0.3829)</w:t>
            </w:r>
          </w:p>
        </w:tc>
        <w:tc>
          <w:tcPr>
            <w:tcW w:w="742" w:type="dxa"/>
            <w:noWrap/>
            <w:hideMark/>
          </w:tcPr>
          <w:p w14:paraId="2C7FC07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3C0887C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0.6667(0.6156,0.715)</w:t>
            </w:r>
          </w:p>
        </w:tc>
        <w:tc>
          <w:tcPr>
            <w:tcW w:w="925" w:type="dxa"/>
            <w:noWrap/>
            <w:hideMark/>
          </w:tcPr>
          <w:p w14:paraId="2E4CB2C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72691D" w14:paraId="7C97DCFD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79C0E83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703" w:type="dxa"/>
            <w:vMerge/>
            <w:vAlign w:val="center"/>
            <w:hideMark/>
          </w:tcPr>
          <w:p w14:paraId="38E5AEA7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5E6A084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0.6335(0.6083,0.6557)</w:t>
            </w:r>
          </w:p>
        </w:tc>
        <w:tc>
          <w:tcPr>
            <w:tcW w:w="742" w:type="dxa"/>
            <w:noWrap/>
            <w:hideMark/>
          </w:tcPr>
          <w:p w14:paraId="24CC2379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46799BB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0.7203(0.6587,0.7461)</w:t>
            </w:r>
          </w:p>
        </w:tc>
        <w:tc>
          <w:tcPr>
            <w:tcW w:w="742" w:type="dxa"/>
            <w:noWrap/>
            <w:hideMark/>
          </w:tcPr>
          <w:p w14:paraId="4257B59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39DF24B9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0.763(0.7159,0.7821)</w:t>
            </w:r>
          </w:p>
        </w:tc>
        <w:tc>
          <w:tcPr>
            <w:tcW w:w="742" w:type="dxa"/>
            <w:noWrap/>
            <w:hideMark/>
          </w:tcPr>
          <w:p w14:paraId="40909B2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069C3D99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0.4517(0.3689,0.5019)</w:t>
            </w:r>
          </w:p>
        </w:tc>
        <w:tc>
          <w:tcPr>
            <w:tcW w:w="742" w:type="dxa"/>
            <w:noWrap/>
            <w:hideMark/>
          </w:tcPr>
          <w:p w14:paraId="32F3CCAE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4E000E9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0.4079(0.3628,0.4612)</w:t>
            </w:r>
          </w:p>
        </w:tc>
        <w:tc>
          <w:tcPr>
            <w:tcW w:w="925" w:type="dxa"/>
            <w:noWrap/>
            <w:hideMark/>
          </w:tcPr>
          <w:p w14:paraId="733CBFD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72691D" w14:paraId="23227219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905BFEE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703" w:type="dxa"/>
            <w:vMerge/>
            <w:vAlign w:val="center"/>
            <w:hideMark/>
          </w:tcPr>
          <w:p w14:paraId="1CA10E91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69B882E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0.6511(0.6234,0.6779)</w:t>
            </w:r>
          </w:p>
        </w:tc>
        <w:tc>
          <w:tcPr>
            <w:tcW w:w="742" w:type="dxa"/>
            <w:noWrap/>
            <w:hideMark/>
          </w:tcPr>
          <w:p w14:paraId="6681C009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1AB1125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0.7142(0.6835,0.739)</w:t>
            </w:r>
          </w:p>
        </w:tc>
        <w:tc>
          <w:tcPr>
            <w:tcW w:w="742" w:type="dxa"/>
            <w:noWrap/>
            <w:hideMark/>
          </w:tcPr>
          <w:p w14:paraId="1619F4E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7CD59643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0.6531(0.628,0.6778)</w:t>
            </w:r>
          </w:p>
        </w:tc>
        <w:tc>
          <w:tcPr>
            <w:tcW w:w="742" w:type="dxa"/>
            <w:noWrap/>
            <w:hideMark/>
          </w:tcPr>
          <w:p w14:paraId="28F27FB4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7A19DD8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0.343(0.3102,0.3768)</w:t>
            </w:r>
          </w:p>
        </w:tc>
        <w:tc>
          <w:tcPr>
            <w:tcW w:w="742" w:type="dxa"/>
            <w:noWrap/>
            <w:hideMark/>
          </w:tcPr>
          <w:p w14:paraId="4D5371C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1540F04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0.6455(0.5996,0.6966)</w:t>
            </w:r>
          </w:p>
        </w:tc>
        <w:tc>
          <w:tcPr>
            <w:tcW w:w="925" w:type="dxa"/>
            <w:noWrap/>
            <w:hideMark/>
          </w:tcPr>
          <w:p w14:paraId="774EBFD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72691D" w14:paraId="59A31715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B7FFE92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DA</w:t>
            </w:r>
          </w:p>
        </w:tc>
        <w:tc>
          <w:tcPr>
            <w:tcW w:w="703" w:type="dxa"/>
            <w:vMerge w:val="restart"/>
            <w:noWrap/>
            <w:vAlign w:val="center"/>
            <w:hideMark/>
          </w:tcPr>
          <w:p w14:paraId="785630E7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50%</w:t>
            </w:r>
          </w:p>
        </w:tc>
        <w:tc>
          <w:tcPr>
            <w:tcW w:w="1814" w:type="dxa"/>
            <w:noWrap/>
            <w:hideMark/>
          </w:tcPr>
          <w:p w14:paraId="1D9F1684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0.6624(0.6395,0.6847)</w:t>
            </w:r>
          </w:p>
        </w:tc>
        <w:tc>
          <w:tcPr>
            <w:tcW w:w="742" w:type="dxa"/>
            <w:noWrap/>
            <w:hideMark/>
          </w:tcPr>
          <w:p w14:paraId="7B2F7E8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6815B9D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0.7278(0.7038,0.7508)</w:t>
            </w:r>
          </w:p>
        </w:tc>
        <w:tc>
          <w:tcPr>
            <w:tcW w:w="742" w:type="dxa"/>
            <w:noWrap/>
            <w:hideMark/>
          </w:tcPr>
          <w:p w14:paraId="24873AC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72E7D889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0.6591(0.6392,0.68)</w:t>
            </w:r>
          </w:p>
        </w:tc>
        <w:tc>
          <w:tcPr>
            <w:tcW w:w="742" w:type="dxa"/>
            <w:noWrap/>
            <w:hideMark/>
          </w:tcPr>
          <w:p w14:paraId="436AE89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7769ED8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0.3527(0.3233,0.3814)</w:t>
            </w:r>
          </w:p>
        </w:tc>
        <w:tc>
          <w:tcPr>
            <w:tcW w:w="742" w:type="dxa"/>
            <w:noWrap/>
            <w:hideMark/>
          </w:tcPr>
          <w:p w14:paraId="35CB2E5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4EBE6E1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0.6672(0.6226,0.7158)</w:t>
            </w:r>
          </w:p>
        </w:tc>
        <w:tc>
          <w:tcPr>
            <w:tcW w:w="925" w:type="dxa"/>
            <w:noWrap/>
            <w:hideMark/>
          </w:tcPr>
          <w:p w14:paraId="7A924D0E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72691D" w14:paraId="6AB6210A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0B96A5A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703" w:type="dxa"/>
            <w:vMerge/>
            <w:vAlign w:val="center"/>
            <w:hideMark/>
          </w:tcPr>
          <w:p w14:paraId="4431E3D9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48FEDDE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0.6487(0.6133,0.6742)</w:t>
            </w:r>
          </w:p>
        </w:tc>
        <w:tc>
          <w:tcPr>
            <w:tcW w:w="742" w:type="dxa"/>
            <w:noWrap/>
            <w:hideMark/>
          </w:tcPr>
          <w:p w14:paraId="74942AE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733FCCE4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0.7231(0.6416,0.7484)</w:t>
            </w:r>
          </w:p>
        </w:tc>
        <w:tc>
          <w:tcPr>
            <w:tcW w:w="742" w:type="dxa"/>
            <w:noWrap/>
            <w:hideMark/>
          </w:tcPr>
          <w:p w14:paraId="71A43E5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44F85EA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0.7404(0.6755,0.7593)</w:t>
            </w:r>
          </w:p>
        </w:tc>
        <w:tc>
          <w:tcPr>
            <w:tcW w:w="742" w:type="dxa"/>
            <w:noWrap/>
            <w:hideMark/>
          </w:tcPr>
          <w:p w14:paraId="07541EC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412DD0F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0.4181(0.3362,0.4599)</w:t>
            </w:r>
          </w:p>
        </w:tc>
        <w:tc>
          <w:tcPr>
            <w:tcW w:w="742" w:type="dxa"/>
            <w:noWrap/>
            <w:hideMark/>
          </w:tcPr>
          <w:p w14:paraId="15B7A78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41A26DD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0.491(0.4473,0.5378)</w:t>
            </w:r>
          </w:p>
        </w:tc>
        <w:tc>
          <w:tcPr>
            <w:tcW w:w="925" w:type="dxa"/>
            <w:noWrap/>
            <w:hideMark/>
          </w:tcPr>
          <w:p w14:paraId="0F5C8063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72691D" w14:paraId="3787D0EF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81E7CFC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703" w:type="dxa"/>
            <w:vMerge/>
            <w:vAlign w:val="center"/>
            <w:hideMark/>
          </w:tcPr>
          <w:p w14:paraId="74ADAF27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462562AE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0.6567(0.6324,0.6811)</w:t>
            </w:r>
          </w:p>
        </w:tc>
        <w:tc>
          <w:tcPr>
            <w:tcW w:w="742" w:type="dxa"/>
            <w:noWrap/>
            <w:hideMark/>
          </w:tcPr>
          <w:p w14:paraId="23477C43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0876E20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0.727(0.7023,0.7512)</w:t>
            </w:r>
          </w:p>
        </w:tc>
        <w:tc>
          <w:tcPr>
            <w:tcW w:w="742" w:type="dxa"/>
            <w:noWrap/>
            <w:hideMark/>
          </w:tcPr>
          <w:p w14:paraId="53C99ED3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0.1298</w:t>
            </w:r>
          </w:p>
        </w:tc>
        <w:tc>
          <w:tcPr>
            <w:tcW w:w="1475" w:type="dxa"/>
            <w:noWrap/>
            <w:hideMark/>
          </w:tcPr>
          <w:p w14:paraId="78DEE9A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0.6538(0.6314,0.6826)</w:t>
            </w:r>
          </w:p>
        </w:tc>
        <w:tc>
          <w:tcPr>
            <w:tcW w:w="742" w:type="dxa"/>
            <w:noWrap/>
            <w:hideMark/>
          </w:tcPr>
          <w:p w14:paraId="1AB6A62E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6C11E59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0.3478(0.3176,0.3789)</w:t>
            </w:r>
          </w:p>
        </w:tc>
        <w:tc>
          <w:tcPr>
            <w:tcW w:w="742" w:type="dxa"/>
            <w:noWrap/>
            <w:hideMark/>
          </w:tcPr>
          <w:p w14:paraId="05A1922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2270697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0.6593(0.6104,0.7161)</w:t>
            </w:r>
          </w:p>
        </w:tc>
        <w:tc>
          <w:tcPr>
            <w:tcW w:w="925" w:type="dxa"/>
            <w:noWrap/>
            <w:hideMark/>
          </w:tcPr>
          <w:p w14:paraId="4D89B8E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72691D" w14:paraId="5CDE1456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70673830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DA</w:t>
            </w:r>
          </w:p>
        </w:tc>
        <w:tc>
          <w:tcPr>
            <w:tcW w:w="703" w:type="dxa"/>
            <w:vMerge w:val="restart"/>
            <w:noWrap/>
            <w:vAlign w:val="center"/>
            <w:hideMark/>
          </w:tcPr>
          <w:p w14:paraId="42E381B3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75%</w:t>
            </w:r>
          </w:p>
        </w:tc>
        <w:tc>
          <w:tcPr>
            <w:tcW w:w="1814" w:type="dxa"/>
            <w:noWrap/>
            <w:hideMark/>
          </w:tcPr>
          <w:p w14:paraId="2CF37809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0.6597(0.6366,0.6819)</w:t>
            </w:r>
          </w:p>
        </w:tc>
        <w:tc>
          <w:tcPr>
            <w:tcW w:w="742" w:type="dxa"/>
            <w:noWrap/>
            <w:hideMark/>
          </w:tcPr>
          <w:p w14:paraId="1350BA1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1B004034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0.7289(0.7051,0.7512)</w:t>
            </w:r>
          </w:p>
        </w:tc>
        <w:tc>
          <w:tcPr>
            <w:tcW w:w="742" w:type="dxa"/>
            <w:noWrap/>
            <w:hideMark/>
          </w:tcPr>
          <w:p w14:paraId="73ABCCA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20D7F51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0.6535(0.6314,0.6759)</w:t>
            </w:r>
          </w:p>
        </w:tc>
        <w:tc>
          <w:tcPr>
            <w:tcW w:w="742" w:type="dxa"/>
            <w:noWrap/>
            <w:hideMark/>
          </w:tcPr>
          <w:p w14:paraId="17E36BD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0AAE1A0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0.3479(0.3191,0.378)</w:t>
            </w:r>
          </w:p>
        </w:tc>
        <w:tc>
          <w:tcPr>
            <w:tcW w:w="742" w:type="dxa"/>
            <w:noWrap/>
            <w:hideMark/>
          </w:tcPr>
          <w:p w14:paraId="5429A4C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5CA4755C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0.671(0.6243,0.7119)</w:t>
            </w:r>
          </w:p>
        </w:tc>
        <w:tc>
          <w:tcPr>
            <w:tcW w:w="925" w:type="dxa"/>
            <w:noWrap/>
            <w:hideMark/>
          </w:tcPr>
          <w:p w14:paraId="2C37344C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72691D" w14:paraId="0DE3660A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4EBF0115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703" w:type="dxa"/>
            <w:vMerge/>
            <w:vAlign w:val="center"/>
            <w:hideMark/>
          </w:tcPr>
          <w:p w14:paraId="1099544E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6543E75C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0.6571(0.6352,0.68)</w:t>
            </w:r>
          </w:p>
        </w:tc>
        <w:tc>
          <w:tcPr>
            <w:tcW w:w="742" w:type="dxa"/>
            <w:noWrap/>
            <w:hideMark/>
          </w:tcPr>
          <w:p w14:paraId="790FA90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68D3A3D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0.7256(0.7004,0.7488)</w:t>
            </w:r>
          </w:p>
        </w:tc>
        <w:tc>
          <w:tcPr>
            <w:tcW w:w="742" w:type="dxa"/>
            <w:noWrap/>
            <w:hideMark/>
          </w:tcPr>
          <w:p w14:paraId="1A41618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5947132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0.7329(0.7136,0.7492)</w:t>
            </w:r>
          </w:p>
        </w:tc>
        <w:tc>
          <w:tcPr>
            <w:tcW w:w="742" w:type="dxa"/>
            <w:noWrap/>
            <w:hideMark/>
          </w:tcPr>
          <w:p w14:paraId="16B7290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0BAD7AD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0.411(0.374,0.4455)</w:t>
            </w:r>
          </w:p>
        </w:tc>
        <w:tc>
          <w:tcPr>
            <w:tcW w:w="742" w:type="dxa"/>
            <w:noWrap/>
            <w:hideMark/>
          </w:tcPr>
          <w:p w14:paraId="194E2B4D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66DFEE5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0.5236(0.4825,0.5675)</w:t>
            </w:r>
          </w:p>
        </w:tc>
        <w:tc>
          <w:tcPr>
            <w:tcW w:w="925" w:type="dxa"/>
            <w:noWrap/>
            <w:hideMark/>
          </w:tcPr>
          <w:p w14:paraId="37C7FA8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72691D" w14:paraId="3BDAC4F6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CE424E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703" w:type="dxa"/>
            <w:vMerge/>
            <w:vAlign w:val="center"/>
            <w:hideMark/>
          </w:tcPr>
          <w:p w14:paraId="6ED29EC6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2121F61C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0.657(0.6336,0.6811)</w:t>
            </w:r>
          </w:p>
        </w:tc>
        <w:tc>
          <w:tcPr>
            <w:tcW w:w="742" w:type="dxa"/>
            <w:noWrap/>
            <w:hideMark/>
          </w:tcPr>
          <w:p w14:paraId="2EEB647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177A105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0.7298(0.7055,0.7531)</w:t>
            </w:r>
          </w:p>
        </w:tc>
        <w:tc>
          <w:tcPr>
            <w:tcW w:w="742" w:type="dxa"/>
            <w:noWrap/>
            <w:hideMark/>
          </w:tcPr>
          <w:p w14:paraId="40D1645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3C0276A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0.6542(0.6321,0.6759)</w:t>
            </w:r>
          </w:p>
        </w:tc>
        <w:tc>
          <w:tcPr>
            <w:tcW w:w="742" w:type="dxa"/>
            <w:noWrap/>
            <w:hideMark/>
          </w:tcPr>
          <w:p w14:paraId="458ECED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0.5938</w:t>
            </w:r>
          </w:p>
        </w:tc>
        <w:tc>
          <w:tcPr>
            <w:tcW w:w="1475" w:type="dxa"/>
            <w:noWrap/>
            <w:hideMark/>
          </w:tcPr>
          <w:p w14:paraId="12A1F6B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0.347(0.3175,0.3768)</w:t>
            </w:r>
          </w:p>
        </w:tc>
        <w:tc>
          <w:tcPr>
            <w:tcW w:w="742" w:type="dxa"/>
            <w:noWrap/>
            <w:hideMark/>
          </w:tcPr>
          <w:p w14:paraId="6A82471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22EED05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0.6633(0.6135,0.7096)</w:t>
            </w:r>
          </w:p>
        </w:tc>
        <w:tc>
          <w:tcPr>
            <w:tcW w:w="925" w:type="dxa"/>
            <w:noWrap/>
            <w:hideMark/>
          </w:tcPr>
          <w:p w14:paraId="3EBB8B4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72691D" w14:paraId="7F046C09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52C2E49D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DA</w:t>
            </w:r>
          </w:p>
        </w:tc>
        <w:tc>
          <w:tcPr>
            <w:tcW w:w="703" w:type="dxa"/>
            <w:vMerge w:val="restart"/>
            <w:noWrap/>
            <w:vAlign w:val="center"/>
            <w:hideMark/>
          </w:tcPr>
          <w:p w14:paraId="19C92D4F" w14:textId="77777777" w:rsidR="008E39C6" w:rsidRPr="0072691D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100%</w:t>
            </w:r>
          </w:p>
        </w:tc>
        <w:tc>
          <w:tcPr>
            <w:tcW w:w="1814" w:type="dxa"/>
            <w:noWrap/>
            <w:hideMark/>
          </w:tcPr>
          <w:p w14:paraId="55DBF41C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0.6555(0.6345,0.6766)</w:t>
            </w:r>
          </w:p>
        </w:tc>
        <w:tc>
          <w:tcPr>
            <w:tcW w:w="742" w:type="dxa"/>
            <w:noWrap/>
            <w:hideMark/>
          </w:tcPr>
          <w:p w14:paraId="7230A9C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4FEE9F7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0.7326(0.7111,0.7554)</w:t>
            </w:r>
          </w:p>
        </w:tc>
        <w:tc>
          <w:tcPr>
            <w:tcW w:w="742" w:type="dxa"/>
            <w:noWrap/>
            <w:hideMark/>
          </w:tcPr>
          <w:p w14:paraId="1069A16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3F60E2B3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0.6467(0.6292,0.6647)</w:t>
            </w:r>
          </w:p>
        </w:tc>
        <w:tc>
          <w:tcPr>
            <w:tcW w:w="742" w:type="dxa"/>
            <w:noWrap/>
            <w:hideMark/>
          </w:tcPr>
          <w:p w14:paraId="02E5CC6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44DFBAC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0.343(0.3152,0.3703)</w:t>
            </w:r>
          </w:p>
        </w:tc>
        <w:tc>
          <w:tcPr>
            <w:tcW w:w="742" w:type="dxa"/>
            <w:noWrap/>
            <w:hideMark/>
          </w:tcPr>
          <w:p w14:paraId="560C3317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75" w:type="dxa"/>
            <w:noWrap/>
            <w:hideMark/>
          </w:tcPr>
          <w:p w14:paraId="2D10D3F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0.672(0.6338,0.7092)</w:t>
            </w:r>
          </w:p>
        </w:tc>
        <w:tc>
          <w:tcPr>
            <w:tcW w:w="925" w:type="dxa"/>
            <w:noWrap/>
            <w:hideMark/>
          </w:tcPr>
          <w:p w14:paraId="799FB58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8E39C6" w:rsidRPr="0072691D" w14:paraId="77E0DB87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67B18DAD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LR</w:t>
            </w:r>
          </w:p>
        </w:tc>
        <w:tc>
          <w:tcPr>
            <w:tcW w:w="703" w:type="dxa"/>
            <w:vMerge/>
            <w:hideMark/>
          </w:tcPr>
          <w:p w14:paraId="2195222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714C191E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0.6536(0.6303,0.6754)</w:t>
            </w:r>
          </w:p>
        </w:tc>
        <w:tc>
          <w:tcPr>
            <w:tcW w:w="742" w:type="dxa"/>
            <w:noWrap/>
            <w:hideMark/>
          </w:tcPr>
          <w:p w14:paraId="0F6C83C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5107D76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0.7253(0.7021,0.7483)</w:t>
            </w:r>
          </w:p>
        </w:tc>
        <w:tc>
          <w:tcPr>
            <w:tcW w:w="742" w:type="dxa"/>
            <w:noWrap/>
            <w:hideMark/>
          </w:tcPr>
          <w:p w14:paraId="34DEBAFF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5FB88DC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0.7193(0.7017,0.7365)</w:t>
            </w:r>
          </w:p>
        </w:tc>
        <w:tc>
          <w:tcPr>
            <w:tcW w:w="742" w:type="dxa"/>
            <w:noWrap/>
            <w:hideMark/>
          </w:tcPr>
          <w:p w14:paraId="462497B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04DC06D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0.3959(0.3596,0.4323)</w:t>
            </w:r>
          </w:p>
        </w:tc>
        <w:tc>
          <w:tcPr>
            <w:tcW w:w="742" w:type="dxa"/>
            <w:noWrap/>
            <w:hideMark/>
          </w:tcPr>
          <w:p w14:paraId="07FF400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6647D874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0.5372(0.4941,0.5793)</w:t>
            </w:r>
          </w:p>
        </w:tc>
        <w:tc>
          <w:tcPr>
            <w:tcW w:w="925" w:type="dxa"/>
            <w:noWrap/>
            <w:hideMark/>
          </w:tcPr>
          <w:p w14:paraId="6D47D5C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8E39C6" w:rsidRPr="0072691D" w14:paraId="2166293D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noWrap/>
            <w:hideMark/>
          </w:tcPr>
          <w:p w14:paraId="0852B8B7" w14:textId="77777777" w:rsidR="008E39C6" w:rsidRPr="0072691D" w:rsidRDefault="008E39C6" w:rsidP="00583BE9">
            <w:pPr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FCNN</w:t>
            </w:r>
          </w:p>
        </w:tc>
        <w:tc>
          <w:tcPr>
            <w:tcW w:w="703" w:type="dxa"/>
            <w:vMerge/>
            <w:hideMark/>
          </w:tcPr>
          <w:p w14:paraId="688502E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14" w:type="dxa"/>
            <w:noWrap/>
            <w:hideMark/>
          </w:tcPr>
          <w:p w14:paraId="51CCF0CB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0.6573(0.6364,0.6772)</w:t>
            </w:r>
          </w:p>
        </w:tc>
        <w:tc>
          <w:tcPr>
            <w:tcW w:w="742" w:type="dxa"/>
            <w:noWrap/>
            <w:hideMark/>
          </w:tcPr>
          <w:p w14:paraId="3E3E8146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7EF238FC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0.7292(0.7073,0.7522)</w:t>
            </w:r>
          </w:p>
        </w:tc>
        <w:tc>
          <w:tcPr>
            <w:tcW w:w="742" w:type="dxa"/>
            <w:noWrap/>
            <w:hideMark/>
          </w:tcPr>
          <w:p w14:paraId="2D81249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4E65973C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0.6564(0.6393,0.674)</w:t>
            </w:r>
          </w:p>
        </w:tc>
        <w:tc>
          <w:tcPr>
            <w:tcW w:w="742" w:type="dxa"/>
            <w:noWrap/>
            <w:hideMark/>
          </w:tcPr>
          <w:p w14:paraId="2A67C598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6A14282A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0.3494(0.3217,0.3786)</w:t>
            </w:r>
          </w:p>
        </w:tc>
        <w:tc>
          <w:tcPr>
            <w:tcW w:w="742" w:type="dxa"/>
            <w:noWrap/>
            <w:hideMark/>
          </w:tcPr>
          <w:p w14:paraId="2255CC32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475" w:type="dxa"/>
            <w:noWrap/>
            <w:hideMark/>
          </w:tcPr>
          <w:p w14:paraId="50875415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0.6584(0.6208,0.6954)</w:t>
            </w:r>
          </w:p>
        </w:tc>
        <w:tc>
          <w:tcPr>
            <w:tcW w:w="925" w:type="dxa"/>
            <w:noWrap/>
            <w:hideMark/>
          </w:tcPr>
          <w:p w14:paraId="72B19320" w14:textId="77777777" w:rsidR="008E39C6" w:rsidRPr="0072691D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2691D">
              <w:rPr>
                <w:rFonts w:cstheme="minorHAnsi"/>
                <w:sz w:val="16"/>
                <w:szCs w:val="16"/>
              </w:rPr>
              <w:t>&lt;0.001</w:t>
            </w:r>
          </w:p>
        </w:tc>
      </w:tr>
    </w:tbl>
    <w:p w14:paraId="6748D150" w14:textId="77777777" w:rsidR="008E39C6" w:rsidRDefault="008E39C6" w:rsidP="008E39C6">
      <w:pPr>
        <w:spacing w:after="0"/>
        <w:rPr>
          <w:sz w:val="18"/>
          <w:szCs w:val="18"/>
        </w:rPr>
      </w:pPr>
      <w:r w:rsidRPr="00DE29C7">
        <w:rPr>
          <w:sz w:val="18"/>
          <w:szCs w:val="18"/>
        </w:rPr>
        <w:t xml:space="preserve">*p-value is from </w:t>
      </w:r>
      <w:r>
        <w:rPr>
          <w:sz w:val="18"/>
          <w:szCs w:val="18"/>
        </w:rPr>
        <w:t xml:space="preserve">the </w:t>
      </w:r>
      <w:r w:rsidRPr="00DE29C7">
        <w:rPr>
          <w:sz w:val="18"/>
          <w:szCs w:val="18"/>
        </w:rPr>
        <w:t>Wilcoxon rank sum test</w:t>
      </w:r>
      <w:r>
        <w:rPr>
          <w:sz w:val="18"/>
          <w:szCs w:val="18"/>
        </w:rPr>
        <w:t xml:space="preserve">. </w:t>
      </w:r>
    </w:p>
    <w:p w14:paraId="6F92E731" w14:textId="77777777" w:rsidR="008E39C6" w:rsidRDefault="008E39C6" w:rsidP="008E39C6">
      <w:pPr>
        <w:spacing w:after="0"/>
      </w:pPr>
      <w:r>
        <w:rPr>
          <w:sz w:val="18"/>
          <w:szCs w:val="18"/>
        </w:rPr>
        <w:t>LR – Logistic Regression. DA – Domain Adaptation</w:t>
      </w:r>
    </w:p>
    <w:p w14:paraId="71BC29AD" w14:textId="77777777" w:rsidR="008E39C6" w:rsidRDefault="008E39C6" w:rsidP="008E39C6">
      <w:pPr>
        <w:sectPr w:rsidR="008E39C6" w:rsidSect="008E39C6">
          <w:pgSz w:w="15840" w:h="12240" w:orient="landscape"/>
          <w:pgMar w:top="720" w:right="720" w:bottom="720" w:left="720" w:header="708" w:footer="708" w:gutter="0"/>
          <w:cols w:space="709"/>
          <w:docGrid w:linePitch="360"/>
        </w:sectPr>
      </w:pPr>
    </w:p>
    <w:p w14:paraId="5A97BAD2" w14:textId="77777777" w:rsidR="008E39C6" w:rsidRDefault="008E39C6" w:rsidP="008E39C6">
      <w:r>
        <w:lastRenderedPageBreak/>
        <w:t>Table</w:t>
      </w:r>
      <w:r w:rsidRPr="00ED7C35">
        <w:t xml:space="preserve"> </w:t>
      </w:r>
      <w:r>
        <w:t>A3.</w:t>
      </w:r>
      <w:r w:rsidRPr="00ED7C35">
        <w:t xml:space="preserve"> </w:t>
      </w:r>
      <w:r>
        <w:t xml:space="preserve">Performance metrics of H_LOS – all data subsets </w:t>
      </w:r>
    </w:p>
    <w:tbl>
      <w:tblPr>
        <w:tblStyle w:val="GridTable1Light"/>
        <w:tblW w:w="9296" w:type="dxa"/>
        <w:tblLook w:val="04A0" w:firstRow="1" w:lastRow="0" w:firstColumn="1" w:lastColumn="0" w:noHBand="0" w:noVBand="1"/>
      </w:tblPr>
      <w:tblGrid>
        <w:gridCol w:w="941"/>
        <w:gridCol w:w="1018"/>
        <w:gridCol w:w="2547"/>
        <w:gridCol w:w="999"/>
        <w:gridCol w:w="2831"/>
        <w:gridCol w:w="960"/>
      </w:tblGrid>
      <w:tr w:rsidR="008E39C6" w:rsidRPr="00440DB0" w14:paraId="571C15AB" w14:textId="77777777" w:rsidTr="00583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tcBorders>
              <w:bottom w:val="single" w:sz="18" w:space="0" w:color="767171" w:themeColor="background2" w:themeShade="80"/>
            </w:tcBorders>
            <w:noWrap/>
            <w:vAlign w:val="center"/>
            <w:hideMark/>
          </w:tcPr>
          <w:p w14:paraId="09E6F690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Model</w:t>
            </w:r>
          </w:p>
        </w:tc>
        <w:tc>
          <w:tcPr>
            <w:tcW w:w="1018" w:type="dxa"/>
            <w:tcBorders>
              <w:bottom w:val="single" w:sz="18" w:space="0" w:color="767171" w:themeColor="background2" w:themeShade="80"/>
            </w:tcBorders>
            <w:noWrap/>
            <w:vAlign w:val="center"/>
            <w:hideMark/>
          </w:tcPr>
          <w:p w14:paraId="7C8DB7D8" w14:textId="77777777" w:rsidR="008E39C6" w:rsidRPr="00440DB0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Data set %</w:t>
            </w:r>
          </w:p>
        </w:tc>
        <w:tc>
          <w:tcPr>
            <w:tcW w:w="2547" w:type="dxa"/>
            <w:tcBorders>
              <w:bottom w:val="single" w:sz="18" w:space="0" w:color="767171" w:themeColor="background2" w:themeShade="80"/>
            </w:tcBorders>
            <w:noWrap/>
            <w:vAlign w:val="center"/>
            <w:hideMark/>
          </w:tcPr>
          <w:p w14:paraId="63D2C8E3" w14:textId="77777777" w:rsidR="008E39C6" w:rsidRPr="00440DB0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MAE (95% CI)</w:t>
            </w:r>
          </w:p>
        </w:tc>
        <w:tc>
          <w:tcPr>
            <w:tcW w:w="999" w:type="dxa"/>
            <w:tcBorders>
              <w:bottom w:val="single" w:sz="18" w:space="0" w:color="767171" w:themeColor="background2" w:themeShade="80"/>
            </w:tcBorders>
            <w:noWrap/>
            <w:vAlign w:val="center"/>
            <w:hideMark/>
          </w:tcPr>
          <w:p w14:paraId="28718A34" w14:textId="77777777" w:rsidR="008E39C6" w:rsidRPr="00440DB0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p-value</w:t>
            </w:r>
          </w:p>
        </w:tc>
        <w:tc>
          <w:tcPr>
            <w:tcW w:w="2831" w:type="dxa"/>
            <w:tcBorders>
              <w:bottom w:val="single" w:sz="18" w:space="0" w:color="767171" w:themeColor="background2" w:themeShade="80"/>
            </w:tcBorders>
            <w:noWrap/>
            <w:vAlign w:val="center"/>
            <w:hideMark/>
          </w:tcPr>
          <w:p w14:paraId="26CFA949" w14:textId="77777777" w:rsidR="008E39C6" w:rsidRPr="00440DB0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MSE (95% CI)</w:t>
            </w:r>
          </w:p>
        </w:tc>
        <w:tc>
          <w:tcPr>
            <w:tcW w:w="960" w:type="dxa"/>
            <w:tcBorders>
              <w:bottom w:val="single" w:sz="18" w:space="0" w:color="767171" w:themeColor="background2" w:themeShade="80"/>
            </w:tcBorders>
            <w:noWrap/>
            <w:vAlign w:val="center"/>
            <w:hideMark/>
          </w:tcPr>
          <w:p w14:paraId="079E186F" w14:textId="77777777" w:rsidR="008E39C6" w:rsidRPr="00440DB0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p-value</w:t>
            </w:r>
          </w:p>
        </w:tc>
      </w:tr>
      <w:tr w:rsidR="008E39C6" w:rsidRPr="00440DB0" w14:paraId="2FB9CF5A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tcBorders>
              <w:top w:val="single" w:sz="18" w:space="0" w:color="767171" w:themeColor="background2" w:themeShade="80"/>
            </w:tcBorders>
            <w:noWrap/>
            <w:hideMark/>
          </w:tcPr>
          <w:p w14:paraId="6B781590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ITL</w:t>
            </w:r>
          </w:p>
        </w:tc>
        <w:tc>
          <w:tcPr>
            <w:tcW w:w="1018" w:type="dxa"/>
            <w:vMerge w:val="restart"/>
            <w:tcBorders>
              <w:top w:val="single" w:sz="18" w:space="0" w:color="767171" w:themeColor="background2" w:themeShade="80"/>
            </w:tcBorders>
            <w:noWrap/>
            <w:vAlign w:val="center"/>
            <w:hideMark/>
          </w:tcPr>
          <w:p w14:paraId="78E02A59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1%</w:t>
            </w:r>
          </w:p>
        </w:tc>
        <w:tc>
          <w:tcPr>
            <w:tcW w:w="2547" w:type="dxa"/>
            <w:tcBorders>
              <w:top w:val="single" w:sz="18" w:space="0" w:color="767171" w:themeColor="background2" w:themeShade="80"/>
            </w:tcBorders>
            <w:noWrap/>
            <w:hideMark/>
          </w:tcPr>
          <w:p w14:paraId="4AC58DE5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13.3182(12.6128,13.9609)</w:t>
            </w:r>
          </w:p>
        </w:tc>
        <w:tc>
          <w:tcPr>
            <w:tcW w:w="999" w:type="dxa"/>
            <w:tcBorders>
              <w:top w:val="single" w:sz="18" w:space="0" w:color="767171" w:themeColor="background2" w:themeShade="80"/>
            </w:tcBorders>
            <w:noWrap/>
            <w:hideMark/>
          </w:tcPr>
          <w:p w14:paraId="17E163E2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tcBorders>
              <w:top w:val="single" w:sz="18" w:space="0" w:color="767171" w:themeColor="background2" w:themeShade="80"/>
            </w:tcBorders>
            <w:noWrap/>
            <w:hideMark/>
          </w:tcPr>
          <w:p w14:paraId="3CC198D6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447.8828(408.0855,492.482)</w:t>
            </w:r>
          </w:p>
        </w:tc>
        <w:tc>
          <w:tcPr>
            <w:tcW w:w="960" w:type="dxa"/>
            <w:tcBorders>
              <w:top w:val="single" w:sz="18" w:space="0" w:color="767171" w:themeColor="background2" w:themeShade="80"/>
            </w:tcBorders>
            <w:noWrap/>
            <w:hideMark/>
          </w:tcPr>
          <w:p w14:paraId="6A112B5F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6BAE884E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0654827F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731EEA98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041ACCB9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13.7765(13.3118,14.2661)</w:t>
            </w:r>
          </w:p>
        </w:tc>
        <w:tc>
          <w:tcPr>
            <w:tcW w:w="999" w:type="dxa"/>
            <w:noWrap/>
            <w:hideMark/>
          </w:tcPr>
          <w:p w14:paraId="132C804B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2D4281BB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392.2557(359.4263,427.8242)</w:t>
            </w:r>
          </w:p>
        </w:tc>
        <w:tc>
          <w:tcPr>
            <w:tcW w:w="960" w:type="dxa"/>
            <w:noWrap/>
            <w:hideMark/>
          </w:tcPr>
          <w:p w14:paraId="6B77BD85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627CC9D5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21B0153E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vAlign w:val="center"/>
            <w:hideMark/>
          </w:tcPr>
          <w:p w14:paraId="7B2BBD91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58145FE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18.5363(17.8711,19.243)</w:t>
            </w:r>
          </w:p>
        </w:tc>
        <w:tc>
          <w:tcPr>
            <w:tcW w:w="999" w:type="dxa"/>
            <w:noWrap/>
            <w:hideMark/>
          </w:tcPr>
          <w:p w14:paraId="20B02744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20DF2955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757.2068(702.1133,814.751)</w:t>
            </w:r>
          </w:p>
        </w:tc>
        <w:tc>
          <w:tcPr>
            <w:tcW w:w="960" w:type="dxa"/>
            <w:noWrap/>
            <w:hideMark/>
          </w:tcPr>
          <w:p w14:paraId="2C415C4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562EAFED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6857CE43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ITL</w:t>
            </w:r>
          </w:p>
        </w:tc>
        <w:tc>
          <w:tcPr>
            <w:tcW w:w="1018" w:type="dxa"/>
            <w:vMerge w:val="restart"/>
            <w:noWrap/>
            <w:vAlign w:val="center"/>
            <w:hideMark/>
          </w:tcPr>
          <w:p w14:paraId="0B90D109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5%</w:t>
            </w:r>
          </w:p>
        </w:tc>
        <w:tc>
          <w:tcPr>
            <w:tcW w:w="2547" w:type="dxa"/>
            <w:noWrap/>
            <w:hideMark/>
          </w:tcPr>
          <w:p w14:paraId="4DB000F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12.6206(12.0632,13.1968)</w:t>
            </w:r>
          </w:p>
        </w:tc>
        <w:tc>
          <w:tcPr>
            <w:tcW w:w="999" w:type="dxa"/>
            <w:noWrap/>
            <w:hideMark/>
          </w:tcPr>
          <w:p w14:paraId="7420D9A4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noWrap/>
            <w:hideMark/>
          </w:tcPr>
          <w:p w14:paraId="2B4A5C5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430.3451(390.3408,473.872)</w:t>
            </w:r>
          </w:p>
        </w:tc>
        <w:tc>
          <w:tcPr>
            <w:tcW w:w="960" w:type="dxa"/>
            <w:noWrap/>
            <w:hideMark/>
          </w:tcPr>
          <w:p w14:paraId="5EC567DF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76188D35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581FEFBD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5C3CFAED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2A734B1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13.4951(13.021,13.9972)</w:t>
            </w:r>
          </w:p>
        </w:tc>
        <w:tc>
          <w:tcPr>
            <w:tcW w:w="999" w:type="dxa"/>
            <w:noWrap/>
            <w:hideMark/>
          </w:tcPr>
          <w:p w14:paraId="24136D0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184B1CB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382.3238(350.2288,416.3966)</w:t>
            </w:r>
          </w:p>
        </w:tc>
        <w:tc>
          <w:tcPr>
            <w:tcW w:w="960" w:type="dxa"/>
            <w:noWrap/>
            <w:hideMark/>
          </w:tcPr>
          <w:p w14:paraId="149A14B1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302957BA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26EE3253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vAlign w:val="center"/>
            <w:hideMark/>
          </w:tcPr>
          <w:p w14:paraId="1B0D6E99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6D58B241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18.5283(17.8824,19.2202)</w:t>
            </w:r>
          </w:p>
        </w:tc>
        <w:tc>
          <w:tcPr>
            <w:tcW w:w="999" w:type="dxa"/>
            <w:noWrap/>
            <w:hideMark/>
          </w:tcPr>
          <w:p w14:paraId="7EBB5D2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74F26109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757.0451(702.3175,813.7623)</w:t>
            </w:r>
          </w:p>
        </w:tc>
        <w:tc>
          <w:tcPr>
            <w:tcW w:w="960" w:type="dxa"/>
            <w:noWrap/>
            <w:hideMark/>
          </w:tcPr>
          <w:p w14:paraId="11818072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0EF142E3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3D174AE5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ITL</w:t>
            </w:r>
          </w:p>
        </w:tc>
        <w:tc>
          <w:tcPr>
            <w:tcW w:w="1018" w:type="dxa"/>
            <w:vMerge w:val="restart"/>
            <w:noWrap/>
            <w:vAlign w:val="center"/>
            <w:hideMark/>
          </w:tcPr>
          <w:p w14:paraId="41A1023E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10%</w:t>
            </w:r>
          </w:p>
        </w:tc>
        <w:tc>
          <w:tcPr>
            <w:tcW w:w="2547" w:type="dxa"/>
            <w:noWrap/>
            <w:hideMark/>
          </w:tcPr>
          <w:p w14:paraId="58DFD03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12.3101(11.7013,12.9028)</w:t>
            </w:r>
          </w:p>
        </w:tc>
        <w:tc>
          <w:tcPr>
            <w:tcW w:w="999" w:type="dxa"/>
            <w:noWrap/>
            <w:hideMark/>
          </w:tcPr>
          <w:p w14:paraId="1D431FE7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noWrap/>
            <w:hideMark/>
          </w:tcPr>
          <w:p w14:paraId="332B9F8F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421.3046(381.0975,464.7307)</w:t>
            </w:r>
          </w:p>
        </w:tc>
        <w:tc>
          <w:tcPr>
            <w:tcW w:w="960" w:type="dxa"/>
            <w:noWrap/>
            <w:hideMark/>
          </w:tcPr>
          <w:p w14:paraId="2B95051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50F7C143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589FB7C9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025A7224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62D97391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13.4749(12.9998,13.9555)</w:t>
            </w:r>
          </w:p>
        </w:tc>
        <w:tc>
          <w:tcPr>
            <w:tcW w:w="999" w:type="dxa"/>
            <w:noWrap/>
            <w:hideMark/>
          </w:tcPr>
          <w:p w14:paraId="4B336D2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0EEE413D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380.2511(348.6,414.0115)</w:t>
            </w:r>
          </w:p>
        </w:tc>
        <w:tc>
          <w:tcPr>
            <w:tcW w:w="960" w:type="dxa"/>
            <w:noWrap/>
            <w:hideMark/>
          </w:tcPr>
          <w:p w14:paraId="6549881E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23AB0A60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4BBE036D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vAlign w:val="center"/>
            <w:hideMark/>
          </w:tcPr>
          <w:p w14:paraId="53964F81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4874D8B6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18.5442(17.8751,19.2403)</w:t>
            </w:r>
          </w:p>
        </w:tc>
        <w:tc>
          <w:tcPr>
            <w:tcW w:w="999" w:type="dxa"/>
            <w:noWrap/>
            <w:hideMark/>
          </w:tcPr>
          <w:p w14:paraId="45AA9795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3C86045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757.1631(702.179,814.362)</w:t>
            </w:r>
          </w:p>
        </w:tc>
        <w:tc>
          <w:tcPr>
            <w:tcW w:w="960" w:type="dxa"/>
            <w:noWrap/>
            <w:hideMark/>
          </w:tcPr>
          <w:p w14:paraId="7C60ABC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71681051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73B9BBF2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ITL</w:t>
            </w:r>
          </w:p>
        </w:tc>
        <w:tc>
          <w:tcPr>
            <w:tcW w:w="1018" w:type="dxa"/>
            <w:vMerge w:val="restart"/>
            <w:noWrap/>
            <w:vAlign w:val="center"/>
            <w:hideMark/>
          </w:tcPr>
          <w:p w14:paraId="376C2029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25%</w:t>
            </w:r>
          </w:p>
        </w:tc>
        <w:tc>
          <w:tcPr>
            <w:tcW w:w="2547" w:type="dxa"/>
            <w:noWrap/>
            <w:hideMark/>
          </w:tcPr>
          <w:p w14:paraId="4A1A984A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12.1049(11.5263,12.6837)</w:t>
            </w:r>
          </w:p>
        </w:tc>
        <w:tc>
          <w:tcPr>
            <w:tcW w:w="999" w:type="dxa"/>
            <w:noWrap/>
            <w:hideMark/>
          </w:tcPr>
          <w:p w14:paraId="79512F16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noWrap/>
            <w:hideMark/>
          </w:tcPr>
          <w:p w14:paraId="3A8867E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418.9181(379.4325,459.8645)</w:t>
            </w:r>
          </w:p>
        </w:tc>
        <w:tc>
          <w:tcPr>
            <w:tcW w:w="960" w:type="dxa"/>
            <w:noWrap/>
            <w:hideMark/>
          </w:tcPr>
          <w:p w14:paraId="1E0643E9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688599B3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4046E8FD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7B650B99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6E7AD6AE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13.4623(12.9847,13.9355)</w:t>
            </w:r>
          </w:p>
        </w:tc>
        <w:tc>
          <w:tcPr>
            <w:tcW w:w="999" w:type="dxa"/>
            <w:noWrap/>
            <w:hideMark/>
          </w:tcPr>
          <w:p w14:paraId="798AB2D7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58FBD605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379.583(347.903,412.0801)</w:t>
            </w:r>
          </w:p>
        </w:tc>
        <w:tc>
          <w:tcPr>
            <w:tcW w:w="960" w:type="dxa"/>
            <w:noWrap/>
            <w:hideMark/>
          </w:tcPr>
          <w:p w14:paraId="504E57A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5AB084F3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686667C7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vAlign w:val="center"/>
            <w:hideMark/>
          </w:tcPr>
          <w:p w14:paraId="3BA831E2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3E8E76DB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18.5371(17.8755,19.236)</w:t>
            </w:r>
          </w:p>
        </w:tc>
        <w:tc>
          <w:tcPr>
            <w:tcW w:w="999" w:type="dxa"/>
            <w:noWrap/>
            <w:hideMark/>
          </w:tcPr>
          <w:p w14:paraId="7A727B8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14FA17A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756.5469(700.7609,814.4013)</w:t>
            </w:r>
          </w:p>
        </w:tc>
        <w:tc>
          <w:tcPr>
            <w:tcW w:w="960" w:type="dxa"/>
            <w:noWrap/>
            <w:hideMark/>
          </w:tcPr>
          <w:p w14:paraId="596A364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10DB0B56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40E94B99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ITL</w:t>
            </w:r>
          </w:p>
        </w:tc>
        <w:tc>
          <w:tcPr>
            <w:tcW w:w="1018" w:type="dxa"/>
            <w:vMerge w:val="restart"/>
            <w:noWrap/>
            <w:vAlign w:val="center"/>
            <w:hideMark/>
          </w:tcPr>
          <w:p w14:paraId="510606F2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50%</w:t>
            </w:r>
          </w:p>
        </w:tc>
        <w:tc>
          <w:tcPr>
            <w:tcW w:w="2547" w:type="dxa"/>
            <w:noWrap/>
            <w:hideMark/>
          </w:tcPr>
          <w:p w14:paraId="6F454E0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12.0137(11.4506,12.5691)</w:t>
            </w:r>
          </w:p>
        </w:tc>
        <w:tc>
          <w:tcPr>
            <w:tcW w:w="999" w:type="dxa"/>
            <w:noWrap/>
            <w:hideMark/>
          </w:tcPr>
          <w:p w14:paraId="50CE38E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noWrap/>
            <w:hideMark/>
          </w:tcPr>
          <w:p w14:paraId="1269ED22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418.237(378.2952,457.5163)</w:t>
            </w:r>
          </w:p>
        </w:tc>
        <w:tc>
          <w:tcPr>
            <w:tcW w:w="960" w:type="dxa"/>
            <w:noWrap/>
            <w:hideMark/>
          </w:tcPr>
          <w:p w14:paraId="04BAE475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46D45A86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3E4EA9E0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6AD7C2BA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725636EE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13.4962(13.0424,13.9672)</w:t>
            </w:r>
          </w:p>
        </w:tc>
        <w:tc>
          <w:tcPr>
            <w:tcW w:w="999" w:type="dxa"/>
            <w:noWrap/>
            <w:hideMark/>
          </w:tcPr>
          <w:p w14:paraId="70862EB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66BBE04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379.8112(348.5856,412.7653)</w:t>
            </w:r>
          </w:p>
        </w:tc>
        <w:tc>
          <w:tcPr>
            <w:tcW w:w="960" w:type="dxa"/>
            <w:noWrap/>
            <w:hideMark/>
          </w:tcPr>
          <w:p w14:paraId="5096DE2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6672DCB6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5BA1ABE8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vAlign w:val="center"/>
            <w:hideMark/>
          </w:tcPr>
          <w:p w14:paraId="644CCC54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7147A5AD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18.5258(17.8437,19.2152)</w:t>
            </w:r>
          </w:p>
        </w:tc>
        <w:tc>
          <w:tcPr>
            <w:tcW w:w="999" w:type="dxa"/>
            <w:noWrap/>
            <w:hideMark/>
          </w:tcPr>
          <w:p w14:paraId="64ABE504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317DBE5E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755.9186(700.3882,813.4046)</w:t>
            </w:r>
          </w:p>
        </w:tc>
        <w:tc>
          <w:tcPr>
            <w:tcW w:w="960" w:type="dxa"/>
            <w:noWrap/>
            <w:hideMark/>
          </w:tcPr>
          <w:p w14:paraId="3FFCF5EA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2B470ABE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5F8A0FA0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ITL</w:t>
            </w:r>
          </w:p>
        </w:tc>
        <w:tc>
          <w:tcPr>
            <w:tcW w:w="1018" w:type="dxa"/>
            <w:vMerge w:val="restart"/>
            <w:noWrap/>
            <w:vAlign w:val="center"/>
            <w:hideMark/>
          </w:tcPr>
          <w:p w14:paraId="4E866157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75%</w:t>
            </w:r>
          </w:p>
        </w:tc>
        <w:tc>
          <w:tcPr>
            <w:tcW w:w="2547" w:type="dxa"/>
            <w:noWrap/>
            <w:hideMark/>
          </w:tcPr>
          <w:p w14:paraId="145115E2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11.9479(11.3998,12.5178)</w:t>
            </w:r>
          </w:p>
        </w:tc>
        <w:tc>
          <w:tcPr>
            <w:tcW w:w="999" w:type="dxa"/>
            <w:noWrap/>
            <w:hideMark/>
          </w:tcPr>
          <w:p w14:paraId="05C1395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noWrap/>
            <w:hideMark/>
          </w:tcPr>
          <w:p w14:paraId="60C0DDC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413.234(373.2978,455.0457)</w:t>
            </w:r>
          </w:p>
        </w:tc>
        <w:tc>
          <w:tcPr>
            <w:tcW w:w="960" w:type="dxa"/>
            <w:noWrap/>
            <w:hideMark/>
          </w:tcPr>
          <w:p w14:paraId="6209C13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3B1D204C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5F73DCBC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7AE7FD99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30F8C69A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13.5095(13.0379,13.9729)</w:t>
            </w:r>
          </w:p>
        </w:tc>
        <w:tc>
          <w:tcPr>
            <w:tcW w:w="999" w:type="dxa"/>
            <w:noWrap/>
            <w:hideMark/>
          </w:tcPr>
          <w:p w14:paraId="52E7CAB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21581D2E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379.9352(348.6542,412.6511)</w:t>
            </w:r>
          </w:p>
        </w:tc>
        <w:tc>
          <w:tcPr>
            <w:tcW w:w="960" w:type="dxa"/>
            <w:noWrap/>
            <w:hideMark/>
          </w:tcPr>
          <w:p w14:paraId="4C64339E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37FBD5C0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676CCCAA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vAlign w:val="center"/>
            <w:hideMark/>
          </w:tcPr>
          <w:p w14:paraId="53F4736B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63FCABA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18.517(17.8388,19.2102)</w:t>
            </w:r>
          </w:p>
        </w:tc>
        <w:tc>
          <w:tcPr>
            <w:tcW w:w="999" w:type="dxa"/>
            <w:noWrap/>
            <w:hideMark/>
          </w:tcPr>
          <w:p w14:paraId="6F52396D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4071EBEE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755.8523(699.8628,813.0433)</w:t>
            </w:r>
          </w:p>
        </w:tc>
        <w:tc>
          <w:tcPr>
            <w:tcW w:w="960" w:type="dxa"/>
            <w:noWrap/>
            <w:hideMark/>
          </w:tcPr>
          <w:p w14:paraId="6D74E18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77B274E7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5343EFF4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ITL</w:t>
            </w:r>
          </w:p>
        </w:tc>
        <w:tc>
          <w:tcPr>
            <w:tcW w:w="1018" w:type="dxa"/>
            <w:vMerge w:val="restart"/>
            <w:noWrap/>
            <w:vAlign w:val="center"/>
            <w:hideMark/>
          </w:tcPr>
          <w:p w14:paraId="70594F3C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100%</w:t>
            </w:r>
          </w:p>
        </w:tc>
        <w:tc>
          <w:tcPr>
            <w:tcW w:w="2547" w:type="dxa"/>
            <w:noWrap/>
            <w:hideMark/>
          </w:tcPr>
          <w:p w14:paraId="2D41AAB5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11.9513(11.4536,12.4782)</w:t>
            </w:r>
          </w:p>
        </w:tc>
        <w:tc>
          <w:tcPr>
            <w:tcW w:w="999" w:type="dxa"/>
            <w:noWrap/>
            <w:hideMark/>
          </w:tcPr>
          <w:p w14:paraId="4B3EA99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noWrap/>
            <w:hideMark/>
          </w:tcPr>
          <w:p w14:paraId="3DFDA6EE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417.7272(381.3438,456.8444)</w:t>
            </w:r>
          </w:p>
        </w:tc>
        <w:tc>
          <w:tcPr>
            <w:tcW w:w="960" w:type="dxa"/>
            <w:noWrap/>
            <w:hideMark/>
          </w:tcPr>
          <w:p w14:paraId="46F9C975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57F255B0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143BB53C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51A48740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2FE594E4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13.5014(13.0811,13.9509)</w:t>
            </w:r>
          </w:p>
        </w:tc>
        <w:tc>
          <w:tcPr>
            <w:tcW w:w="999" w:type="dxa"/>
            <w:noWrap/>
            <w:hideMark/>
          </w:tcPr>
          <w:p w14:paraId="158DC539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7AD3DFBD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380.6649(349.7556,413.8401)</w:t>
            </w:r>
          </w:p>
        </w:tc>
        <w:tc>
          <w:tcPr>
            <w:tcW w:w="960" w:type="dxa"/>
            <w:noWrap/>
            <w:hideMark/>
          </w:tcPr>
          <w:p w14:paraId="2D3B532B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6BA298B0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tcBorders>
              <w:bottom w:val="single" w:sz="18" w:space="0" w:color="767171" w:themeColor="background2" w:themeShade="80"/>
            </w:tcBorders>
            <w:noWrap/>
            <w:hideMark/>
          </w:tcPr>
          <w:p w14:paraId="06CE1C34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tcBorders>
              <w:bottom w:val="single" w:sz="18" w:space="0" w:color="767171" w:themeColor="background2" w:themeShade="80"/>
            </w:tcBorders>
            <w:vAlign w:val="center"/>
            <w:hideMark/>
          </w:tcPr>
          <w:p w14:paraId="2C1CB382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tcBorders>
              <w:bottom w:val="single" w:sz="18" w:space="0" w:color="767171" w:themeColor="background2" w:themeShade="80"/>
            </w:tcBorders>
            <w:noWrap/>
            <w:hideMark/>
          </w:tcPr>
          <w:p w14:paraId="641F5A0A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18.5338(17.9376,19.181)</w:t>
            </w:r>
          </w:p>
        </w:tc>
        <w:tc>
          <w:tcPr>
            <w:tcW w:w="999" w:type="dxa"/>
            <w:tcBorders>
              <w:bottom w:val="single" w:sz="18" w:space="0" w:color="767171" w:themeColor="background2" w:themeShade="80"/>
            </w:tcBorders>
            <w:noWrap/>
            <w:hideMark/>
          </w:tcPr>
          <w:p w14:paraId="21CE2D57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tcBorders>
              <w:bottom w:val="single" w:sz="18" w:space="0" w:color="767171" w:themeColor="background2" w:themeShade="80"/>
            </w:tcBorders>
            <w:noWrap/>
            <w:hideMark/>
          </w:tcPr>
          <w:p w14:paraId="7DAE382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755.8648(703.5376,810.9559)</w:t>
            </w:r>
          </w:p>
        </w:tc>
        <w:tc>
          <w:tcPr>
            <w:tcW w:w="960" w:type="dxa"/>
            <w:tcBorders>
              <w:bottom w:val="single" w:sz="18" w:space="0" w:color="767171" w:themeColor="background2" w:themeShade="80"/>
            </w:tcBorders>
            <w:noWrap/>
            <w:hideMark/>
          </w:tcPr>
          <w:p w14:paraId="1FADDA76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1F9AAE3E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tcBorders>
              <w:top w:val="single" w:sz="18" w:space="0" w:color="767171" w:themeColor="background2" w:themeShade="80"/>
            </w:tcBorders>
            <w:noWrap/>
            <w:hideMark/>
          </w:tcPr>
          <w:p w14:paraId="57C87E23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DA</w:t>
            </w:r>
          </w:p>
        </w:tc>
        <w:tc>
          <w:tcPr>
            <w:tcW w:w="1018" w:type="dxa"/>
            <w:vMerge w:val="restart"/>
            <w:tcBorders>
              <w:top w:val="single" w:sz="18" w:space="0" w:color="767171" w:themeColor="background2" w:themeShade="80"/>
            </w:tcBorders>
            <w:noWrap/>
            <w:vAlign w:val="center"/>
            <w:hideMark/>
          </w:tcPr>
          <w:p w14:paraId="419BFBA0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1%</w:t>
            </w:r>
          </w:p>
        </w:tc>
        <w:tc>
          <w:tcPr>
            <w:tcW w:w="2547" w:type="dxa"/>
            <w:tcBorders>
              <w:top w:val="single" w:sz="18" w:space="0" w:color="767171" w:themeColor="background2" w:themeShade="80"/>
            </w:tcBorders>
            <w:noWrap/>
            <w:hideMark/>
          </w:tcPr>
          <w:p w14:paraId="18110D15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5.838(5.1601,38.4836)</w:t>
            </w:r>
          </w:p>
        </w:tc>
        <w:tc>
          <w:tcPr>
            <w:tcW w:w="999" w:type="dxa"/>
            <w:tcBorders>
              <w:top w:val="single" w:sz="18" w:space="0" w:color="767171" w:themeColor="background2" w:themeShade="80"/>
            </w:tcBorders>
            <w:noWrap/>
            <w:hideMark/>
          </w:tcPr>
          <w:p w14:paraId="612F9DF1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tcBorders>
              <w:top w:val="single" w:sz="18" w:space="0" w:color="767171" w:themeColor="background2" w:themeShade="80"/>
            </w:tcBorders>
            <w:noWrap/>
            <w:hideMark/>
          </w:tcPr>
          <w:p w14:paraId="7ACB130B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354.9819(58.6926,1133085.6145)</w:t>
            </w:r>
          </w:p>
        </w:tc>
        <w:tc>
          <w:tcPr>
            <w:tcW w:w="960" w:type="dxa"/>
            <w:tcBorders>
              <w:top w:val="single" w:sz="18" w:space="0" w:color="767171" w:themeColor="background2" w:themeShade="80"/>
            </w:tcBorders>
            <w:noWrap/>
            <w:hideMark/>
          </w:tcPr>
          <w:p w14:paraId="5BA68DC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6A9E74CD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0C1B3FEB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0C6FC11D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3650257D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5.175(4.9912,5.3943)</w:t>
            </w:r>
          </w:p>
        </w:tc>
        <w:tc>
          <w:tcPr>
            <w:tcW w:w="999" w:type="dxa"/>
            <w:noWrap/>
            <w:hideMark/>
          </w:tcPr>
          <w:p w14:paraId="3BBB0FD7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125B865F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47.4225(43.715,51.2107)</w:t>
            </w:r>
          </w:p>
        </w:tc>
        <w:tc>
          <w:tcPr>
            <w:tcW w:w="960" w:type="dxa"/>
            <w:noWrap/>
            <w:hideMark/>
          </w:tcPr>
          <w:p w14:paraId="5C3EA721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72F41BDF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5BF3D82E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vAlign w:val="center"/>
            <w:hideMark/>
          </w:tcPr>
          <w:p w14:paraId="34B93248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3FCAB844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9.5497(9.2446,10.139)</w:t>
            </w:r>
          </w:p>
        </w:tc>
        <w:tc>
          <w:tcPr>
            <w:tcW w:w="999" w:type="dxa"/>
            <w:noWrap/>
            <w:hideMark/>
          </w:tcPr>
          <w:p w14:paraId="5F0BE6D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66A298CB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148.0849(135.763,600.7748)</w:t>
            </w:r>
          </w:p>
        </w:tc>
        <w:tc>
          <w:tcPr>
            <w:tcW w:w="960" w:type="dxa"/>
            <w:noWrap/>
            <w:hideMark/>
          </w:tcPr>
          <w:p w14:paraId="06CC9EC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28CA6217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19DE2337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DA</w:t>
            </w:r>
          </w:p>
        </w:tc>
        <w:tc>
          <w:tcPr>
            <w:tcW w:w="1018" w:type="dxa"/>
            <w:vMerge w:val="restart"/>
            <w:noWrap/>
            <w:vAlign w:val="center"/>
            <w:hideMark/>
          </w:tcPr>
          <w:p w14:paraId="79F9A95A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5%</w:t>
            </w:r>
          </w:p>
        </w:tc>
        <w:tc>
          <w:tcPr>
            <w:tcW w:w="2547" w:type="dxa"/>
            <w:noWrap/>
            <w:hideMark/>
          </w:tcPr>
          <w:p w14:paraId="79E2E09F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5.2217(4.834,27.2889)</w:t>
            </w:r>
          </w:p>
        </w:tc>
        <w:tc>
          <w:tcPr>
            <w:tcW w:w="999" w:type="dxa"/>
            <w:noWrap/>
            <w:hideMark/>
          </w:tcPr>
          <w:p w14:paraId="0FD0286E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noWrap/>
            <w:hideMark/>
          </w:tcPr>
          <w:p w14:paraId="3FABB065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136.4261(51.6034,1298438.6981)</w:t>
            </w:r>
          </w:p>
        </w:tc>
        <w:tc>
          <w:tcPr>
            <w:tcW w:w="960" w:type="dxa"/>
            <w:noWrap/>
            <w:hideMark/>
          </w:tcPr>
          <w:p w14:paraId="389AE184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7B9D290A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7721DDB9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69440C73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729E768F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5.1059(4.9377,10.7306)</w:t>
            </w:r>
          </w:p>
        </w:tc>
        <w:tc>
          <w:tcPr>
            <w:tcW w:w="999" w:type="dxa"/>
            <w:noWrap/>
            <w:hideMark/>
          </w:tcPr>
          <w:p w14:paraId="44374389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1726B4B7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46.8123(43.2534,51783.3923)</w:t>
            </w:r>
          </w:p>
        </w:tc>
        <w:tc>
          <w:tcPr>
            <w:tcW w:w="960" w:type="dxa"/>
            <w:noWrap/>
            <w:hideMark/>
          </w:tcPr>
          <w:p w14:paraId="42EF9112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50B19020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573C6C1A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vAlign w:val="center"/>
            <w:hideMark/>
          </w:tcPr>
          <w:p w14:paraId="440C0ADF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1D09D64B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9.5402(9.2311,10.1744)</w:t>
            </w:r>
          </w:p>
        </w:tc>
        <w:tc>
          <w:tcPr>
            <w:tcW w:w="999" w:type="dxa"/>
            <w:noWrap/>
            <w:hideMark/>
          </w:tcPr>
          <w:p w14:paraId="1D6EC77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3DE65634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164.3962(135.0646,710.5129)</w:t>
            </w:r>
          </w:p>
        </w:tc>
        <w:tc>
          <w:tcPr>
            <w:tcW w:w="960" w:type="dxa"/>
            <w:noWrap/>
            <w:hideMark/>
          </w:tcPr>
          <w:p w14:paraId="4885D10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07379BF3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46F30280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DA</w:t>
            </w:r>
          </w:p>
        </w:tc>
        <w:tc>
          <w:tcPr>
            <w:tcW w:w="1018" w:type="dxa"/>
            <w:vMerge w:val="restart"/>
            <w:noWrap/>
            <w:vAlign w:val="center"/>
            <w:hideMark/>
          </w:tcPr>
          <w:p w14:paraId="73B3D166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10%</w:t>
            </w:r>
          </w:p>
        </w:tc>
        <w:tc>
          <w:tcPr>
            <w:tcW w:w="2547" w:type="dxa"/>
            <w:noWrap/>
            <w:hideMark/>
          </w:tcPr>
          <w:p w14:paraId="54751B4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5.1063(4.7518,10.6924)</w:t>
            </w:r>
          </w:p>
        </w:tc>
        <w:tc>
          <w:tcPr>
            <w:tcW w:w="999" w:type="dxa"/>
            <w:noWrap/>
            <w:hideMark/>
          </w:tcPr>
          <w:p w14:paraId="2BA4824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noWrap/>
            <w:hideMark/>
          </w:tcPr>
          <w:p w14:paraId="6126D7ED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96.7196(49.7365,50404.2387)</w:t>
            </w:r>
          </w:p>
        </w:tc>
        <w:tc>
          <w:tcPr>
            <w:tcW w:w="960" w:type="dxa"/>
            <w:noWrap/>
            <w:hideMark/>
          </w:tcPr>
          <w:p w14:paraId="2A367BC9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29916FAE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7B666927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22DCFFFF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135592A9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5.0698(4.8954,16.2211)</w:t>
            </w:r>
          </w:p>
        </w:tc>
        <w:tc>
          <w:tcPr>
            <w:tcW w:w="999" w:type="dxa"/>
            <w:noWrap/>
            <w:hideMark/>
          </w:tcPr>
          <w:p w14:paraId="54E819A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0.0193</w:t>
            </w:r>
          </w:p>
        </w:tc>
        <w:tc>
          <w:tcPr>
            <w:tcW w:w="2831" w:type="dxa"/>
            <w:noWrap/>
            <w:hideMark/>
          </w:tcPr>
          <w:p w14:paraId="672C5D8D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46.599(42.822,195165.8377)</w:t>
            </w:r>
          </w:p>
        </w:tc>
        <w:tc>
          <w:tcPr>
            <w:tcW w:w="960" w:type="dxa"/>
            <w:noWrap/>
            <w:hideMark/>
          </w:tcPr>
          <w:p w14:paraId="2C0DD42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4FB59105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4B763BEE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lastRenderedPageBreak/>
              <w:t>FCNN</w:t>
            </w:r>
          </w:p>
        </w:tc>
        <w:tc>
          <w:tcPr>
            <w:tcW w:w="1018" w:type="dxa"/>
            <w:vMerge/>
            <w:vAlign w:val="center"/>
            <w:hideMark/>
          </w:tcPr>
          <w:p w14:paraId="11E5EB83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3C88B01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9.417(9.1493,10.2042)</w:t>
            </w:r>
          </w:p>
        </w:tc>
        <w:tc>
          <w:tcPr>
            <w:tcW w:w="999" w:type="dxa"/>
            <w:noWrap/>
            <w:hideMark/>
          </w:tcPr>
          <w:p w14:paraId="62D868B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23358F05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140.7737(132.3352,1566.0307)</w:t>
            </w:r>
          </w:p>
        </w:tc>
        <w:tc>
          <w:tcPr>
            <w:tcW w:w="960" w:type="dxa"/>
            <w:noWrap/>
            <w:hideMark/>
          </w:tcPr>
          <w:p w14:paraId="58BC6D2F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194ED6DE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03894AB5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DA</w:t>
            </w:r>
          </w:p>
        </w:tc>
        <w:tc>
          <w:tcPr>
            <w:tcW w:w="1018" w:type="dxa"/>
            <w:vMerge w:val="restart"/>
            <w:noWrap/>
            <w:vAlign w:val="center"/>
            <w:hideMark/>
          </w:tcPr>
          <w:p w14:paraId="4503A5B8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25%</w:t>
            </w:r>
          </w:p>
        </w:tc>
        <w:tc>
          <w:tcPr>
            <w:tcW w:w="2547" w:type="dxa"/>
            <w:noWrap/>
            <w:hideMark/>
          </w:tcPr>
          <w:p w14:paraId="37F964E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4.9109(4.5982,7.389)</w:t>
            </w:r>
          </w:p>
        </w:tc>
        <w:tc>
          <w:tcPr>
            <w:tcW w:w="999" w:type="dxa"/>
            <w:noWrap/>
            <w:hideMark/>
          </w:tcPr>
          <w:p w14:paraId="759FC7D4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noWrap/>
            <w:hideMark/>
          </w:tcPr>
          <w:p w14:paraId="0DC203C9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119.516(46.2212,7390.3824)</w:t>
            </w:r>
          </w:p>
        </w:tc>
        <w:tc>
          <w:tcPr>
            <w:tcW w:w="960" w:type="dxa"/>
            <w:noWrap/>
            <w:hideMark/>
          </w:tcPr>
          <w:p w14:paraId="6717DB8E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3D251AF8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0095B4EE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0A4ABD5F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704F8DBF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5.0491(4.8903,6.457)</w:t>
            </w:r>
          </w:p>
        </w:tc>
        <w:tc>
          <w:tcPr>
            <w:tcW w:w="999" w:type="dxa"/>
            <w:noWrap/>
            <w:hideMark/>
          </w:tcPr>
          <w:p w14:paraId="36FDD27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4280A51B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46.3334(42.7066,5211.7219)</w:t>
            </w:r>
          </w:p>
        </w:tc>
        <w:tc>
          <w:tcPr>
            <w:tcW w:w="960" w:type="dxa"/>
            <w:noWrap/>
            <w:hideMark/>
          </w:tcPr>
          <w:p w14:paraId="5C4AD047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41158615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53887A81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vAlign w:val="center"/>
            <w:hideMark/>
          </w:tcPr>
          <w:p w14:paraId="35D07B9C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1A22D3D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9.2677(9.0162,9.6332)</w:t>
            </w:r>
          </w:p>
        </w:tc>
        <w:tc>
          <w:tcPr>
            <w:tcW w:w="999" w:type="dxa"/>
            <w:noWrap/>
            <w:hideMark/>
          </w:tcPr>
          <w:p w14:paraId="45265DA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6BE3115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137.5137(129.4385,340.618)</w:t>
            </w:r>
          </w:p>
        </w:tc>
        <w:tc>
          <w:tcPr>
            <w:tcW w:w="960" w:type="dxa"/>
            <w:noWrap/>
            <w:hideMark/>
          </w:tcPr>
          <w:p w14:paraId="011C989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7865B933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71C5AF31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DA</w:t>
            </w:r>
          </w:p>
        </w:tc>
        <w:tc>
          <w:tcPr>
            <w:tcW w:w="1018" w:type="dxa"/>
            <w:vMerge w:val="restart"/>
            <w:noWrap/>
            <w:vAlign w:val="center"/>
            <w:hideMark/>
          </w:tcPr>
          <w:p w14:paraId="47DECEC1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50%</w:t>
            </w:r>
          </w:p>
        </w:tc>
        <w:tc>
          <w:tcPr>
            <w:tcW w:w="2547" w:type="dxa"/>
            <w:noWrap/>
            <w:hideMark/>
          </w:tcPr>
          <w:p w14:paraId="49AEA7CA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4.901(4.5394,9.7808)</w:t>
            </w:r>
          </w:p>
        </w:tc>
        <w:tc>
          <w:tcPr>
            <w:tcW w:w="999" w:type="dxa"/>
            <w:noWrap/>
            <w:hideMark/>
          </w:tcPr>
          <w:p w14:paraId="4C67DCE1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noWrap/>
            <w:hideMark/>
          </w:tcPr>
          <w:p w14:paraId="47917E2D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191.6203(44.8218,35626.6159)</w:t>
            </w:r>
          </w:p>
        </w:tc>
        <w:tc>
          <w:tcPr>
            <w:tcW w:w="960" w:type="dxa"/>
            <w:noWrap/>
            <w:hideMark/>
          </w:tcPr>
          <w:p w14:paraId="33A26767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3093C11D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717ED11C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29291B7B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290FFE59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5.1365(4.8967,16.6908)</w:t>
            </w:r>
          </w:p>
        </w:tc>
        <w:tc>
          <w:tcPr>
            <w:tcW w:w="999" w:type="dxa"/>
            <w:noWrap/>
            <w:hideMark/>
          </w:tcPr>
          <w:p w14:paraId="659D6CCE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6363F7D2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51.5395(43.3937,182712.103)</w:t>
            </w:r>
          </w:p>
        </w:tc>
        <w:tc>
          <w:tcPr>
            <w:tcW w:w="960" w:type="dxa"/>
            <w:noWrap/>
            <w:hideMark/>
          </w:tcPr>
          <w:p w14:paraId="0D271D17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7B72111D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2F64537F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vAlign w:val="center"/>
            <w:hideMark/>
          </w:tcPr>
          <w:p w14:paraId="36E4006F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63F17F3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9.2424(8.9877,9.536)</w:t>
            </w:r>
          </w:p>
        </w:tc>
        <w:tc>
          <w:tcPr>
            <w:tcW w:w="999" w:type="dxa"/>
            <w:noWrap/>
            <w:hideMark/>
          </w:tcPr>
          <w:p w14:paraId="42AB03A1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35B7015E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137.1585(128.8273,147.6751)</w:t>
            </w:r>
          </w:p>
        </w:tc>
        <w:tc>
          <w:tcPr>
            <w:tcW w:w="960" w:type="dxa"/>
            <w:noWrap/>
            <w:hideMark/>
          </w:tcPr>
          <w:p w14:paraId="48BC50B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7EECCC68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6207770D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DA</w:t>
            </w:r>
          </w:p>
        </w:tc>
        <w:tc>
          <w:tcPr>
            <w:tcW w:w="1018" w:type="dxa"/>
            <w:vMerge w:val="restart"/>
            <w:noWrap/>
            <w:vAlign w:val="center"/>
            <w:hideMark/>
          </w:tcPr>
          <w:p w14:paraId="536F0EC1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75%</w:t>
            </w:r>
          </w:p>
        </w:tc>
        <w:tc>
          <w:tcPr>
            <w:tcW w:w="2547" w:type="dxa"/>
            <w:noWrap/>
            <w:hideMark/>
          </w:tcPr>
          <w:p w14:paraId="6695E491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5.0084(4.4945,9.3259)</w:t>
            </w:r>
          </w:p>
        </w:tc>
        <w:tc>
          <w:tcPr>
            <w:tcW w:w="999" w:type="dxa"/>
            <w:noWrap/>
            <w:hideMark/>
          </w:tcPr>
          <w:p w14:paraId="1F6E8271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noWrap/>
            <w:hideMark/>
          </w:tcPr>
          <w:p w14:paraId="6D8EF4E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495.9654(45.1701,32362.5047)</w:t>
            </w:r>
          </w:p>
        </w:tc>
        <w:tc>
          <w:tcPr>
            <w:tcW w:w="960" w:type="dxa"/>
            <w:noWrap/>
            <w:hideMark/>
          </w:tcPr>
          <w:p w14:paraId="20552EB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3EF76E07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5D6AB401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vAlign w:val="center"/>
            <w:hideMark/>
          </w:tcPr>
          <w:p w14:paraId="61887EBA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4C7282C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5.2403(4.9051,15.1199)</w:t>
            </w:r>
          </w:p>
        </w:tc>
        <w:tc>
          <w:tcPr>
            <w:tcW w:w="999" w:type="dxa"/>
            <w:noWrap/>
            <w:hideMark/>
          </w:tcPr>
          <w:p w14:paraId="60100AFF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6282B865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75.1788(43.7092,144662.7752)</w:t>
            </w:r>
          </w:p>
        </w:tc>
        <w:tc>
          <w:tcPr>
            <w:tcW w:w="960" w:type="dxa"/>
            <w:noWrap/>
            <w:hideMark/>
          </w:tcPr>
          <w:p w14:paraId="4BE8D9C6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237A03CE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3544C801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vAlign w:val="center"/>
            <w:hideMark/>
          </w:tcPr>
          <w:p w14:paraId="2AB99074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2BE76D8F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9.2385(8.9739,9.52)</w:t>
            </w:r>
          </w:p>
        </w:tc>
        <w:tc>
          <w:tcPr>
            <w:tcW w:w="999" w:type="dxa"/>
            <w:noWrap/>
            <w:hideMark/>
          </w:tcPr>
          <w:p w14:paraId="6862E25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3492D457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136.7045(128.7169,150.0491)</w:t>
            </w:r>
          </w:p>
        </w:tc>
        <w:tc>
          <w:tcPr>
            <w:tcW w:w="960" w:type="dxa"/>
            <w:noWrap/>
            <w:hideMark/>
          </w:tcPr>
          <w:p w14:paraId="7FE8DD2D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18CC48F9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1AF0C470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DA</w:t>
            </w:r>
          </w:p>
        </w:tc>
        <w:tc>
          <w:tcPr>
            <w:tcW w:w="1018" w:type="dxa"/>
            <w:vMerge w:val="restart"/>
            <w:noWrap/>
            <w:vAlign w:val="center"/>
            <w:hideMark/>
          </w:tcPr>
          <w:p w14:paraId="21ACC4EC" w14:textId="77777777" w:rsidR="008E39C6" w:rsidRPr="00440DB0" w:rsidRDefault="008E39C6" w:rsidP="00583B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100%</w:t>
            </w:r>
          </w:p>
        </w:tc>
        <w:tc>
          <w:tcPr>
            <w:tcW w:w="2547" w:type="dxa"/>
            <w:noWrap/>
            <w:hideMark/>
          </w:tcPr>
          <w:p w14:paraId="7C0B491A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5.5064(4.5919,7.8251)</w:t>
            </w:r>
          </w:p>
        </w:tc>
        <w:tc>
          <w:tcPr>
            <w:tcW w:w="999" w:type="dxa"/>
            <w:noWrap/>
            <w:hideMark/>
          </w:tcPr>
          <w:p w14:paraId="58007390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831" w:type="dxa"/>
            <w:noWrap/>
            <w:hideMark/>
          </w:tcPr>
          <w:p w14:paraId="245E4497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2087.0465(42.2608,8212.7642)</w:t>
            </w:r>
          </w:p>
        </w:tc>
        <w:tc>
          <w:tcPr>
            <w:tcW w:w="960" w:type="dxa"/>
            <w:noWrap/>
            <w:hideMark/>
          </w:tcPr>
          <w:p w14:paraId="4F7A103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E39C6" w:rsidRPr="00440DB0" w14:paraId="1B1F4A42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70184721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Lasso</w:t>
            </w:r>
          </w:p>
        </w:tc>
        <w:tc>
          <w:tcPr>
            <w:tcW w:w="1018" w:type="dxa"/>
            <w:vMerge/>
            <w:hideMark/>
          </w:tcPr>
          <w:p w14:paraId="6E6DB28C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0167A4EA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6.3074(4.9256,10.0284)</w:t>
            </w:r>
          </w:p>
        </w:tc>
        <w:tc>
          <w:tcPr>
            <w:tcW w:w="999" w:type="dxa"/>
            <w:noWrap/>
            <w:hideMark/>
          </w:tcPr>
          <w:p w14:paraId="002E68D2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0F780288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5174.2352(44.0934,20553.6184)</w:t>
            </w:r>
          </w:p>
        </w:tc>
        <w:tc>
          <w:tcPr>
            <w:tcW w:w="960" w:type="dxa"/>
            <w:noWrap/>
            <w:hideMark/>
          </w:tcPr>
          <w:p w14:paraId="0A05C9E7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  <w:tr w:rsidR="008E39C6" w:rsidRPr="00440DB0" w14:paraId="1EC00127" w14:textId="77777777" w:rsidTr="00583BE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" w:type="dxa"/>
            <w:noWrap/>
            <w:hideMark/>
          </w:tcPr>
          <w:p w14:paraId="1A708751" w14:textId="77777777" w:rsidR="008E39C6" w:rsidRPr="00440DB0" w:rsidRDefault="008E39C6" w:rsidP="00583BE9">
            <w:pPr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FCNN</w:t>
            </w:r>
          </w:p>
        </w:tc>
        <w:tc>
          <w:tcPr>
            <w:tcW w:w="1018" w:type="dxa"/>
            <w:vMerge/>
            <w:hideMark/>
          </w:tcPr>
          <w:p w14:paraId="6A03F0E3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547" w:type="dxa"/>
            <w:noWrap/>
            <w:hideMark/>
          </w:tcPr>
          <w:p w14:paraId="343D12BA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9.235(8.9955,9.4768)</w:t>
            </w:r>
          </w:p>
        </w:tc>
        <w:tc>
          <w:tcPr>
            <w:tcW w:w="999" w:type="dxa"/>
            <w:noWrap/>
            <w:hideMark/>
          </w:tcPr>
          <w:p w14:paraId="26043061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  <w:tc>
          <w:tcPr>
            <w:tcW w:w="2831" w:type="dxa"/>
            <w:noWrap/>
            <w:hideMark/>
          </w:tcPr>
          <w:p w14:paraId="09C0C5AB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136.4476(128.9272,144.049)</w:t>
            </w:r>
          </w:p>
        </w:tc>
        <w:tc>
          <w:tcPr>
            <w:tcW w:w="960" w:type="dxa"/>
            <w:noWrap/>
            <w:hideMark/>
          </w:tcPr>
          <w:p w14:paraId="436BEF16" w14:textId="77777777" w:rsidR="008E39C6" w:rsidRPr="00440DB0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40DB0">
              <w:rPr>
                <w:sz w:val="18"/>
                <w:szCs w:val="18"/>
              </w:rPr>
              <w:t>&lt;0.001</w:t>
            </w:r>
          </w:p>
        </w:tc>
      </w:tr>
    </w:tbl>
    <w:p w14:paraId="46F8E6B2" w14:textId="77777777" w:rsidR="008E39C6" w:rsidRDefault="008E39C6" w:rsidP="008E39C6">
      <w:pPr>
        <w:spacing w:after="0"/>
        <w:rPr>
          <w:sz w:val="18"/>
          <w:szCs w:val="18"/>
        </w:rPr>
      </w:pPr>
      <w:r w:rsidRPr="00D63EB8">
        <w:rPr>
          <w:sz w:val="18"/>
          <w:szCs w:val="18"/>
        </w:rPr>
        <w:t xml:space="preserve">* p-value is from </w:t>
      </w:r>
      <w:r>
        <w:rPr>
          <w:sz w:val="18"/>
          <w:szCs w:val="18"/>
        </w:rPr>
        <w:t xml:space="preserve">the </w:t>
      </w:r>
      <w:r w:rsidRPr="00D63EB8">
        <w:rPr>
          <w:sz w:val="18"/>
          <w:szCs w:val="18"/>
        </w:rPr>
        <w:t xml:space="preserve">Wilcoxon rank sum test. </w:t>
      </w:r>
    </w:p>
    <w:p w14:paraId="55B716FA" w14:textId="77777777" w:rsidR="008E39C6" w:rsidRDefault="008E39C6" w:rsidP="008E39C6">
      <w:pPr>
        <w:sectPr w:rsidR="008E39C6" w:rsidSect="007112A6">
          <w:pgSz w:w="12240" w:h="15840"/>
          <w:pgMar w:top="1440" w:right="1440" w:bottom="1440" w:left="1440" w:header="708" w:footer="708" w:gutter="0"/>
          <w:cols w:space="709"/>
          <w:docGrid w:linePitch="360"/>
        </w:sectPr>
      </w:pPr>
      <w:r w:rsidRPr="00BE0943">
        <w:rPr>
          <w:sz w:val="18"/>
          <w:szCs w:val="18"/>
        </w:rPr>
        <w:t xml:space="preserve">ITL – Inductive Transfer Learning. </w:t>
      </w:r>
      <w:r>
        <w:rPr>
          <w:sz w:val="18"/>
          <w:szCs w:val="18"/>
        </w:rPr>
        <w:t xml:space="preserve">Lasso – Lasso Regression. </w:t>
      </w:r>
      <w:r w:rsidRPr="00BE0943">
        <w:rPr>
          <w:sz w:val="18"/>
          <w:szCs w:val="18"/>
        </w:rPr>
        <w:t>DA – Domain Adaptation</w:t>
      </w:r>
      <w:r>
        <w:rPr>
          <w:sz w:val="18"/>
          <w:szCs w:val="18"/>
        </w:rPr>
        <w:t>.</w:t>
      </w:r>
    </w:p>
    <w:p w14:paraId="6BF94644" w14:textId="77777777" w:rsidR="008E39C6" w:rsidRDefault="008E39C6" w:rsidP="008E39C6">
      <w:r>
        <w:lastRenderedPageBreak/>
        <w:t>Table A4. Feature set common in two cohorts.</w:t>
      </w:r>
    </w:p>
    <w:tbl>
      <w:tblPr>
        <w:tblStyle w:val="GridTable1Light"/>
        <w:tblW w:w="9072" w:type="dxa"/>
        <w:tblLook w:val="04A0" w:firstRow="1" w:lastRow="0" w:firstColumn="1" w:lastColumn="0" w:noHBand="0" w:noVBand="1"/>
      </w:tblPr>
      <w:tblGrid>
        <w:gridCol w:w="3686"/>
        <w:gridCol w:w="2835"/>
        <w:gridCol w:w="2551"/>
      </w:tblGrid>
      <w:tr w:rsidR="008E39C6" w:rsidRPr="005B005E" w14:paraId="30C54C58" w14:textId="77777777" w:rsidTr="00583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509898D" w14:textId="77777777" w:rsidR="008E39C6" w:rsidRPr="005B005E" w:rsidRDefault="008E39C6" w:rsidP="00583BE9">
            <w:pPr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Feature</w:t>
            </w:r>
          </w:p>
        </w:tc>
        <w:tc>
          <w:tcPr>
            <w:tcW w:w="2835" w:type="dxa"/>
            <w:noWrap/>
            <w:hideMark/>
          </w:tcPr>
          <w:p w14:paraId="69EEC0CF" w14:textId="77777777" w:rsidR="008E39C6" w:rsidRPr="005B005E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CATEGORY</w:t>
            </w:r>
          </w:p>
        </w:tc>
        <w:tc>
          <w:tcPr>
            <w:tcW w:w="2551" w:type="dxa"/>
            <w:noWrap/>
            <w:hideMark/>
          </w:tcPr>
          <w:p w14:paraId="0767B632" w14:textId="77777777" w:rsidR="008E39C6" w:rsidRPr="005B005E" w:rsidRDefault="008E39C6" w:rsidP="00583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UOM</w:t>
            </w:r>
          </w:p>
        </w:tc>
      </w:tr>
      <w:tr w:rsidR="008E39C6" w:rsidRPr="005B005E" w14:paraId="57504B5A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1C0E9DF1" w14:textId="77777777" w:rsidR="008E39C6" w:rsidRPr="004A0162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4A0162">
              <w:rPr>
                <w:rFonts w:cs="Times New Roman"/>
                <w:b w:val="0"/>
                <w:bCs w:val="0"/>
                <w:szCs w:val="24"/>
              </w:rPr>
              <w:t>Age</w:t>
            </w:r>
          </w:p>
        </w:tc>
        <w:tc>
          <w:tcPr>
            <w:tcW w:w="2835" w:type="dxa"/>
            <w:noWrap/>
          </w:tcPr>
          <w:p w14:paraId="77CDF572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demographics</w:t>
            </w:r>
          </w:p>
        </w:tc>
        <w:tc>
          <w:tcPr>
            <w:tcW w:w="2551" w:type="dxa"/>
            <w:noWrap/>
          </w:tcPr>
          <w:p w14:paraId="334E20E2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years</w:t>
            </w:r>
          </w:p>
        </w:tc>
      </w:tr>
      <w:tr w:rsidR="008E39C6" w:rsidRPr="005B005E" w14:paraId="7160BB75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3E679FF3" w14:textId="77777777" w:rsidR="008E39C6" w:rsidRPr="004A0162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Weight</w:t>
            </w:r>
          </w:p>
        </w:tc>
        <w:tc>
          <w:tcPr>
            <w:tcW w:w="2835" w:type="dxa"/>
            <w:noWrap/>
          </w:tcPr>
          <w:p w14:paraId="28700878" w14:textId="77777777" w:rsidR="008E39C6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demographics</w:t>
            </w:r>
          </w:p>
        </w:tc>
        <w:tc>
          <w:tcPr>
            <w:tcW w:w="2551" w:type="dxa"/>
            <w:noWrap/>
          </w:tcPr>
          <w:p w14:paraId="6D01993D" w14:textId="77777777" w:rsidR="008E39C6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Kg</w:t>
            </w:r>
          </w:p>
        </w:tc>
      </w:tr>
      <w:tr w:rsidR="008E39C6" w:rsidRPr="005B005E" w14:paraId="582A570C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270472EA" w14:textId="77777777" w:rsidR="008E39C6" w:rsidRPr="004A0162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b w:val="0"/>
                <w:bCs w:val="0"/>
                <w:szCs w:val="24"/>
              </w:rPr>
              <w:t>Sex</w:t>
            </w:r>
          </w:p>
        </w:tc>
        <w:tc>
          <w:tcPr>
            <w:tcW w:w="2835" w:type="dxa"/>
            <w:noWrap/>
          </w:tcPr>
          <w:p w14:paraId="70B934C6" w14:textId="77777777" w:rsidR="008E39C6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demographics</w:t>
            </w:r>
          </w:p>
        </w:tc>
        <w:tc>
          <w:tcPr>
            <w:tcW w:w="2551" w:type="dxa"/>
            <w:noWrap/>
          </w:tcPr>
          <w:p w14:paraId="0C2A91DC" w14:textId="77777777" w:rsidR="008E39C6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Binary (</w:t>
            </w:r>
            <w:r w:rsidRPr="009967AA">
              <w:rPr>
                <w:rFonts w:cs="Times New Roman"/>
                <w:szCs w:val="24"/>
              </w:rPr>
              <w:t>M/F</w:t>
            </w:r>
            <w:r>
              <w:rPr>
                <w:rFonts w:cs="Times New Roman"/>
                <w:szCs w:val="24"/>
              </w:rPr>
              <w:t>)</w:t>
            </w:r>
          </w:p>
        </w:tc>
      </w:tr>
      <w:tr w:rsidR="008E39C6" w:rsidRPr="005B005E" w14:paraId="7CEB3F32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B5A550D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Eye Opening</w:t>
            </w:r>
          </w:p>
        </w:tc>
        <w:tc>
          <w:tcPr>
            <w:tcW w:w="2835" w:type="dxa"/>
            <w:noWrap/>
            <w:hideMark/>
          </w:tcPr>
          <w:p w14:paraId="037DD0EF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GCS</w:t>
            </w:r>
          </w:p>
        </w:tc>
        <w:tc>
          <w:tcPr>
            <w:tcW w:w="2551" w:type="dxa"/>
            <w:noWrap/>
            <w:hideMark/>
          </w:tcPr>
          <w:p w14:paraId="0CC50205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8E39C6" w:rsidRPr="005B005E" w14:paraId="30DCF103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7E46902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Verbal Response</w:t>
            </w:r>
          </w:p>
        </w:tc>
        <w:tc>
          <w:tcPr>
            <w:tcW w:w="2835" w:type="dxa"/>
            <w:noWrap/>
            <w:hideMark/>
          </w:tcPr>
          <w:p w14:paraId="409D57B4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GCS</w:t>
            </w:r>
          </w:p>
        </w:tc>
        <w:tc>
          <w:tcPr>
            <w:tcW w:w="2551" w:type="dxa"/>
            <w:noWrap/>
            <w:hideMark/>
          </w:tcPr>
          <w:p w14:paraId="6F3A7665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8E39C6" w:rsidRPr="005B005E" w14:paraId="7D5822A1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2716BE5B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GCS</w:t>
            </w:r>
          </w:p>
        </w:tc>
        <w:tc>
          <w:tcPr>
            <w:tcW w:w="2835" w:type="dxa"/>
            <w:noWrap/>
            <w:hideMark/>
          </w:tcPr>
          <w:p w14:paraId="2E9180BA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GCS</w:t>
            </w:r>
          </w:p>
        </w:tc>
        <w:tc>
          <w:tcPr>
            <w:tcW w:w="2551" w:type="dxa"/>
            <w:noWrap/>
            <w:hideMark/>
          </w:tcPr>
          <w:p w14:paraId="1F0426FB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8E39C6" w:rsidRPr="005B005E" w14:paraId="38CE561E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9356436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Motor Response</w:t>
            </w:r>
          </w:p>
        </w:tc>
        <w:tc>
          <w:tcPr>
            <w:tcW w:w="2835" w:type="dxa"/>
            <w:noWrap/>
            <w:hideMark/>
          </w:tcPr>
          <w:p w14:paraId="505250D8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GCS</w:t>
            </w:r>
          </w:p>
        </w:tc>
        <w:tc>
          <w:tcPr>
            <w:tcW w:w="2551" w:type="dxa"/>
            <w:noWrap/>
            <w:hideMark/>
          </w:tcPr>
          <w:p w14:paraId="00F45786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8E39C6" w:rsidRPr="005B005E" w14:paraId="2A7B416C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5ECA9DB5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Urine Volumes</w:t>
            </w:r>
          </w:p>
        </w:tc>
        <w:tc>
          <w:tcPr>
            <w:tcW w:w="2835" w:type="dxa"/>
            <w:noWrap/>
            <w:hideMark/>
          </w:tcPr>
          <w:p w14:paraId="1E1101C5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Urine Volumes</w:t>
            </w:r>
          </w:p>
        </w:tc>
        <w:tc>
          <w:tcPr>
            <w:tcW w:w="2551" w:type="dxa"/>
            <w:noWrap/>
            <w:hideMark/>
          </w:tcPr>
          <w:p w14:paraId="0D7DB451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mL</w:t>
            </w:r>
          </w:p>
        </w:tc>
      </w:tr>
      <w:tr w:rsidR="008E39C6" w:rsidRPr="005B005E" w14:paraId="1CAB8765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5899656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Heart Rate</w:t>
            </w:r>
          </w:p>
        </w:tc>
        <w:tc>
          <w:tcPr>
            <w:tcW w:w="2835" w:type="dxa"/>
            <w:noWrap/>
            <w:hideMark/>
          </w:tcPr>
          <w:p w14:paraId="1A5953BC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Vitals</w:t>
            </w:r>
          </w:p>
        </w:tc>
        <w:tc>
          <w:tcPr>
            <w:tcW w:w="2551" w:type="dxa"/>
            <w:noWrap/>
            <w:hideMark/>
          </w:tcPr>
          <w:p w14:paraId="6FEE1BC0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bpm</w:t>
            </w:r>
          </w:p>
        </w:tc>
      </w:tr>
      <w:tr w:rsidR="008E39C6" w:rsidRPr="005B005E" w14:paraId="5A1ED030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7B75DDB8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BP Systolic</w:t>
            </w:r>
          </w:p>
        </w:tc>
        <w:tc>
          <w:tcPr>
            <w:tcW w:w="2835" w:type="dxa"/>
            <w:noWrap/>
            <w:hideMark/>
          </w:tcPr>
          <w:p w14:paraId="73C7C63D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Vitals</w:t>
            </w:r>
          </w:p>
        </w:tc>
        <w:tc>
          <w:tcPr>
            <w:tcW w:w="2551" w:type="dxa"/>
            <w:noWrap/>
            <w:hideMark/>
          </w:tcPr>
          <w:p w14:paraId="520D0FAA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mmHg</w:t>
            </w:r>
          </w:p>
        </w:tc>
      </w:tr>
      <w:tr w:rsidR="008E39C6" w:rsidRPr="005B005E" w14:paraId="5D6A8FB5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6B259CB3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BP Diastolic</w:t>
            </w:r>
          </w:p>
        </w:tc>
        <w:tc>
          <w:tcPr>
            <w:tcW w:w="2835" w:type="dxa"/>
            <w:noWrap/>
            <w:hideMark/>
          </w:tcPr>
          <w:p w14:paraId="1CF96203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Vitals</w:t>
            </w:r>
          </w:p>
        </w:tc>
        <w:tc>
          <w:tcPr>
            <w:tcW w:w="2551" w:type="dxa"/>
            <w:noWrap/>
            <w:hideMark/>
          </w:tcPr>
          <w:p w14:paraId="2631BE9F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mmHg</w:t>
            </w:r>
          </w:p>
        </w:tc>
      </w:tr>
      <w:tr w:rsidR="008E39C6" w:rsidRPr="005B005E" w14:paraId="1C00EBAE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5C180A90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SpO2</w:t>
            </w:r>
          </w:p>
        </w:tc>
        <w:tc>
          <w:tcPr>
            <w:tcW w:w="2835" w:type="dxa"/>
            <w:noWrap/>
            <w:hideMark/>
          </w:tcPr>
          <w:p w14:paraId="215A212A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Vitals</w:t>
            </w:r>
          </w:p>
        </w:tc>
        <w:tc>
          <w:tcPr>
            <w:tcW w:w="2551" w:type="dxa"/>
            <w:noWrap/>
            <w:hideMark/>
          </w:tcPr>
          <w:p w14:paraId="19B6FC7C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%</w:t>
            </w:r>
          </w:p>
        </w:tc>
      </w:tr>
      <w:tr w:rsidR="008E39C6" w:rsidRPr="005B005E" w14:paraId="3667AF1E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6A5E2263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Respiratory Rate</w:t>
            </w:r>
          </w:p>
        </w:tc>
        <w:tc>
          <w:tcPr>
            <w:tcW w:w="2835" w:type="dxa"/>
            <w:noWrap/>
            <w:hideMark/>
          </w:tcPr>
          <w:p w14:paraId="385A284D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Vitals</w:t>
            </w:r>
          </w:p>
        </w:tc>
        <w:tc>
          <w:tcPr>
            <w:tcW w:w="2551" w:type="dxa"/>
            <w:noWrap/>
            <w:hideMark/>
          </w:tcPr>
          <w:p w14:paraId="75C8E0DF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breaths/min</w:t>
            </w:r>
          </w:p>
        </w:tc>
      </w:tr>
      <w:tr w:rsidR="008E39C6" w:rsidRPr="005B005E" w14:paraId="4298DC3A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42B5DF26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Urea Blood</w:t>
            </w:r>
          </w:p>
        </w:tc>
        <w:tc>
          <w:tcPr>
            <w:tcW w:w="2835" w:type="dxa"/>
            <w:noWrap/>
            <w:hideMark/>
          </w:tcPr>
          <w:p w14:paraId="563E990F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3A82AFA3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mmol/L</w:t>
            </w:r>
          </w:p>
        </w:tc>
      </w:tr>
      <w:tr w:rsidR="008E39C6" w:rsidRPr="005B005E" w14:paraId="57D25BE7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D457901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CO2 Content Blood</w:t>
            </w:r>
          </w:p>
        </w:tc>
        <w:tc>
          <w:tcPr>
            <w:tcW w:w="2835" w:type="dxa"/>
            <w:noWrap/>
            <w:hideMark/>
          </w:tcPr>
          <w:p w14:paraId="6D4016B1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4EB383C1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mmol/L</w:t>
            </w:r>
          </w:p>
        </w:tc>
      </w:tr>
      <w:tr w:rsidR="008E39C6" w:rsidRPr="005B005E" w14:paraId="122C96BD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C1C9020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Creatinine Blood</w:t>
            </w:r>
          </w:p>
        </w:tc>
        <w:tc>
          <w:tcPr>
            <w:tcW w:w="2835" w:type="dxa"/>
            <w:noWrap/>
            <w:hideMark/>
          </w:tcPr>
          <w:p w14:paraId="2ED1E1FC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44D74987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5B005E">
              <w:rPr>
                <w:rFonts w:cs="Times New Roman"/>
                <w:szCs w:val="24"/>
              </w:rPr>
              <w:t>umol</w:t>
            </w:r>
            <w:proofErr w:type="spellEnd"/>
            <w:r w:rsidRPr="005B005E">
              <w:rPr>
                <w:rFonts w:cs="Times New Roman"/>
                <w:szCs w:val="24"/>
              </w:rPr>
              <w:t>/L</w:t>
            </w:r>
          </w:p>
        </w:tc>
      </w:tr>
      <w:tr w:rsidR="008E39C6" w:rsidRPr="005B005E" w14:paraId="2F8488B6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539F8A34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Glucose Blood</w:t>
            </w:r>
          </w:p>
        </w:tc>
        <w:tc>
          <w:tcPr>
            <w:tcW w:w="2835" w:type="dxa"/>
            <w:noWrap/>
            <w:hideMark/>
          </w:tcPr>
          <w:p w14:paraId="2A85D9EA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6C05A47F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mmol/L</w:t>
            </w:r>
          </w:p>
        </w:tc>
      </w:tr>
      <w:tr w:rsidR="008E39C6" w:rsidRPr="005B005E" w14:paraId="5F8ED840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0A7D693D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Potassium Blood</w:t>
            </w:r>
          </w:p>
        </w:tc>
        <w:tc>
          <w:tcPr>
            <w:tcW w:w="2835" w:type="dxa"/>
            <w:noWrap/>
            <w:hideMark/>
          </w:tcPr>
          <w:p w14:paraId="083B08B4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5BC99610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mmol/L</w:t>
            </w:r>
          </w:p>
        </w:tc>
      </w:tr>
      <w:tr w:rsidR="008E39C6" w:rsidRPr="005B005E" w14:paraId="7395FD1A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060AF36F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Sodium Blood</w:t>
            </w:r>
          </w:p>
        </w:tc>
        <w:tc>
          <w:tcPr>
            <w:tcW w:w="2835" w:type="dxa"/>
            <w:noWrap/>
            <w:hideMark/>
          </w:tcPr>
          <w:p w14:paraId="6D29972E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6F999FD7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mmol/L</w:t>
            </w:r>
          </w:p>
        </w:tc>
      </w:tr>
      <w:tr w:rsidR="008E39C6" w:rsidRPr="005B005E" w14:paraId="5FEA2E24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C1BD457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PCO2 Arterial</w:t>
            </w:r>
          </w:p>
        </w:tc>
        <w:tc>
          <w:tcPr>
            <w:tcW w:w="2835" w:type="dxa"/>
            <w:noWrap/>
            <w:hideMark/>
          </w:tcPr>
          <w:p w14:paraId="32ADFE39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57FEAAC5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mmHg</w:t>
            </w:r>
          </w:p>
        </w:tc>
      </w:tr>
      <w:tr w:rsidR="008E39C6" w:rsidRPr="005B005E" w14:paraId="29B97156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35F90E78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FiO2</w:t>
            </w:r>
          </w:p>
        </w:tc>
        <w:tc>
          <w:tcPr>
            <w:tcW w:w="2835" w:type="dxa"/>
            <w:noWrap/>
            <w:hideMark/>
          </w:tcPr>
          <w:p w14:paraId="2EACE0F2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393E651A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%</w:t>
            </w:r>
          </w:p>
        </w:tc>
      </w:tr>
      <w:tr w:rsidR="008E39C6" w:rsidRPr="005B005E" w14:paraId="2F522076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4A3DB061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PH Arterial</w:t>
            </w:r>
          </w:p>
        </w:tc>
        <w:tc>
          <w:tcPr>
            <w:tcW w:w="2835" w:type="dxa"/>
            <w:noWrap/>
            <w:hideMark/>
          </w:tcPr>
          <w:p w14:paraId="3BA465A9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2CDCD7DE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8E39C6" w:rsidRPr="005B005E" w14:paraId="57E06B60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CB42D46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PO2 Arterial</w:t>
            </w:r>
          </w:p>
        </w:tc>
        <w:tc>
          <w:tcPr>
            <w:tcW w:w="2835" w:type="dxa"/>
            <w:noWrap/>
            <w:hideMark/>
          </w:tcPr>
          <w:p w14:paraId="2739D18A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70285F64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mmHg</w:t>
            </w:r>
          </w:p>
        </w:tc>
      </w:tr>
      <w:tr w:rsidR="008E39C6" w:rsidRPr="005B005E" w14:paraId="2FE9D679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578418DE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Hemoglobin</w:t>
            </w:r>
          </w:p>
        </w:tc>
        <w:tc>
          <w:tcPr>
            <w:tcW w:w="2835" w:type="dxa"/>
            <w:noWrap/>
            <w:hideMark/>
          </w:tcPr>
          <w:p w14:paraId="01BAD212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7719B2B6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g/L</w:t>
            </w:r>
          </w:p>
        </w:tc>
      </w:tr>
      <w:tr w:rsidR="008E39C6" w:rsidRPr="005B005E" w14:paraId="43B81F76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38D5AF02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Hematocrit</w:t>
            </w:r>
          </w:p>
        </w:tc>
        <w:tc>
          <w:tcPr>
            <w:tcW w:w="2835" w:type="dxa"/>
            <w:noWrap/>
            <w:hideMark/>
          </w:tcPr>
          <w:p w14:paraId="78A7AB67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536779CA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%</w:t>
            </w:r>
          </w:p>
        </w:tc>
      </w:tr>
      <w:tr w:rsidR="008E39C6" w:rsidRPr="005B005E" w14:paraId="579DF195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099BCCFC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RBC</w:t>
            </w:r>
          </w:p>
        </w:tc>
        <w:tc>
          <w:tcPr>
            <w:tcW w:w="2835" w:type="dxa"/>
            <w:noWrap/>
            <w:hideMark/>
          </w:tcPr>
          <w:p w14:paraId="39138E3A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3E442721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E+12 units/L</w:t>
            </w:r>
          </w:p>
        </w:tc>
      </w:tr>
      <w:tr w:rsidR="008E39C6" w:rsidRPr="005B005E" w14:paraId="0B1F39F3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149BDBD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lastRenderedPageBreak/>
              <w:t>WBC</w:t>
            </w:r>
          </w:p>
        </w:tc>
        <w:tc>
          <w:tcPr>
            <w:tcW w:w="2835" w:type="dxa"/>
            <w:noWrap/>
            <w:hideMark/>
          </w:tcPr>
          <w:p w14:paraId="6500E8FB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Labs</w:t>
            </w:r>
          </w:p>
        </w:tc>
        <w:tc>
          <w:tcPr>
            <w:tcW w:w="2551" w:type="dxa"/>
            <w:noWrap/>
            <w:hideMark/>
          </w:tcPr>
          <w:p w14:paraId="6EF6BF8B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E+9 units/L</w:t>
            </w:r>
          </w:p>
        </w:tc>
      </w:tr>
      <w:tr w:rsidR="008E39C6" w:rsidRPr="005B005E" w14:paraId="263F5A1C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47FEDBE5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Dialysis</w:t>
            </w:r>
          </w:p>
        </w:tc>
        <w:tc>
          <w:tcPr>
            <w:tcW w:w="2835" w:type="dxa"/>
            <w:noWrap/>
            <w:hideMark/>
          </w:tcPr>
          <w:p w14:paraId="1746B803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Dialysis</w:t>
            </w:r>
          </w:p>
        </w:tc>
        <w:tc>
          <w:tcPr>
            <w:tcW w:w="2551" w:type="dxa"/>
            <w:noWrap/>
            <w:hideMark/>
          </w:tcPr>
          <w:p w14:paraId="0F0DFA13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Binary (1/0)</w:t>
            </w:r>
          </w:p>
        </w:tc>
      </w:tr>
      <w:tr w:rsidR="008E39C6" w:rsidRPr="005B005E" w14:paraId="73D96EDB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770A848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Mechanical Ventilation</w:t>
            </w:r>
          </w:p>
        </w:tc>
        <w:tc>
          <w:tcPr>
            <w:tcW w:w="2835" w:type="dxa"/>
            <w:noWrap/>
            <w:hideMark/>
          </w:tcPr>
          <w:p w14:paraId="67F4B044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Mechanical Ventilation</w:t>
            </w:r>
          </w:p>
        </w:tc>
        <w:tc>
          <w:tcPr>
            <w:tcW w:w="2551" w:type="dxa"/>
          </w:tcPr>
          <w:p w14:paraId="311AFFF0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Binary (1/0)</w:t>
            </w:r>
          </w:p>
        </w:tc>
      </w:tr>
      <w:tr w:rsidR="008E39C6" w:rsidRPr="005B005E" w14:paraId="03DA16B8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77EAB23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Norepinephrine</w:t>
            </w:r>
          </w:p>
        </w:tc>
        <w:tc>
          <w:tcPr>
            <w:tcW w:w="2835" w:type="dxa"/>
            <w:noWrap/>
            <w:hideMark/>
          </w:tcPr>
          <w:p w14:paraId="517846FD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Prescriptions</w:t>
            </w:r>
          </w:p>
        </w:tc>
        <w:tc>
          <w:tcPr>
            <w:tcW w:w="2551" w:type="dxa"/>
            <w:noWrap/>
            <w:hideMark/>
          </w:tcPr>
          <w:p w14:paraId="0E4839B2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Binary (1/0)</w:t>
            </w:r>
          </w:p>
        </w:tc>
      </w:tr>
      <w:tr w:rsidR="008E39C6" w:rsidRPr="005B005E" w14:paraId="2592B7D7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0A63508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proofErr w:type="spellStart"/>
            <w:r w:rsidRPr="005B005E">
              <w:rPr>
                <w:rFonts w:cs="Times New Roman"/>
                <w:b w:val="0"/>
                <w:bCs w:val="0"/>
                <w:szCs w:val="24"/>
              </w:rPr>
              <w:t>PhenyLEPHrine</w:t>
            </w:r>
            <w:proofErr w:type="spellEnd"/>
          </w:p>
        </w:tc>
        <w:tc>
          <w:tcPr>
            <w:tcW w:w="2835" w:type="dxa"/>
            <w:noWrap/>
            <w:hideMark/>
          </w:tcPr>
          <w:p w14:paraId="634D69D7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Prescriptions</w:t>
            </w:r>
          </w:p>
        </w:tc>
        <w:tc>
          <w:tcPr>
            <w:tcW w:w="2551" w:type="dxa"/>
            <w:noWrap/>
            <w:hideMark/>
          </w:tcPr>
          <w:p w14:paraId="2BE25990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Binary (1/0)</w:t>
            </w:r>
          </w:p>
        </w:tc>
      </w:tr>
      <w:tr w:rsidR="008E39C6" w:rsidRPr="005B005E" w14:paraId="112B49D3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08A3745F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r w:rsidRPr="005B005E">
              <w:rPr>
                <w:rFonts w:cs="Times New Roman"/>
                <w:b w:val="0"/>
                <w:bCs w:val="0"/>
                <w:szCs w:val="24"/>
              </w:rPr>
              <w:t>Vasopressin</w:t>
            </w:r>
          </w:p>
        </w:tc>
        <w:tc>
          <w:tcPr>
            <w:tcW w:w="2835" w:type="dxa"/>
            <w:noWrap/>
            <w:hideMark/>
          </w:tcPr>
          <w:p w14:paraId="01B41C02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Prescriptions</w:t>
            </w:r>
          </w:p>
        </w:tc>
        <w:tc>
          <w:tcPr>
            <w:tcW w:w="2551" w:type="dxa"/>
            <w:noWrap/>
            <w:hideMark/>
          </w:tcPr>
          <w:p w14:paraId="75A334BE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Binary (1/0)</w:t>
            </w:r>
          </w:p>
        </w:tc>
      </w:tr>
      <w:tr w:rsidR="008E39C6" w:rsidRPr="005B005E" w14:paraId="07FBBA9B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44BBE42A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proofErr w:type="spellStart"/>
            <w:r w:rsidRPr="005B005E">
              <w:rPr>
                <w:rFonts w:cs="Times New Roman"/>
                <w:b w:val="0"/>
                <w:bCs w:val="0"/>
                <w:szCs w:val="24"/>
              </w:rPr>
              <w:t>DOBUTamine</w:t>
            </w:r>
            <w:proofErr w:type="spellEnd"/>
          </w:p>
        </w:tc>
        <w:tc>
          <w:tcPr>
            <w:tcW w:w="2835" w:type="dxa"/>
            <w:noWrap/>
            <w:hideMark/>
          </w:tcPr>
          <w:p w14:paraId="772D0828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Prescriptions</w:t>
            </w:r>
          </w:p>
        </w:tc>
        <w:tc>
          <w:tcPr>
            <w:tcW w:w="2551" w:type="dxa"/>
            <w:noWrap/>
            <w:hideMark/>
          </w:tcPr>
          <w:p w14:paraId="159ECBC3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Binary (1/0)</w:t>
            </w:r>
          </w:p>
        </w:tc>
      </w:tr>
      <w:tr w:rsidR="008E39C6" w:rsidRPr="005B005E" w14:paraId="5984621A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F3279B7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proofErr w:type="spellStart"/>
            <w:r w:rsidRPr="005B005E">
              <w:rPr>
                <w:rFonts w:cs="Times New Roman"/>
                <w:b w:val="0"/>
                <w:bCs w:val="0"/>
                <w:szCs w:val="24"/>
              </w:rPr>
              <w:t>DOPamine</w:t>
            </w:r>
            <w:proofErr w:type="spellEnd"/>
          </w:p>
        </w:tc>
        <w:tc>
          <w:tcPr>
            <w:tcW w:w="2835" w:type="dxa"/>
            <w:noWrap/>
            <w:hideMark/>
          </w:tcPr>
          <w:p w14:paraId="2E743E2B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Prescriptions</w:t>
            </w:r>
          </w:p>
        </w:tc>
        <w:tc>
          <w:tcPr>
            <w:tcW w:w="2551" w:type="dxa"/>
            <w:noWrap/>
            <w:hideMark/>
          </w:tcPr>
          <w:p w14:paraId="3C81C58C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Binary (1/0)</w:t>
            </w:r>
          </w:p>
        </w:tc>
      </w:tr>
      <w:tr w:rsidR="008E39C6" w:rsidRPr="005B005E" w14:paraId="140DF920" w14:textId="77777777" w:rsidTr="00583BE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46B45BE8" w14:textId="77777777" w:rsidR="008E39C6" w:rsidRPr="005B005E" w:rsidRDefault="008E39C6" w:rsidP="00583BE9">
            <w:pPr>
              <w:rPr>
                <w:rFonts w:cs="Times New Roman"/>
                <w:b w:val="0"/>
                <w:bCs w:val="0"/>
                <w:szCs w:val="24"/>
              </w:rPr>
            </w:pPr>
            <w:proofErr w:type="spellStart"/>
            <w:r w:rsidRPr="005B005E">
              <w:rPr>
                <w:rFonts w:cs="Times New Roman"/>
                <w:b w:val="0"/>
                <w:bCs w:val="0"/>
                <w:szCs w:val="24"/>
              </w:rPr>
              <w:t>EPINEPHrine</w:t>
            </w:r>
            <w:proofErr w:type="spellEnd"/>
          </w:p>
        </w:tc>
        <w:tc>
          <w:tcPr>
            <w:tcW w:w="2835" w:type="dxa"/>
            <w:noWrap/>
            <w:hideMark/>
          </w:tcPr>
          <w:p w14:paraId="1036B2AB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5B005E">
              <w:rPr>
                <w:rFonts w:cs="Times New Roman"/>
                <w:szCs w:val="24"/>
              </w:rPr>
              <w:t>Prescriptions</w:t>
            </w:r>
          </w:p>
        </w:tc>
        <w:tc>
          <w:tcPr>
            <w:tcW w:w="2551" w:type="dxa"/>
            <w:noWrap/>
            <w:hideMark/>
          </w:tcPr>
          <w:p w14:paraId="1D71065E" w14:textId="77777777" w:rsidR="008E39C6" w:rsidRPr="005B005E" w:rsidRDefault="008E39C6" w:rsidP="00583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Binary (1/0)</w:t>
            </w:r>
          </w:p>
        </w:tc>
      </w:tr>
    </w:tbl>
    <w:p w14:paraId="771B0435" w14:textId="77777777" w:rsidR="008E39C6" w:rsidRDefault="008E39C6" w:rsidP="008E39C6"/>
    <w:p w14:paraId="627D5F4F" w14:textId="77777777" w:rsidR="008E39C6" w:rsidRDefault="008E39C6" w:rsidP="008E39C6"/>
    <w:p w14:paraId="3DF80BE1" w14:textId="08AC04A9" w:rsidR="006F34F0" w:rsidRDefault="006F34F0" w:rsidP="008E39C6">
      <w:pPr>
        <w:spacing w:after="0" w:line="240" w:lineRule="auto"/>
      </w:pPr>
    </w:p>
    <w:sectPr w:rsidR="006F34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C5DA7" w14:textId="77777777" w:rsidR="008E39C6" w:rsidRDefault="008E39C6" w:rsidP="008E39C6">
      <w:pPr>
        <w:spacing w:after="0" w:line="240" w:lineRule="auto"/>
      </w:pPr>
      <w:r>
        <w:separator/>
      </w:r>
    </w:p>
  </w:endnote>
  <w:endnote w:type="continuationSeparator" w:id="0">
    <w:p w14:paraId="38584A25" w14:textId="77777777" w:rsidR="008E39C6" w:rsidRDefault="008E39C6" w:rsidP="008E3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82262581"/>
      <w:docPartObj>
        <w:docPartGallery w:val="Page Numbers (Bottom of Page)"/>
        <w:docPartUnique/>
      </w:docPartObj>
    </w:sdtPr>
    <w:sdtContent>
      <w:p w14:paraId="63BFC15E" w14:textId="599EEC56" w:rsidR="008E39C6" w:rsidRDefault="008E39C6" w:rsidP="00726D2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CCCB16F" w14:textId="77777777" w:rsidR="008E39C6" w:rsidRDefault="008E39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697230183"/>
      <w:docPartObj>
        <w:docPartGallery w:val="Page Numbers (Bottom of Page)"/>
        <w:docPartUnique/>
      </w:docPartObj>
    </w:sdtPr>
    <w:sdtContent>
      <w:p w14:paraId="611D0F34" w14:textId="74B25236" w:rsidR="008E39C6" w:rsidRDefault="008E39C6" w:rsidP="00726D2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6C8D196" w14:textId="77777777" w:rsidR="008E39C6" w:rsidRDefault="008E39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A3BB6" w14:textId="77777777" w:rsidR="008E39C6" w:rsidRDefault="008E39C6" w:rsidP="008E39C6">
      <w:pPr>
        <w:spacing w:after="0" w:line="240" w:lineRule="auto"/>
      </w:pPr>
      <w:r>
        <w:separator/>
      </w:r>
    </w:p>
  </w:footnote>
  <w:footnote w:type="continuationSeparator" w:id="0">
    <w:p w14:paraId="21B69BBC" w14:textId="77777777" w:rsidR="008E39C6" w:rsidRDefault="008E39C6" w:rsidP="008E39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73A1A3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E824B1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13E421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9EA897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E4214B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F9879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A78A8D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0FAAE9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1D810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4B4EF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AF1DB0"/>
    <w:multiLevelType w:val="hybridMultilevel"/>
    <w:tmpl w:val="5428EF9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7154EB"/>
    <w:multiLevelType w:val="hybridMultilevel"/>
    <w:tmpl w:val="194E386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8648AB"/>
    <w:multiLevelType w:val="multilevel"/>
    <w:tmpl w:val="DADCC25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253C1BDD"/>
    <w:multiLevelType w:val="multilevel"/>
    <w:tmpl w:val="14185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28B43937"/>
    <w:multiLevelType w:val="hybridMultilevel"/>
    <w:tmpl w:val="E542A8F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508FF"/>
    <w:multiLevelType w:val="multilevel"/>
    <w:tmpl w:val="923CA59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37700147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0640E8C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735E2D33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B4C5958"/>
    <w:multiLevelType w:val="multilevel"/>
    <w:tmpl w:val="F50C763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2126341871">
    <w:abstractNumId w:val="10"/>
  </w:num>
  <w:num w:numId="2" w16cid:durableId="891699565">
    <w:abstractNumId w:val="18"/>
  </w:num>
  <w:num w:numId="3" w16cid:durableId="576289289">
    <w:abstractNumId w:val="17"/>
  </w:num>
  <w:num w:numId="4" w16cid:durableId="135731837">
    <w:abstractNumId w:val="16"/>
  </w:num>
  <w:num w:numId="5" w16cid:durableId="1448357255">
    <w:abstractNumId w:val="11"/>
  </w:num>
  <w:num w:numId="6" w16cid:durableId="1219168397">
    <w:abstractNumId w:val="15"/>
  </w:num>
  <w:num w:numId="7" w16cid:durableId="1068503299">
    <w:abstractNumId w:val="19"/>
  </w:num>
  <w:num w:numId="8" w16cid:durableId="1575966041">
    <w:abstractNumId w:val="13"/>
  </w:num>
  <w:num w:numId="9" w16cid:durableId="2081361496">
    <w:abstractNumId w:val="12"/>
  </w:num>
  <w:num w:numId="10" w16cid:durableId="1821533639">
    <w:abstractNumId w:val="14"/>
  </w:num>
  <w:num w:numId="11" w16cid:durableId="1499538206">
    <w:abstractNumId w:val="0"/>
  </w:num>
  <w:num w:numId="12" w16cid:durableId="23871044">
    <w:abstractNumId w:val="1"/>
  </w:num>
  <w:num w:numId="13" w16cid:durableId="1984851692">
    <w:abstractNumId w:val="2"/>
  </w:num>
  <w:num w:numId="14" w16cid:durableId="606281340">
    <w:abstractNumId w:val="3"/>
  </w:num>
  <w:num w:numId="15" w16cid:durableId="870847169">
    <w:abstractNumId w:val="8"/>
  </w:num>
  <w:num w:numId="16" w16cid:durableId="718476840">
    <w:abstractNumId w:val="4"/>
  </w:num>
  <w:num w:numId="17" w16cid:durableId="546529256">
    <w:abstractNumId w:val="5"/>
  </w:num>
  <w:num w:numId="18" w16cid:durableId="577903778">
    <w:abstractNumId w:val="6"/>
  </w:num>
  <w:num w:numId="19" w16cid:durableId="496654020">
    <w:abstractNumId w:val="7"/>
  </w:num>
  <w:num w:numId="20" w16cid:durableId="19594109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9C6"/>
    <w:rsid w:val="004111D2"/>
    <w:rsid w:val="006F34F0"/>
    <w:rsid w:val="008E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8EA575"/>
  <w15:chartTrackingRefBased/>
  <w15:docId w15:val="{D895074B-0DE3-2142-81F8-0834960CA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ko-KR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9C6"/>
    <w:pPr>
      <w:spacing w:after="160"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39C6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8E39C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E39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39C6"/>
    <w:rPr>
      <w:rFonts w:eastAsiaTheme="minorHAnsi"/>
      <w:kern w:val="0"/>
      <w:sz w:val="22"/>
      <w:szCs w:val="22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E39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39C6"/>
    <w:rPr>
      <w:rFonts w:eastAsiaTheme="minorHAnsi"/>
      <w:kern w:val="0"/>
      <w:sz w:val="22"/>
      <w:szCs w:val="22"/>
      <w:lang w:eastAsia="en-US"/>
      <w14:ligatures w14:val="none"/>
    </w:rPr>
  </w:style>
  <w:style w:type="table" w:styleId="GridTable2-Accent6">
    <w:name w:val="Grid Table 2 Accent 6"/>
    <w:basedOn w:val="TableNormal"/>
    <w:uiPriority w:val="47"/>
    <w:rsid w:val="008E39C6"/>
    <w:rPr>
      <w:kern w:val="0"/>
      <w:sz w:val="20"/>
      <w:szCs w:val="20"/>
      <w:lang w:val="en-GB" w:eastAsia="en-US"/>
      <w14:ligatures w14:val="none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CommentText">
    <w:name w:val="annotation text"/>
    <w:basedOn w:val="Normal"/>
    <w:link w:val="CommentTextChar"/>
    <w:uiPriority w:val="99"/>
    <w:unhideWhenUsed/>
    <w:rsid w:val="008E39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39C6"/>
    <w:rPr>
      <w:rFonts w:eastAsiaTheme="minorHAnsi"/>
      <w:kern w:val="0"/>
      <w:sz w:val="20"/>
      <w:szCs w:val="20"/>
      <w:lang w:eastAsia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E39C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39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39C6"/>
    <w:rPr>
      <w:rFonts w:eastAsiaTheme="minorHAnsi"/>
      <w:b/>
      <w:bCs/>
      <w:kern w:val="0"/>
      <w:sz w:val="20"/>
      <w:szCs w:val="20"/>
      <w:lang w:eastAsia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39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9C6"/>
    <w:rPr>
      <w:rFonts w:ascii="Segoe UI" w:eastAsiaTheme="minorHAnsi" w:hAnsi="Segoe UI" w:cs="Segoe UI"/>
      <w:kern w:val="0"/>
      <w:sz w:val="18"/>
      <w:szCs w:val="18"/>
      <w:lang w:eastAsia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E39C6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8E39C6"/>
    <w:rPr>
      <w:rFonts w:eastAsiaTheme="minorHAnsi"/>
      <w:kern w:val="0"/>
      <w:sz w:val="22"/>
      <w:szCs w:val="22"/>
      <w:lang w:eastAsia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8E39C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E39C6"/>
    <w:rPr>
      <w:rFonts w:eastAsiaTheme="minorHAnsi"/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E39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E39C6"/>
    <w:rPr>
      <w:rFonts w:ascii="Courier New" w:eastAsia="Times New Roman" w:hAnsi="Courier New" w:cs="Courier New"/>
      <w:kern w:val="0"/>
      <w:sz w:val="20"/>
      <w:szCs w:val="20"/>
      <w:lang w:eastAsia="en-CA"/>
      <w14:ligatures w14:val="none"/>
    </w:rPr>
  </w:style>
  <w:style w:type="character" w:customStyle="1" w:styleId="hgkelc">
    <w:name w:val="hgkelc"/>
    <w:basedOn w:val="DefaultParagraphFont"/>
    <w:rsid w:val="008E39C6"/>
  </w:style>
  <w:style w:type="table" w:styleId="GridTable2">
    <w:name w:val="Grid Table 2"/>
    <w:basedOn w:val="TableNormal"/>
    <w:uiPriority w:val="47"/>
    <w:rsid w:val="008E39C6"/>
    <w:rPr>
      <w:rFonts w:eastAsiaTheme="minorHAnsi"/>
      <w:kern w:val="0"/>
      <w:sz w:val="22"/>
      <w:szCs w:val="22"/>
      <w:lang w:eastAsia="en-US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">
    <w:name w:val="Grid Table 1 Light"/>
    <w:basedOn w:val="TableNormal"/>
    <w:uiPriority w:val="46"/>
    <w:rsid w:val="008E39C6"/>
    <w:rPr>
      <w:rFonts w:eastAsiaTheme="minorHAnsi"/>
      <w:kern w:val="0"/>
      <w:sz w:val="22"/>
      <w:szCs w:val="22"/>
      <w:lang w:eastAsia="en-US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neNumber">
    <w:name w:val="line number"/>
    <w:basedOn w:val="DefaultParagraphFont"/>
    <w:uiPriority w:val="99"/>
    <w:unhideWhenUsed/>
    <w:rsid w:val="008E39C6"/>
    <w:rPr>
      <w:sz w:val="16"/>
    </w:rPr>
  </w:style>
  <w:style w:type="character" w:styleId="PageNumber">
    <w:name w:val="page number"/>
    <w:basedOn w:val="DefaultParagraphFont"/>
    <w:uiPriority w:val="99"/>
    <w:semiHidden/>
    <w:unhideWhenUsed/>
    <w:rsid w:val="008E3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1616</Words>
  <Characters>9215</Characters>
  <Application>Microsoft Office Word</Application>
  <DocSecurity>0</DocSecurity>
  <Lines>76</Lines>
  <Paragraphs>21</Paragraphs>
  <ScaleCrop>false</ScaleCrop>
  <Company/>
  <LinksUpToDate>false</LinksUpToDate>
  <CharactersWithSpaces>10810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Joon Lee</dc:creator>
  <cp:keywords/>
  <dc:description/>
  <cp:lastModifiedBy>Joon Lee</cp:lastModifiedBy>
  <cp:revision>1</cp:revision>
  <dcterms:created xsi:type="dcterms:W3CDTF">2023-06-30T14:32:00Z</dcterms:created>
  <dcterms:modified xsi:type="dcterms:W3CDTF">2023-06-30T14:46:00Z</dcterms:modified>
</cp:coreProperties>
</file>