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Y="495"/>
        <w:tblW w:w="0" w:type="auto"/>
        <w:tblLook w:val="04A0"/>
      </w:tblPr>
      <w:tblGrid>
        <w:gridCol w:w="659"/>
        <w:gridCol w:w="562"/>
        <w:gridCol w:w="1150"/>
        <w:gridCol w:w="2495"/>
        <w:gridCol w:w="1644"/>
        <w:gridCol w:w="1124"/>
        <w:gridCol w:w="1103"/>
        <w:gridCol w:w="1499"/>
        <w:gridCol w:w="1229"/>
        <w:gridCol w:w="1577"/>
      </w:tblGrid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Case no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495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Clinical presentation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Psychometric test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 (187-883 pg/ml)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Folate (3.1-20.5 ng/ml)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Homocysteine (4.7-10.3 umol/l)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</w:tr>
      <w:tr w:rsidR="008119D7" w:rsidRPr="00AC320F" w:rsidTr="00C94BB5">
        <w:trPr>
          <w:trHeight w:val="435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15 years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10 months</w:t>
            </w:r>
          </w:p>
        </w:tc>
        <w:tc>
          <w:tcPr>
            <w:tcW w:w="2495" w:type="dxa"/>
          </w:tcPr>
          <w:p w:rsidR="002E6049" w:rsidRPr="00AC320F" w:rsidRDefault="002E6049" w:rsidP="002E6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AC320F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Suicide attempt by hanging, concentration of anxiety, wanting to be alone, unhappiness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↓181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3.6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43.5 umol/l</w:t>
            </w:r>
          </w:p>
        </w:tc>
        <w:tc>
          <w:tcPr>
            <w:tcW w:w="1217" w:type="dxa"/>
          </w:tcPr>
          <w:p w:rsidR="008119D7" w:rsidRPr="00AC320F" w:rsidRDefault="007F587F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="008119D7" w:rsidRPr="00AC320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 (IM)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14 years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8 months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shyness, unhappiness, malaise, fear of death, weakness, crying a lot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↓131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6.2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22.3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F587F">
              <w:rPr>
                <w:rFonts w:ascii="Times New Roman" w:hAnsi="Times New Roman" w:cs="Times New Roman"/>
                <w:sz w:val="20"/>
                <w:szCs w:val="20"/>
              </w:rPr>
              <w:t>DD+GAD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 (IM)</w:t>
            </w:r>
          </w:p>
        </w:tc>
      </w:tr>
      <w:tr w:rsidR="008119D7" w:rsidRPr="00AC320F" w:rsidTr="00C94BB5">
        <w:trPr>
          <w:trHeight w:val="435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 xml:space="preserve">17 years 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Inattention, forgetfulness, weakness, unhappiness, lack of pleasure, fainting, anger problems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↓&lt;83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3.6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46.8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MDD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 (IM)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14.5 years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fears, inability to sleep alone, worrying about unimportant things, tantrums, dizziness, irritability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↓168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3.2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23.9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</w:tr>
      <w:tr w:rsidR="008119D7" w:rsidRPr="00AC320F" w:rsidTr="00C94BB5">
        <w:trPr>
          <w:trHeight w:val="435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15 years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10 months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unhappiness, introversion, crying, reactivity, sleep problems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↓174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↓1.8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57.5 umol/l</w:t>
            </w:r>
          </w:p>
        </w:tc>
        <w:tc>
          <w:tcPr>
            <w:tcW w:w="1217" w:type="dxa"/>
          </w:tcPr>
          <w:p w:rsidR="008119D7" w:rsidRPr="00AC320F" w:rsidRDefault="007F587F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="008119D7" w:rsidRPr="00AC320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15.5 years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unhappiness, self-harm, attempted suicide by taking medication 5 times, tantrums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↓181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↓2.2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34.6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MDD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C7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17 years</w:t>
            </w:r>
          </w:p>
        </w:tc>
        <w:tc>
          <w:tcPr>
            <w:tcW w:w="2495" w:type="dxa"/>
          </w:tcPr>
          <w:p w:rsidR="002E6049" w:rsidRPr="00AC320F" w:rsidRDefault="002E6049" w:rsidP="002E6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Irritability, outbursts of anger, general anxiety and restlessness, unhappiness, crying a lot,</w:t>
            </w:r>
          </w:p>
          <w:p w:rsidR="008119D7" w:rsidRPr="00AC320F" w:rsidRDefault="002E6049" w:rsidP="002E6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headaches, forgetfulness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↓133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6.8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22.2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F587F">
              <w:rPr>
                <w:rFonts w:ascii="Times New Roman" w:hAnsi="Times New Roman" w:cs="Times New Roman"/>
                <w:sz w:val="20"/>
                <w:szCs w:val="20"/>
              </w:rPr>
              <w:t>DD+GAD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14 years 10 month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Nervousness, reactivity, distress, depression, feeling lonely, unhappiness, self-harm, suicidal ideation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↓93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4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23.1 umol/l</w:t>
            </w:r>
          </w:p>
        </w:tc>
        <w:tc>
          <w:tcPr>
            <w:tcW w:w="1217" w:type="dxa"/>
          </w:tcPr>
          <w:p w:rsidR="008119D7" w:rsidRPr="00AC320F" w:rsidRDefault="007F587F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</w:t>
            </w:r>
            <w:r w:rsidR="008119D7" w:rsidRPr="00AC320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C9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16 years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 xml:space="preserve">palpitations, numbness in hands and feet, tantrums, </w:t>
            </w:r>
            <w:r w:rsidRPr="00AC32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general anxieties and fears, forgetfulness, allergy to meat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↑anxiety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↓163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↓3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31.8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GAD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Folic acid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C10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16.5 years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Self-harm, suicide attempt, forgetfulness, carelessness, unhappiness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↓90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4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23.2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MDD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15 years 9 months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Unhappiness, suicidal ideation, obsessions, forgetfulness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↑obsessions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↑depression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↑anxiety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↓150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9.3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21.4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MDD</w:t>
            </w:r>
            <w:r w:rsidR="007F587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OCD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</w:tc>
      </w:tr>
      <w:tr w:rsidR="008119D7" w:rsidRPr="00AC320F" w:rsidTr="00C94BB5">
        <w:trPr>
          <w:trHeight w:val="460"/>
        </w:trPr>
        <w:tc>
          <w:tcPr>
            <w:tcW w:w="65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C12</w:t>
            </w:r>
          </w:p>
        </w:tc>
        <w:tc>
          <w:tcPr>
            <w:tcW w:w="562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50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16.5 years</w:t>
            </w:r>
          </w:p>
        </w:tc>
        <w:tc>
          <w:tcPr>
            <w:tcW w:w="2495" w:type="dxa"/>
          </w:tcPr>
          <w:p w:rsidR="008119D7" w:rsidRPr="00AC320F" w:rsidRDefault="002E6049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Difficulty swallowing solid food, inability to touch other people's belongings, rereading and rewriting, counting</w:t>
            </w:r>
          </w:p>
        </w:tc>
        <w:tc>
          <w:tcPr>
            <w:tcW w:w="164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↑ obsession</w:t>
            </w:r>
          </w:p>
        </w:tc>
        <w:tc>
          <w:tcPr>
            <w:tcW w:w="1124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335 pg/ml</w:t>
            </w:r>
          </w:p>
        </w:tc>
        <w:tc>
          <w:tcPr>
            <w:tcW w:w="1103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↓3 ng/ml</w:t>
            </w:r>
          </w:p>
        </w:tc>
        <w:tc>
          <w:tcPr>
            <w:tcW w:w="1499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29.9 umol/l</w:t>
            </w:r>
          </w:p>
        </w:tc>
        <w:tc>
          <w:tcPr>
            <w:tcW w:w="121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OCD</w:t>
            </w:r>
          </w:p>
        </w:tc>
        <w:tc>
          <w:tcPr>
            <w:tcW w:w="1577" w:type="dxa"/>
          </w:tcPr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Antidepressant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  <w:p w:rsidR="008119D7" w:rsidRPr="00AC320F" w:rsidRDefault="008119D7" w:rsidP="00C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20F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</w:tr>
    </w:tbl>
    <w:p w:rsidR="000326FF" w:rsidRDefault="000326F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Default="007F587F">
      <w:pPr>
        <w:rPr>
          <w:rFonts w:ascii="Times New Roman" w:hAnsi="Times New Roman" w:cs="Times New Roman"/>
          <w:sz w:val="20"/>
          <w:szCs w:val="20"/>
        </w:rPr>
      </w:pPr>
    </w:p>
    <w:p w:rsidR="007F587F" w:rsidRPr="00AC320F" w:rsidRDefault="007F58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Footnote: MDD: Major Depressive Disorder; GAD: Generalized Anxiety Disorder; OCD: Obssesive Compulsive Disorder</w:t>
      </w:r>
    </w:p>
    <w:sectPr w:rsidR="007F587F" w:rsidRPr="00AC320F" w:rsidSect="00C464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60F" w:rsidRDefault="00CB260F" w:rsidP="00C94BB5">
      <w:pPr>
        <w:spacing w:after="0" w:line="240" w:lineRule="auto"/>
      </w:pPr>
      <w:r>
        <w:separator/>
      </w:r>
    </w:p>
  </w:endnote>
  <w:endnote w:type="continuationSeparator" w:id="1">
    <w:p w:rsidR="00CB260F" w:rsidRDefault="00CB260F" w:rsidP="00C9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BC" w:rsidRDefault="00990BB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BC" w:rsidRDefault="00990BB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BC" w:rsidRDefault="00990BB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60F" w:rsidRDefault="00CB260F" w:rsidP="00C94BB5">
      <w:pPr>
        <w:spacing w:after="0" w:line="240" w:lineRule="auto"/>
      </w:pPr>
      <w:r>
        <w:separator/>
      </w:r>
    </w:p>
  </w:footnote>
  <w:footnote w:type="continuationSeparator" w:id="1">
    <w:p w:rsidR="00CB260F" w:rsidRDefault="00CB260F" w:rsidP="00C9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BC" w:rsidRDefault="00990BB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9D7" w:rsidRDefault="002A49FD" w:rsidP="008119D7">
    <w:pPr>
      <w:pStyle w:val="stbilgi"/>
    </w:pPr>
    <w:r>
      <w:t>Table 2</w:t>
    </w:r>
    <w:r w:rsidR="00C94BB5">
      <w:t>: C</w:t>
    </w:r>
    <w:r w:rsidR="00C94BB5" w:rsidRPr="00C94BB5">
      <w:t>haracteristics of the cases and laboratory results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BC" w:rsidRDefault="00990BBC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464C0"/>
    <w:rsid w:val="000326FF"/>
    <w:rsid w:val="0003498D"/>
    <w:rsid w:val="000E0A2B"/>
    <w:rsid w:val="002734A3"/>
    <w:rsid w:val="002A49FD"/>
    <w:rsid w:val="002C05FC"/>
    <w:rsid w:val="002E6049"/>
    <w:rsid w:val="00563457"/>
    <w:rsid w:val="00594560"/>
    <w:rsid w:val="005A5EE0"/>
    <w:rsid w:val="00666C9F"/>
    <w:rsid w:val="007F587F"/>
    <w:rsid w:val="008119D7"/>
    <w:rsid w:val="00831AAD"/>
    <w:rsid w:val="00857D9A"/>
    <w:rsid w:val="00912B9B"/>
    <w:rsid w:val="00990BBC"/>
    <w:rsid w:val="009C79B0"/>
    <w:rsid w:val="00A36337"/>
    <w:rsid w:val="00A73328"/>
    <w:rsid w:val="00A85EFC"/>
    <w:rsid w:val="00AC320F"/>
    <w:rsid w:val="00B920B4"/>
    <w:rsid w:val="00BD075F"/>
    <w:rsid w:val="00BE39EB"/>
    <w:rsid w:val="00C464C0"/>
    <w:rsid w:val="00C5702B"/>
    <w:rsid w:val="00C94BB5"/>
    <w:rsid w:val="00CB260F"/>
    <w:rsid w:val="00CD60EC"/>
    <w:rsid w:val="00CF58B0"/>
    <w:rsid w:val="00D3397D"/>
    <w:rsid w:val="00D34A58"/>
    <w:rsid w:val="00DA1851"/>
    <w:rsid w:val="00DC41F7"/>
    <w:rsid w:val="00FB2AB7"/>
    <w:rsid w:val="00FD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5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64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9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4BB5"/>
  </w:style>
  <w:style w:type="paragraph" w:styleId="Altbilgi">
    <w:name w:val="footer"/>
    <w:basedOn w:val="Normal"/>
    <w:link w:val="AltbilgiChar"/>
    <w:uiPriority w:val="99"/>
    <w:semiHidden/>
    <w:unhideWhenUsed/>
    <w:rsid w:val="00C9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94BB5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E6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E6049"/>
    <w:rPr>
      <w:rFonts w:ascii="Courier New" w:eastAsia="Times New Roman" w:hAnsi="Courier New" w:cs="Courier New"/>
      <w:sz w:val="20"/>
      <w:szCs w:val="20"/>
    </w:rPr>
  </w:style>
  <w:style w:type="character" w:customStyle="1" w:styleId="y2qfc">
    <w:name w:val="y2ıqfc"/>
    <w:basedOn w:val="VarsaylanParagrafYazTipi"/>
    <w:rsid w:val="002E6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dcterms:created xsi:type="dcterms:W3CDTF">2023-02-25T13:16:00Z</dcterms:created>
  <dcterms:modified xsi:type="dcterms:W3CDTF">2023-06-16T14:31:00Z</dcterms:modified>
</cp:coreProperties>
</file>