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DE20" w14:textId="53475946" w:rsidR="00A043CE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Supplementary Information</w:t>
      </w:r>
      <w:r w:rsidR="000E656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1</w:t>
      </w:r>
    </w:p>
    <w:p w14:paraId="629FA8EE" w14:textId="77777777" w:rsidR="007543C7" w:rsidRPr="00F95021" w:rsidRDefault="007543C7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3C8F68C3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Figure S1.</w:t>
      </w:r>
      <w:r w:rsidRPr="00F95021">
        <w:rPr>
          <w:rFonts w:ascii="Times New Roman" w:hAnsi="Times New Roman" w:cs="Times New Roman"/>
          <w:lang w:val="en-US"/>
        </w:rPr>
        <w:t xml:space="preserve"> </w:t>
      </w:r>
      <w:bookmarkStart w:id="0" w:name="_Hlk140637362"/>
      <w:r>
        <w:rPr>
          <w:rFonts w:ascii="Times New Roman" w:hAnsi="Times New Roman" w:cs="Times New Roman"/>
          <w:lang w:val="en-US"/>
        </w:rPr>
        <w:t xml:space="preserve">Maximum Likelihood </w:t>
      </w:r>
      <w:bookmarkEnd w:id="0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phylogenetic tree based on 13 PCGs of 56 mitogenomes including outgroups species (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Phryganea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cinerea,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latipennis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Cheumatopsyche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brevilineata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Limnephilus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hyalinus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Stenopsyche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angustata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>as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).</w:t>
      </w:r>
    </w:p>
    <w:p w14:paraId="64B2D37C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3B68234C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Figure S2. Maximum Likelihood 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p</w:t>
      </w: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hylogenetic tree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based on 13 PCGs + 2 rRNAs</w:t>
      </w: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compared </w:t>
      </w:r>
      <w:r w:rsidRPr="00F95021">
        <w:rPr>
          <w:rFonts w:ascii="Times New Roman" w:eastAsia="Arial" w:hAnsi="Times New Roman" w:cs="Times New Roman"/>
          <w:i/>
          <w:iCs/>
          <w:sz w:val="24"/>
          <w:szCs w:val="24"/>
          <w:lang w:val="en-GB"/>
        </w:rPr>
        <w:t xml:space="preserve">A. </w:t>
      </w:r>
      <w:proofErr w:type="spellStart"/>
      <w:r w:rsidRPr="00F95021">
        <w:rPr>
          <w:rFonts w:ascii="Times New Roman" w:eastAsia="Arial" w:hAnsi="Times New Roman" w:cs="Times New Roman"/>
          <w:i/>
          <w:iCs/>
          <w:sz w:val="24"/>
          <w:szCs w:val="24"/>
          <w:lang w:val="en-GB"/>
        </w:rPr>
        <w:t>conjugella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mitochondrial genome with the mitochondrial genomes of 507 Lepidoptera obtained from GenBank, representing 18 superfamilies and 42 families (Supplementary Table S1), </w:t>
      </w:r>
      <w:r>
        <w:rPr>
          <w:rFonts w:ascii="Times New Roman" w:eastAsia="Arial" w:hAnsi="Times New Roman" w:cs="Times New Roman"/>
          <w:sz w:val="24"/>
          <w:szCs w:val="24"/>
          <w:lang w:val="en-GB"/>
        </w:rPr>
        <w:t>in</w:t>
      </w: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cluding outgroups species (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Phryganea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cinerea,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latipennis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Cheumatopsyche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brevilineata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Limnephilus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hyalinus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Stenopsyche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angustata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>as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).</w:t>
      </w:r>
    </w:p>
    <w:p w14:paraId="251EFFFD" w14:textId="77777777" w:rsidR="00BA7C28" w:rsidRPr="00A043CE" w:rsidRDefault="00000000">
      <w:pPr>
        <w:rPr>
          <w:lang w:val="en-GB"/>
        </w:rPr>
      </w:pPr>
    </w:p>
    <w:sectPr w:rsidR="00BA7C28" w:rsidRPr="00A0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E"/>
    <w:rsid w:val="000E6560"/>
    <w:rsid w:val="00407FA5"/>
    <w:rsid w:val="007543C7"/>
    <w:rsid w:val="00A043CE"/>
    <w:rsid w:val="00D62D68"/>
    <w:rsid w:val="00D82F61"/>
    <w:rsid w:val="00E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9CC"/>
  <w15:chartTrackingRefBased/>
  <w15:docId w15:val="{3AF7C721-0D49-4DE0-9D77-7619568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CE"/>
    <w:rPr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Tegn"/>
    <w:rsid w:val="00E76FF2"/>
    <w:pPr>
      <w:spacing w:after="200" w:line="240" w:lineRule="auto"/>
    </w:pPr>
    <w:rPr>
      <w:rFonts w:ascii="Calibri" w:eastAsia="Times New Roman" w:hAnsi="Calibri" w:cs="Times New Roman"/>
      <w:noProof/>
      <w:lang w:val="en-US"/>
    </w:rPr>
  </w:style>
  <w:style w:type="character" w:customStyle="1" w:styleId="EndNoteBibliographyTegn">
    <w:name w:val="EndNote Bibliography Tegn"/>
    <w:link w:val="EndNoteBibliography"/>
    <w:rsid w:val="00E76FF2"/>
    <w:rPr>
      <w:rFonts w:ascii="Calibri" w:eastAsia="Times New Roman" w:hAnsi="Calibri" w:cs="Times New Roman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Tegn"/>
    <w:rsid w:val="00E76FF2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E76FF2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581</Characters>
  <Application>Microsoft Office Word</Application>
  <DocSecurity>0</DocSecurity>
  <Lines>4</Lines>
  <Paragraphs>1</Paragraphs>
  <ScaleCrop>false</ScaleCrop>
  <Company>Nibio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Abdelhameed Elameen</dc:creator>
  <cp:keywords/>
  <dc:description/>
  <cp:lastModifiedBy>Abdelhameed Elameen</cp:lastModifiedBy>
  <cp:revision>3</cp:revision>
  <dcterms:created xsi:type="dcterms:W3CDTF">2023-08-03T10:54:00Z</dcterms:created>
  <dcterms:modified xsi:type="dcterms:W3CDTF">2023-08-03T10:56:00Z</dcterms:modified>
</cp:coreProperties>
</file>