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2" w14:textId="597685FA" w:rsidR="001D10B0" w:rsidRDefault="00E75CDA">
      <w:pPr>
        <w:rPr>
          <w:rFonts w:ascii="Times New Roman" w:eastAsia="Times New Roman" w:hAnsi="Times New Roman" w:cs="Times New Roman"/>
          <w:b/>
          <w:sz w:val="22"/>
          <w:szCs w:val="22"/>
        </w:rPr>
      </w:pPr>
      <w:r>
        <w:rPr>
          <w:rFonts w:ascii="Times New Roman" w:eastAsia="Times New Roman" w:hAnsi="Times New Roman" w:cs="Times New Roman"/>
          <w:b/>
          <w:sz w:val="22"/>
          <w:szCs w:val="22"/>
        </w:rPr>
        <w:t>ACCELERATING MOLECULAR DOCKING USING MACHINE</w:t>
      </w:r>
      <w:r w:rsidR="00B84B14">
        <w:rPr>
          <w:rFonts w:ascii="Times New Roman" w:eastAsia="Times New Roman" w:hAnsi="Times New Roman" w:cs="Times New Roman"/>
          <w:b/>
          <w:sz w:val="22"/>
          <w:szCs w:val="22"/>
          <w:lang w:val="tr-TR"/>
        </w:rPr>
        <w:t xml:space="preserve"> </w:t>
      </w:r>
      <w:r>
        <w:rPr>
          <w:rFonts w:ascii="Times New Roman" w:eastAsia="Times New Roman" w:hAnsi="Times New Roman" w:cs="Times New Roman"/>
          <w:b/>
          <w:sz w:val="22"/>
          <w:szCs w:val="22"/>
        </w:rPr>
        <w:t>LEARNING METHODS</w:t>
      </w:r>
    </w:p>
    <w:p w14:paraId="07492617" w14:textId="77777777" w:rsidR="00B84B14" w:rsidRDefault="00B84B14" w:rsidP="00B84B14">
      <w:pPr>
        <w:pStyle w:val="NormalWeb"/>
      </w:pPr>
      <w:r>
        <w:rPr>
          <w:rFonts w:ascii="MyriadPro" w:hAnsi="MyriadPro"/>
          <w:b/>
          <w:bCs/>
          <w:sz w:val="18"/>
          <w:szCs w:val="18"/>
        </w:rPr>
        <w:t xml:space="preserve">Supplementary Information </w:t>
      </w:r>
    </w:p>
    <w:p w14:paraId="00000003" w14:textId="77777777" w:rsidR="001D10B0" w:rsidRDefault="001D10B0">
      <w:pPr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0000004" w14:textId="77777777" w:rsidR="001D10B0" w:rsidRDefault="001D10B0">
      <w:pPr>
        <w:rPr>
          <w:rFonts w:ascii="Times New Roman" w:eastAsia="Times New Roman" w:hAnsi="Times New Roman" w:cs="Times New Roman"/>
          <w:sz w:val="20"/>
          <w:szCs w:val="20"/>
        </w:rPr>
      </w:pPr>
    </w:p>
    <w:bookmarkStart w:id="0" w:name="_heading=h.gjdgxs" w:colFirst="0" w:colLast="0"/>
    <w:bookmarkEnd w:id="0"/>
    <w:p w14:paraId="00000005" w14:textId="17C64BFF" w:rsidR="001D10B0" w:rsidRPr="00CA0291" w:rsidRDefault="00706A79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</w:pPr>
      <w:sdt>
        <w:sdtPr>
          <w:tag w:val="goog_rdk_0"/>
          <w:id w:val="1455747715"/>
        </w:sdtPr>
        <w:sdtEndPr/>
        <w:sdtContent/>
      </w:sdt>
      <w:r w:rsidR="00E75CDA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Table S1 </w:t>
      </w:r>
      <w:r w:rsidR="00E75CDA"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Number of training set size and testing set size </w:t>
      </w:r>
      <w:proofErr w:type="spellStart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>for</w:t>
      </w:r>
      <w:proofErr w:type="spellEnd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 xml:space="preserve"> </w:t>
      </w:r>
      <w:proofErr w:type="spellStart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>the</w:t>
      </w:r>
      <w:proofErr w:type="spellEnd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 xml:space="preserve"> </w:t>
      </w:r>
      <w:proofErr w:type="spellStart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>target</w:t>
      </w:r>
      <w:proofErr w:type="spellEnd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 xml:space="preserve"> </w:t>
      </w:r>
      <w:proofErr w:type="spellStart"/>
      <w:r w:rsidR="00CA0291">
        <w:rPr>
          <w:rFonts w:ascii="Times New Roman" w:eastAsia="Times New Roman" w:hAnsi="Times New Roman" w:cs="Times New Roman"/>
          <w:color w:val="000000"/>
          <w:sz w:val="22"/>
          <w:szCs w:val="22"/>
          <w:lang w:val="tr-TR"/>
        </w:rPr>
        <w:t>proteins</w:t>
      </w:r>
      <w:proofErr w:type="spellEnd"/>
    </w:p>
    <w:tbl>
      <w:tblPr>
        <w:tblStyle w:val="a"/>
        <w:tblW w:w="9456" w:type="dxa"/>
        <w:jc w:val="center"/>
        <w:tblLayout w:type="fixed"/>
        <w:tblLook w:val="0600" w:firstRow="0" w:lastRow="0" w:firstColumn="0" w:lastColumn="0" w:noHBand="1" w:noVBand="1"/>
      </w:tblPr>
      <w:tblGrid>
        <w:gridCol w:w="2364"/>
        <w:gridCol w:w="2364"/>
        <w:gridCol w:w="2364"/>
        <w:gridCol w:w="2364"/>
      </w:tblGrid>
      <w:tr w:rsidR="001D10B0" w14:paraId="24D6F451" w14:textId="77777777">
        <w:trPr>
          <w:trHeight w:val="278"/>
          <w:jc w:val="center"/>
        </w:trPr>
        <w:tc>
          <w:tcPr>
            <w:tcW w:w="2364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6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Target</w:t>
            </w:r>
          </w:p>
          <w:p w14:paraId="00000007" w14:textId="77777777" w:rsidR="001D10B0" w:rsidRDefault="001D10B0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2364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8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Total ligands</w:t>
            </w:r>
          </w:p>
        </w:tc>
        <w:tc>
          <w:tcPr>
            <w:tcW w:w="2364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9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Training set size</w:t>
            </w:r>
          </w:p>
        </w:tc>
        <w:tc>
          <w:tcPr>
            <w:tcW w:w="2364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A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Testing set size</w:t>
            </w:r>
          </w:p>
        </w:tc>
      </w:tr>
      <w:tr w:rsidR="001D10B0" w14:paraId="65678504" w14:textId="77777777">
        <w:trPr>
          <w:trHeight w:val="278"/>
          <w:jc w:val="center"/>
        </w:trPr>
        <w:tc>
          <w:tcPr>
            <w:tcW w:w="2364" w:type="dxa"/>
            <w:tcBorders>
              <w:top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B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Drp1_GTPase</w:t>
            </w:r>
          </w:p>
        </w:tc>
        <w:tc>
          <w:tcPr>
            <w:tcW w:w="2364" w:type="dxa"/>
            <w:tcBorders>
              <w:top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C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3 500 000</w:t>
            </w:r>
          </w:p>
        </w:tc>
        <w:tc>
          <w:tcPr>
            <w:tcW w:w="2364" w:type="dxa"/>
            <w:tcBorders>
              <w:top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D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7 000, 10 000, 20 000, 50 000</w:t>
            </w:r>
          </w:p>
        </w:tc>
        <w:tc>
          <w:tcPr>
            <w:tcW w:w="2364" w:type="dxa"/>
            <w:tcBorders>
              <w:top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E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3 000 000</w:t>
            </w:r>
          </w:p>
        </w:tc>
      </w:tr>
      <w:tr w:rsidR="001D10B0" w14:paraId="4F66D021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0F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Drp1_GTPase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0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3 500 000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1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2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2 937 838</w:t>
            </w:r>
          </w:p>
        </w:tc>
      </w:tr>
      <w:tr w:rsidR="001D10B0" w14:paraId="364B6E7C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3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Drp1_GTPase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4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3 500 000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5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6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1 687 838</w:t>
            </w:r>
          </w:p>
        </w:tc>
      </w:tr>
      <w:tr w:rsidR="001D10B0" w14:paraId="06DA657D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7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RyR2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8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1 756 665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9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7 000, 10 000, 20 000, 50 000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A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1 400 000</w:t>
            </w:r>
          </w:p>
        </w:tc>
      </w:tr>
      <w:tr w:rsidR="001D10B0" w14:paraId="0374291B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B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RyR2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C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1 756 665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D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E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1 256 665</w:t>
            </w:r>
          </w:p>
        </w:tc>
      </w:tr>
      <w:tr w:rsidR="001D10B0" w14:paraId="1A59A93B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1F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RyR2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0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1 756 665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1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2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6 665</w:t>
            </w:r>
          </w:p>
        </w:tc>
      </w:tr>
      <w:tr w:rsidR="001D10B0" w14:paraId="7CBE0DA7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3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Drp1_MiD49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4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3 334 534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5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7 000, 10 000, 20 000, 50 000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6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3 000 000</w:t>
            </w:r>
          </w:p>
        </w:tc>
      </w:tr>
      <w:tr w:rsidR="001D10B0" w14:paraId="221EBBFA" w14:textId="77777777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7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Drp1_MiD49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8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3 334 534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9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A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2 834 534</w:t>
            </w:r>
          </w:p>
        </w:tc>
      </w:tr>
      <w:tr w:rsidR="001D10B0" w14:paraId="101E267D" w14:textId="77777777" w:rsidTr="0038667C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B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color w:val="000000"/>
                <w:sz w:val="16"/>
                <w:szCs w:val="16"/>
              </w:rPr>
              <w:t>Drp1_MiD49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C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3 334 534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02D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70DD6C" w14:textId="77777777" w:rsidR="001D10B0" w:rsidRDefault="00E75CDA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1 584 534</w:t>
            </w:r>
          </w:p>
          <w:p w14:paraId="0000002E" w14:textId="0BF0F893" w:rsidR="0038667C" w:rsidRPr="0050150C" w:rsidRDefault="0038667C">
            <w:pPr>
              <w:jc w:val="center"/>
              <w:rPr>
                <w:rFonts w:ascii="Apple Color Emoji" w:eastAsia="Times New Roman" w:hAnsi="Apple Color Emoji" w:cs="Times New Roman"/>
                <w:sz w:val="18"/>
                <w:szCs w:val="18"/>
                <w:lang w:val="en-US"/>
              </w:rPr>
            </w:pPr>
          </w:p>
        </w:tc>
      </w:tr>
      <w:tr w:rsidR="0038667C" w14:paraId="5B7F6923" w14:textId="77777777" w:rsidTr="0050150C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9E57F0" w14:textId="6F78FEF9" w:rsidR="0038667C" w:rsidRPr="0038667C" w:rsidRDefault="0050150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>ace</w:t>
            </w:r>
            <w:r w:rsidR="0038667C">
              <w:rPr>
                <w:color w:val="000000"/>
                <w:sz w:val="16"/>
                <w:szCs w:val="16"/>
                <w:lang w:val="en-US"/>
              </w:rPr>
              <w:t>,</w:t>
            </w:r>
            <w:r>
              <w:rPr>
                <w:color w:val="000000"/>
                <w:sz w:val="16"/>
                <w:szCs w:val="16"/>
                <w:lang w:val="en-US"/>
              </w:rPr>
              <w:t xml:space="preserve"> spike,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nsp-sam</w:t>
            </w:r>
            <w:proofErr w:type="spellEnd"/>
            <w:r w:rsidR="0038667C">
              <w:rPr>
                <w:color w:val="000000"/>
                <w:sz w:val="16"/>
                <w:szCs w:val="16"/>
                <w:lang w:val="en-US"/>
              </w:rPr>
              <w:t xml:space="preserve"> 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A06F8C" w14:textId="566B5849" w:rsidR="0038667C" w:rsidRP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E43423" w14:textId="247F0415" w:rsidR="0038667C" w:rsidRP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7000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B0FA4E" w14:textId="52350DA9" w:rsidR="0038667C" w:rsidRP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300000</w:t>
            </w:r>
          </w:p>
        </w:tc>
      </w:tr>
      <w:tr w:rsidR="0050150C" w14:paraId="44A42554" w14:textId="77777777" w:rsidTr="0050150C">
        <w:trPr>
          <w:trHeight w:val="278"/>
          <w:jc w:val="center"/>
        </w:trPr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D78606" w14:textId="4FE9A21B" w:rsidR="0050150C" w:rsidRDefault="0050150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 xml:space="preserve">ace, spike,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nsp-sam</w:t>
            </w:r>
            <w:proofErr w:type="spellEnd"/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3D89F8" w14:textId="16B84BD4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E2B740" w14:textId="2F6D1A2D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10 000</w:t>
            </w:r>
          </w:p>
        </w:tc>
        <w:tc>
          <w:tcPr>
            <w:tcW w:w="236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CE904" w14:textId="4EDBA1E4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330841</w:t>
            </w:r>
          </w:p>
        </w:tc>
      </w:tr>
      <w:tr w:rsidR="0050150C" w14:paraId="075539D6" w14:textId="77777777">
        <w:trPr>
          <w:trHeight w:val="278"/>
          <w:jc w:val="center"/>
        </w:trPr>
        <w:tc>
          <w:tcPr>
            <w:tcW w:w="2364" w:type="dxa"/>
            <w:tcBorders>
              <w:bottom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9EBFE7" w14:textId="0D1A206B" w:rsidR="0050150C" w:rsidRDefault="0050150C">
            <w:pPr>
              <w:jc w:val="center"/>
              <w:rPr>
                <w:color w:val="000000"/>
                <w:sz w:val="16"/>
                <w:szCs w:val="16"/>
                <w:lang w:val="en-US"/>
              </w:rPr>
            </w:pPr>
            <w:r>
              <w:rPr>
                <w:color w:val="000000"/>
                <w:sz w:val="16"/>
                <w:szCs w:val="16"/>
                <w:lang w:val="en-US"/>
              </w:rPr>
              <w:t xml:space="preserve">ace, spike,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</w:t>
            </w:r>
            <w:proofErr w:type="spellEnd"/>
            <w:r>
              <w:rPr>
                <w:color w:val="000000"/>
                <w:sz w:val="16"/>
                <w:szCs w:val="16"/>
                <w:lang w:val="en-US"/>
              </w:rPr>
              <w:t xml:space="preserve">, </w:t>
            </w:r>
            <w:proofErr w:type="spellStart"/>
            <w:r>
              <w:rPr>
                <w:color w:val="000000"/>
                <w:sz w:val="16"/>
                <w:szCs w:val="16"/>
                <w:lang w:val="en-US"/>
              </w:rPr>
              <w:t>nsp-sam</w:t>
            </w:r>
            <w:proofErr w:type="spellEnd"/>
          </w:p>
        </w:tc>
        <w:tc>
          <w:tcPr>
            <w:tcW w:w="2364" w:type="dxa"/>
            <w:tcBorders>
              <w:bottom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4C63B" w14:textId="70E699DD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400 000</w:t>
            </w:r>
          </w:p>
        </w:tc>
        <w:tc>
          <w:tcPr>
            <w:tcW w:w="2364" w:type="dxa"/>
            <w:tcBorders>
              <w:bottom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A57995" w14:textId="4B005D08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50 000</w:t>
            </w:r>
          </w:p>
        </w:tc>
        <w:tc>
          <w:tcPr>
            <w:tcW w:w="2364" w:type="dxa"/>
            <w:tcBorders>
              <w:bottom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363327" w14:textId="0D4D9208" w:rsidR="0050150C" w:rsidRDefault="0050150C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  <w:t>210 841</w:t>
            </w:r>
          </w:p>
        </w:tc>
      </w:tr>
    </w:tbl>
    <w:p w14:paraId="058C86CD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bookmarkStart w:id="1" w:name="_heading=h.30j0zll" w:colFirst="0" w:colLast="0"/>
      <w:bookmarkEnd w:id="1"/>
    </w:p>
    <w:p w14:paraId="7F787851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3D4D99BC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22664366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1C49E500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73242E4E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AB1C3D0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1F89EDD0" w14:textId="77777777" w:rsidR="0050150C" w:rsidRDefault="0050150C">
      <w:pPr>
        <w:pBdr>
          <w:top w:val="nil"/>
          <w:left w:val="nil"/>
          <w:bottom w:val="nil"/>
          <w:right w:val="nil"/>
          <w:between w:val="nil"/>
        </w:pBdr>
        <w:tabs>
          <w:tab w:val="right" w:pos="8211"/>
        </w:tabs>
        <w:spacing w:before="240" w:after="120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</w:p>
    <w:p w14:paraId="000001DA" w14:textId="155C6952" w:rsidR="001D10B0" w:rsidRDefault="00E75CDA">
      <w:pPr>
        <w:spacing w:before="240" w:after="120"/>
        <w:jc w:val="both"/>
        <w:rPr>
          <w:rFonts w:ascii="Times New Roman" w:eastAsia="Times New Roman" w:hAnsi="Times New Roman" w:cs="Times New Roman"/>
          <w:sz w:val="22"/>
          <w:szCs w:val="22"/>
        </w:rPr>
      </w:pPr>
      <w:bookmarkStart w:id="2" w:name="bookmark=id.3znysh7" w:colFirst="0" w:colLast="0"/>
      <w:bookmarkStart w:id="3" w:name="_heading=h.2et92p0" w:colFirst="0" w:colLast="0"/>
      <w:bookmarkStart w:id="4" w:name="bookmark=id.tyjcwt" w:colFirst="0" w:colLast="0"/>
      <w:bookmarkStart w:id="5" w:name="_heading=h.3dy6vkm" w:colFirst="0" w:colLast="0"/>
      <w:bookmarkStart w:id="6" w:name="bookmark=id.4d34og8" w:colFirst="0" w:colLast="0"/>
      <w:bookmarkStart w:id="7" w:name="_heading=h.2s8eyo1" w:colFirst="0" w:colLast="0"/>
      <w:bookmarkStart w:id="8" w:name="_heading=h.3rdcrjn" w:colFirst="0" w:colLast="0"/>
      <w:bookmarkStart w:id="9" w:name="bookmark=id.17dp8vu" w:colFirst="0" w:colLast="0"/>
      <w:bookmarkStart w:id="10" w:name="bookmark=id.26in1rg" w:colFirst="0" w:colLast="0"/>
      <w:bookmarkStart w:id="11" w:name="_heading=h.lnxbz9" w:colFirst="0" w:colLast="0"/>
      <w:bookmarkStart w:id="12" w:name="bookmark=id.35nkun2" w:colFirst="0" w:colLast="0"/>
      <w:bookmarkStart w:id="13" w:name="_heading=h.1ksv4uv" w:colFirst="0" w:colLast="0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r>
        <w:rPr>
          <w:rFonts w:ascii="Times New Roman" w:eastAsia="Times New Roman" w:hAnsi="Times New Roman" w:cs="Times New Roman"/>
          <w:b/>
          <w:sz w:val="22"/>
          <w:szCs w:val="22"/>
        </w:rPr>
        <w:lastRenderedPageBreak/>
        <w:t xml:space="preserve">Table S2 </w:t>
      </w:r>
      <w:r>
        <w:rPr>
          <w:rFonts w:ascii="Times New Roman" w:eastAsia="Times New Roman" w:hAnsi="Times New Roman" w:cs="Times New Roman"/>
          <w:sz w:val="22"/>
          <w:szCs w:val="22"/>
        </w:rPr>
        <w:t xml:space="preserve">CPU time of models trained </w:t>
      </w:r>
      <w:proofErr w:type="spellStart"/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>for</w:t>
      </w:r>
      <w:proofErr w:type="spellEnd"/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>the</w:t>
      </w:r>
      <w:proofErr w:type="spellEnd"/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proofErr w:type="spellStart"/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>target</w:t>
      </w:r>
      <w:proofErr w:type="spellEnd"/>
      <w:r>
        <w:rPr>
          <w:rFonts w:ascii="Times New Roman" w:eastAsia="Times New Roman" w:hAnsi="Times New Roman" w:cs="Times New Roman"/>
          <w:sz w:val="22"/>
          <w:szCs w:val="22"/>
        </w:rPr>
        <w:t xml:space="preserve"> </w:t>
      </w:r>
      <w:r w:rsidR="00912B53" w:rsidRPr="00912B53">
        <w:rPr>
          <w:rFonts w:ascii="Times New Roman" w:eastAsia="Times New Roman" w:hAnsi="Times New Roman" w:cs="Times New Roman"/>
          <w:sz w:val="22"/>
          <w:szCs w:val="22"/>
        </w:rPr>
        <w:t>Drp1_GTPase</w:t>
      </w:r>
      <w:r>
        <w:rPr>
          <w:rFonts w:ascii="Times New Roman" w:eastAsia="Times New Roman" w:hAnsi="Times New Roman" w:cs="Times New Roman"/>
          <w:sz w:val="22"/>
          <w:szCs w:val="22"/>
        </w:rPr>
        <w:t>. The label is the model’s name - training set size</w:t>
      </w:r>
    </w:p>
    <w:tbl>
      <w:tblPr>
        <w:tblStyle w:val="a5"/>
        <w:tblW w:w="9360" w:type="dxa"/>
        <w:jc w:val="center"/>
        <w:tblLayout w:type="fixed"/>
        <w:tblLook w:val="0600" w:firstRow="0" w:lastRow="0" w:firstColumn="0" w:lastColumn="0" w:noHBand="1" w:noVBand="1"/>
      </w:tblPr>
      <w:tblGrid>
        <w:gridCol w:w="2325"/>
        <w:gridCol w:w="2355"/>
        <w:gridCol w:w="2340"/>
        <w:gridCol w:w="2340"/>
      </w:tblGrid>
      <w:tr w:rsidR="001D10B0" w14:paraId="00DB5B72" w14:textId="77777777">
        <w:trPr>
          <w:jc w:val="center"/>
        </w:trPr>
        <w:tc>
          <w:tcPr>
            <w:tcW w:w="2325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DB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Label</w:t>
            </w:r>
          </w:p>
        </w:tc>
        <w:tc>
          <w:tcPr>
            <w:tcW w:w="2355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DC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Training and evaluation time (minutes)</w:t>
            </w:r>
          </w:p>
        </w:tc>
        <w:tc>
          <w:tcPr>
            <w:tcW w:w="234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DD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Testing time (minutes)</w:t>
            </w:r>
          </w:p>
        </w:tc>
        <w:tc>
          <w:tcPr>
            <w:tcW w:w="234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00001DE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Total time (minutes)</w:t>
            </w:r>
          </w:p>
        </w:tc>
      </w:tr>
      <w:tr w:rsidR="001D10B0" w14:paraId="7A4FD530" w14:textId="77777777">
        <w:trPr>
          <w:jc w:val="center"/>
        </w:trPr>
        <w:tc>
          <w:tcPr>
            <w:tcW w:w="2325" w:type="dxa"/>
            <w:tcBorders>
              <w:top w:val="single" w:sz="12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DF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LSTM - 7k</w:t>
            </w:r>
          </w:p>
        </w:tc>
        <w:tc>
          <w:tcPr>
            <w:tcW w:w="2355" w:type="dxa"/>
            <w:tcBorders>
              <w:top w:val="single" w:sz="12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0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2340" w:type="dxa"/>
            <w:tcBorders>
              <w:top w:val="single" w:sz="12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1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62.9</w:t>
            </w:r>
          </w:p>
        </w:tc>
        <w:tc>
          <w:tcPr>
            <w:tcW w:w="2340" w:type="dxa"/>
            <w:tcBorders>
              <w:top w:val="single" w:sz="12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2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64.7</w:t>
            </w:r>
          </w:p>
        </w:tc>
      </w:tr>
      <w:tr w:rsidR="001D10B0" w14:paraId="63B29C28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3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LSTM - 50k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4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32.6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5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63.0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6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95.6</w:t>
            </w:r>
          </w:p>
        </w:tc>
      </w:tr>
      <w:tr w:rsidR="001D10B0" w14:paraId="561D8A5D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7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LSTM - 350k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8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245.8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9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35.4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A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281.2</w:t>
            </w:r>
          </w:p>
        </w:tc>
      </w:tr>
      <w:tr w:rsidR="001D10B0" w14:paraId="4651F7D6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B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decision-tree - 7k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C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D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1.9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E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2.0</w:t>
            </w:r>
          </w:p>
        </w:tc>
      </w:tr>
      <w:tr w:rsidR="001D10B0" w14:paraId="519DB5B7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EF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decision-tree - 50k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0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1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2.9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2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3.7</w:t>
            </w:r>
          </w:p>
        </w:tc>
      </w:tr>
      <w:tr w:rsidR="001D10B0" w14:paraId="2A5119AE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3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decision-tree - 350k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4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15.1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5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6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16.1</w:t>
            </w:r>
          </w:p>
        </w:tc>
      </w:tr>
      <w:tr w:rsidR="001D10B0" w14:paraId="0452E6C8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7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SGDR - 7k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8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9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3.5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A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3.5</w:t>
            </w:r>
          </w:p>
        </w:tc>
      </w:tr>
      <w:tr w:rsidR="001D10B0" w14:paraId="7B6C2D77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B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SGDR - 50k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C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D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E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5.1</w:t>
            </w:r>
          </w:p>
        </w:tc>
      </w:tr>
      <w:tr w:rsidR="001D10B0" w14:paraId="001931E2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1FF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SGDR - 350k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0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1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2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2.2</w:t>
            </w:r>
          </w:p>
        </w:tc>
      </w:tr>
      <w:tr w:rsidR="001D10B0" w14:paraId="619B641F" w14:textId="77777777">
        <w:trPr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3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XGBoost - 7k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4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5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18.0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6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18.1</w:t>
            </w:r>
          </w:p>
        </w:tc>
      </w:tr>
      <w:tr w:rsidR="001D10B0" w14:paraId="215CDBDF" w14:textId="77777777">
        <w:trPr>
          <w:trHeight w:val="17"/>
          <w:jc w:val="center"/>
        </w:trPr>
        <w:tc>
          <w:tcPr>
            <w:tcW w:w="232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7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XGBoost - 50k</w:t>
            </w:r>
          </w:p>
        </w:tc>
        <w:tc>
          <w:tcPr>
            <w:tcW w:w="2355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8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&lt; 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9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17.1</w:t>
            </w:r>
          </w:p>
        </w:tc>
        <w:tc>
          <w:tcPr>
            <w:tcW w:w="2340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A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18.0</w:t>
            </w:r>
          </w:p>
        </w:tc>
      </w:tr>
      <w:tr w:rsidR="001D10B0" w14:paraId="026BBCA1" w14:textId="77777777">
        <w:trPr>
          <w:jc w:val="center"/>
        </w:trPr>
        <w:tc>
          <w:tcPr>
            <w:tcW w:w="2325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B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XGBoost - 350k</w:t>
            </w:r>
          </w:p>
        </w:tc>
        <w:tc>
          <w:tcPr>
            <w:tcW w:w="2355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C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11.1</w:t>
            </w:r>
          </w:p>
        </w:tc>
        <w:tc>
          <w:tcPr>
            <w:tcW w:w="2340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D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6.6</w:t>
            </w:r>
          </w:p>
        </w:tc>
        <w:tc>
          <w:tcPr>
            <w:tcW w:w="2340" w:type="dxa"/>
            <w:tcBorders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00020E" w14:textId="77777777" w:rsidR="001D10B0" w:rsidRDefault="00E75CDA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</w:rPr>
              <w:t>17.7</w:t>
            </w:r>
          </w:p>
        </w:tc>
      </w:tr>
    </w:tbl>
    <w:p w14:paraId="0000020F" w14:textId="77777777" w:rsidR="001D10B0" w:rsidRDefault="001D10B0">
      <w:pPr>
        <w:spacing w:before="240" w:after="120"/>
        <w:jc w:val="both"/>
        <w:rPr>
          <w:rFonts w:ascii="Times New Roman" w:eastAsia="Times New Roman" w:hAnsi="Times New Roman" w:cs="Times New Roman"/>
          <w:b/>
          <w:sz w:val="22"/>
          <w:szCs w:val="22"/>
        </w:rPr>
      </w:pPr>
      <w:bookmarkStart w:id="14" w:name="_heading=h.z337ya" w:colFirst="0" w:colLast="0"/>
      <w:bookmarkEnd w:id="14"/>
    </w:p>
    <w:p w14:paraId="0000027F" w14:textId="77777777" w:rsidR="001D10B0" w:rsidRDefault="001D10B0">
      <w:pPr>
        <w:pStyle w:val="Heading1"/>
        <w:spacing w:before="1440" w:after="360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0000280" w14:textId="77777777" w:rsidR="001D10B0" w:rsidRDefault="001D10B0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00000281" w14:textId="77777777" w:rsidR="001D10B0" w:rsidRDefault="001D10B0">
      <w:pPr>
        <w:rPr>
          <w:rFonts w:ascii="Times New Roman" w:eastAsia="Times New Roman" w:hAnsi="Times New Roman" w:cs="Times New Roman"/>
          <w:sz w:val="20"/>
          <w:szCs w:val="20"/>
        </w:rPr>
      </w:pPr>
    </w:p>
    <w:sectPr w:rsidR="001D10B0">
      <w:footerReference w:type="even" r:id="rId7"/>
      <w:footerReference w:type="default" r:id="rId8"/>
      <w:pgSz w:w="12240" w:h="15840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B33111" w14:textId="77777777" w:rsidR="00706A79" w:rsidRDefault="00706A79">
      <w:r>
        <w:separator/>
      </w:r>
    </w:p>
  </w:endnote>
  <w:endnote w:type="continuationSeparator" w:id="0">
    <w:p w14:paraId="5E29CED5" w14:textId="77777777" w:rsidR="00706A79" w:rsidRDefault="00706A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yriadPro">
    <w:altName w:val="Cambria"/>
    <w:panose1 w:val="020B0604020202020204"/>
    <w:charset w:val="00"/>
    <w:family w:val="roman"/>
    <w:notTrueType/>
    <w:pitch w:val="default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84" w14:textId="77777777" w:rsidR="001D10B0" w:rsidRDefault="00E75CD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706A79">
      <w:rPr>
        <w:color w:val="000000"/>
      </w:rPr>
      <w:fldChar w:fldCharType="separate"/>
    </w:r>
    <w:r>
      <w:rPr>
        <w:color w:val="000000"/>
      </w:rPr>
      <w:fldChar w:fldCharType="end"/>
    </w:r>
  </w:p>
  <w:p w14:paraId="00000285" w14:textId="77777777" w:rsidR="001D10B0" w:rsidRDefault="001D10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282" w14:textId="698864CF" w:rsidR="001D10B0" w:rsidRDefault="00E75CDA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38667C">
      <w:rPr>
        <w:noProof/>
        <w:color w:val="000000"/>
      </w:rPr>
      <w:t>1</w:t>
    </w:r>
    <w:r>
      <w:rPr>
        <w:color w:val="000000"/>
      </w:rPr>
      <w:fldChar w:fldCharType="end"/>
    </w:r>
  </w:p>
  <w:p w14:paraId="00000283" w14:textId="77777777" w:rsidR="001D10B0" w:rsidRDefault="001D10B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C2D63A" w14:textId="77777777" w:rsidR="00706A79" w:rsidRDefault="00706A79">
      <w:r>
        <w:separator/>
      </w:r>
    </w:p>
  </w:footnote>
  <w:footnote w:type="continuationSeparator" w:id="0">
    <w:p w14:paraId="5584C137" w14:textId="77777777" w:rsidR="00706A79" w:rsidRDefault="00706A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10B0"/>
    <w:rsid w:val="00032E6D"/>
    <w:rsid w:val="0011088C"/>
    <w:rsid w:val="001450AE"/>
    <w:rsid w:val="001D10B0"/>
    <w:rsid w:val="0038667C"/>
    <w:rsid w:val="003D598A"/>
    <w:rsid w:val="00484D87"/>
    <w:rsid w:val="0050150C"/>
    <w:rsid w:val="00706A79"/>
    <w:rsid w:val="00912B53"/>
    <w:rsid w:val="009E32F2"/>
    <w:rsid w:val="00B84B14"/>
    <w:rsid w:val="00CA0291"/>
    <w:rsid w:val="00D065EE"/>
    <w:rsid w:val="00E75CDA"/>
    <w:rsid w:val="00FF5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B3B7EF5"/>
  <w15:docId w15:val="{B56358C9-DD0A-F34D-BD9A-CB76335B3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306BB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-GB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4410"/>
    <w:pPr>
      <w:keepNext/>
      <w:keepLines/>
      <w:spacing w:before="320" w:after="80" w:line="276" w:lineRule="auto"/>
      <w:outlineLvl w:val="2"/>
    </w:pPr>
    <w:rPr>
      <w:rFonts w:ascii="Times New Roman" w:hAnsi="Times New Roman"/>
      <w:color w:val="434343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customStyle="1" w:styleId="Figures">
    <w:name w:val="Figures"/>
    <w:basedOn w:val="Caption"/>
    <w:next w:val="Caption"/>
    <w:qFormat/>
    <w:rsid w:val="00AD4410"/>
    <w:pPr>
      <w:tabs>
        <w:tab w:val="right" w:leader="dot" w:pos="8211"/>
      </w:tabs>
      <w:spacing w:before="120" w:after="120"/>
    </w:pPr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0"/>
      <w:lang w:val="en-US" w:eastAsia="tr-TR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4410"/>
    <w:pPr>
      <w:spacing w:after="200"/>
    </w:pPr>
    <w:rPr>
      <w:i/>
      <w:iCs/>
      <w:color w:val="44546A" w:themeColor="text2"/>
      <w:sz w:val="18"/>
      <w:szCs w:val="18"/>
    </w:rPr>
  </w:style>
  <w:style w:type="paragraph" w:customStyle="1" w:styleId="Tables">
    <w:name w:val="Tables"/>
    <w:basedOn w:val="Caption"/>
    <w:next w:val="Caption"/>
    <w:qFormat/>
    <w:rsid w:val="00AD4410"/>
    <w:pPr>
      <w:tabs>
        <w:tab w:val="right" w:leader="dot" w:pos="8211"/>
      </w:tabs>
      <w:spacing w:before="120" w:after="120"/>
    </w:pPr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0"/>
      <w:lang w:val="en-US" w:eastAsia="tr-TR"/>
    </w:rPr>
  </w:style>
  <w:style w:type="character" w:customStyle="1" w:styleId="Heading3Char">
    <w:name w:val="Heading 3 Char"/>
    <w:basedOn w:val="DefaultParagraphFont"/>
    <w:link w:val="Heading3"/>
    <w:uiPriority w:val="9"/>
    <w:rsid w:val="00AD4410"/>
    <w:rPr>
      <w:rFonts w:ascii="Times New Roman" w:hAnsi="Times New Roman"/>
      <w:color w:val="434343"/>
      <w:szCs w:val="28"/>
    </w:rPr>
  </w:style>
  <w:style w:type="paragraph" w:customStyle="1" w:styleId="MyTables">
    <w:name w:val="My Tables"/>
    <w:basedOn w:val="Caption"/>
    <w:next w:val="Caption"/>
    <w:qFormat/>
    <w:rsid w:val="002D0547"/>
    <w:pPr>
      <w:tabs>
        <w:tab w:val="right" w:leader="dot" w:pos="8211"/>
      </w:tabs>
      <w:spacing w:before="120" w:after="120"/>
      <w:jc w:val="center"/>
    </w:pPr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0"/>
      <w:lang w:val="en-US" w:eastAsia="tr-TR"/>
    </w:rPr>
  </w:style>
  <w:style w:type="paragraph" w:customStyle="1" w:styleId="MyFigures">
    <w:name w:val="My Figures"/>
    <w:basedOn w:val="Caption"/>
    <w:next w:val="Caption"/>
    <w:qFormat/>
    <w:rsid w:val="00F71FFD"/>
    <w:pPr>
      <w:tabs>
        <w:tab w:val="right" w:leader="dot" w:pos="8211"/>
      </w:tabs>
      <w:spacing w:before="120" w:after="120"/>
      <w:jc w:val="center"/>
    </w:pPr>
    <w:rPr>
      <w:rFonts w:ascii="Times New Roman" w:eastAsia="Times New Roman" w:hAnsi="Times New Roman" w:cs="Times New Roman"/>
      <w:i w:val="0"/>
      <w:iCs w:val="0"/>
      <w:noProof/>
      <w:color w:val="auto"/>
      <w:sz w:val="24"/>
      <w:szCs w:val="20"/>
      <w:lang w:val="en-US" w:eastAsia="tr-TR"/>
    </w:rPr>
  </w:style>
  <w:style w:type="character" w:customStyle="1" w:styleId="Heading1Char">
    <w:name w:val="Heading 1 Char"/>
    <w:basedOn w:val="DefaultParagraphFont"/>
    <w:link w:val="Heading1"/>
    <w:uiPriority w:val="9"/>
    <w:rsid w:val="007306BB"/>
    <w:rPr>
      <w:rFonts w:ascii="Arial" w:eastAsia="Arial" w:hAnsi="Arial" w:cs="Arial"/>
      <w:sz w:val="40"/>
      <w:szCs w:val="4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4F05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F05C9"/>
  </w:style>
  <w:style w:type="character" w:styleId="PageNumber">
    <w:name w:val="page number"/>
    <w:basedOn w:val="DefaultParagraphFont"/>
    <w:uiPriority w:val="99"/>
    <w:semiHidden/>
    <w:unhideWhenUsed/>
    <w:rsid w:val="004F05C9"/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semiHidden/>
    <w:unhideWhenUsed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0150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0150C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B84B1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257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057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119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+8a0inbkNbIFKACEfA/LanixCpA==">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Abdulsalam Yazid Bande</dc:creator>
  <cp:lastModifiedBy>Microsoft Office User</cp:lastModifiedBy>
  <cp:revision>8</cp:revision>
  <dcterms:created xsi:type="dcterms:W3CDTF">2022-10-23T21:09:00Z</dcterms:created>
  <dcterms:modified xsi:type="dcterms:W3CDTF">2023-05-22T08:59:00Z</dcterms:modified>
</cp:coreProperties>
</file>