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A1E25" w14:textId="77777777" w:rsidR="000054D5" w:rsidRDefault="000054D5" w:rsidP="000054D5">
      <w:pPr>
        <w:jc w:val="left"/>
      </w:pPr>
      <w:r>
        <w:t>Supplemental Information</w:t>
      </w:r>
    </w:p>
    <w:p w14:paraId="18735878" w14:textId="77777777" w:rsidR="000054D5" w:rsidRDefault="000054D5" w:rsidP="000054D5">
      <w:pPr>
        <w:jc w:val="left"/>
      </w:pPr>
    </w:p>
    <w:p w14:paraId="1C15C412" w14:textId="77777777" w:rsidR="000054D5" w:rsidRDefault="000054D5" w:rsidP="000054D5">
      <w:pPr>
        <w:spacing w:after="200"/>
        <w:jc w:val="left"/>
        <w:rPr>
          <w:sz w:val="20"/>
          <w:szCs w:val="20"/>
        </w:rPr>
      </w:pPr>
      <w:r w:rsidRPr="008839F9">
        <w:rPr>
          <w:b/>
          <w:bCs/>
        </w:rPr>
        <w:t xml:space="preserve">Table </w:t>
      </w:r>
      <w:r>
        <w:rPr>
          <w:b/>
          <w:bCs/>
        </w:rPr>
        <w:t>1</w:t>
      </w:r>
      <w:r>
        <w:t xml:space="preserve"> Most abundant species showing their total number of occurrences (n) and number of occurrences in samples above 10% of relative abundance (n &gt; 10%). Species are sorted based on their number of occurrences in all samples.</w:t>
      </w:r>
    </w:p>
    <w:tbl>
      <w:tblPr>
        <w:tblW w:w="931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780"/>
        <w:gridCol w:w="1650"/>
        <w:gridCol w:w="3885"/>
      </w:tblGrid>
      <w:tr w:rsidR="000054D5" w14:paraId="649F8631" w14:textId="77777777" w:rsidTr="005B5106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A0F9D2A" w14:textId="77777777" w:rsidR="000054D5" w:rsidRPr="00D95273" w:rsidRDefault="000054D5" w:rsidP="005B5106">
            <w:pPr>
              <w:spacing w:line="240" w:lineRule="auto"/>
              <w:jc w:val="left"/>
            </w:pPr>
            <w:r w:rsidRPr="00D95273">
              <w:t>Species name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40D17B2" w14:textId="77777777" w:rsidR="000054D5" w:rsidRPr="00D95273" w:rsidRDefault="000054D5" w:rsidP="005B5106">
            <w:pPr>
              <w:spacing w:line="240" w:lineRule="auto"/>
              <w:jc w:val="left"/>
            </w:pPr>
            <w:r w:rsidRPr="00D95273">
              <w:t>n</w:t>
            </w:r>
          </w:p>
        </w:tc>
        <w:tc>
          <w:tcPr>
            <w:tcW w:w="388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552CD6C" w14:textId="77777777" w:rsidR="000054D5" w:rsidRPr="00D95273" w:rsidRDefault="000054D5" w:rsidP="005B5106">
            <w:pPr>
              <w:spacing w:line="240" w:lineRule="auto"/>
              <w:jc w:val="left"/>
            </w:pPr>
            <w:r w:rsidRPr="00D95273">
              <w:t>n &gt; 10%</w:t>
            </w:r>
          </w:p>
        </w:tc>
      </w:tr>
      <w:tr w:rsidR="000054D5" w14:paraId="74516A80" w14:textId="77777777" w:rsidTr="005B5106">
        <w:trPr>
          <w:cantSplit/>
          <w:trHeight w:val="310"/>
        </w:trPr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6EBFD76" w14:textId="77777777" w:rsidR="000054D5" w:rsidRDefault="000054D5" w:rsidP="005B5106">
            <w:pPr>
              <w:spacing w:line="240" w:lineRule="auto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sz w:val="20"/>
                <w:szCs w:val="20"/>
              </w:rPr>
              <w:t xml:space="preserve">Achnanthidium minutissimum (Kütz) Czarn. 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66774C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</w:t>
            </w:r>
          </w:p>
        </w:tc>
        <w:tc>
          <w:tcPr>
            <w:tcW w:w="388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9F7D920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0054D5" w14:paraId="7BF54303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26FB472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Pseudostaurosira brevistriata (Grunow) D.M.Williams and Round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26A74AC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90ABCAF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</w:tr>
      <w:tr w:rsidR="000054D5" w14:paraId="3D726B47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B18C833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Discostella stelligera (Cleve and Grunow) Houk and Klee/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0C4F49D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EE90BB2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0054D5" w14:paraId="5743C104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98A64CC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Staurosira venter (Ehrenb.) Hamilton 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D49D66C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4B3F828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0054D5" w14:paraId="7ACE140C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508FEB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Staurosirella pinnata (Ehrenb.) D.M.Williams and Round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6ADFF90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C322550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0054D5" w14:paraId="6BD19BB9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EE41415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Staurosira construens Ehrenb. 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EE3500F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1830E8B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  <w:tr w:rsidR="000054D5" w14:paraId="49CC38EA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34FEF02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Asterionella formosa Hassall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C9101A9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1F97362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0054D5" w14:paraId="51D74816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B03955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Aulacoseira ambigua (Grunow) Simonsen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59440EE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38BB623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</w:tr>
      <w:tr w:rsidR="000054D5" w14:paraId="030C272E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AF55912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Lindavia intermedia (Manguin ex Kociolek and Reviers) Nakov et al. ex Daniels et al.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166E2A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311F5B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0054D5" w14:paraId="3935B9A1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447BDF2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Tabellaria flocculosa Ehrenberg ex Kützing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F4EA32A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6D66036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0054D5" w14:paraId="21DEDAE1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1F304D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Fragilaria crotonensis Kitton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08CD982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811A69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0054D5" w14:paraId="0AE8A32C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D7FAE12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Brachysira microcephala (Grunow) Compère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645DB8E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104A988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0054D5" w14:paraId="32994A86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9C87D84" w14:textId="77777777" w:rsidR="000054D5" w:rsidRPr="00F55EA9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  <w:lang w:val="sv-SE"/>
              </w:rPr>
            </w:pPr>
            <w:r w:rsidRPr="00F55EA9">
              <w:rPr>
                <w:i/>
                <w:sz w:val="20"/>
                <w:szCs w:val="20"/>
                <w:lang w:val="sv-SE"/>
              </w:rPr>
              <w:t>Discostella pseudostelligera (Hust.) Houk and Klee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B840313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276CCBD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0054D5" w14:paraId="1E9AB63D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DCCC4AE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Lindavia michiganiana (Skvortzov) Nakov, Guillory, M.L.Julius, E.C.Ther. and A.J.Alverson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3A2246B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E5C1B94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054D5" w14:paraId="628A70D5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04E01DA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Fragilaria gracilis Lange-Bertalot et al. (2017)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BA9CACF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BD62D0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0054D5" w14:paraId="19EFCB31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4178EFE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Fragilaria saxoplanctonica Lange-Bertalot et al. (2017)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D58A8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9303862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0054D5" w14:paraId="1EE5F65D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F52C422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Tabellaria fenestrata (Lyngb.) Kütz. 1844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53B2212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896DE9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0054D5" w14:paraId="6FA14A9C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7290767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Encyonopsis krammeri E.Reichardt 1997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C0DEE6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D7FEC84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054D5" w14:paraId="126403C0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9B82787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Fragilaria tenera (W.Sm.) Lange-Bert. 1980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8D12C6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BA13467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0054D5" w14:paraId="1380BD29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1F0964C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Rossithidium pusillum (Grunow) Round and Bukht. 1996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5C2A845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BE1D8F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054D5" w14:paraId="06239EF0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CE588F0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Navicula cryptocephala Kütz. 1844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CC33E20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9330A6D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054D5" w14:paraId="7F5F546E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F951E87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Aulacoseira tenella (Nygaard) Simonsen 1979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6C0E381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0E4AA20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0054D5" w14:paraId="3EA2F820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736F2C1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Staurosirella lapponica  (Grunow in Van Heurck) Williams et Round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0B9414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13CA56B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0054D5" w14:paraId="40D68DD2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D15C004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Stauroforma exiguiformis (Lange-Bert.) Flower, Jones and Round 1996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6740B82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CEA3A96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0054D5" w14:paraId="6B5E1FF3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20B788D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Lindavia comensis (Grunow) Nakov, Guillory, M.L.Julius, E.C.Ther. and A.J.Alverson 2015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D1C62BD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50491E8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0054D5" w14:paraId="3F039568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4FCA474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Aulacoseira subarctica (O.Müll.) E.Y.Haw. 1990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B3DB90D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F1096E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0054D5" w14:paraId="2071987F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7878576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Navicula wildii Lange-Bert. 1993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17A8B3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7AFDB02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054D5" w14:paraId="641075E8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0F3FF87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Aulacoseira nygaardii (Camburn) Camburn and Charles 2000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B9EAB24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11880C2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054D5" w14:paraId="085D0310" w14:textId="77777777" w:rsidTr="005B5106">
        <w:trPr>
          <w:cantSplit/>
        </w:trPr>
        <w:tc>
          <w:tcPr>
            <w:tcW w:w="3780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688208B" w14:textId="77777777" w:rsidR="000054D5" w:rsidRDefault="000054D5" w:rsidP="005B5106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Aulacoseira lirata (Ehrenb.) R.Ross in B.Hartley 1986</w:t>
            </w:r>
          </w:p>
        </w:tc>
        <w:tc>
          <w:tcPr>
            <w:tcW w:w="1650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F55577B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388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809BB23" w14:textId="77777777" w:rsidR="000054D5" w:rsidRDefault="000054D5" w:rsidP="005B5106"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</w:tbl>
    <w:p w14:paraId="734B2C04" w14:textId="77777777" w:rsidR="000054D5" w:rsidRDefault="000054D5" w:rsidP="000054D5">
      <w:pPr>
        <w:spacing w:after="200" w:line="240" w:lineRule="auto"/>
        <w:jc w:val="left"/>
        <w:rPr>
          <w:sz w:val="20"/>
          <w:szCs w:val="20"/>
        </w:rPr>
      </w:pPr>
    </w:p>
    <w:p w14:paraId="25E47FEE" w14:textId="77777777" w:rsidR="000054D5" w:rsidRDefault="000054D5" w:rsidP="000054D5">
      <w:pPr>
        <w:jc w:val="left"/>
      </w:pPr>
    </w:p>
    <w:p w14:paraId="473A4579" w14:textId="77777777" w:rsidR="00A83B0F" w:rsidRDefault="00A83B0F"/>
    <w:sectPr w:rsidR="00A83B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112"/>
    <w:rsid w:val="000054D5"/>
    <w:rsid w:val="00421BE9"/>
    <w:rsid w:val="00A83B0F"/>
    <w:rsid w:val="00B404BD"/>
    <w:rsid w:val="00EB6112"/>
    <w:rsid w:val="00F65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ECF076"/>
  <w15:chartTrackingRefBased/>
  <w15:docId w15:val="{8FA30C9A-7A19-BD4F-8012-ECD89018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4D5"/>
    <w:pPr>
      <w:spacing w:line="480" w:lineRule="auto"/>
      <w:jc w:val="both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Morales</dc:creator>
  <cp:keywords/>
  <dc:description/>
  <cp:lastModifiedBy>Ana Morales</cp:lastModifiedBy>
  <cp:revision>2</cp:revision>
  <dcterms:created xsi:type="dcterms:W3CDTF">2023-06-22T21:45:00Z</dcterms:created>
  <dcterms:modified xsi:type="dcterms:W3CDTF">2023-06-22T21:46:00Z</dcterms:modified>
</cp:coreProperties>
</file>