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288"/>
        <w:bidiVisual/>
        <w:tblW w:w="9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477"/>
        <w:gridCol w:w="588"/>
        <w:gridCol w:w="588"/>
        <w:gridCol w:w="588"/>
        <w:gridCol w:w="588"/>
        <w:gridCol w:w="587"/>
        <w:gridCol w:w="587"/>
        <w:gridCol w:w="587"/>
        <w:gridCol w:w="587"/>
        <w:gridCol w:w="587"/>
        <w:gridCol w:w="587"/>
        <w:gridCol w:w="424"/>
        <w:gridCol w:w="567"/>
        <w:gridCol w:w="659"/>
        <w:gridCol w:w="476"/>
      </w:tblGrid>
      <w:tr w:rsidR="005A1C47" w:rsidRPr="00630B14" w14:paraId="709CBCF7" w14:textId="77777777" w:rsidTr="00411B95">
        <w:trPr>
          <w:trHeight w:val="907"/>
        </w:trPr>
        <w:tc>
          <w:tcPr>
            <w:tcW w:w="588" w:type="dxa"/>
            <w:shd w:val="clear" w:color="auto" w:fill="auto"/>
            <w:textDirection w:val="btLr"/>
          </w:tcPr>
          <w:p w14:paraId="6A35BE42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ar-SA"/>
              </w:rPr>
              <w:t>Bacillus</w:t>
            </w:r>
          </w:p>
        </w:tc>
        <w:tc>
          <w:tcPr>
            <w:tcW w:w="477" w:type="dxa"/>
            <w:shd w:val="clear" w:color="auto" w:fill="auto"/>
            <w:textDirection w:val="btLr"/>
          </w:tcPr>
          <w:p w14:paraId="2AD0E4EF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Acid/Acid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2AEB8170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27D16CA5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2841D04F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7FE11C6B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7A0C3E23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42B8BBED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440E4CA3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739EE560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31D27DC0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732EFB8C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424" w:type="dxa"/>
            <w:shd w:val="clear" w:color="auto" w:fill="auto"/>
            <w:textDirection w:val="btLr"/>
          </w:tcPr>
          <w:p w14:paraId="6C753107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66E6CD74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659" w:type="dxa"/>
            <w:shd w:val="clear" w:color="auto" w:fill="auto"/>
            <w:textDirection w:val="btLr"/>
          </w:tcPr>
          <w:p w14:paraId="3F64DB58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WW1</w:t>
            </w:r>
          </w:p>
        </w:tc>
        <w:tc>
          <w:tcPr>
            <w:tcW w:w="476" w:type="dxa"/>
            <w:vMerge w:val="restart"/>
            <w:tcBorders>
              <w:bottom w:val="nil"/>
            </w:tcBorders>
            <w:shd w:val="clear" w:color="auto" w:fill="auto"/>
            <w:textDirection w:val="btLr"/>
          </w:tcPr>
          <w:p w14:paraId="1B3F90A5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B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Table 3</w:t>
            </w:r>
            <w:r w:rsidRPr="00630B14">
              <w:rPr>
                <w:rFonts w:ascii="Times New Roman" w:hAnsi="Times New Roman" w:cs="Times New Roman"/>
                <w:sz w:val="20"/>
                <w:szCs w:val="20"/>
              </w:rPr>
              <w:t xml:space="preserve"> Biochemical and differential tests performed for the primary identification of isolates</w:t>
            </w:r>
          </w:p>
        </w:tc>
      </w:tr>
      <w:tr w:rsidR="005A1C47" w:rsidRPr="00630B14" w14:paraId="18F38D4B" w14:textId="77777777" w:rsidTr="00411B95">
        <w:trPr>
          <w:trHeight w:val="907"/>
        </w:trPr>
        <w:tc>
          <w:tcPr>
            <w:tcW w:w="588" w:type="dxa"/>
            <w:shd w:val="clear" w:color="auto" w:fill="auto"/>
            <w:textDirection w:val="btLr"/>
          </w:tcPr>
          <w:p w14:paraId="480A4452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ar-SA"/>
              </w:rPr>
              <w:t>Bacillus</w:t>
            </w:r>
          </w:p>
        </w:tc>
        <w:tc>
          <w:tcPr>
            <w:tcW w:w="477" w:type="dxa"/>
            <w:shd w:val="clear" w:color="auto" w:fill="auto"/>
            <w:textDirection w:val="btLr"/>
          </w:tcPr>
          <w:p w14:paraId="4CEBC98B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Acid/Acid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0C9FA57A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639BF3D6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70E6539F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4F22F6C4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0B61AEB9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3D78A9CD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5916F8F5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6159C6E3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4C2FE448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6455749F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424" w:type="dxa"/>
            <w:shd w:val="clear" w:color="auto" w:fill="auto"/>
            <w:textDirection w:val="btLr"/>
          </w:tcPr>
          <w:p w14:paraId="3D67E921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56676A02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659" w:type="dxa"/>
            <w:shd w:val="clear" w:color="auto" w:fill="auto"/>
            <w:textDirection w:val="btLr"/>
          </w:tcPr>
          <w:p w14:paraId="585AB274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WW2</w:t>
            </w:r>
          </w:p>
        </w:tc>
        <w:tc>
          <w:tcPr>
            <w:tcW w:w="476" w:type="dxa"/>
            <w:vMerge/>
            <w:tcBorders>
              <w:top w:val="nil"/>
              <w:bottom w:val="nil"/>
            </w:tcBorders>
            <w:shd w:val="clear" w:color="auto" w:fill="auto"/>
            <w:textDirection w:val="btLr"/>
          </w:tcPr>
          <w:p w14:paraId="2A7D0347" w14:textId="77777777" w:rsidR="005A1C47" w:rsidRPr="00630B14" w:rsidRDefault="005A1C47" w:rsidP="00411B9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</w:tr>
      <w:tr w:rsidR="005A1C47" w:rsidRPr="00630B14" w14:paraId="0889E0D1" w14:textId="77777777" w:rsidTr="00411B95">
        <w:trPr>
          <w:trHeight w:val="1285"/>
        </w:trPr>
        <w:tc>
          <w:tcPr>
            <w:tcW w:w="588" w:type="dxa"/>
            <w:shd w:val="clear" w:color="auto" w:fill="auto"/>
            <w:textDirection w:val="btLr"/>
          </w:tcPr>
          <w:p w14:paraId="52802932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rtl/>
              </w:rPr>
            </w:pPr>
            <w:r w:rsidRPr="00630B14">
              <w:rPr>
                <w:rFonts w:ascii="Times New Roman" w:hAnsi="Times New Roman" w:cs="Times New Roman"/>
                <w:i/>
                <w:iCs/>
                <w:sz w:val="18"/>
                <w:szCs w:val="18"/>
                <w:lang w:bidi="ar-SA"/>
              </w:rPr>
              <w:t>Corynebacterium</w:t>
            </w:r>
          </w:p>
        </w:tc>
        <w:tc>
          <w:tcPr>
            <w:tcW w:w="477" w:type="dxa"/>
            <w:shd w:val="clear" w:color="auto" w:fill="auto"/>
            <w:textDirection w:val="btLr"/>
          </w:tcPr>
          <w:p w14:paraId="19B950C9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Alk/Acid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755CFEE4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0BAB62CC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48F9EA3A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369B7CCD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060F9420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1EB24653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3840A88F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238F3797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485453D4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6620B9CA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424" w:type="dxa"/>
            <w:shd w:val="clear" w:color="auto" w:fill="auto"/>
            <w:textDirection w:val="btLr"/>
          </w:tcPr>
          <w:p w14:paraId="1084690E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42BEFC6D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659" w:type="dxa"/>
            <w:shd w:val="clear" w:color="auto" w:fill="auto"/>
            <w:textDirection w:val="btLr"/>
          </w:tcPr>
          <w:p w14:paraId="33E6C03C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630B14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WW3</w:t>
            </w:r>
          </w:p>
        </w:tc>
        <w:tc>
          <w:tcPr>
            <w:tcW w:w="476" w:type="dxa"/>
            <w:vMerge/>
            <w:tcBorders>
              <w:top w:val="nil"/>
              <w:bottom w:val="nil"/>
            </w:tcBorders>
            <w:shd w:val="clear" w:color="auto" w:fill="auto"/>
            <w:textDirection w:val="btLr"/>
          </w:tcPr>
          <w:p w14:paraId="36698115" w14:textId="77777777" w:rsidR="005A1C47" w:rsidRPr="00630B14" w:rsidRDefault="005A1C47" w:rsidP="00411B9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</w:tr>
      <w:tr w:rsidR="005A1C47" w:rsidRPr="00630B14" w14:paraId="52AB3267" w14:textId="77777777" w:rsidTr="00411B95">
        <w:trPr>
          <w:trHeight w:val="907"/>
        </w:trPr>
        <w:tc>
          <w:tcPr>
            <w:tcW w:w="588" w:type="dxa"/>
            <w:shd w:val="clear" w:color="auto" w:fill="auto"/>
            <w:textDirection w:val="btLr"/>
          </w:tcPr>
          <w:p w14:paraId="2C8271C4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ar-SA"/>
              </w:rPr>
              <w:t>Bacillus</w:t>
            </w:r>
          </w:p>
        </w:tc>
        <w:tc>
          <w:tcPr>
            <w:tcW w:w="477" w:type="dxa"/>
            <w:shd w:val="clear" w:color="auto" w:fill="auto"/>
            <w:textDirection w:val="btLr"/>
          </w:tcPr>
          <w:p w14:paraId="23533CC1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Acid/Acid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4B4E75B4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1C066012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3BA058AC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117698ED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0DD578CB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5187BC2B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5F4A8ED7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4A56CA69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7EA00518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5BF05996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424" w:type="dxa"/>
            <w:shd w:val="clear" w:color="auto" w:fill="auto"/>
            <w:textDirection w:val="btLr"/>
          </w:tcPr>
          <w:p w14:paraId="2EA9B0AD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3EEBA6E1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659" w:type="dxa"/>
            <w:shd w:val="clear" w:color="auto" w:fill="auto"/>
            <w:textDirection w:val="btLr"/>
          </w:tcPr>
          <w:p w14:paraId="716DCAE5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WW4</w:t>
            </w:r>
          </w:p>
        </w:tc>
        <w:tc>
          <w:tcPr>
            <w:tcW w:w="476" w:type="dxa"/>
            <w:vMerge/>
            <w:tcBorders>
              <w:top w:val="nil"/>
              <w:bottom w:val="nil"/>
            </w:tcBorders>
            <w:shd w:val="clear" w:color="auto" w:fill="auto"/>
            <w:textDirection w:val="btLr"/>
          </w:tcPr>
          <w:p w14:paraId="1C0DA622" w14:textId="77777777" w:rsidR="005A1C47" w:rsidRPr="00630B14" w:rsidRDefault="005A1C47" w:rsidP="00411B9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</w:tr>
      <w:tr w:rsidR="005A1C47" w:rsidRPr="00630B14" w14:paraId="395285EF" w14:textId="77777777" w:rsidTr="00411B95">
        <w:trPr>
          <w:trHeight w:val="907"/>
        </w:trPr>
        <w:tc>
          <w:tcPr>
            <w:tcW w:w="588" w:type="dxa"/>
            <w:shd w:val="clear" w:color="auto" w:fill="auto"/>
            <w:textDirection w:val="btLr"/>
          </w:tcPr>
          <w:p w14:paraId="0CB98146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ar-SA"/>
              </w:rPr>
              <w:t>Bacillus</w:t>
            </w:r>
          </w:p>
        </w:tc>
        <w:tc>
          <w:tcPr>
            <w:tcW w:w="477" w:type="dxa"/>
            <w:shd w:val="clear" w:color="auto" w:fill="auto"/>
            <w:textDirection w:val="btLr"/>
          </w:tcPr>
          <w:p w14:paraId="43A10477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Acid/Acid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13351F40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77FCA1CE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31D84796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513F00C2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790D0650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03B8243A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4A526D9B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5743B769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5BE02AC2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41D538BB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424" w:type="dxa"/>
            <w:shd w:val="clear" w:color="auto" w:fill="auto"/>
            <w:textDirection w:val="btLr"/>
          </w:tcPr>
          <w:p w14:paraId="2BEE391F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6D123645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659" w:type="dxa"/>
            <w:shd w:val="clear" w:color="auto" w:fill="auto"/>
            <w:textDirection w:val="btLr"/>
          </w:tcPr>
          <w:p w14:paraId="6EB8F75D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WW5</w:t>
            </w:r>
          </w:p>
        </w:tc>
        <w:tc>
          <w:tcPr>
            <w:tcW w:w="476" w:type="dxa"/>
            <w:vMerge/>
            <w:tcBorders>
              <w:top w:val="nil"/>
              <w:bottom w:val="nil"/>
            </w:tcBorders>
            <w:shd w:val="clear" w:color="auto" w:fill="auto"/>
            <w:textDirection w:val="btLr"/>
          </w:tcPr>
          <w:p w14:paraId="48F6A631" w14:textId="77777777" w:rsidR="005A1C47" w:rsidRPr="00630B14" w:rsidRDefault="005A1C47" w:rsidP="00411B9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</w:tr>
      <w:tr w:rsidR="005A1C47" w:rsidRPr="00630B14" w14:paraId="7B2E142E" w14:textId="77777777" w:rsidTr="00411B95">
        <w:trPr>
          <w:trHeight w:val="907"/>
        </w:trPr>
        <w:tc>
          <w:tcPr>
            <w:tcW w:w="588" w:type="dxa"/>
            <w:shd w:val="clear" w:color="auto" w:fill="auto"/>
            <w:textDirection w:val="btLr"/>
          </w:tcPr>
          <w:p w14:paraId="2DE8FD63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ar-SA"/>
              </w:rPr>
              <w:t>Bacillus</w:t>
            </w:r>
          </w:p>
        </w:tc>
        <w:tc>
          <w:tcPr>
            <w:tcW w:w="477" w:type="dxa"/>
            <w:shd w:val="clear" w:color="auto" w:fill="auto"/>
            <w:textDirection w:val="btLr"/>
          </w:tcPr>
          <w:p w14:paraId="5E4D9774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Acid/Acid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61B82AD5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71502A95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2B7E83FA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2F99CC63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3A42BF24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2DABA55E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2CF3C018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1E1D345C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616E6684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635FBF86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424" w:type="dxa"/>
            <w:shd w:val="clear" w:color="auto" w:fill="auto"/>
            <w:textDirection w:val="btLr"/>
          </w:tcPr>
          <w:p w14:paraId="6B437542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15F64F4D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659" w:type="dxa"/>
            <w:shd w:val="clear" w:color="auto" w:fill="auto"/>
            <w:textDirection w:val="btLr"/>
          </w:tcPr>
          <w:p w14:paraId="254D0D39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WW6</w:t>
            </w:r>
          </w:p>
        </w:tc>
        <w:tc>
          <w:tcPr>
            <w:tcW w:w="476" w:type="dxa"/>
            <w:vMerge/>
            <w:tcBorders>
              <w:top w:val="nil"/>
              <w:bottom w:val="nil"/>
            </w:tcBorders>
            <w:shd w:val="clear" w:color="auto" w:fill="auto"/>
            <w:textDirection w:val="btLr"/>
          </w:tcPr>
          <w:p w14:paraId="18010BCA" w14:textId="77777777" w:rsidR="005A1C47" w:rsidRPr="00630B14" w:rsidRDefault="005A1C47" w:rsidP="00411B9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</w:tr>
      <w:tr w:rsidR="005A1C47" w:rsidRPr="00630B14" w14:paraId="04975F10" w14:textId="77777777" w:rsidTr="00411B95">
        <w:trPr>
          <w:trHeight w:val="727"/>
        </w:trPr>
        <w:tc>
          <w:tcPr>
            <w:tcW w:w="588" w:type="dxa"/>
            <w:shd w:val="clear" w:color="auto" w:fill="auto"/>
            <w:textDirection w:val="btLr"/>
          </w:tcPr>
          <w:p w14:paraId="31C913B6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ar-SA"/>
              </w:rPr>
              <w:t>Bacillus</w:t>
            </w:r>
          </w:p>
        </w:tc>
        <w:tc>
          <w:tcPr>
            <w:tcW w:w="477" w:type="dxa"/>
            <w:shd w:val="clear" w:color="auto" w:fill="auto"/>
            <w:textDirection w:val="btLr"/>
          </w:tcPr>
          <w:p w14:paraId="0A05EF48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Acid/Acid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20B95F8C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02932ECB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6376C64F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5EA2B71E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2357D264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7B2F0DA8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572BE33C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49B962B7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680CF23A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53B57C8D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424" w:type="dxa"/>
            <w:shd w:val="clear" w:color="auto" w:fill="auto"/>
            <w:textDirection w:val="btLr"/>
          </w:tcPr>
          <w:p w14:paraId="7478131F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3D828DAA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659" w:type="dxa"/>
            <w:shd w:val="clear" w:color="auto" w:fill="auto"/>
            <w:textDirection w:val="btLr"/>
          </w:tcPr>
          <w:p w14:paraId="548180E8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WW7</w:t>
            </w:r>
          </w:p>
        </w:tc>
        <w:tc>
          <w:tcPr>
            <w:tcW w:w="476" w:type="dxa"/>
            <w:vMerge/>
            <w:tcBorders>
              <w:top w:val="nil"/>
              <w:bottom w:val="nil"/>
            </w:tcBorders>
            <w:shd w:val="clear" w:color="auto" w:fill="auto"/>
            <w:textDirection w:val="btLr"/>
          </w:tcPr>
          <w:p w14:paraId="073B2F6F" w14:textId="77777777" w:rsidR="005A1C47" w:rsidRPr="00630B14" w:rsidRDefault="005A1C47" w:rsidP="00411B9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</w:tr>
      <w:tr w:rsidR="005A1C47" w:rsidRPr="00630B14" w14:paraId="42D6A303" w14:textId="77777777" w:rsidTr="00411B95">
        <w:trPr>
          <w:trHeight w:val="1405"/>
        </w:trPr>
        <w:tc>
          <w:tcPr>
            <w:tcW w:w="588" w:type="dxa"/>
            <w:shd w:val="clear" w:color="auto" w:fill="auto"/>
            <w:textDirection w:val="btLr"/>
          </w:tcPr>
          <w:p w14:paraId="3E26A2F5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i/>
                <w:iCs/>
                <w:sz w:val="18"/>
                <w:szCs w:val="18"/>
                <w:lang w:bidi="ar-SA"/>
              </w:rPr>
              <w:t>Corynebacterium</w:t>
            </w:r>
          </w:p>
        </w:tc>
        <w:tc>
          <w:tcPr>
            <w:tcW w:w="477" w:type="dxa"/>
            <w:shd w:val="clear" w:color="auto" w:fill="auto"/>
            <w:textDirection w:val="btLr"/>
          </w:tcPr>
          <w:p w14:paraId="6B46690B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Alk/Acid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0738B540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258DFB3E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52EC4CB1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4E4713F7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17D5D9A1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020AA260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6D03E8C8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4A062B6E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69BD0595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138C112E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424" w:type="dxa"/>
            <w:shd w:val="clear" w:color="auto" w:fill="auto"/>
            <w:textDirection w:val="btLr"/>
          </w:tcPr>
          <w:p w14:paraId="7F7BC256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49DB5906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659" w:type="dxa"/>
            <w:shd w:val="clear" w:color="auto" w:fill="auto"/>
            <w:textDirection w:val="btLr"/>
          </w:tcPr>
          <w:p w14:paraId="7EF317B6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WW8</w:t>
            </w:r>
          </w:p>
        </w:tc>
        <w:tc>
          <w:tcPr>
            <w:tcW w:w="476" w:type="dxa"/>
            <w:vMerge/>
            <w:tcBorders>
              <w:top w:val="nil"/>
              <w:bottom w:val="nil"/>
            </w:tcBorders>
            <w:shd w:val="clear" w:color="auto" w:fill="auto"/>
            <w:textDirection w:val="btLr"/>
          </w:tcPr>
          <w:p w14:paraId="4EE1ADD5" w14:textId="77777777" w:rsidR="005A1C47" w:rsidRPr="00630B14" w:rsidRDefault="005A1C47" w:rsidP="00411B9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</w:tr>
      <w:tr w:rsidR="005A1C47" w:rsidRPr="00630B14" w14:paraId="69B23F95" w14:textId="77777777" w:rsidTr="00411B95">
        <w:trPr>
          <w:trHeight w:val="907"/>
        </w:trPr>
        <w:tc>
          <w:tcPr>
            <w:tcW w:w="588" w:type="dxa"/>
            <w:shd w:val="clear" w:color="auto" w:fill="auto"/>
            <w:textDirection w:val="btLr"/>
          </w:tcPr>
          <w:p w14:paraId="3F3893BD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ar-SA"/>
              </w:rPr>
              <w:t>Bacillus</w:t>
            </w:r>
          </w:p>
        </w:tc>
        <w:tc>
          <w:tcPr>
            <w:tcW w:w="477" w:type="dxa"/>
            <w:shd w:val="clear" w:color="auto" w:fill="auto"/>
            <w:textDirection w:val="btLr"/>
          </w:tcPr>
          <w:p w14:paraId="788897D8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Acid/Acid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2B361FAC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5669DA08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35DE48DD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2B9E059A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6849AB13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6D34F8B4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2435F473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44EF9859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36B46D7E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42D94879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424" w:type="dxa"/>
            <w:shd w:val="clear" w:color="auto" w:fill="auto"/>
            <w:textDirection w:val="btLr"/>
          </w:tcPr>
          <w:p w14:paraId="24BE31A9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2F83E2DB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659" w:type="dxa"/>
            <w:shd w:val="clear" w:color="auto" w:fill="auto"/>
            <w:textDirection w:val="btLr"/>
          </w:tcPr>
          <w:p w14:paraId="71A2C9D1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WW9</w:t>
            </w:r>
          </w:p>
        </w:tc>
        <w:tc>
          <w:tcPr>
            <w:tcW w:w="476" w:type="dxa"/>
            <w:vMerge/>
            <w:tcBorders>
              <w:top w:val="nil"/>
              <w:bottom w:val="nil"/>
            </w:tcBorders>
            <w:shd w:val="clear" w:color="auto" w:fill="auto"/>
            <w:textDirection w:val="btLr"/>
          </w:tcPr>
          <w:p w14:paraId="0D25441A" w14:textId="77777777" w:rsidR="005A1C47" w:rsidRPr="00630B14" w:rsidRDefault="005A1C47" w:rsidP="00411B9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</w:tr>
      <w:tr w:rsidR="005A1C47" w:rsidRPr="00630B14" w14:paraId="115099EA" w14:textId="77777777" w:rsidTr="00411B95">
        <w:trPr>
          <w:trHeight w:val="907"/>
        </w:trPr>
        <w:tc>
          <w:tcPr>
            <w:tcW w:w="588" w:type="dxa"/>
            <w:shd w:val="clear" w:color="auto" w:fill="auto"/>
            <w:textDirection w:val="btLr"/>
          </w:tcPr>
          <w:p w14:paraId="763E226C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ar-SA"/>
              </w:rPr>
              <w:t>Bacillus</w:t>
            </w:r>
          </w:p>
        </w:tc>
        <w:tc>
          <w:tcPr>
            <w:tcW w:w="477" w:type="dxa"/>
            <w:shd w:val="clear" w:color="auto" w:fill="auto"/>
            <w:textDirection w:val="btLr"/>
          </w:tcPr>
          <w:p w14:paraId="48BB8DA2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Acid/Acid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5E355831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3F852F8F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737E6008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52370000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2307EBD3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01EEBFBE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3F3E9771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5F44A577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678CA7C9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1A0DB6E5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424" w:type="dxa"/>
            <w:shd w:val="clear" w:color="auto" w:fill="auto"/>
            <w:textDirection w:val="btLr"/>
          </w:tcPr>
          <w:p w14:paraId="1B2E1FBF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5384B0D6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659" w:type="dxa"/>
            <w:shd w:val="clear" w:color="auto" w:fill="auto"/>
            <w:textDirection w:val="btLr"/>
          </w:tcPr>
          <w:p w14:paraId="2480E267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W10</w:t>
            </w:r>
          </w:p>
        </w:tc>
        <w:tc>
          <w:tcPr>
            <w:tcW w:w="476" w:type="dxa"/>
            <w:vMerge/>
            <w:tcBorders>
              <w:top w:val="nil"/>
              <w:bottom w:val="nil"/>
            </w:tcBorders>
            <w:shd w:val="clear" w:color="auto" w:fill="auto"/>
            <w:textDirection w:val="btLr"/>
          </w:tcPr>
          <w:p w14:paraId="7F7A4907" w14:textId="77777777" w:rsidR="005A1C47" w:rsidRPr="00630B14" w:rsidRDefault="005A1C47" w:rsidP="00411B9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</w:tr>
      <w:tr w:rsidR="005A1C47" w:rsidRPr="00630B14" w14:paraId="6D39E022" w14:textId="77777777" w:rsidTr="00411B95">
        <w:trPr>
          <w:trHeight w:val="907"/>
        </w:trPr>
        <w:tc>
          <w:tcPr>
            <w:tcW w:w="588" w:type="dxa"/>
            <w:shd w:val="clear" w:color="auto" w:fill="auto"/>
            <w:textDirection w:val="btLr"/>
          </w:tcPr>
          <w:p w14:paraId="5C2D6FF6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ar-SA"/>
              </w:rPr>
              <w:t>Bacillus</w:t>
            </w:r>
          </w:p>
        </w:tc>
        <w:tc>
          <w:tcPr>
            <w:tcW w:w="477" w:type="dxa"/>
            <w:shd w:val="clear" w:color="auto" w:fill="auto"/>
            <w:textDirection w:val="btLr"/>
          </w:tcPr>
          <w:p w14:paraId="562D14EC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Acid/Acid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1A88726F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7F9AD7D9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7257A3A1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272D44CF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0EB593A4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66EDB745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489CB0DA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3E396C6B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3C011AD0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116E8484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424" w:type="dxa"/>
            <w:shd w:val="clear" w:color="auto" w:fill="auto"/>
            <w:textDirection w:val="btLr"/>
          </w:tcPr>
          <w:p w14:paraId="57DE8575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0EB2BA9D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659" w:type="dxa"/>
            <w:shd w:val="clear" w:color="auto" w:fill="auto"/>
            <w:textDirection w:val="btLr"/>
          </w:tcPr>
          <w:p w14:paraId="79ADDC18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W11</w:t>
            </w:r>
          </w:p>
        </w:tc>
        <w:tc>
          <w:tcPr>
            <w:tcW w:w="476" w:type="dxa"/>
            <w:vMerge/>
            <w:tcBorders>
              <w:top w:val="nil"/>
              <w:bottom w:val="nil"/>
            </w:tcBorders>
            <w:shd w:val="clear" w:color="auto" w:fill="auto"/>
            <w:textDirection w:val="btLr"/>
          </w:tcPr>
          <w:p w14:paraId="1DE1745D" w14:textId="77777777" w:rsidR="005A1C47" w:rsidRPr="00630B14" w:rsidRDefault="005A1C47" w:rsidP="00411B9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</w:tr>
      <w:tr w:rsidR="005A1C47" w:rsidRPr="00630B14" w14:paraId="284C73BC" w14:textId="77777777" w:rsidTr="00411B95">
        <w:trPr>
          <w:trHeight w:val="907"/>
        </w:trPr>
        <w:tc>
          <w:tcPr>
            <w:tcW w:w="588" w:type="dxa"/>
            <w:shd w:val="clear" w:color="auto" w:fill="auto"/>
            <w:textDirection w:val="btLr"/>
          </w:tcPr>
          <w:p w14:paraId="60587C13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ar-SA"/>
              </w:rPr>
              <w:t>Bacillus</w:t>
            </w:r>
          </w:p>
        </w:tc>
        <w:tc>
          <w:tcPr>
            <w:tcW w:w="477" w:type="dxa"/>
            <w:shd w:val="clear" w:color="auto" w:fill="auto"/>
            <w:textDirection w:val="btLr"/>
          </w:tcPr>
          <w:p w14:paraId="3D9CCB54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Acid/Acid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43313AF8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52B013AF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47F00760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5E57CFCE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69CBFB2F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517022C0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55F1F012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3D93D7F4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6BD07751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377E49CD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424" w:type="dxa"/>
            <w:shd w:val="clear" w:color="auto" w:fill="auto"/>
            <w:textDirection w:val="btLr"/>
          </w:tcPr>
          <w:p w14:paraId="02E1FC31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+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3294988D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659" w:type="dxa"/>
            <w:shd w:val="clear" w:color="auto" w:fill="auto"/>
            <w:textDirection w:val="btLr"/>
          </w:tcPr>
          <w:p w14:paraId="09AD2E46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W12</w:t>
            </w:r>
          </w:p>
        </w:tc>
        <w:tc>
          <w:tcPr>
            <w:tcW w:w="476" w:type="dxa"/>
            <w:vMerge/>
            <w:tcBorders>
              <w:top w:val="nil"/>
              <w:bottom w:val="nil"/>
            </w:tcBorders>
            <w:shd w:val="clear" w:color="auto" w:fill="auto"/>
            <w:textDirection w:val="btLr"/>
          </w:tcPr>
          <w:p w14:paraId="53D4DDC3" w14:textId="77777777" w:rsidR="005A1C47" w:rsidRPr="00630B14" w:rsidRDefault="005A1C47" w:rsidP="00411B9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</w:tr>
      <w:tr w:rsidR="005A1C47" w:rsidRPr="00630B14" w14:paraId="55AA01DE" w14:textId="77777777" w:rsidTr="00411B95">
        <w:trPr>
          <w:trHeight w:val="1478"/>
        </w:trPr>
        <w:tc>
          <w:tcPr>
            <w:tcW w:w="588" w:type="dxa"/>
            <w:shd w:val="clear" w:color="auto" w:fill="auto"/>
            <w:textDirection w:val="btLr"/>
          </w:tcPr>
          <w:p w14:paraId="1800AA5F" w14:textId="77777777" w:rsidR="005A1C47" w:rsidRPr="00630B14" w:rsidRDefault="005A1C47" w:rsidP="00411B9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18"/>
                <w:szCs w:val="18"/>
                <w:lang w:bidi="ar-SA"/>
              </w:rPr>
              <w:t>Prediction of bacterial genus</w:t>
            </w:r>
          </w:p>
        </w:tc>
        <w:tc>
          <w:tcPr>
            <w:tcW w:w="477" w:type="dxa"/>
            <w:shd w:val="clear" w:color="auto" w:fill="auto"/>
            <w:textDirection w:val="btLr"/>
          </w:tcPr>
          <w:p w14:paraId="6C94C564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TSI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22658717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starch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2BFC3747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gelatin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05E161EF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urea</w:t>
            </w:r>
          </w:p>
        </w:tc>
        <w:tc>
          <w:tcPr>
            <w:tcW w:w="588" w:type="dxa"/>
            <w:shd w:val="clear" w:color="auto" w:fill="auto"/>
            <w:textDirection w:val="btLr"/>
          </w:tcPr>
          <w:p w14:paraId="3276B7B6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Citrate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0F728934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VP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38063954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MR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61D21026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H</w:t>
            </w:r>
            <w:r w:rsidRPr="00630B14">
              <w:rPr>
                <w:rFonts w:ascii="Times New Roman" w:hAnsi="Times New Roman" w:cs="Times New Roman"/>
                <w:sz w:val="20"/>
                <w:szCs w:val="20"/>
                <w:vertAlign w:val="subscript"/>
                <w:lang w:bidi="ar-SA"/>
              </w:rPr>
              <w:t>2</w:t>
            </w:r>
            <w:r w:rsidRPr="00630B14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52C26A54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Motility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07760145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indole</w:t>
            </w:r>
          </w:p>
        </w:tc>
        <w:tc>
          <w:tcPr>
            <w:tcW w:w="587" w:type="dxa"/>
            <w:shd w:val="clear" w:color="auto" w:fill="auto"/>
            <w:textDirection w:val="btLr"/>
          </w:tcPr>
          <w:p w14:paraId="551B64FE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oxidase</w:t>
            </w:r>
          </w:p>
        </w:tc>
        <w:tc>
          <w:tcPr>
            <w:tcW w:w="424" w:type="dxa"/>
            <w:shd w:val="clear" w:color="auto" w:fill="auto"/>
            <w:textDirection w:val="btLr"/>
          </w:tcPr>
          <w:p w14:paraId="16FE5591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Catalase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362567BB" w14:textId="77777777" w:rsidR="005A1C47" w:rsidRPr="00630B14" w:rsidRDefault="005A1C47" w:rsidP="00411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SA"/>
              </w:rPr>
            </w:pPr>
            <w:r w:rsidRPr="00630B14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Pigment production</w:t>
            </w:r>
          </w:p>
        </w:tc>
        <w:tc>
          <w:tcPr>
            <w:tcW w:w="659" w:type="dxa"/>
            <w:shd w:val="clear" w:color="auto" w:fill="auto"/>
            <w:textDirection w:val="btLr"/>
          </w:tcPr>
          <w:p w14:paraId="5409326C" w14:textId="77777777" w:rsidR="005A1C47" w:rsidRPr="00630B14" w:rsidRDefault="005A1C47" w:rsidP="00411B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0B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Isolate number</w:t>
            </w:r>
          </w:p>
        </w:tc>
        <w:tc>
          <w:tcPr>
            <w:tcW w:w="476" w:type="dxa"/>
            <w:tcBorders>
              <w:top w:val="nil"/>
            </w:tcBorders>
            <w:shd w:val="clear" w:color="auto" w:fill="auto"/>
            <w:textDirection w:val="btLr"/>
          </w:tcPr>
          <w:p w14:paraId="7FE029A1" w14:textId="77777777" w:rsidR="005A1C47" w:rsidRPr="00630B14" w:rsidRDefault="005A1C47" w:rsidP="00411B9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</w:tr>
    </w:tbl>
    <w:p w14:paraId="01D528F7" w14:textId="77777777" w:rsidR="000D639A" w:rsidRDefault="000D639A"/>
    <w:sectPr w:rsidR="000D63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C47"/>
    <w:rsid w:val="000D639A"/>
    <w:rsid w:val="005A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62DB1"/>
  <w15:chartTrackingRefBased/>
  <w15:docId w15:val="{958AA773-077C-49C8-9F5C-5D20A5C7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C47"/>
    <w:pPr>
      <w:bidi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124</Words>
  <Characters>713</Characters>
  <Application>Microsoft Office Word</Application>
  <DocSecurity>0</DocSecurity>
  <Lines>5</Lines>
  <Paragraphs>1</Paragraphs>
  <ScaleCrop>false</ScaleCrop>
  <Company>Springer Nature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2023-06-27T12:34:00Z</dcterms:created>
  <dcterms:modified xsi:type="dcterms:W3CDTF">2023-06-27T12:35:00Z</dcterms:modified>
</cp:coreProperties>
</file>