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180C" w14:textId="69CC19DA" w:rsidR="002878B3" w:rsidRPr="0021593F" w:rsidRDefault="007371BF">
      <w:pPr>
        <w:rPr>
          <w:rFonts w:ascii="Times New Roman" w:hAnsi="Times New Roman" w:cs="Times New Roman"/>
          <w:sz w:val="24"/>
          <w:szCs w:val="24"/>
        </w:rPr>
      </w:pPr>
      <w:r w:rsidRPr="0021593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21F20B0" wp14:editId="52B632A1">
            <wp:simplePos x="0" y="0"/>
            <wp:positionH relativeFrom="column">
              <wp:posOffset>3181350</wp:posOffset>
            </wp:positionH>
            <wp:positionV relativeFrom="paragraph">
              <wp:posOffset>289560</wp:posOffset>
            </wp:positionV>
            <wp:extent cx="3036373" cy="2034540"/>
            <wp:effectExtent l="0" t="0" r="0" b="3810"/>
            <wp:wrapNone/>
            <wp:docPr id="366433254" name="Immagine 2" descr="Immagine che contiene testo, linea, schermat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33254" name="Immagine 2" descr="Immagine che contiene testo, linea, schermata, diagram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33" cy="20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93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F8C1FEE" wp14:editId="26E71B58">
            <wp:simplePos x="0" y="0"/>
            <wp:positionH relativeFrom="column">
              <wp:posOffset>-3810</wp:posOffset>
            </wp:positionH>
            <wp:positionV relativeFrom="paragraph">
              <wp:posOffset>281940</wp:posOffset>
            </wp:positionV>
            <wp:extent cx="3139440" cy="2103601"/>
            <wp:effectExtent l="0" t="0" r="3810" b="0"/>
            <wp:wrapNone/>
            <wp:docPr id="1859456714" name="Immagine 1" descr="Immagine che contiene test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56714" name="Immagine 1" descr="Immagine che contiene testo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86" cy="210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6613E" w14:textId="47FB6F55" w:rsidR="007371BF" w:rsidRPr="0021593F" w:rsidRDefault="007371BF">
      <w:pPr>
        <w:rPr>
          <w:rFonts w:ascii="Times New Roman" w:hAnsi="Times New Roman" w:cs="Times New Roman"/>
          <w:sz w:val="24"/>
          <w:szCs w:val="24"/>
        </w:rPr>
      </w:pPr>
    </w:p>
    <w:p w14:paraId="07916907" w14:textId="202AF7DA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3FAD69EF" w14:textId="7AB4B16C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101E910E" w14:textId="4B63B4E3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0C7DBC78" w14:textId="3B8BA7E5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67A2CB01" w14:textId="77777777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64D38DA4" w14:textId="77777777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4C5DA4FD" w14:textId="6F2BDEAC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7AB2E092" w14:textId="68F0A57B" w:rsidR="007371BF" w:rsidRPr="0021593F" w:rsidRDefault="0021593F" w:rsidP="0021593F">
      <w:pPr>
        <w:tabs>
          <w:tab w:val="left" w:pos="5484"/>
        </w:tabs>
        <w:rPr>
          <w:rFonts w:ascii="Times New Roman" w:hAnsi="Times New Roman" w:cs="Times New Roman"/>
          <w:sz w:val="24"/>
          <w:szCs w:val="24"/>
        </w:rPr>
      </w:pPr>
      <w:r w:rsidRPr="0021593F">
        <w:rPr>
          <w:rFonts w:ascii="Times New Roman" w:hAnsi="Times New Roman" w:cs="Times New Roman"/>
          <w:sz w:val="24"/>
          <w:szCs w:val="24"/>
        </w:rPr>
        <w:t xml:space="preserve">        A) ICL|NRW|SEL</w:t>
      </w:r>
      <w:r w:rsidRPr="0021593F">
        <w:rPr>
          <w:rFonts w:ascii="Times New Roman" w:hAnsi="Times New Roman" w:cs="Times New Roman"/>
          <w:sz w:val="24"/>
          <w:szCs w:val="24"/>
        </w:rPr>
        <w:tab/>
        <w:t>B) BLB|NRW</w:t>
      </w:r>
      <w:r w:rsidR="00C64200" w:rsidRPr="0021593F">
        <w:rPr>
          <w:rFonts w:ascii="Times New Roman" w:hAnsi="Times New Roman" w:cs="Times New Roman"/>
          <w:sz w:val="24"/>
          <w:szCs w:val="24"/>
        </w:rPr>
        <w:t>|OIG</w:t>
      </w:r>
    </w:p>
    <w:p w14:paraId="2AEB2E69" w14:textId="1F21AF8F" w:rsidR="007371BF" w:rsidRPr="0021593F" w:rsidRDefault="004B2CB1" w:rsidP="007371BF">
      <w:pPr>
        <w:rPr>
          <w:rFonts w:ascii="Times New Roman" w:hAnsi="Times New Roman" w:cs="Times New Roman"/>
          <w:sz w:val="24"/>
          <w:szCs w:val="24"/>
        </w:rPr>
      </w:pPr>
      <w:r w:rsidRPr="0021593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AF4C565" wp14:editId="6A58D05F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081655" cy="2065020"/>
            <wp:effectExtent l="0" t="0" r="4445" b="0"/>
            <wp:wrapNone/>
            <wp:docPr id="714539797" name="Immagine 5" descr="Immagine che contiene testo, schermat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39797" name="Immagine 5" descr="Immagine che contiene testo, schermata, diagram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1BF" w:rsidRPr="0021593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37C9CBE" wp14:editId="68420478">
            <wp:simplePos x="0" y="0"/>
            <wp:positionH relativeFrom="margin">
              <wp:posOffset>3128011</wp:posOffset>
            </wp:positionH>
            <wp:positionV relativeFrom="paragraph">
              <wp:posOffset>24130</wp:posOffset>
            </wp:positionV>
            <wp:extent cx="3131820" cy="2098495"/>
            <wp:effectExtent l="0" t="0" r="0" b="0"/>
            <wp:wrapNone/>
            <wp:docPr id="673108434" name="Immagine 4" descr="Immagine che contiene testo, linea, schermat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08434" name="Immagine 4" descr="Immagine che contiene testo, linea, schermata, diagram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748" cy="210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FC576" w14:textId="4496A596" w:rsidR="007371BF" w:rsidRPr="0021593F" w:rsidRDefault="007371BF" w:rsidP="007371BF">
      <w:pPr>
        <w:tabs>
          <w:tab w:val="left" w:pos="5472"/>
        </w:tabs>
        <w:rPr>
          <w:rFonts w:ascii="Times New Roman" w:hAnsi="Times New Roman" w:cs="Times New Roman"/>
          <w:sz w:val="24"/>
          <w:szCs w:val="24"/>
        </w:rPr>
      </w:pPr>
      <w:r w:rsidRPr="0021593F">
        <w:rPr>
          <w:rFonts w:ascii="Times New Roman" w:hAnsi="Times New Roman" w:cs="Times New Roman"/>
          <w:sz w:val="24"/>
          <w:szCs w:val="24"/>
        </w:rPr>
        <w:tab/>
      </w:r>
    </w:p>
    <w:p w14:paraId="75CD7B09" w14:textId="6787C3E3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06E984B5" w14:textId="7376FC27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305023C1" w14:textId="6104DA7A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624A4F37" w14:textId="13193FF2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112C1AF3" w14:textId="3BB9AA1C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38B6FE8D" w14:textId="424B87D0" w:rsidR="007371BF" w:rsidRPr="0021593F" w:rsidRDefault="007371BF" w:rsidP="007371BF">
      <w:pPr>
        <w:rPr>
          <w:rFonts w:ascii="Times New Roman" w:hAnsi="Times New Roman" w:cs="Times New Roman"/>
          <w:sz w:val="24"/>
          <w:szCs w:val="24"/>
        </w:rPr>
      </w:pPr>
    </w:p>
    <w:p w14:paraId="23F3FEF6" w14:textId="443E2517" w:rsidR="007371BF" w:rsidRPr="0021593F" w:rsidRDefault="0021593F" w:rsidP="0021593F">
      <w:pPr>
        <w:tabs>
          <w:tab w:val="left" w:pos="5640"/>
        </w:tabs>
        <w:rPr>
          <w:rFonts w:ascii="Times New Roman" w:hAnsi="Times New Roman" w:cs="Times New Roman"/>
          <w:sz w:val="24"/>
          <w:szCs w:val="24"/>
        </w:rPr>
      </w:pPr>
      <w:r w:rsidRPr="0021593F">
        <w:rPr>
          <w:rFonts w:ascii="Times New Roman" w:hAnsi="Times New Roman" w:cs="Times New Roman"/>
          <w:sz w:val="24"/>
          <w:szCs w:val="24"/>
        </w:rPr>
        <w:t xml:space="preserve">       C) </w:t>
      </w:r>
      <w:r w:rsidR="004B2CB1" w:rsidRPr="004B2CB1">
        <w:rPr>
          <w:rFonts w:ascii="Times New Roman" w:hAnsi="Times New Roman" w:cs="Times New Roman"/>
          <w:sz w:val="24"/>
          <w:szCs w:val="24"/>
        </w:rPr>
        <w:t>BLB|BEY|FSS</w:t>
      </w:r>
      <w:r w:rsidR="004B2CB1" w:rsidRPr="0021593F">
        <w:rPr>
          <w:rFonts w:ascii="Times New Roman" w:hAnsi="Times New Roman" w:cs="Times New Roman"/>
          <w:sz w:val="24"/>
          <w:szCs w:val="24"/>
        </w:rPr>
        <w:t xml:space="preserve"> </w:t>
      </w:r>
      <w:r w:rsidR="004B2CB1">
        <w:rPr>
          <w:rFonts w:ascii="Times New Roman" w:hAnsi="Times New Roman" w:cs="Times New Roman"/>
          <w:sz w:val="24"/>
          <w:szCs w:val="24"/>
        </w:rPr>
        <w:tab/>
      </w:r>
      <w:r w:rsidRPr="0021593F">
        <w:rPr>
          <w:rFonts w:ascii="Times New Roman" w:hAnsi="Times New Roman" w:cs="Times New Roman"/>
          <w:sz w:val="24"/>
          <w:szCs w:val="24"/>
        </w:rPr>
        <w:t>D) OIG|SWE|BLB</w:t>
      </w:r>
    </w:p>
    <w:p w14:paraId="4DB66B3C" w14:textId="39C94CEF" w:rsidR="007371BF" w:rsidRPr="0021593F" w:rsidRDefault="004B2CB1" w:rsidP="007371BF">
      <w:pPr>
        <w:rPr>
          <w:rFonts w:ascii="Times New Roman" w:hAnsi="Times New Roman" w:cs="Times New Roman"/>
          <w:sz w:val="24"/>
          <w:szCs w:val="24"/>
        </w:rPr>
      </w:pPr>
      <w:r w:rsidRPr="0021593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14FE911" wp14:editId="7A992D56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154680" cy="2113812"/>
            <wp:effectExtent l="0" t="0" r="7620" b="1270"/>
            <wp:wrapNone/>
            <wp:docPr id="2139659717" name="Immagine 3" descr="Immagine che contiene testo, schermat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59717" name="Immagine 3" descr="Immagine che contiene testo, schermata, linea, diagram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11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907F0" w14:textId="54C9D926" w:rsidR="007371BF" w:rsidRPr="0021593F" w:rsidRDefault="007371BF" w:rsidP="007371BF">
      <w:pPr>
        <w:tabs>
          <w:tab w:val="left" w:pos="5472"/>
        </w:tabs>
        <w:rPr>
          <w:rFonts w:ascii="Times New Roman" w:hAnsi="Times New Roman" w:cs="Times New Roman"/>
          <w:sz w:val="24"/>
          <w:szCs w:val="24"/>
        </w:rPr>
      </w:pPr>
      <w:r w:rsidRPr="0021593F">
        <w:rPr>
          <w:rFonts w:ascii="Times New Roman" w:hAnsi="Times New Roman" w:cs="Times New Roman"/>
          <w:sz w:val="24"/>
          <w:szCs w:val="24"/>
        </w:rPr>
        <w:tab/>
      </w:r>
    </w:p>
    <w:p w14:paraId="17028B99" w14:textId="0307CDE0" w:rsidR="0021593F" w:rsidRPr="0021593F" w:rsidRDefault="0021593F" w:rsidP="0021593F">
      <w:pPr>
        <w:rPr>
          <w:rFonts w:ascii="Times New Roman" w:hAnsi="Times New Roman" w:cs="Times New Roman"/>
          <w:sz w:val="24"/>
          <w:szCs w:val="24"/>
        </w:rPr>
      </w:pPr>
    </w:p>
    <w:p w14:paraId="66653E0D" w14:textId="4227C214" w:rsidR="0021593F" w:rsidRPr="0021593F" w:rsidRDefault="0021593F" w:rsidP="0021593F">
      <w:pPr>
        <w:rPr>
          <w:rFonts w:ascii="Times New Roman" w:hAnsi="Times New Roman" w:cs="Times New Roman"/>
          <w:sz w:val="24"/>
          <w:szCs w:val="24"/>
        </w:rPr>
      </w:pPr>
    </w:p>
    <w:p w14:paraId="0C413F9F" w14:textId="15495833" w:rsidR="0021593F" w:rsidRPr="0021593F" w:rsidRDefault="0021593F" w:rsidP="0021593F">
      <w:pPr>
        <w:rPr>
          <w:rFonts w:ascii="Times New Roman" w:hAnsi="Times New Roman" w:cs="Times New Roman"/>
          <w:sz w:val="24"/>
          <w:szCs w:val="24"/>
        </w:rPr>
      </w:pPr>
    </w:p>
    <w:p w14:paraId="2E0E8440" w14:textId="77777777" w:rsidR="0021593F" w:rsidRPr="0021593F" w:rsidRDefault="0021593F" w:rsidP="0021593F">
      <w:pPr>
        <w:rPr>
          <w:rFonts w:ascii="Times New Roman" w:hAnsi="Times New Roman" w:cs="Times New Roman"/>
          <w:sz w:val="24"/>
          <w:szCs w:val="24"/>
        </w:rPr>
      </w:pPr>
    </w:p>
    <w:p w14:paraId="1FD1E354" w14:textId="77777777" w:rsidR="0021593F" w:rsidRPr="0021593F" w:rsidRDefault="0021593F" w:rsidP="0021593F">
      <w:pPr>
        <w:rPr>
          <w:rFonts w:ascii="Times New Roman" w:hAnsi="Times New Roman" w:cs="Times New Roman"/>
          <w:sz w:val="24"/>
          <w:szCs w:val="24"/>
        </w:rPr>
      </w:pPr>
    </w:p>
    <w:p w14:paraId="042A0477" w14:textId="77777777" w:rsidR="0021593F" w:rsidRPr="0021593F" w:rsidRDefault="0021593F" w:rsidP="0021593F">
      <w:pPr>
        <w:rPr>
          <w:rFonts w:ascii="Times New Roman" w:hAnsi="Times New Roman" w:cs="Times New Roman"/>
          <w:sz w:val="24"/>
          <w:szCs w:val="24"/>
        </w:rPr>
      </w:pPr>
    </w:p>
    <w:p w14:paraId="407ADECB" w14:textId="1BF5F02F" w:rsidR="0021593F" w:rsidRPr="00C12955" w:rsidRDefault="0021593F" w:rsidP="0021593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1593F">
        <w:rPr>
          <w:rFonts w:ascii="Times New Roman" w:hAnsi="Times New Roman" w:cs="Times New Roman"/>
          <w:sz w:val="24"/>
          <w:szCs w:val="24"/>
        </w:rPr>
        <w:t xml:space="preserve">      </w:t>
      </w:r>
      <w:r w:rsidRPr="00C12955">
        <w:rPr>
          <w:rFonts w:ascii="Times New Roman" w:hAnsi="Times New Roman" w:cs="Times New Roman"/>
          <w:sz w:val="24"/>
          <w:szCs w:val="24"/>
          <w:lang w:val="en-GB"/>
        </w:rPr>
        <w:t xml:space="preserve">E) </w:t>
      </w:r>
      <w:r w:rsidR="004B2CB1" w:rsidRPr="00C12955">
        <w:rPr>
          <w:rFonts w:ascii="Times New Roman" w:hAnsi="Times New Roman" w:cs="Times New Roman"/>
          <w:sz w:val="24"/>
          <w:szCs w:val="24"/>
          <w:lang w:val="en-GB"/>
        </w:rPr>
        <w:t xml:space="preserve">OIG|NRW|BLB                                                                     </w:t>
      </w:r>
    </w:p>
    <w:p w14:paraId="57308BFD" w14:textId="6EC91516" w:rsidR="00D2330D" w:rsidRPr="003E0DF8" w:rsidRDefault="0021593F" w:rsidP="00D7101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Supplementary Figure </w:t>
      </w:r>
      <w:r w:rsidR="00615FC7" w:rsidRPr="003E0DF8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. Weighted LD decay curves with different pairs of source populations. </w:t>
      </w:r>
      <w:r w:rsidR="00D2330D"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Weighted LD curves for </w:t>
      </w:r>
      <w:r w:rsidR="003E0DF8"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Icelandic landrace </w:t>
      </w:r>
      <w:r w:rsidR="00C12955">
        <w:rPr>
          <w:rFonts w:ascii="Times New Roman" w:hAnsi="Times New Roman" w:cs="Times New Roman"/>
          <w:sz w:val="24"/>
          <w:szCs w:val="24"/>
          <w:lang w:val="en-GB"/>
        </w:rPr>
        <w:t xml:space="preserve">(ICL) </w:t>
      </w:r>
      <w:r w:rsidR="00D2330D"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using </w:t>
      </w:r>
      <w:r w:rsidR="003E0DF8" w:rsidRPr="003E0DF8">
        <w:rPr>
          <w:rFonts w:ascii="Times New Roman" w:hAnsi="Times New Roman" w:cs="Times New Roman"/>
          <w:sz w:val="24"/>
          <w:szCs w:val="24"/>
          <w:lang w:val="en-GB"/>
        </w:rPr>
        <w:t>Norwegian landrace</w:t>
      </w:r>
      <w:r w:rsidR="00D2330D" w:rsidRPr="003E0DF8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3E0DF8"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Norwegian coastal </w:t>
      </w:r>
      <w:proofErr w:type="spellStart"/>
      <w:r w:rsidR="003E0DF8" w:rsidRPr="003E0DF8">
        <w:rPr>
          <w:rFonts w:ascii="Times New Roman" w:hAnsi="Times New Roman" w:cs="Times New Roman"/>
          <w:sz w:val="24"/>
          <w:szCs w:val="24"/>
          <w:lang w:val="en-GB"/>
        </w:rPr>
        <w:t>Selje</w:t>
      </w:r>
      <w:proofErr w:type="spellEnd"/>
      <w:r w:rsidR="003E0DF8"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 populations</w:t>
      </w:r>
      <w:r w:rsidR="00D2330D"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 (A) and </w:t>
      </w:r>
      <w:r w:rsidR="003E0DF8" w:rsidRPr="003E0DF8">
        <w:rPr>
          <w:rFonts w:ascii="Times New Roman" w:hAnsi="Times New Roman" w:cs="Times New Roman"/>
          <w:sz w:val="24"/>
          <w:szCs w:val="24"/>
          <w:lang w:val="en-GB"/>
        </w:rPr>
        <w:t>for the Irish breed</w:t>
      </w:r>
      <w:r w:rsidR="004B2CB1">
        <w:rPr>
          <w:rFonts w:ascii="Times New Roman" w:hAnsi="Times New Roman" w:cs="Times New Roman"/>
          <w:sz w:val="24"/>
          <w:szCs w:val="24"/>
          <w:lang w:val="en-GB"/>
        </w:rPr>
        <w:t xml:space="preserve"> Bilberry </w:t>
      </w:r>
      <w:r w:rsidR="00D2330D" w:rsidRPr="003E0DF8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C12955">
        <w:rPr>
          <w:rFonts w:ascii="Times New Roman" w:hAnsi="Times New Roman" w:cs="Times New Roman"/>
          <w:sz w:val="24"/>
          <w:szCs w:val="24"/>
          <w:lang w:val="en-GB"/>
        </w:rPr>
        <w:t xml:space="preserve">BLB, </w:t>
      </w:r>
      <w:r w:rsidR="004B2CB1">
        <w:rPr>
          <w:rFonts w:ascii="Times New Roman" w:hAnsi="Times New Roman" w:cs="Times New Roman"/>
          <w:sz w:val="24"/>
          <w:szCs w:val="24"/>
          <w:lang w:val="en-GB"/>
        </w:rPr>
        <w:t xml:space="preserve">B and C) </w:t>
      </w:r>
      <w:r w:rsidR="00C12955">
        <w:rPr>
          <w:rFonts w:ascii="Times New Roman" w:hAnsi="Times New Roman" w:cs="Times New Roman"/>
          <w:sz w:val="24"/>
          <w:szCs w:val="24"/>
          <w:lang w:val="en-GB"/>
        </w:rPr>
        <w:t>and The Old Irish Goat (</w:t>
      </w:r>
      <w:r w:rsidR="003E0DF8" w:rsidRPr="003E0DF8">
        <w:rPr>
          <w:rFonts w:ascii="Times New Roman" w:hAnsi="Times New Roman" w:cs="Times New Roman"/>
          <w:sz w:val="24"/>
          <w:szCs w:val="24"/>
          <w:lang w:val="en-GB"/>
        </w:rPr>
        <w:t>OIG</w:t>
      </w:r>
      <w:r w:rsidR="00C12955">
        <w:rPr>
          <w:rFonts w:ascii="Times New Roman" w:hAnsi="Times New Roman" w:cs="Times New Roman"/>
          <w:sz w:val="24"/>
          <w:szCs w:val="24"/>
          <w:lang w:val="en-GB"/>
        </w:rPr>
        <w:t>, D-E</w:t>
      </w:r>
      <w:r w:rsidR="00D2330D" w:rsidRPr="003E0DF8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C12955">
        <w:rPr>
          <w:rFonts w:ascii="Times New Roman" w:hAnsi="Times New Roman" w:cs="Times New Roman"/>
          <w:sz w:val="24"/>
          <w:szCs w:val="24"/>
          <w:lang w:val="en-GB"/>
        </w:rPr>
        <w:t xml:space="preserve">, using both Scandinavian and Southern European breeds (Norwegian Landrace, NRW; Swedish Landrace, SWE; </w:t>
      </w:r>
      <w:proofErr w:type="spellStart"/>
      <w:r w:rsidR="00C12955">
        <w:rPr>
          <w:rFonts w:ascii="Times New Roman" w:hAnsi="Times New Roman" w:cs="Times New Roman"/>
          <w:sz w:val="24"/>
          <w:szCs w:val="24"/>
          <w:lang w:val="en-GB"/>
        </w:rPr>
        <w:t>Fossée</w:t>
      </w:r>
      <w:proofErr w:type="spellEnd"/>
      <w:r w:rsidR="00C12955">
        <w:rPr>
          <w:rFonts w:ascii="Times New Roman" w:hAnsi="Times New Roman" w:cs="Times New Roman"/>
          <w:sz w:val="24"/>
          <w:szCs w:val="24"/>
          <w:lang w:val="en-GB"/>
        </w:rPr>
        <w:t xml:space="preserve">, FSS; </w:t>
      </w:r>
      <w:proofErr w:type="spellStart"/>
      <w:r w:rsidR="00C12955">
        <w:rPr>
          <w:rFonts w:ascii="Times New Roman" w:hAnsi="Times New Roman" w:cs="Times New Roman"/>
          <w:sz w:val="24"/>
          <w:szCs w:val="24"/>
          <w:lang w:val="en-GB"/>
        </w:rPr>
        <w:t>Bermeya</w:t>
      </w:r>
      <w:proofErr w:type="spellEnd"/>
      <w:r w:rsidR="00C12955">
        <w:rPr>
          <w:rFonts w:ascii="Times New Roman" w:hAnsi="Times New Roman" w:cs="Times New Roman"/>
          <w:sz w:val="24"/>
          <w:szCs w:val="24"/>
          <w:lang w:val="en-GB"/>
        </w:rPr>
        <w:t xml:space="preserve">, BEY) </w:t>
      </w:r>
      <w:r w:rsidR="005B5D36">
        <w:rPr>
          <w:rFonts w:ascii="Times New Roman" w:hAnsi="Times New Roman" w:cs="Times New Roman"/>
          <w:sz w:val="24"/>
          <w:szCs w:val="24"/>
          <w:lang w:val="en-GB"/>
        </w:rPr>
        <w:t xml:space="preserve">as </w:t>
      </w:r>
      <w:r w:rsidR="00D2330D" w:rsidRPr="003E0DF8">
        <w:rPr>
          <w:rFonts w:ascii="Times New Roman" w:hAnsi="Times New Roman" w:cs="Times New Roman"/>
          <w:sz w:val="24"/>
          <w:szCs w:val="24"/>
          <w:lang w:val="en-GB"/>
        </w:rPr>
        <w:t>reference</w:t>
      </w:r>
      <w:r w:rsidR="00C12955">
        <w:rPr>
          <w:rFonts w:ascii="Times New Roman" w:hAnsi="Times New Roman" w:cs="Times New Roman"/>
          <w:sz w:val="24"/>
          <w:szCs w:val="24"/>
          <w:lang w:val="en-GB"/>
        </w:rPr>
        <w:t>s.</w:t>
      </w:r>
      <w:r w:rsidR="00D2330D"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12955"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Data for each curve are plotted and fit </w:t>
      </w:r>
      <w:r w:rsidR="00C12955" w:rsidRPr="003E0DF8">
        <w:rPr>
          <w:rFonts w:ascii="Times New Roman" w:hAnsi="Times New Roman" w:cs="Times New Roman"/>
          <w:sz w:val="24"/>
          <w:szCs w:val="24"/>
          <w:lang w:val="en-GB"/>
        </w:rPr>
        <w:lastRenderedPageBreak/>
        <w:t>starting from the corresponding ALDER-computed LD correlation thresholds</w:t>
      </w:r>
      <w:r w:rsidR="005B5D36">
        <w:rPr>
          <w:rFonts w:ascii="Times New Roman" w:hAnsi="Times New Roman" w:cs="Times New Roman"/>
          <w:sz w:val="24"/>
          <w:szCs w:val="24"/>
          <w:lang w:val="en-GB"/>
        </w:rPr>
        <w:t>. T</w:t>
      </w:r>
      <w:r w:rsidR="00D71011">
        <w:rPr>
          <w:rFonts w:ascii="Times New Roman" w:hAnsi="Times New Roman" w:cs="Times New Roman"/>
          <w:sz w:val="24"/>
          <w:szCs w:val="24"/>
          <w:lang w:val="en-GB"/>
        </w:rPr>
        <w:t>he</w:t>
      </w:r>
      <w:r w:rsidR="00D71011" w:rsidRPr="00D710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71011"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best-fit exponential decay curve </w:t>
      </w:r>
      <w:r w:rsidR="00D71011">
        <w:rPr>
          <w:rFonts w:ascii="Times New Roman" w:hAnsi="Times New Roman" w:cs="Times New Roman"/>
          <w:sz w:val="24"/>
          <w:szCs w:val="24"/>
          <w:lang w:val="en-GB"/>
        </w:rPr>
        <w:t xml:space="preserve">is labelled in </w:t>
      </w:r>
      <w:r w:rsidR="00D71011" w:rsidRPr="003E0DF8">
        <w:rPr>
          <w:rFonts w:ascii="Times New Roman" w:hAnsi="Times New Roman" w:cs="Times New Roman"/>
          <w:sz w:val="24"/>
          <w:szCs w:val="24"/>
          <w:lang w:val="en-GB"/>
        </w:rPr>
        <w:t>red</w:t>
      </w:r>
      <w:r w:rsidR="00D7101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12955" w:rsidRPr="003E0D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sectPr w:rsidR="00D2330D" w:rsidRPr="003E0D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1BF"/>
    <w:rsid w:val="000046B5"/>
    <w:rsid w:val="00101201"/>
    <w:rsid w:val="0021593F"/>
    <w:rsid w:val="002878B3"/>
    <w:rsid w:val="003E0DF8"/>
    <w:rsid w:val="003F2307"/>
    <w:rsid w:val="004B2CB1"/>
    <w:rsid w:val="005B5D36"/>
    <w:rsid w:val="00615FC7"/>
    <w:rsid w:val="006C4E35"/>
    <w:rsid w:val="007371BF"/>
    <w:rsid w:val="007E0E20"/>
    <w:rsid w:val="00AC568D"/>
    <w:rsid w:val="00B0777A"/>
    <w:rsid w:val="00C12955"/>
    <w:rsid w:val="00C64200"/>
    <w:rsid w:val="00D2330D"/>
    <w:rsid w:val="00D71011"/>
    <w:rsid w:val="00EA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01C3"/>
  <w15:chartTrackingRefBased/>
  <w15:docId w15:val="{BE442DF0-1A7B-4531-9BEA-1BA1A208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5</cp:revision>
  <dcterms:created xsi:type="dcterms:W3CDTF">2023-07-12T12:48:00Z</dcterms:created>
  <dcterms:modified xsi:type="dcterms:W3CDTF">2023-07-14T09:06:00Z</dcterms:modified>
</cp:coreProperties>
</file>