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DA88B" w14:textId="0A28A16B" w:rsidR="0067327D" w:rsidRDefault="0067327D" w:rsidP="00A162BA">
      <w:pPr>
        <w:spacing w:line="360" w:lineRule="auto"/>
        <w:jc w:val="left"/>
        <w:rPr>
          <w:rFonts w:ascii="Times New Roman" w:hAnsi="Times New Roman"/>
          <w:b/>
          <w:i/>
        </w:rPr>
      </w:pPr>
      <w:r w:rsidRPr="0022074E">
        <w:rPr>
          <w:rFonts w:ascii="Times New Roman" w:hAnsi="Times New Roman"/>
          <w:b/>
        </w:rPr>
        <w:t xml:space="preserve">Title: </w:t>
      </w:r>
      <w:r w:rsidR="00F412ED">
        <w:rPr>
          <w:rFonts w:ascii="Times New Roman" w:hAnsi="Times New Roman"/>
          <w:b/>
        </w:rPr>
        <w:t>Coeruptive</w:t>
      </w:r>
      <w:r w:rsidR="00450BB3">
        <w:rPr>
          <w:rFonts w:ascii="Times New Roman" w:hAnsi="Times New Roman"/>
          <w:b/>
        </w:rPr>
        <w:t xml:space="preserve"> and posteruptive</w:t>
      </w:r>
      <w:r w:rsidR="00306639">
        <w:rPr>
          <w:rFonts w:ascii="Times New Roman" w:hAnsi="Times New Roman"/>
          <w:b/>
        </w:rPr>
        <w:t xml:space="preserve"> crustal</w:t>
      </w:r>
      <w:r w:rsidR="00F412ED">
        <w:rPr>
          <w:rFonts w:ascii="Times New Roman" w:hAnsi="Times New Roman"/>
          <w:b/>
        </w:rPr>
        <w:t xml:space="preserve"> deformation </w:t>
      </w:r>
      <w:r w:rsidR="00881FAF">
        <w:rPr>
          <w:rFonts w:ascii="Times New Roman" w:hAnsi="Times New Roman"/>
          <w:b/>
        </w:rPr>
        <w:t>associated with</w:t>
      </w:r>
      <w:r w:rsidR="00F412ED">
        <w:rPr>
          <w:rFonts w:ascii="Times New Roman" w:hAnsi="Times New Roman"/>
          <w:b/>
        </w:rPr>
        <w:t xml:space="preserve"> the 2018 </w:t>
      </w:r>
      <w:proofErr w:type="spellStart"/>
      <w:r w:rsidR="00F412ED">
        <w:rPr>
          <w:rFonts w:ascii="Times New Roman" w:hAnsi="Times New Roman"/>
          <w:b/>
        </w:rPr>
        <w:t>Kusatsu-Shirane</w:t>
      </w:r>
      <w:proofErr w:type="spellEnd"/>
      <w:r w:rsidR="00F412ED">
        <w:rPr>
          <w:rFonts w:ascii="Times New Roman" w:hAnsi="Times New Roman"/>
          <w:b/>
        </w:rPr>
        <w:t xml:space="preserve"> phreatic eruption based on PALSAR-2 time-series analysis</w:t>
      </w:r>
    </w:p>
    <w:p w14:paraId="3C07AD7F" w14:textId="32D2B7B9" w:rsidR="0067327D" w:rsidRPr="0067327D" w:rsidRDefault="0067327D" w:rsidP="00A162BA">
      <w:pPr>
        <w:spacing w:line="360" w:lineRule="auto"/>
        <w:jc w:val="left"/>
        <w:rPr>
          <w:rFonts w:ascii="Times New Roman" w:hAnsi="Times New Roman"/>
        </w:rPr>
      </w:pPr>
      <w:r w:rsidRPr="0067327D">
        <w:rPr>
          <w:rFonts w:ascii="Times New Roman" w:hAnsi="Times New Roman"/>
        </w:rPr>
        <w:t xml:space="preserve">Author #1: </w:t>
      </w:r>
      <w:r w:rsidR="00205E97">
        <w:rPr>
          <w:rFonts w:ascii="Times New Roman" w:hAnsi="Times New Roman"/>
        </w:rPr>
        <w:t>Yuji Himematsu</w:t>
      </w:r>
      <w:r w:rsidRPr="0067327D">
        <w:rPr>
          <w:rFonts w:ascii="Times New Roman" w:hAnsi="Times New Roman"/>
        </w:rPr>
        <w:t xml:space="preserve">, </w:t>
      </w:r>
      <w:r w:rsidR="00205E97">
        <w:rPr>
          <w:rFonts w:ascii="Times New Roman" w:hAnsi="Times New Roman"/>
        </w:rPr>
        <w:t>National Research Institute for Earth Science and Disaster Resilience</w:t>
      </w:r>
      <w:r w:rsidRPr="0067327D">
        <w:rPr>
          <w:rFonts w:ascii="Times New Roman" w:hAnsi="Times New Roman"/>
        </w:rPr>
        <w:t xml:space="preserve">, </w:t>
      </w:r>
      <w:r w:rsidR="00B64375">
        <w:rPr>
          <w:rFonts w:ascii="Times New Roman" w:hAnsi="Times New Roman"/>
        </w:rPr>
        <w:t xml:space="preserve">Tsukuba, Japan. </w:t>
      </w:r>
      <w:r w:rsidR="00205E97">
        <w:rPr>
          <w:rFonts w:ascii="Times New Roman" w:hAnsi="Times New Roman"/>
        </w:rPr>
        <w:t>himematsu@bosai.go.jp</w:t>
      </w:r>
    </w:p>
    <w:p w14:paraId="0D97A22E" w14:textId="5C58A2D7" w:rsidR="0067327D" w:rsidRPr="0067327D" w:rsidRDefault="0067327D" w:rsidP="00A162BA">
      <w:pPr>
        <w:spacing w:line="360" w:lineRule="auto"/>
        <w:jc w:val="left"/>
        <w:rPr>
          <w:rFonts w:ascii="Times New Roman" w:hAnsi="Times New Roman"/>
        </w:rPr>
      </w:pPr>
      <w:r w:rsidRPr="0067327D">
        <w:rPr>
          <w:rFonts w:ascii="Times New Roman" w:hAnsi="Times New Roman"/>
        </w:rPr>
        <w:t xml:space="preserve">Author #2: </w:t>
      </w:r>
      <w:proofErr w:type="spellStart"/>
      <w:r w:rsidR="00205E97">
        <w:rPr>
          <w:rFonts w:ascii="Times New Roman" w:hAnsi="Times New Roman"/>
        </w:rPr>
        <w:t>Taku</w:t>
      </w:r>
      <w:proofErr w:type="spellEnd"/>
      <w:r w:rsidR="00205E97">
        <w:rPr>
          <w:rFonts w:ascii="Times New Roman" w:hAnsi="Times New Roman"/>
        </w:rPr>
        <w:t xml:space="preserve"> Ozawa</w:t>
      </w:r>
      <w:r w:rsidRPr="0067327D">
        <w:rPr>
          <w:rFonts w:ascii="Times New Roman" w:hAnsi="Times New Roman"/>
        </w:rPr>
        <w:t xml:space="preserve">, </w:t>
      </w:r>
      <w:r w:rsidR="00205E97">
        <w:rPr>
          <w:rFonts w:ascii="Times New Roman" w:hAnsi="Times New Roman"/>
        </w:rPr>
        <w:t>National Research Institute for Earth Science and Disaster Resilience</w:t>
      </w:r>
      <w:r w:rsidRPr="0067327D">
        <w:rPr>
          <w:rFonts w:ascii="Times New Roman" w:hAnsi="Times New Roman"/>
        </w:rPr>
        <w:t xml:space="preserve">, </w:t>
      </w:r>
      <w:r w:rsidR="00B64375">
        <w:rPr>
          <w:rFonts w:ascii="Times New Roman" w:hAnsi="Times New Roman" w:hint="eastAsia"/>
        </w:rPr>
        <w:t>Tsukuba, Japan</w:t>
      </w:r>
      <w:r w:rsidR="00B64375">
        <w:rPr>
          <w:rFonts w:ascii="Times New Roman" w:hAnsi="Times New Roman"/>
        </w:rPr>
        <w:t xml:space="preserve">. </w:t>
      </w:r>
      <w:r w:rsidR="00205E97">
        <w:rPr>
          <w:rFonts w:ascii="Times New Roman" w:hAnsi="Times New Roman"/>
        </w:rPr>
        <w:t>taku@bosai.go.jp</w:t>
      </w:r>
    </w:p>
    <w:p w14:paraId="0D35654D" w14:textId="7A641795" w:rsidR="0067327D" w:rsidRPr="0067327D" w:rsidRDefault="0067327D" w:rsidP="00A162BA">
      <w:pPr>
        <w:spacing w:line="360" w:lineRule="auto"/>
        <w:jc w:val="left"/>
        <w:rPr>
          <w:rFonts w:ascii="Times New Roman" w:hAnsi="Times New Roman"/>
        </w:rPr>
      </w:pPr>
      <w:r w:rsidRPr="0067327D">
        <w:rPr>
          <w:rFonts w:ascii="Times New Roman" w:hAnsi="Times New Roman"/>
        </w:rPr>
        <w:t xml:space="preserve">Author #3: </w:t>
      </w:r>
      <w:r w:rsidR="00205E97">
        <w:rPr>
          <w:rFonts w:ascii="Times New Roman" w:hAnsi="Times New Roman"/>
        </w:rPr>
        <w:t>Yosuke Aoki</w:t>
      </w:r>
      <w:r w:rsidRPr="0067327D">
        <w:rPr>
          <w:rFonts w:ascii="Times New Roman" w:hAnsi="Times New Roman"/>
        </w:rPr>
        <w:t xml:space="preserve">, </w:t>
      </w:r>
      <w:r w:rsidR="00771547">
        <w:rPr>
          <w:rFonts w:ascii="Times New Roman" w:hAnsi="Times New Roman"/>
        </w:rPr>
        <w:t xml:space="preserve">Earthquake Research Institute, </w:t>
      </w:r>
      <w:r w:rsidR="0028634A">
        <w:rPr>
          <w:rFonts w:ascii="Times New Roman" w:hAnsi="Times New Roman"/>
        </w:rPr>
        <w:t xml:space="preserve">The </w:t>
      </w:r>
      <w:r w:rsidR="00205E97">
        <w:rPr>
          <w:rFonts w:ascii="Times New Roman" w:hAnsi="Times New Roman"/>
        </w:rPr>
        <w:t>University of Tokyo</w:t>
      </w:r>
      <w:r w:rsidRPr="0067327D">
        <w:rPr>
          <w:rFonts w:ascii="Times New Roman" w:hAnsi="Times New Roman"/>
        </w:rPr>
        <w:t xml:space="preserve">, </w:t>
      </w:r>
      <w:r w:rsidR="00B64375">
        <w:rPr>
          <w:rFonts w:ascii="Times New Roman" w:hAnsi="Times New Roman"/>
        </w:rPr>
        <w:t xml:space="preserve">Tokyo, Japan. </w:t>
      </w:r>
      <w:r w:rsidR="00205E97">
        <w:rPr>
          <w:rFonts w:ascii="Times New Roman" w:hAnsi="Times New Roman"/>
        </w:rPr>
        <w:t>yaoki@eri.u-tokyo.ac.jp</w:t>
      </w:r>
    </w:p>
    <w:p w14:paraId="0B2B4ACD" w14:textId="518578E8" w:rsidR="00205E97" w:rsidRPr="00205E97" w:rsidRDefault="00205E97" w:rsidP="00A162BA">
      <w:pPr>
        <w:widowControl/>
        <w:spacing w:line="360" w:lineRule="auto"/>
        <w:jc w:val="left"/>
        <w:rPr>
          <w:rFonts w:ascii="Times New Roman" w:hAnsi="Times New Roman"/>
        </w:rPr>
      </w:pPr>
    </w:p>
    <w:p w14:paraId="087C4FE6" w14:textId="77777777" w:rsidR="00205E97" w:rsidRDefault="00205E97" w:rsidP="00A162BA">
      <w:pPr>
        <w:widowControl/>
        <w:spacing w:line="360" w:lineRule="auto"/>
        <w:jc w:val="left"/>
        <w:rPr>
          <w:rFonts w:ascii="Times New Roman" w:hAnsi="Times New Roman"/>
          <w:b/>
        </w:rPr>
      </w:pPr>
    </w:p>
    <w:p w14:paraId="2A48B1A4" w14:textId="41E0BA6A" w:rsidR="00205E97" w:rsidRDefault="00205E97" w:rsidP="00A162BA">
      <w:pPr>
        <w:widowControl/>
        <w:spacing w:line="360" w:lineRule="auto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Corresponding author: Yuji Himematsu</w:t>
      </w:r>
      <w:r w:rsidR="00B64375">
        <w:rPr>
          <w:rFonts w:ascii="Times New Roman" w:hAnsi="Times New Roman"/>
          <w:b/>
        </w:rPr>
        <w:t xml:space="preserve"> (himematsu@bosai.go.jp)</w:t>
      </w:r>
    </w:p>
    <w:p w14:paraId="27502B63" w14:textId="77777777" w:rsidR="00771547" w:rsidRDefault="00771547" w:rsidP="00A162BA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14:paraId="1DBB6751" w14:textId="09AA8565" w:rsidR="00771547" w:rsidRDefault="00771547" w:rsidP="00A162BA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14:paraId="6DCC249E" w14:textId="0F47B48D" w:rsidR="00771547" w:rsidRDefault="00771547" w:rsidP="00A162BA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Short title: Co-eruptive </w:t>
      </w:r>
      <w:r w:rsidR="00626BED">
        <w:rPr>
          <w:rFonts w:ascii="Times New Roman" w:hAnsi="Times New Roman" w:cs="Times New Roman"/>
          <w:color w:val="000000"/>
          <w:kern w:val="0"/>
        </w:rPr>
        <w:t xml:space="preserve">and posteruptive </w:t>
      </w:r>
      <w:r>
        <w:rPr>
          <w:rFonts w:ascii="Times New Roman" w:hAnsi="Times New Roman" w:cs="Times New Roman"/>
          <w:color w:val="000000"/>
          <w:kern w:val="0"/>
        </w:rPr>
        <w:t xml:space="preserve">deformation </w:t>
      </w:r>
      <w:r w:rsidR="00881FAF">
        <w:rPr>
          <w:rFonts w:ascii="Times New Roman" w:hAnsi="Times New Roman" w:cs="Times New Roman"/>
          <w:color w:val="000000"/>
          <w:kern w:val="0"/>
        </w:rPr>
        <w:t>by</w:t>
      </w:r>
      <w:r>
        <w:rPr>
          <w:rFonts w:ascii="Times New Roman" w:hAnsi="Times New Roman" w:cs="Times New Roman"/>
          <w:color w:val="000000"/>
          <w:kern w:val="0"/>
        </w:rPr>
        <w:t xml:space="preserve"> the 2018 </w:t>
      </w:r>
      <w:proofErr w:type="spellStart"/>
      <w:r>
        <w:rPr>
          <w:rFonts w:ascii="Times New Roman" w:hAnsi="Times New Roman" w:cs="Times New Roman"/>
          <w:color w:val="000000"/>
          <w:kern w:val="0"/>
        </w:rPr>
        <w:t>Kusatsu-Shirane</w:t>
      </w:r>
      <w:proofErr w:type="spellEnd"/>
      <w:r>
        <w:rPr>
          <w:rFonts w:ascii="Times New Roman" w:hAnsi="Times New Roman" w:cs="Times New Roman"/>
          <w:color w:val="000000"/>
          <w:kern w:val="0"/>
        </w:rPr>
        <w:t xml:space="preserve"> phreatic eruption based on PALSAR-2 data </w:t>
      </w:r>
    </w:p>
    <w:p w14:paraId="0CAA4C4E" w14:textId="046E7CEE" w:rsidR="00D01FF2" w:rsidRDefault="00D01FF2" w:rsidP="00A162BA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69594EB8" w14:textId="313668E5" w:rsidR="00306639" w:rsidRDefault="0041457F" w:rsidP="00271751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</w:rPr>
        <w:lastRenderedPageBreak/>
        <w:drawing>
          <wp:inline distT="0" distB="0" distL="0" distR="0" wp14:anchorId="538CCE3A" wp14:editId="2F00828C">
            <wp:extent cx="5390515" cy="2169160"/>
            <wp:effectExtent l="0" t="0" r="635" b="254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02549" w14:textId="110333B7" w:rsidR="00EA28F5" w:rsidRDefault="00EA28F5" w:rsidP="00271751">
      <w:pPr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EE15B9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EE15B9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EE15B9">
        <w:rPr>
          <w:rFonts w:ascii="Times New Roman" w:hAnsi="Times New Roman" w:cs="Times New Roman"/>
          <w:b/>
          <w:bCs/>
          <w:color w:val="000000"/>
          <w:kern w:val="0"/>
        </w:rPr>
        <w:t xml:space="preserve"> S1.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7532C7">
        <w:rPr>
          <w:rFonts w:ascii="Times New Roman" w:hAnsi="Times New Roman" w:cs="Times New Roman"/>
          <w:color w:val="000000"/>
          <w:kern w:val="0"/>
        </w:rPr>
        <w:t>Optical t</w:t>
      </w:r>
      <w:r>
        <w:rPr>
          <w:rFonts w:ascii="Times New Roman" w:hAnsi="Times New Roman" w:cs="Times New Roman"/>
          <w:color w:val="000000"/>
          <w:kern w:val="0"/>
        </w:rPr>
        <w:t>rue image</w:t>
      </w:r>
      <w:r w:rsidR="00217A06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 of Sentinel-2 </w:t>
      </w:r>
      <w:r w:rsidR="004608B1">
        <w:rPr>
          <w:rFonts w:ascii="Times New Roman" w:hAnsi="Times New Roman" w:cs="Times New Roman"/>
          <w:color w:val="000000"/>
          <w:kern w:val="0"/>
        </w:rPr>
        <w:t>data</w:t>
      </w:r>
      <w:r>
        <w:rPr>
          <w:rFonts w:ascii="Times New Roman" w:hAnsi="Times New Roman" w:cs="Times New Roman"/>
          <w:color w:val="000000"/>
          <w:kern w:val="0"/>
        </w:rPr>
        <w:t xml:space="preserve"> in autumn and winter over </w:t>
      </w:r>
      <w:proofErr w:type="spellStart"/>
      <w:r>
        <w:rPr>
          <w:rFonts w:ascii="Times New Roman" w:hAnsi="Times New Roman" w:cs="Times New Roman"/>
          <w:color w:val="000000"/>
          <w:kern w:val="0"/>
        </w:rPr>
        <w:t>Kusatsu-Shirane</w:t>
      </w:r>
      <w:proofErr w:type="spellEnd"/>
      <w:r>
        <w:rPr>
          <w:rFonts w:ascii="Times New Roman" w:hAnsi="Times New Roman" w:cs="Times New Roman"/>
          <w:color w:val="000000"/>
          <w:kern w:val="0"/>
        </w:rPr>
        <w:t xml:space="preserve"> volcano. </w:t>
      </w:r>
      <w:r w:rsidR="00217A06">
        <w:rPr>
          <w:rFonts w:ascii="Times New Roman" w:hAnsi="Times New Roman" w:cs="Times New Roman"/>
          <w:color w:val="000000"/>
          <w:kern w:val="0"/>
        </w:rPr>
        <w:t xml:space="preserve">These images were acquired on </w:t>
      </w:r>
      <w:r w:rsidR="002564C4">
        <w:rPr>
          <w:rFonts w:ascii="Times New Roman" w:hAnsi="Times New Roman" w:cs="Times New Roman"/>
          <w:color w:val="000000"/>
          <w:kern w:val="0"/>
        </w:rPr>
        <w:t>(a)</w:t>
      </w:r>
      <w:r w:rsidR="002564C4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217A06">
        <w:rPr>
          <w:rFonts w:ascii="Times New Roman" w:hAnsi="Times New Roman" w:cs="Times New Roman"/>
          <w:color w:val="000000"/>
          <w:kern w:val="0"/>
        </w:rPr>
        <w:t>October</w:t>
      </w:r>
      <w:r w:rsidR="0041457F">
        <w:rPr>
          <w:rFonts w:ascii="Times New Roman" w:hAnsi="Times New Roman" w:cs="Times New Roman"/>
          <w:color w:val="000000"/>
          <w:kern w:val="0"/>
        </w:rPr>
        <w:t xml:space="preserve"> 10,</w:t>
      </w:r>
      <w:r w:rsidR="00217A06">
        <w:rPr>
          <w:rFonts w:ascii="Times New Roman" w:hAnsi="Times New Roman" w:cs="Times New Roman"/>
          <w:color w:val="000000"/>
          <w:kern w:val="0"/>
        </w:rPr>
        <w:t xml:space="preserve"> 2019, and 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(b) </w:t>
      </w:r>
      <w:r w:rsidR="00217A06">
        <w:rPr>
          <w:rFonts w:ascii="Times New Roman" w:hAnsi="Times New Roman" w:cs="Times New Roman"/>
          <w:color w:val="000000"/>
          <w:kern w:val="0"/>
        </w:rPr>
        <w:t xml:space="preserve">February </w:t>
      </w:r>
      <w:r w:rsidR="0041457F">
        <w:rPr>
          <w:rFonts w:ascii="Times New Roman" w:hAnsi="Times New Roman" w:cs="Times New Roman"/>
          <w:color w:val="000000"/>
          <w:kern w:val="0"/>
        </w:rPr>
        <w:t xml:space="preserve">27, </w:t>
      </w:r>
      <w:r w:rsidR="00217A06">
        <w:rPr>
          <w:rFonts w:ascii="Times New Roman" w:hAnsi="Times New Roman" w:cs="Times New Roman"/>
          <w:color w:val="000000"/>
          <w:kern w:val="0"/>
        </w:rPr>
        <w:t xml:space="preserve">2018. 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White and red arrows indicate 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the location of </w:t>
      </w:r>
      <w:r w:rsidR="002564C4">
        <w:rPr>
          <w:rFonts w:ascii="Times New Roman" w:hAnsi="Times New Roman" w:cs="Times New Roman"/>
          <w:color w:val="000000"/>
          <w:kern w:val="0"/>
        </w:rPr>
        <w:t>the 2018 eruption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crater</w:t>
      </w:r>
      <w:r w:rsidR="002564C4">
        <w:rPr>
          <w:rFonts w:ascii="Times New Roman" w:hAnsi="Times New Roman" w:cs="Times New Roman"/>
          <w:color w:val="000000"/>
          <w:kern w:val="0"/>
        </w:rPr>
        <w:t>.</w:t>
      </w:r>
      <w:r w:rsidR="0041457F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proofErr w:type="spellStart"/>
      <w:r w:rsidR="0041457F">
        <w:rPr>
          <w:rFonts w:ascii="Times New Roman" w:hAnsi="Times New Roman" w:cs="Times New Roman"/>
          <w:color w:val="000000"/>
          <w:kern w:val="0"/>
        </w:rPr>
        <w:t>Kusatsu-Shirane</w:t>
      </w:r>
      <w:proofErr w:type="spellEnd"/>
      <w:r w:rsidR="0041457F">
        <w:rPr>
          <w:rFonts w:ascii="Times New Roman" w:hAnsi="Times New Roman" w:cs="Times New Roman"/>
          <w:color w:val="000000"/>
          <w:kern w:val="0"/>
        </w:rPr>
        <w:t xml:space="preserve"> volcano </w:t>
      </w:r>
      <w:r w:rsidR="0041457F" w:rsidRPr="0041457F">
        <w:rPr>
          <w:rFonts w:ascii="Times New Roman" w:hAnsi="Times New Roman" w:cs="Times New Roman"/>
          <w:color w:val="000000"/>
          <w:kern w:val="0"/>
        </w:rPr>
        <w:t xml:space="preserve">comprises </w:t>
      </w:r>
      <w:proofErr w:type="spellStart"/>
      <w:r w:rsidR="0041457F" w:rsidRPr="0041457F">
        <w:rPr>
          <w:rFonts w:ascii="Times New Roman" w:hAnsi="Times New Roman" w:cs="Times New Roman"/>
          <w:color w:val="000000"/>
          <w:kern w:val="0"/>
        </w:rPr>
        <w:t>Yugama</w:t>
      </w:r>
      <w:proofErr w:type="spellEnd"/>
      <w:r w:rsidR="0041457F" w:rsidRPr="0041457F">
        <w:rPr>
          <w:rFonts w:ascii="Times New Roman" w:hAnsi="Times New Roman" w:cs="Times New Roman"/>
          <w:color w:val="000000"/>
          <w:kern w:val="0"/>
        </w:rPr>
        <w:t xml:space="preserve"> crater lake</w:t>
      </w:r>
      <w:r w:rsidR="0041457F">
        <w:rPr>
          <w:rFonts w:ascii="Times New Roman" w:hAnsi="Times New Roman" w:cs="Times New Roman"/>
          <w:color w:val="000000"/>
          <w:kern w:val="0"/>
        </w:rPr>
        <w:t xml:space="preserve"> (YCL)</w:t>
      </w:r>
      <w:r w:rsidR="0041457F" w:rsidRPr="0041457F">
        <w:rPr>
          <w:rFonts w:ascii="Times New Roman" w:hAnsi="Times New Roman" w:cs="Times New Roman"/>
          <w:color w:val="000000"/>
          <w:kern w:val="0"/>
        </w:rPr>
        <w:t xml:space="preserve">, </w:t>
      </w:r>
      <w:proofErr w:type="spellStart"/>
      <w:r w:rsidR="0041457F" w:rsidRPr="0041457F">
        <w:rPr>
          <w:rFonts w:ascii="Times New Roman" w:hAnsi="Times New Roman" w:cs="Times New Roman"/>
          <w:color w:val="000000"/>
          <w:kern w:val="0"/>
        </w:rPr>
        <w:t>Ainomine</w:t>
      </w:r>
      <w:proofErr w:type="spellEnd"/>
      <w:r w:rsidR="0041457F" w:rsidRPr="0041457F">
        <w:rPr>
          <w:rFonts w:ascii="Times New Roman" w:hAnsi="Times New Roman" w:cs="Times New Roman"/>
          <w:color w:val="000000"/>
          <w:kern w:val="0"/>
        </w:rPr>
        <w:t xml:space="preserve"> volcano</w:t>
      </w:r>
      <w:r w:rsidR="0041457F">
        <w:rPr>
          <w:rFonts w:ascii="Times New Roman" w:hAnsi="Times New Roman" w:cs="Times New Roman"/>
          <w:color w:val="000000"/>
          <w:kern w:val="0"/>
        </w:rPr>
        <w:t xml:space="preserve"> (AI)</w:t>
      </w:r>
      <w:r w:rsidR="0041457F" w:rsidRPr="0041457F">
        <w:rPr>
          <w:rFonts w:ascii="Times New Roman" w:hAnsi="Times New Roman" w:cs="Times New Roman"/>
          <w:color w:val="000000"/>
          <w:kern w:val="0"/>
        </w:rPr>
        <w:t>, and Moto-</w:t>
      </w:r>
      <w:proofErr w:type="spellStart"/>
      <w:r w:rsidR="0041457F" w:rsidRPr="0041457F">
        <w:rPr>
          <w:rFonts w:ascii="Times New Roman" w:hAnsi="Times New Roman" w:cs="Times New Roman"/>
          <w:color w:val="000000"/>
          <w:kern w:val="0"/>
        </w:rPr>
        <w:t>Shirane</w:t>
      </w:r>
      <w:proofErr w:type="spellEnd"/>
      <w:r w:rsidR="0041457F" w:rsidRPr="0041457F">
        <w:rPr>
          <w:rFonts w:ascii="Times New Roman" w:hAnsi="Times New Roman" w:cs="Times New Roman"/>
          <w:color w:val="000000"/>
          <w:kern w:val="0"/>
        </w:rPr>
        <w:t xml:space="preserve"> volcano</w:t>
      </w:r>
      <w:r w:rsidR="0041457F">
        <w:rPr>
          <w:rFonts w:ascii="Times New Roman" w:hAnsi="Times New Roman" w:cs="Times New Roman"/>
          <w:color w:val="000000"/>
          <w:kern w:val="0"/>
        </w:rPr>
        <w:t xml:space="preserve"> (MS).</w:t>
      </w:r>
    </w:p>
    <w:p w14:paraId="2FD6BA67" w14:textId="77777777" w:rsidR="007532C7" w:rsidRDefault="00306639">
      <w:pPr>
        <w:widowControl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color w:val="000000"/>
          <w:kern w:val="0"/>
        </w:rPr>
        <w:br w:type="page"/>
      </w:r>
    </w:p>
    <w:p w14:paraId="2944DA9F" w14:textId="77777777" w:rsidR="007532C7" w:rsidRDefault="007532C7" w:rsidP="007532C7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2269A3CC" wp14:editId="49BD8786">
            <wp:simplePos x="0" y="0"/>
            <wp:positionH relativeFrom="column">
              <wp:posOffset>1242</wp:posOffset>
            </wp:positionH>
            <wp:positionV relativeFrom="page">
              <wp:posOffset>1383527</wp:posOffset>
            </wp:positionV>
            <wp:extent cx="5396230" cy="2794635"/>
            <wp:effectExtent l="0" t="0" r="0" b="5715"/>
            <wp:wrapTopAndBottom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40C9E8" w14:textId="76AC6F33" w:rsidR="007532C7" w:rsidRDefault="007532C7" w:rsidP="007532C7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</w:rPr>
        <w:t>S2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.</w:t>
      </w:r>
      <w:r w:rsidRPr="00271751">
        <w:rPr>
          <w:rFonts w:ascii="Times New Roman" w:hAnsi="Times New Roman" w:cs="Times New Roman"/>
          <w:color w:val="000000"/>
          <w:kern w:val="0"/>
        </w:rPr>
        <w:t xml:space="preserve"> </w:t>
      </w:r>
      <w:r w:rsidR="008812B8">
        <w:rPr>
          <w:rFonts w:ascii="Times New Roman" w:hAnsi="Times New Roman" w:cs="Times New Roman"/>
          <w:color w:val="000000"/>
          <w:kern w:val="0"/>
        </w:rPr>
        <w:t>Plot</w:t>
      </w:r>
      <w:r w:rsidRPr="00CC6BB0">
        <w:rPr>
          <w:rFonts w:ascii="Times New Roman" w:hAnsi="Times New Roman" w:cs="Times New Roman"/>
          <w:color w:val="000000"/>
          <w:kern w:val="0"/>
        </w:rPr>
        <w:t xml:space="preserve"> of PALSAR-2 perpendicular baselines and combinations of SAR data for </w:t>
      </w:r>
      <w:r>
        <w:rPr>
          <w:rFonts w:ascii="Times New Roman" w:hAnsi="Times New Roman" w:cs="Times New Roman"/>
          <w:color w:val="000000"/>
          <w:kern w:val="0"/>
        </w:rPr>
        <w:t xml:space="preserve">the multi-temporal </w:t>
      </w:r>
      <w:r w:rsidRPr="00CC6BB0">
        <w:rPr>
          <w:rFonts w:ascii="Times New Roman" w:hAnsi="Times New Roman" w:cs="Times New Roman"/>
          <w:color w:val="000000"/>
          <w:kern w:val="0"/>
        </w:rPr>
        <w:t xml:space="preserve">InSAR </w:t>
      </w:r>
      <w:r>
        <w:rPr>
          <w:rFonts w:ascii="Times New Roman" w:hAnsi="Times New Roman" w:cs="Times New Roman"/>
          <w:color w:val="000000"/>
          <w:kern w:val="0"/>
        </w:rPr>
        <w:t>analys</w:t>
      </w:r>
      <w:r w:rsidR="008812B8">
        <w:rPr>
          <w:rFonts w:ascii="Times New Roman" w:hAnsi="Times New Roman" w:cs="Times New Roman"/>
          <w:color w:val="000000"/>
          <w:kern w:val="0"/>
        </w:rPr>
        <w:t>e</w:t>
      </w:r>
      <w:r>
        <w:rPr>
          <w:rFonts w:ascii="Times New Roman" w:hAnsi="Times New Roman" w:cs="Times New Roman"/>
          <w:color w:val="000000"/>
          <w:kern w:val="0"/>
        </w:rPr>
        <w:t>s</w:t>
      </w:r>
      <w:r w:rsidRPr="00CC6BB0">
        <w:rPr>
          <w:rFonts w:ascii="Times New Roman" w:hAnsi="Times New Roman" w:cs="Times New Roman"/>
          <w:color w:val="000000"/>
          <w:kern w:val="0"/>
        </w:rPr>
        <w:t xml:space="preserve">. Colored dots </w:t>
      </w:r>
      <w:r>
        <w:rPr>
          <w:rFonts w:ascii="Times New Roman" w:hAnsi="Times New Roman" w:cs="Times New Roman"/>
          <w:color w:val="000000"/>
          <w:kern w:val="0"/>
        </w:rPr>
        <w:t xml:space="preserve">are </w:t>
      </w:r>
      <w:r w:rsidRPr="00CC6BB0">
        <w:rPr>
          <w:rFonts w:ascii="Times New Roman" w:hAnsi="Times New Roman" w:cs="Times New Roman"/>
          <w:color w:val="000000"/>
          <w:kern w:val="0"/>
        </w:rPr>
        <w:t xml:space="preserve">the image acquisition date and perpendicular baselines. Both temporal and spatial baselines are in reference to those of the first image in each </w:t>
      </w:r>
      <w:r>
        <w:rPr>
          <w:rFonts w:ascii="Times New Roman" w:hAnsi="Times New Roman" w:cs="Times New Roman"/>
          <w:color w:val="000000"/>
          <w:kern w:val="0"/>
        </w:rPr>
        <w:t>observation path</w:t>
      </w:r>
      <w:r w:rsidRPr="00CC6BB0">
        <w:rPr>
          <w:rFonts w:ascii="Times New Roman" w:hAnsi="Times New Roman" w:cs="Times New Roman"/>
          <w:color w:val="000000"/>
          <w:kern w:val="0"/>
        </w:rPr>
        <w:t xml:space="preserve">. Black lines </w:t>
      </w:r>
      <w:r>
        <w:rPr>
          <w:rFonts w:ascii="Times New Roman" w:hAnsi="Times New Roman" w:cs="Times New Roman"/>
          <w:color w:val="000000"/>
          <w:kern w:val="0"/>
        </w:rPr>
        <w:t xml:space="preserve">show </w:t>
      </w:r>
      <w:r w:rsidRPr="00CC6BB0">
        <w:rPr>
          <w:rFonts w:ascii="Times New Roman" w:hAnsi="Times New Roman" w:cs="Times New Roman"/>
          <w:color w:val="000000"/>
          <w:kern w:val="0"/>
        </w:rPr>
        <w:t xml:space="preserve">image combinations for </w:t>
      </w:r>
      <w:r>
        <w:rPr>
          <w:rFonts w:ascii="Times New Roman" w:hAnsi="Times New Roman" w:cs="Times New Roman"/>
          <w:color w:val="000000"/>
          <w:kern w:val="0"/>
        </w:rPr>
        <w:t xml:space="preserve">the </w:t>
      </w:r>
      <w:r w:rsidRPr="00CC6BB0">
        <w:rPr>
          <w:rFonts w:ascii="Times New Roman" w:hAnsi="Times New Roman" w:cs="Times New Roman"/>
          <w:color w:val="000000"/>
          <w:kern w:val="0"/>
        </w:rPr>
        <w:t>multi-temporal InSAR analysis.</w:t>
      </w:r>
      <w:r>
        <w:rPr>
          <w:rFonts w:ascii="Times New Roman" w:hAnsi="Times New Roman" w:cs="Times New Roman"/>
          <w:color w:val="000000"/>
          <w:kern w:val="0"/>
        </w:rPr>
        <w:t xml:space="preserve"> Red vertical line indicates the timing of the 2018 </w:t>
      </w:r>
      <w:proofErr w:type="spellStart"/>
      <w:r>
        <w:rPr>
          <w:rFonts w:ascii="Times New Roman" w:hAnsi="Times New Roman" w:cs="Times New Roman"/>
          <w:color w:val="000000"/>
          <w:kern w:val="0"/>
        </w:rPr>
        <w:t>Kusatsu-Shirane</w:t>
      </w:r>
      <w:proofErr w:type="spellEnd"/>
      <w:r>
        <w:rPr>
          <w:rFonts w:ascii="Times New Roman" w:hAnsi="Times New Roman" w:cs="Times New Roman"/>
          <w:color w:val="000000"/>
          <w:kern w:val="0"/>
        </w:rPr>
        <w:t xml:space="preserve"> phreatic eruption. </w:t>
      </w:r>
    </w:p>
    <w:p w14:paraId="5183CD18" w14:textId="7B8E9FE5" w:rsidR="007532C7" w:rsidRPr="007532C7" w:rsidRDefault="007532C7" w:rsidP="007532C7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485FE88F" w14:textId="77777777" w:rsidR="007532C7" w:rsidRDefault="007532C7" w:rsidP="007532C7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5814EA32" w14:textId="79A4913B" w:rsidR="007532C7" w:rsidRDefault="007532C7">
      <w:pPr>
        <w:widowControl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78BB157E" w14:textId="77777777" w:rsidR="00306639" w:rsidRDefault="00306639">
      <w:pPr>
        <w:widowControl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6AF1CED0" w14:textId="6CCA940C" w:rsidR="00D12A31" w:rsidRDefault="00306639" w:rsidP="00D12A31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D1F57B7" wp14:editId="6E2DA0E3">
            <wp:simplePos x="0" y="0"/>
            <wp:positionH relativeFrom="column">
              <wp:posOffset>1242</wp:posOffset>
            </wp:positionH>
            <wp:positionV relativeFrom="page">
              <wp:posOffset>1359673</wp:posOffset>
            </wp:positionV>
            <wp:extent cx="5396230" cy="4114800"/>
            <wp:effectExtent l="0" t="0" r="0" b="0"/>
            <wp:wrapTopAndBottom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9102EF0" w14:textId="14D5885E" w:rsidR="007532C7" w:rsidRDefault="00D12A31" w:rsidP="007532C7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7532C7">
        <w:rPr>
          <w:rFonts w:ascii="Times New Roman" w:hAnsi="Times New Roman" w:cs="Times New Roman"/>
          <w:b/>
          <w:bCs/>
          <w:color w:val="000000"/>
          <w:kern w:val="0"/>
        </w:rPr>
        <w:t>3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.</w:t>
      </w:r>
      <w:r w:rsidRPr="00CC6BB0">
        <w:t xml:space="preserve"> </w:t>
      </w:r>
      <w:r w:rsidR="007532C7" w:rsidRPr="004608B1">
        <w:rPr>
          <w:rFonts w:ascii="Times New Roman" w:hAnsi="Times New Roman" w:cs="Times New Roman"/>
          <w:color w:val="000000"/>
          <w:kern w:val="0"/>
        </w:rPr>
        <w:t xml:space="preserve">L-curve plot for determination of </w:t>
      </w:r>
      <w:r w:rsidR="007532C7">
        <w:rPr>
          <w:rFonts w:ascii="Times New Roman" w:hAnsi="Times New Roman" w:cs="Times New Roman"/>
          <w:color w:val="000000"/>
          <w:kern w:val="0"/>
        </w:rPr>
        <w:t>optimal</w:t>
      </w:r>
      <w:r w:rsidR="007532C7" w:rsidRPr="004608B1">
        <w:rPr>
          <w:rFonts w:ascii="Times New Roman" w:hAnsi="Times New Roman" w:cs="Times New Roman"/>
          <w:color w:val="000000"/>
          <w:kern w:val="0"/>
        </w:rPr>
        <w:t xml:space="preserve"> temporal smoothness in </w:t>
      </w:r>
      <w:r w:rsidR="007532C7">
        <w:rPr>
          <w:rFonts w:ascii="Times New Roman" w:hAnsi="Times New Roman" w:cs="Times New Roman"/>
          <w:color w:val="000000"/>
          <w:kern w:val="0"/>
        </w:rPr>
        <w:t xml:space="preserve">the </w:t>
      </w:r>
      <w:r w:rsidR="007532C7" w:rsidRPr="004608B1">
        <w:rPr>
          <w:rFonts w:ascii="Times New Roman" w:hAnsi="Times New Roman" w:cs="Times New Roman"/>
          <w:color w:val="000000"/>
          <w:kern w:val="0"/>
        </w:rPr>
        <w:t xml:space="preserve">multi-temporal InSAR analysis. We employed </w:t>
      </w:r>
      <w:r w:rsidR="007532C7">
        <w:rPr>
          <w:rFonts w:ascii="Times New Roman" w:hAnsi="Times New Roman" w:cs="Times New Roman"/>
          <w:color w:val="000000"/>
          <w:kern w:val="0"/>
        </w:rPr>
        <w:t xml:space="preserve">a </w:t>
      </w:r>
      <w:r w:rsidR="007532C7" w:rsidRPr="004608B1">
        <w:rPr>
          <w:rFonts w:ascii="Times New Roman" w:hAnsi="Times New Roman" w:cs="Times New Roman"/>
          <w:color w:val="000000"/>
          <w:kern w:val="0"/>
        </w:rPr>
        <w:t>value at a maximum curvature point (black arrows) in the plot as an optimal temporal smoothness.</w:t>
      </w:r>
      <w:r w:rsidR="007532C7"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01503108" w14:textId="4CE57006" w:rsidR="00D12A31" w:rsidRPr="007532C7" w:rsidRDefault="00D12A31" w:rsidP="00D12A3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EDB088E" w14:textId="2AF8E69C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BED7CF4" w14:textId="14CFD913" w:rsidR="00C4619E" w:rsidRDefault="00C4619E" w:rsidP="00C930DB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</w:rPr>
        <w:lastRenderedPageBreak/>
        <w:drawing>
          <wp:anchor distT="0" distB="0" distL="114300" distR="114300" simplePos="0" relativeHeight="251673600" behindDoc="0" locked="0" layoutInCell="1" allowOverlap="1" wp14:anchorId="124A2091" wp14:editId="369C6E45">
            <wp:simplePos x="0" y="0"/>
            <wp:positionH relativeFrom="column">
              <wp:posOffset>1885744</wp:posOffset>
            </wp:positionH>
            <wp:positionV relativeFrom="page">
              <wp:posOffset>1211979</wp:posOffset>
            </wp:positionV>
            <wp:extent cx="1945005" cy="5873750"/>
            <wp:effectExtent l="0" t="0" r="0" b="0"/>
            <wp:wrapTopAndBottom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587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6C4B97" w14:textId="3EC6549E" w:rsidR="00C930DB" w:rsidRDefault="00C930DB" w:rsidP="00C930DB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>
        <w:rPr>
          <w:rFonts w:ascii="Times New Roman" w:hAnsi="Times New Roman" w:cs="Times New Roman"/>
          <w:b/>
          <w:bCs/>
          <w:color w:val="000000"/>
          <w:kern w:val="0"/>
        </w:rPr>
        <w:t>4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. </w:t>
      </w:r>
      <w:r>
        <w:rPr>
          <w:rFonts w:ascii="Times New Roman" w:hAnsi="Times New Roman" w:cs="Times New Roman" w:hint="eastAsia"/>
          <w:color w:val="000000"/>
          <w:kern w:val="0"/>
        </w:rPr>
        <w:t>Sta</w:t>
      </w:r>
      <w:r>
        <w:rPr>
          <w:rFonts w:ascii="Times New Roman" w:hAnsi="Times New Roman" w:cs="Times New Roman"/>
          <w:color w:val="000000"/>
          <w:kern w:val="0"/>
        </w:rPr>
        <w:t xml:space="preserve">ndard deviation of the inferred displacement velocity </w:t>
      </w:r>
      <w:r w:rsidR="008812B8">
        <w:rPr>
          <w:rFonts w:ascii="Times New Roman" w:hAnsi="Times New Roman" w:cs="Times New Roman"/>
          <w:color w:val="000000"/>
          <w:kern w:val="0"/>
        </w:rPr>
        <w:t>from</w:t>
      </w:r>
      <w:r>
        <w:rPr>
          <w:rFonts w:ascii="Times New Roman" w:hAnsi="Times New Roman" w:cs="Times New Roman"/>
          <w:color w:val="000000"/>
          <w:kern w:val="0"/>
        </w:rPr>
        <w:t xml:space="preserve"> 2014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r>
        <w:rPr>
          <w:rFonts w:ascii="Times New Roman" w:hAnsi="Times New Roman" w:cs="Times New Roman"/>
          <w:color w:val="000000"/>
          <w:kern w:val="0"/>
        </w:rPr>
        <w:t xml:space="preserve">2019. </w:t>
      </w:r>
      <w:r w:rsidR="00C4619E">
        <w:rPr>
          <w:rFonts w:ascii="Times New Roman" w:hAnsi="Times New Roman" w:cs="Times New Roman"/>
          <w:color w:val="000000"/>
          <w:kern w:val="0"/>
        </w:rPr>
        <w:t>Abbreviations of the volcano name are same in Figure S1.</w:t>
      </w:r>
    </w:p>
    <w:p w14:paraId="37B4ED2A" w14:textId="0AEF1159" w:rsidR="00C930DB" w:rsidRDefault="00C930DB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</w:p>
    <w:p w14:paraId="0FE28175" w14:textId="15F6CA20" w:rsidR="00C930DB" w:rsidRDefault="00C930DB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52347F4A" w14:textId="41A4BDE5" w:rsidR="00306639" w:rsidRDefault="00C4619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noProof/>
          <w:color w:val="000000"/>
          <w:kern w:val="0"/>
        </w:rPr>
        <w:lastRenderedPageBreak/>
        <w:drawing>
          <wp:anchor distT="0" distB="0" distL="114300" distR="114300" simplePos="0" relativeHeight="251674624" behindDoc="0" locked="0" layoutInCell="1" allowOverlap="1" wp14:anchorId="7E42C3D7" wp14:editId="2BF03619">
            <wp:simplePos x="0" y="0"/>
            <wp:positionH relativeFrom="column">
              <wp:posOffset>1301750</wp:posOffset>
            </wp:positionH>
            <wp:positionV relativeFrom="margin">
              <wp:posOffset>3175</wp:posOffset>
            </wp:positionV>
            <wp:extent cx="3211830" cy="4646295"/>
            <wp:effectExtent l="0" t="0" r="7620" b="1905"/>
            <wp:wrapTopAndBottom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830" cy="464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6B2978" w14:textId="24D96202" w:rsidR="00C12B81" w:rsidRDefault="00C12B81" w:rsidP="00C12B8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C930DB">
        <w:rPr>
          <w:rFonts w:ascii="Times New Roman" w:hAnsi="Times New Roman" w:cs="Times New Roman"/>
          <w:b/>
          <w:bCs/>
          <w:color w:val="000000"/>
          <w:kern w:val="0"/>
        </w:rPr>
        <w:t>5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. </w:t>
      </w:r>
      <w:r>
        <w:rPr>
          <w:rFonts w:ascii="Times New Roman" w:hAnsi="Times New Roman" w:cs="Times New Roman"/>
          <w:color w:val="000000"/>
          <w:kern w:val="0"/>
        </w:rPr>
        <w:t xml:space="preserve">Co-eruptive deformations using </w:t>
      </w:r>
      <w:r w:rsidR="00833620">
        <w:rPr>
          <w:rFonts w:ascii="Times New Roman" w:hAnsi="Times New Roman" w:cs="Times New Roman"/>
          <w:color w:val="000000"/>
          <w:kern w:val="0"/>
        </w:rPr>
        <w:t xml:space="preserve">the </w:t>
      </w:r>
      <w:r>
        <w:rPr>
          <w:rFonts w:ascii="Times New Roman" w:hAnsi="Times New Roman" w:cs="Times New Roman"/>
          <w:color w:val="000000"/>
          <w:kern w:val="0"/>
        </w:rPr>
        <w:t xml:space="preserve">averaging InSAR data spanning the 2018 phreatic eruption. Details of the averaged data are shown in Table S2. Gray thick arrow </w:t>
      </w:r>
      <w:r w:rsidR="00626BED">
        <w:rPr>
          <w:rFonts w:ascii="Times New Roman" w:hAnsi="Times New Roman" w:cs="Times New Roman"/>
          <w:color w:val="000000"/>
          <w:kern w:val="0"/>
        </w:rPr>
        <w:t xml:space="preserve">in panels d-f </w:t>
      </w:r>
      <w:r>
        <w:rPr>
          <w:rFonts w:ascii="Times New Roman" w:hAnsi="Times New Roman" w:cs="Times New Roman"/>
          <w:color w:val="000000"/>
          <w:kern w:val="0"/>
        </w:rPr>
        <w:t>indicate</w:t>
      </w:r>
      <w:r w:rsidR="00466491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 the location of </w:t>
      </w:r>
      <w:proofErr w:type="spellStart"/>
      <w:r>
        <w:rPr>
          <w:rFonts w:ascii="Times New Roman" w:hAnsi="Times New Roman" w:cs="Times New Roman"/>
          <w:color w:val="000000"/>
          <w:kern w:val="0"/>
        </w:rPr>
        <w:t>Yugama</w:t>
      </w:r>
      <w:proofErr w:type="spellEnd"/>
      <w:r>
        <w:rPr>
          <w:rFonts w:ascii="Times New Roman" w:hAnsi="Times New Roman" w:cs="Times New Roman"/>
          <w:color w:val="000000"/>
          <w:kern w:val="0"/>
        </w:rPr>
        <w:t xml:space="preserve"> crater lake. </w:t>
      </w:r>
      <w:r w:rsidR="00C930DB">
        <w:rPr>
          <w:rFonts w:ascii="Times New Roman" w:hAnsi="Times New Roman" w:cs="Times New Roman"/>
          <w:color w:val="000000"/>
          <w:kern w:val="0"/>
        </w:rPr>
        <w:t>(a-c) Averaged interferograms in path</w:t>
      </w:r>
      <w:r w:rsidR="008812B8">
        <w:rPr>
          <w:rFonts w:ascii="Times New Roman" w:hAnsi="Times New Roman" w:cs="Times New Roman"/>
          <w:color w:val="000000"/>
          <w:kern w:val="0"/>
        </w:rPr>
        <w:t>s</w:t>
      </w:r>
      <w:r w:rsidR="00C930DB">
        <w:rPr>
          <w:rFonts w:ascii="Times New Roman" w:hAnsi="Times New Roman" w:cs="Times New Roman"/>
          <w:color w:val="000000"/>
          <w:kern w:val="0"/>
        </w:rPr>
        <w:t xml:space="preserve"> 19, 125, and 126. </w:t>
      </w:r>
      <w:r>
        <w:rPr>
          <w:rFonts w:ascii="Times New Roman" w:hAnsi="Times New Roman" w:cs="Times New Roman"/>
          <w:color w:val="000000"/>
          <w:kern w:val="0"/>
        </w:rPr>
        <w:t>Contours indicate 2 cm LOS change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intervals</w:t>
      </w:r>
      <w:r>
        <w:rPr>
          <w:rFonts w:ascii="Times New Roman" w:hAnsi="Times New Roman" w:cs="Times New Roman"/>
          <w:color w:val="000000"/>
          <w:kern w:val="0"/>
        </w:rPr>
        <w:t>.</w:t>
      </w:r>
      <w:r w:rsidR="00C930DB">
        <w:rPr>
          <w:rFonts w:ascii="Times New Roman" w:hAnsi="Times New Roman" w:cs="Times New Roman"/>
          <w:color w:val="000000"/>
          <w:kern w:val="0"/>
        </w:rPr>
        <w:t xml:space="preserve"> Red arrows indicate the location of </w:t>
      </w:r>
      <w:r w:rsidR="008812B8">
        <w:rPr>
          <w:rFonts w:ascii="Times New Roman" w:hAnsi="Times New Roman" w:cs="Times New Roman"/>
          <w:color w:val="000000"/>
          <w:kern w:val="0"/>
        </w:rPr>
        <w:t>the 2018 eruption crater</w:t>
      </w:r>
      <w:r w:rsidR="00C930DB">
        <w:rPr>
          <w:rFonts w:ascii="Times New Roman" w:hAnsi="Times New Roman" w:cs="Times New Roman"/>
          <w:color w:val="000000"/>
          <w:kern w:val="0"/>
        </w:rPr>
        <w:t>. (d-f) Standard deviation of the averaged interferograms in path</w:t>
      </w:r>
      <w:r w:rsidR="008812B8">
        <w:rPr>
          <w:rFonts w:ascii="Times New Roman" w:hAnsi="Times New Roman" w:cs="Times New Roman"/>
          <w:color w:val="000000"/>
          <w:kern w:val="0"/>
        </w:rPr>
        <w:t>s</w:t>
      </w:r>
      <w:r w:rsidR="00C930DB">
        <w:rPr>
          <w:rFonts w:ascii="Times New Roman" w:hAnsi="Times New Roman" w:cs="Times New Roman"/>
          <w:color w:val="000000"/>
          <w:kern w:val="0"/>
        </w:rPr>
        <w:t xml:space="preserve"> 19, 125, and 126. </w:t>
      </w:r>
      <w:r w:rsidR="00C4619E">
        <w:rPr>
          <w:rFonts w:ascii="Times New Roman" w:hAnsi="Times New Roman" w:cs="Times New Roman"/>
          <w:color w:val="000000"/>
          <w:kern w:val="0"/>
        </w:rPr>
        <w:t>Abbreviations of the volcano name are same in Figure S1.</w:t>
      </w:r>
    </w:p>
    <w:p w14:paraId="2BAFAB08" w14:textId="724E02B5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5CAD769" w14:textId="793AFA37" w:rsidR="00C12B81" w:rsidRDefault="00306639" w:rsidP="00C12B8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08C8180" wp14:editId="3D4E0C27">
            <wp:simplePos x="0" y="0"/>
            <wp:positionH relativeFrom="column">
              <wp:posOffset>1242</wp:posOffset>
            </wp:positionH>
            <wp:positionV relativeFrom="page">
              <wp:posOffset>1343770</wp:posOffset>
            </wp:positionV>
            <wp:extent cx="5396230" cy="3382645"/>
            <wp:effectExtent l="0" t="0" r="0" b="8255"/>
            <wp:wrapTopAndBottom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38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412202" w14:textId="5032E55F" w:rsidR="00C12B81" w:rsidRDefault="00C12B81" w:rsidP="00C12B8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7532C7">
        <w:rPr>
          <w:rFonts w:ascii="Times New Roman" w:hAnsi="Times New Roman" w:cs="Times New Roman"/>
          <w:b/>
          <w:bCs/>
          <w:color w:val="000000"/>
          <w:kern w:val="0"/>
        </w:rPr>
        <w:t>6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. </w:t>
      </w:r>
      <w:r>
        <w:rPr>
          <w:rFonts w:ascii="Times New Roman" w:hAnsi="Times New Roman" w:cs="Times New Roman"/>
          <w:color w:val="000000"/>
          <w:kern w:val="0"/>
        </w:rPr>
        <w:t>Time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/>
          <w:color w:val="000000"/>
          <w:kern w:val="0"/>
        </w:rPr>
        <w:t xml:space="preserve">series of line-of-sight (LOS) change on </w:t>
      </w:r>
      <w:proofErr w:type="spellStart"/>
      <w:r>
        <w:rPr>
          <w:rFonts w:ascii="Times New Roman" w:hAnsi="Times New Roman" w:cs="Times New Roman"/>
          <w:color w:val="000000"/>
          <w:kern w:val="0"/>
        </w:rPr>
        <w:t>Yugama</w:t>
      </w:r>
      <w:proofErr w:type="spellEnd"/>
      <w:r>
        <w:rPr>
          <w:rFonts w:ascii="Times New Roman" w:hAnsi="Times New Roman" w:cs="Times New Roman"/>
          <w:color w:val="000000"/>
          <w:kern w:val="0"/>
        </w:rPr>
        <w:t xml:space="preserve"> crater lake based on </w:t>
      </w:r>
      <w:r w:rsidR="00466491">
        <w:rPr>
          <w:rFonts w:ascii="Times New Roman" w:hAnsi="Times New Roman" w:cs="Times New Roman"/>
          <w:color w:val="000000"/>
          <w:kern w:val="0"/>
        </w:rPr>
        <w:t xml:space="preserve">the </w:t>
      </w:r>
      <w:r>
        <w:rPr>
          <w:rFonts w:ascii="Times New Roman" w:hAnsi="Times New Roman" w:cs="Times New Roman"/>
          <w:color w:val="000000"/>
          <w:kern w:val="0"/>
        </w:rPr>
        <w:t>multi-temporal InSAR analys</w:t>
      </w:r>
      <w:r w:rsidR="008812B8">
        <w:rPr>
          <w:rFonts w:ascii="Times New Roman" w:hAnsi="Times New Roman" w:cs="Times New Roman"/>
          <w:color w:val="000000"/>
          <w:kern w:val="0"/>
        </w:rPr>
        <w:t>e</w:t>
      </w:r>
      <w:r>
        <w:rPr>
          <w:rFonts w:ascii="Times New Roman" w:hAnsi="Times New Roman" w:cs="Times New Roman"/>
          <w:color w:val="000000"/>
          <w:kern w:val="0"/>
        </w:rPr>
        <w:t>s.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bookmarkStart w:id="0" w:name="_Hlk33615769"/>
      <w:r>
        <w:rPr>
          <w:rFonts w:ascii="Times New Roman" w:hAnsi="Times New Roman" w:cs="Times New Roman"/>
          <w:color w:val="000000"/>
          <w:kern w:val="0"/>
        </w:rPr>
        <w:t xml:space="preserve">Vertical bars behind each </w:t>
      </w:r>
      <w:r w:rsidR="00626BED">
        <w:rPr>
          <w:rFonts w:ascii="Times New Roman" w:hAnsi="Times New Roman" w:cs="Times New Roman"/>
          <w:color w:val="000000"/>
          <w:kern w:val="0"/>
        </w:rPr>
        <w:t>marker denote</w:t>
      </w:r>
      <w:r>
        <w:rPr>
          <w:rFonts w:ascii="Times New Roman" w:hAnsi="Times New Roman" w:cs="Times New Roman"/>
          <w:color w:val="000000"/>
          <w:kern w:val="0"/>
        </w:rPr>
        <w:t xml:space="preserve"> standard deviations of LOS changes within a 500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m</w:t>
      </w:r>
      <w:r>
        <w:rPr>
          <w:rFonts w:ascii="Times New Roman" w:hAnsi="Times New Roman" w:cs="Times New Roman"/>
          <w:color w:val="000000"/>
          <w:kern w:val="0"/>
        </w:rPr>
        <w:t xml:space="preserve"> by 500 m </w:t>
      </w:r>
      <w:r w:rsidR="004856E9">
        <w:rPr>
          <w:rFonts w:ascii="Times New Roman" w:hAnsi="Times New Roman" w:cs="Times New Roman"/>
          <w:color w:val="000000"/>
          <w:kern w:val="0"/>
        </w:rPr>
        <w:t xml:space="preserve">region 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at </w:t>
      </w:r>
      <w:r>
        <w:rPr>
          <w:rFonts w:ascii="Times New Roman" w:hAnsi="Times New Roman" w:cs="Times New Roman"/>
          <w:color w:val="000000"/>
          <w:kern w:val="0"/>
        </w:rPr>
        <w:t>2 km away from the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2018 eruption</w:t>
      </w:r>
      <w:r>
        <w:rPr>
          <w:rFonts w:ascii="Times New Roman" w:hAnsi="Times New Roman" w:cs="Times New Roman"/>
          <w:color w:val="000000"/>
          <w:kern w:val="0"/>
        </w:rPr>
        <w:t xml:space="preserve"> crater </w:t>
      </w:r>
      <w:r w:rsidR="004856E9">
        <w:rPr>
          <w:rFonts w:ascii="Times New Roman" w:hAnsi="Times New Roman" w:cs="Times New Roman"/>
          <w:color w:val="000000"/>
          <w:kern w:val="0"/>
        </w:rPr>
        <w:t>to the east</w:t>
      </w:r>
      <w:r>
        <w:rPr>
          <w:rFonts w:ascii="Times New Roman" w:hAnsi="Times New Roman" w:cs="Times New Roman"/>
          <w:color w:val="000000"/>
          <w:kern w:val="0"/>
        </w:rPr>
        <w:t>.</w:t>
      </w:r>
      <w:bookmarkEnd w:id="0"/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7532C7">
        <w:rPr>
          <w:rFonts w:ascii="Times New Roman" w:hAnsi="Times New Roman" w:cs="Times New Roman"/>
          <w:color w:val="000000"/>
          <w:kern w:val="0"/>
        </w:rPr>
        <w:t xml:space="preserve">Red vertical line indicates the timing of the 2018 </w:t>
      </w:r>
      <w:proofErr w:type="spellStart"/>
      <w:r w:rsidR="007532C7">
        <w:rPr>
          <w:rFonts w:ascii="Times New Roman" w:hAnsi="Times New Roman" w:cs="Times New Roman"/>
          <w:color w:val="000000"/>
          <w:kern w:val="0"/>
        </w:rPr>
        <w:t>Kusatsu-Shirane</w:t>
      </w:r>
      <w:proofErr w:type="spellEnd"/>
      <w:r w:rsidR="007532C7">
        <w:rPr>
          <w:rFonts w:ascii="Times New Roman" w:hAnsi="Times New Roman" w:cs="Times New Roman"/>
          <w:color w:val="000000"/>
          <w:kern w:val="0"/>
        </w:rPr>
        <w:t xml:space="preserve"> phreatic eruption.</w:t>
      </w:r>
      <w:r w:rsidR="008812B8" w:rsidRPr="008812B8">
        <w:rPr>
          <w:rFonts w:ascii="Times New Roman" w:hAnsi="Times New Roman" w:cs="Times New Roman"/>
          <w:color w:val="000000"/>
          <w:kern w:val="0"/>
        </w:rPr>
        <w:t xml:space="preserve"> </w:t>
      </w:r>
      <w:r w:rsidR="008812B8">
        <w:rPr>
          <w:rFonts w:ascii="Times New Roman" w:hAnsi="Times New Roman" w:cs="Times New Roman"/>
          <w:color w:val="000000"/>
          <w:kern w:val="0"/>
        </w:rPr>
        <w:t>We set the reference date to November–December 2016, as shown by the black arrows, because of the differences in the first SAR image acquisition periods along each path.</w:t>
      </w:r>
    </w:p>
    <w:p w14:paraId="0D4DA9D4" w14:textId="597FF443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1CCA8CFA" w14:textId="6B92E846" w:rsidR="00271751" w:rsidRDefault="00C4619E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35392CFF" wp14:editId="0CD6C620">
            <wp:simplePos x="0" y="0"/>
            <wp:positionH relativeFrom="margin">
              <wp:posOffset>1046687</wp:posOffset>
            </wp:positionH>
            <wp:positionV relativeFrom="page">
              <wp:posOffset>1339702</wp:posOffset>
            </wp:positionV>
            <wp:extent cx="3754120" cy="4975860"/>
            <wp:effectExtent l="0" t="0" r="0" b="0"/>
            <wp:wrapTopAndBottom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120" cy="497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D88EEB" w14:textId="4A72C1DC" w:rsidR="00C12B81" w:rsidRDefault="00C12B81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C1727F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C1727F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C1727F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7532C7">
        <w:rPr>
          <w:rFonts w:ascii="Times New Roman" w:hAnsi="Times New Roman" w:cs="Times New Roman"/>
          <w:b/>
          <w:bCs/>
          <w:color w:val="000000"/>
          <w:kern w:val="0"/>
        </w:rPr>
        <w:t>7</w:t>
      </w:r>
      <w:r w:rsidR="00C1727F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Time-series of PALSAR-2 LOS change</w:t>
      </w:r>
      <w:r w:rsidR="008812B8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 in path 19. Reference of LOS time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/>
          <w:color w:val="000000"/>
          <w:kern w:val="0"/>
        </w:rPr>
        <w:t>series is set to 28 October 2014. Contours show 1cm interval of LOS change. Positive LOS change indicate displacement away from the satellite (</w:t>
      </w:r>
      <w:r w:rsidR="004856E9">
        <w:rPr>
          <w:rFonts w:ascii="Times New Roman" w:hAnsi="Times New Roman" w:cs="Times New Roman"/>
          <w:color w:val="000000"/>
          <w:kern w:val="0"/>
        </w:rPr>
        <w:t>b</w:t>
      </w:r>
      <w:r>
        <w:rPr>
          <w:rFonts w:ascii="Times New Roman" w:hAnsi="Times New Roman" w:cs="Times New Roman"/>
          <w:color w:val="000000"/>
          <w:kern w:val="0"/>
        </w:rPr>
        <w:t xml:space="preserve">lue color). Horizontal bar on right-bottom of each panel </w:t>
      </w:r>
      <w:r w:rsidR="0059447A">
        <w:rPr>
          <w:rFonts w:ascii="Times New Roman" w:hAnsi="Times New Roman" w:cs="Times New Roman"/>
          <w:color w:val="000000"/>
          <w:kern w:val="0"/>
        </w:rPr>
        <w:t>indicate</w:t>
      </w:r>
      <w:r>
        <w:rPr>
          <w:rFonts w:ascii="Times New Roman" w:hAnsi="Times New Roman" w:cs="Times New Roman"/>
          <w:color w:val="000000"/>
          <w:kern w:val="0"/>
        </w:rPr>
        <w:t xml:space="preserve"> 1 km distance</w:t>
      </w:r>
      <w:r w:rsidR="0059447A">
        <w:rPr>
          <w:rFonts w:ascii="Times New Roman" w:hAnsi="Times New Roman" w:cs="Times New Roman"/>
          <w:color w:val="000000"/>
          <w:kern w:val="0"/>
        </w:rPr>
        <w:t xml:space="preserve"> scale</w:t>
      </w:r>
      <w:r>
        <w:rPr>
          <w:rFonts w:ascii="Times New Roman" w:hAnsi="Times New Roman" w:cs="Times New Roman"/>
          <w:color w:val="000000"/>
          <w:kern w:val="0"/>
        </w:rPr>
        <w:t xml:space="preserve">. </w:t>
      </w:r>
    </w:p>
    <w:p w14:paraId="6C2A6429" w14:textId="48C5614B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5732525C" w14:textId="20306262" w:rsidR="00C12B81" w:rsidRDefault="00C4619E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131D563B" wp14:editId="407E7714">
            <wp:simplePos x="0" y="0"/>
            <wp:positionH relativeFrom="margin">
              <wp:align>center</wp:align>
            </wp:positionH>
            <wp:positionV relativeFrom="page">
              <wp:posOffset>1318275</wp:posOffset>
            </wp:positionV>
            <wp:extent cx="5050155" cy="3615055"/>
            <wp:effectExtent l="0" t="0" r="0" b="4445"/>
            <wp:wrapTopAndBottom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361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128429" w14:textId="2FEF5CEB" w:rsidR="00C12B81" w:rsidRDefault="00C12B81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C1727F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C1727F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C1727F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7532C7">
        <w:rPr>
          <w:rFonts w:ascii="Times New Roman" w:hAnsi="Times New Roman" w:cs="Times New Roman"/>
          <w:b/>
          <w:bCs/>
          <w:color w:val="000000"/>
          <w:kern w:val="0"/>
        </w:rPr>
        <w:t>8</w:t>
      </w:r>
      <w:r w:rsidR="00C1727F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Time-series of PALSAR-2 LOS change</w:t>
      </w:r>
      <w:r w:rsidR="008812B8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 in path 125. Reference of LOS time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/>
          <w:color w:val="000000"/>
          <w:kern w:val="0"/>
        </w:rPr>
        <w:t>series is set to 21 December 2014.</w:t>
      </w:r>
      <w:r w:rsidR="004856E9">
        <w:rPr>
          <w:rFonts w:ascii="Times New Roman" w:hAnsi="Times New Roman" w:cs="Times New Roman"/>
          <w:color w:val="000000"/>
          <w:kern w:val="0"/>
        </w:rPr>
        <w:t xml:space="preserve"> Others are same in Figure S</w:t>
      </w:r>
      <w:r w:rsidR="007532C7">
        <w:rPr>
          <w:rFonts w:ascii="Times New Roman" w:hAnsi="Times New Roman" w:cs="Times New Roman"/>
          <w:color w:val="000000"/>
          <w:kern w:val="0"/>
        </w:rPr>
        <w:t>7</w:t>
      </w:r>
      <w:r w:rsidR="004856E9">
        <w:rPr>
          <w:rFonts w:ascii="Times New Roman" w:hAnsi="Times New Roman" w:cs="Times New Roman"/>
          <w:color w:val="000000"/>
          <w:kern w:val="0"/>
        </w:rPr>
        <w:t>.</w:t>
      </w:r>
    </w:p>
    <w:p w14:paraId="42EDD5AD" w14:textId="45B2A83B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71ECC75B" w14:textId="494852FF" w:rsidR="00C12B81" w:rsidRDefault="00C4619E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32422D15" wp14:editId="3168B351">
            <wp:simplePos x="0" y="0"/>
            <wp:positionH relativeFrom="margin">
              <wp:posOffset>692785</wp:posOffset>
            </wp:positionH>
            <wp:positionV relativeFrom="page">
              <wp:posOffset>1296670</wp:posOffset>
            </wp:positionV>
            <wp:extent cx="4521200" cy="5283835"/>
            <wp:effectExtent l="0" t="0" r="0" b="0"/>
            <wp:wrapTopAndBottom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528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DA09AC" w14:textId="777DF08E" w:rsidR="00C12B81" w:rsidRDefault="00C12B81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C1727F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C1727F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C1727F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7532C7">
        <w:rPr>
          <w:rFonts w:ascii="Times New Roman" w:hAnsi="Times New Roman" w:cs="Times New Roman"/>
          <w:b/>
          <w:bCs/>
          <w:color w:val="000000"/>
          <w:kern w:val="0"/>
        </w:rPr>
        <w:t>9</w:t>
      </w:r>
      <w:r w:rsidR="00C1727F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Time-series of PALSAR-2 LOS change in path 126. Reference of LOS time</w:t>
      </w:r>
      <w:r w:rsidR="008812B8"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/>
          <w:color w:val="000000"/>
          <w:kern w:val="0"/>
        </w:rPr>
        <w:t>series is set to 12 December 2014.</w:t>
      </w:r>
      <w:r w:rsidR="004856E9">
        <w:rPr>
          <w:rFonts w:ascii="Times New Roman" w:hAnsi="Times New Roman" w:cs="Times New Roman"/>
          <w:color w:val="000000"/>
          <w:kern w:val="0"/>
        </w:rPr>
        <w:t xml:space="preserve"> Others are same in Figure S</w:t>
      </w:r>
      <w:r w:rsidR="007532C7">
        <w:rPr>
          <w:rFonts w:ascii="Times New Roman" w:hAnsi="Times New Roman" w:cs="Times New Roman"/>
          <w:color w:val="000000"/>
          <w:kern w:val="0"/>
        </w:rPr>
        <w:t>7</w:t>
      </w:r>
      <w:r w:rsidR="004856E9">
        <w:rPr>
          <w:rFonts w:ascii="Times New Roman" w:hAnsi="Times New Roman" w:cs="Times New Roman"/>
          <w:color w:val="000000"/>
          <w:kern w:val="0"/>
        </w:rPr>
        <w:t xml:space="preserve">. </w:t>
      </w:r>
    </w:p>
    <w:p w14:paraId="785CFBF4" w14:textId="70A860D9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656FF4C9" w14:textId="77777777" w:rsidR="00D57FC6" w:rsidRDefault="00D57FC6" w:rsidP="00D57FC6">
      <w:r>
        <w:rPr>
          <w:rFonts w:ascii="Times New Roman" w:hAnsi="Times New Roman" w:cs="Times New Roman"/>
          <w:noProof/>
          <w:color w:val="000000"/>
          <w:kern w:val="0"/>
        </w:rPr>
        <w:lastRenderedPageBreak/>
        <w:drawing>
          <wp:anchor distT="0" distB="0" distL="114300" distR="114300" simplePos="0" relativeHeight="251684864" behindDoc="0" locked="0" layoutInCell="1" allowOverlap="1" wp14:anchorId="34288423" wp14:editId="5AC938C8">
            <wp:simplePos x="0" y="0"/>
            <wp:positionH relativeFrom="margin">
              <wp:posOffset>579755</wp:posOffset>
            </wp:positionH>
            <wp:positionV relativeFrom="margin">
              <wp:posOffset>69850</wp:posOffset>
            </wp:positionV>
            <wp:extent cx="4347845" cy="4401185"/>
            <wp:effectExtent l="0" t="0" r="0" b="0"/>
            <wp:wrapTopAndBottom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845" cy="440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E30FA1" w14:textId="527E943F" w:rsidR="00D57FC6" w:rsidRDefault="00D57FC6" w:rsidP="000B0C0A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>
        <w:rPr>
          <w:rFonts w:ascii="Times New Roman" w:hAnsi="Times New Roman" w:cs="Times New Roman"/>
          <w:b/>
          <w:bCs/>
          <w:color w:val="000000"/>
          <w:kern w:val="0"/>
        </w:rPr>
        <w:t>10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D</w:t>
      </w:r>
      <w:r>
        <w:rPr>
          <w:rFonts w:ascii="Times New Roman" w:hAnsi="Times New Roman" w:cs="Times New Roman"/>
          <w:color w:val="000000"/>
          <w:kern w:val="0"/>
        </w:rPr>
        <w:t xml:space="preserve">ata fitting using analytical solutions of the surface deformation caused by both a plane dislocation and an isotropic deflation (Model C). (a–c) Subsampled observed LOS changes in each path. </w:t>
      </w:r>
      <w:r w:rsidR="004F015A">
        <w:rPr>
          <w:rFonts w:ascii="Times New Roman" w:hAnsi="Times New Roman" w:cs="Times New Roman"/>
          <w:color w:val="000000"/>
          <w:kern w:val="0"/>
        </w:rPr>
        <w:t>Black arrows indicate the satellite flight direction (Flight) and LOS direction (Beam).</w:t>
      </w:r>
      <w:r>
        <w:rPr>
          <w:rFonts w:ascii="Times New Roman" w:hAnsi="Times New Roman" w:cs="Times New Roman"/>
          <w:color w:val="000000"/>
          <w:kern w:val="0"/>
        </w:rPr>
        <w:t xml:space="preserve"> (d–f) Computed LOS changes using analytical solution volume change of point source. </w:t>
      </w:r>
      <w:r w:rsidR="004F015A">
        <w:rPr>
          <w:rFonts w:ascii="Times New Roman" w:hAnsi="Times New Roman" w:cs="Times New Roman"/>
          <w:color w:val="000000"/>
          <w:kern w:val="0"/>
        </w:rPr>
        <w:t xml:space="preserve">Black dashed boxes trace the outline of the inferred dislocation plane. Red dots indicate the best-fit location of the point source. </w:t>
      </w:r>
      <w:r>
        <w:rPr>
          <w:rFonts w:ascii="Times New Roman" w:hAnsi="Times New Roman" w:cs="Times New Roman"/>
          <w:color w:val="000000"/>
          <w:kern w:val="0"/>
        </w:rPr>
        <w:t>(g–</w:t>
      </w:r>
      <w:proofErr w:type="spellStart"/>
      <w:r>
        <w:rPr>
          <w:rFonts w:ascii="Times New Roman" w:hAnsi="Times New Roman" w:cs="Times New Roman"/>
          <w:color w:val="000000"/>
          <w:kern w:val="0"/>
        </w:rPr>
        <w:t>i</w:t>
      </w:r>
      <w:proofErr w:type="spellEnd"/>
      <w:r>
        <w:rPr>
          <w:rFonts w:ascii="Times New Roman" w:hAnsi="Times New Roman" w:cs="Times New Roman"/>
          <w:color w:val="000000"/>
          <w:kern w:val="0"/>
        </w:rPr>
        <w:t xml:space="preserve">) Residuals subtracting the observation from the calculated data. </w:t>
      </w:r>
      <w:r w:rsidR="004F015A">
        <w:rPr>
          <w:rFonts w:ascii="Times New Roman" w:hAnsi="Times New Roman" w:cs="Times New Roman"/>
          <w:color w:val="000000"/>
          <w:kern w:val="0"/>
        </w:rPr>
        <w:t xml:space="preserve">Positive LOS changes indicate displacements away from the satellite. </w:t>
      </w:r>
      <w:r>
        <w:rPr>
          <w:rFonts w:ascii="Times New Roman" w:hAnsi="Times New Roman" w:cs="Times New Roman"/>
          <w:color w:val="000000"/>
          <w:kern w:val="0"/>
        </w:rPr>
        <w:t xml:space="preserve">The inferred optimal parameters are shown in Table 1. </w:t>
      </w:r>
    </w:p>
    <w:p w14:paraId="13C4372C" w14:textId="77777777" w:rsidR="00D57FC6" w:rsidRDefault="00D57FC6" w:rsidP="00D57FC6"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60E78359" wp14:editId="2CA6D4CF">
            <wp:simplePos x="0" y="0"/>
            <wp:positionH relativeFrom="margin">
              <wp:align>center</wp:align>
            </wp:positionH>
            <wp:positionV relativeFrom="page">
              <wp:posOffset>857787</wp:posOffset>
            </wp:positionV>
            <wp:extent cx="2618740" cy="4902835"/>
            <wp:effectExtent l="0" t="0" r="0" b="0"/>
            <wp:wrapTopAndBottom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490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8543D6" w14:textId="77777777" w:rsidR="00D57FC6" w:rsidRDefault="00D57FC6" w:rsidP="00D57FC6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</w:p>
    <w:p w14:paraId="38885311" w14:textId="6867D090" w:rsidR="00D57FC6" w:rsidRDefault="00D57FC6" w:rsidP="00D57FC6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>
        <w:rPr>
          <w:rFonts w:ascii="Times New Roman" w:hAnsi="Times New Roman" w:cs="Times New Roman"/>
          <w:b/>
          <w:bCs/>
          <w:color w:val="000000"/>
          <w:kern w:val="0"/>
        </w:rPr>
        <w:t>11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Root-mean-square error </w:t>
      </w:r>
      <w:r w:rsidR="004F015A">
        <w:rPr>
          <w:rFonts w:ascii="Times New Roman" w:hAnsi="Times New Roman" w:cs="Times New Roman"/>
          <w:color w:val="000000"/>
          <w:kern w:val="0"/>
        </w:rPr>
        <w:t xml:space="preserve">(RMSE) </w:t>
      </w:r>
      <w:r>
        <w:rPr>
          <w:rFonts w:ascii="Times New Roman" w:hAnsi="Times New Roman" w:cs="Times New Roman"/>
          <w:color w:val="000000"/>
          <w:kern w:val="0"/>
        </w:rPr>
        <w:t xml:space="preserve">distributions for a plane dislocation and an isotropic deflation in Model C. (a) RMSE distribution of a rake angle versus a dip angle under a width of 1500 m, a length of 500 m, and a slip of 0.17 m. (b) </w:t>
      </w:r>
      <w:r w:rsidRPr="00D353BF">
        <w:rPr>
          <w:rFonts w:ascii="Times New Roman" w:hAnsi="Times New Roman" w:cs="Times New Roman"/>
          <w:color w:val="000000"/>
          <w:kern w:val="0"/>
        </w:rPr>
        <w:t>RMSE distribution of depth versus volume change of a point source under the best-fit location of the isotropic deflation source.</w:t>
      </w:r>
      <w:r>
        <w:rPr>
          <w:rFonts w:ascii="Times New Roman" w:hAnsi="Times New Roman" w:cs="Times New Roman"/>
          <w:color w:val="000000"/>
          <w:kern w:val="0"/>
        </w:rPr>
        <w:t xml:space="preserve"> Black dots indicate a point of minimum RMSE, indicating best-fit parameters. Numbers above contour lines are the total RMSE. </w:t>
      </w:r>
    </w:p>
    <w:p w14:paraId="36DDFA9A" w14:textId="77777777" w:rsidR="00D57FC6" w:rsidRDefault="00D57FC6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</w:p>
    <w:p w14:paraId="7066541C" w14:textId="682BD6F9" w:rsidR="00D57FC6" w:rsidRDefault="00D57FC6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18B872BF" w14:textId="199B2850" w:rsidR="00D57FC6" w:rsidRDefault="00D57FC6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07FCCF7E" wp14:editId="1D076E4A">
            <wp:simplePos x="0" y="0"/>
            <wp:positionH relativeFrom="margin">
              <wp:posOffset>482600</wp:posOffset>
            </wp:positionH>
            <wp:positionV relativeFrom="margin">
              <wp:posOffset>464233</wp:posOffset>
            </wp:positionV>
            <wp:extent cx="4018915" cy="4161790"/>
            <wp:effectExtent l="0" t="0" r="635" b="0"/>
            <wp:wrapTopAndBottom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416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985108" w14:textId="6AB16822" w:rsidR="00C12B81" w:rsidRDefault="00C12B81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51A53ABF" w14:textId="47A89E41" w:rsidR="00EA28F5" w:rsidRDefault="00EA28F5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S</w:t>
      </w:r>
      <w:r w:rsidR="00466F14">
        <w:rPr>
          <w:rFonts w:ascii="Times New Roman" w:hAnsi="Times New Roman" w:cs="Times New Roman"/>
          <w:b/>
          <w:bCs/>
          <w:color w:val="000000"/>
          <w:kern w:val="0"/>
        </w:rPr>
        <w:t>1</w:t>
      </w:r>
      <w:r w:rsidR="00874432">
        <w:rPr>
          <w:rFonts w:ascii="Times New Roman" w:hAnsi="Times New Roman" w:cs="Times New Roman"/>
          <w:b/>
          <w:bCs/>
          <w:color w:val="000000"/>
          <w:kern w:val="0"/>
        </w:rPr>
        <w:t>2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8E1B8F">
        <w:rPr>
          <w:rFonts w:ascii="Times New Roman" w:hAnsi="Times New Roman" w:cs="Times New Roman"/>
          <w:color w:val="000000"/>
          <w:kern w:val="0"/>
        </w:rPr>
        <w:t xml:space="preserve">Data fitting 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using analytical solutions </w:t>
      </w:r>
      <w:r w:rsidR="00C4619E">
        <w:rPr>
          <w:rFonts w:ascii="Times New Roman" w:hAnsi="Times New Roman" w:cs="Times New Roman"/>
          <w:color w:val="000000"/>
          <w:kern w:val="0"/>
        </w:rPr>
        <w:t>of the surface deformation caused by</w:t>
      </w:r>
      <w:r w:rsidR="008E1B8F">
        <w:rPr>
          <w:rFonts w:ascii="Times New Roman" w:hAnsi="Times New Roman" w:cs="Times New Roman"/>
          <w:color w:val="000000"/>
          <w:kern w:val="0"/>
        </w:rPr>
        <w:t xml:space="preserve"> a planer dislocation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 (Model A)</w:t>
      </w:r>
      <w:r w:rsidR="008E1B8F">
        <w:rPr>
          <w:rFonts w:ascii="Times New Roman" w:hAnsi="Times New Roman" w:cs="Times New Roman"/>
          <w:color w:val="000000"/>
          <w:kern w:val="0"/>
        </w:rPr>
        <w:t>.</w:t>
      </w:r>
      <w:r w:rsidR="00DE38F0" w:rsidRPr="00DE38F0">
        <w:rPr>
          <w:rFonts w:ascii="Times New Roman" w:hAnsi="Times New Roman" w:cs="Times New Roman"/>
          <w:color w:val="000000"/>
          <w:kern w:val="0"/>
        </w:rPr>
        <w:t xml:space="preserve"> </w:t>
      </w:r>
      <w:r w:rsidR="00DE38F0">
        <w:rPr>
          <w:rFonts w:ascii="Times New Roman" w:hAnsi="Times New Roman" w:cs="Times New Roman"/>
          <w:color w:val="000000"/>
          <w:kern w:val="0"/>
        </w:rPr>
        <w:t>(a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c) </w:t>
      </w:r>
      <w:r w:rsidR="002564C4">
        <w:rPr>
          <w:rFonts w:ascii="Times New Roman" w:hAnsi="Times New Roman" w:cs="Times New Roman"/>
          <w:color w:val="000000"/>
          <w:kern w:val="0"/>
        </w:rPr>
        <w:t>Subsampled o</w:t>
      </w:r>
      <w:r w:rsidR="00DE38F0">
        <w:rPr>
          <w:rFonts w:ascii="Times New Roman" w:hAnsi="Times New Roman" w:cs="Times New Roman"/>
          <w:color w:val="000000"/>
          <w:kern w:val="0"/>
        </w:rPr>
        <w:t>bserved LOS changes in each path</w:t>
      </w:r>
      <w:r w:rsidR="002564C4">
        <w:rPr>
          <w:rFonts w:ascii="Times New Roman" w:hAnsi="Times New Roman" w:cs="Times New Roman"/>
          <w:color w:val="000000"/>
          <w:kern w:val="0"/>
        </w:rPr>
        <w:t>.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 (d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f) Computed LOS changes using analytical solution of surface deformation due to a planar dislocation. </w:t>
      </w:r>
      <w:r w:rsidR="00385A21">
        <w:rPr>
          <w:rFonts w:ascii="Times New Roman" w:hAnsi="Times New Roman" w:cs="Times New Roman"/>
          <w:color w:val="000000"/>
          <w:kern w:val="0"/>
        </w:rPr>
        <w:t>(g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proofErr w:type="spellStart"/>
      <w:r w:rsidR="00385A21">
        <w:rPr>
          <w:rFonts w:ascii="Times New Roman" w:hAnsi="Times New Roman" w:cs="Times New Roman"/>
          <w:color w:val="000000"/>
          <w:kern w:val="0"/>
        </w:rPr>
        <w:t>i</w:t>
      </w:r>
      <w:proofErr w:type="spellEnd"/>
      <w:r w:rsidR="00385A21">
        <w:rPr>
          <w:rFonts w:ascii="Times New Roman" w:hAnsi="Times New Roman" w:cs="Times New Roman"/>
          <w:color w:val="000000"/>
          <w:kern w:val="0"/>
        </w:rPr>
        <w:t xml:space="preserve">) </w:t>
      </w:r>
      <w:r w:rsidR="004856E9">
        <w:rPr>
          <w:rFonts w:ascii="Times New Roman" w:hAnsi="Times New Roman" w:cs="Times New Roman"/>
          <w:color w:val="000000"/>
          <w:kern w:val="0"/>
        </w:rPr>
        <w:t>R</w:t>
      </w:r>
      <w:r w:rsidR="00385A21">
        <w:rPr>
          <w:rFonts w:ascii="Times New Roman" w:hAnsi="Times New Roman" w:cs="Times New Roman"/>
          <w:color w:val="000000"/>
          <w:kern w:val="0"/>
        </w:rPr>
        <w:t xml:space="preserve">esiduals subtracting the observation from the calculated data. 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The </w:t>
      </w:r>
      <w:r w:rsidR="008812B8">
        <w:rPr>
          <w:rFonts w:ascii="Times New Roman" w:hAnsi="Times New Roman" w:cs="Times New Roman"/>
          <w:color w:val="000000"/>
          <w:kern w:val="0"/>
        </w:rPr>
        <w:t>best-fit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 </w:t>
      </w:r>
      <w:r w:rsidR="00DE38F0">
        <w:rPr>
          <w:rFonts w:ascii="Times New Roman" w:hAnsi="Times New Roman" w:cs="Times New Roman"/>
          <w:color w:val="000000"/>
          <w:kern w:val="0"/>
        </w:rPr>
        <w:t>parameters are shown in Table 1.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 </w:t>
      </w:r>
      <w:r w:rsidR="004F015A">
        <w:rPr>
          <w:rFonts w:ascii="Times New Roman" w:hAnsi="Times New Roman" w:cs="Times New Roman"/>
          <w:color w:val="000000"/>
          <w:kern w:val="0"/>
        </w:rPr>
        <w:t>Details are same in Figure S10.</w:t>
      </w:r>
    </w:p>
    <w:p w14:paraId="03982748" w14:textId="521BF439" w:rsidR="001C2026" w:rsidRDefault="001C2026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7A0D579" w14:textId="010DDCE0" w:rsidR="00306639" w:rsidRDefault="00306639">
      <w:pPr>
        <w:widowControl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color w:val="000000"/>
          <w:kern w:val="0"/>
        </w:rPr>
        <w:br w:type="page"/>
      </w:r>
    </w:p>
    <w:p w14:paraId="0BDF22D8" w14:textId="718CE0CA" w:rsidR="007F3181" w:rsidRDefault="00C4619E" w:rsidP="00271751">
      <w:pPr>
        <w:widowControl/>
        <w:spacing w:line="360" w:lineRule="auto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111F1877" wp14:editId="3F071534">
            <wp:simplePos x="0" y="0"/>
            <wp:positionH relativeFrom="column">
              <wp:posOffset>492908</wp:posOffset>
            </wp:positionH>
            <wp:positionV relativeFrom="page">
              <wp:posOffset>1275715</wp:posOffset>
            </wp:positionV>
            <wp:extent cx="4380230" cy="4526915"/>
            <wp:effectExtent l="0" t="0" r="1270" b="6985"/>
            <wp:wrapTopAndBottom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230" cy="452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14FC735" w14:textId="160D3701" w:rsidR="001C2026" w:rsidRDefault="001C2026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217A06">
        <w:rPr>
          <w:rFonts w:ascii="Times New Roman" w:hAnsi="Times New Roman" w:cs="Times New Roman" w:hint="eastAsia"/>
          <w:b/>
          <w:bCs/>
          <w:color w:val="000000"/>
          <w:kern w:val="0"/>
        </w:rPr>
        <w:t>F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ig</w:t>
      </w:r>
      <w:r w:rsidR="00D052EA">
        <w:rPr>
          <w:rFonts w:ascii="Times New Roman" w:hAnsi="Times New Roman" w:cs="Times New Roman"/>
          <w:b/>
          <w:bCs/>
          <w:color w:val="000000"/>
          <w:kern w:val="0"/>
        </w:rPr>
        <w:t>ure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 xml:space="preserve"> </w:t>
      </w:r>
      <w:r w:rsidR="00C4619E" w:rsidRPr="00217A06">
        <w:rPr>
          <w:rFonts w:ascii="Times New Roman" w:hAnsi="Times New Roman" w:cs="Times New Roman"/>
          <w:b/>
          <w:bCs/>
          <w:color w:val="000000"/>
          <w:kern w:val="0"/>
        </w:rPr>
        <w:t>S</w:t>
      </w:r>
      <w:r w:rsidR="00C4619E">
        <w:rPr>
          <w:rFonts w:ascii="Times New Roman" w:hAnsi="Times New Roman" w:cs="Times New Roman"/>
          <w:b/>
          <w:bCs/>
          <w:color w:val="000000"/>
          <w:kern w:val="0"/>
        </w:rPr>
        <w:t>1</w:t>
      </w:r>
      <w:r w:rsidR="00874432">
        <w:rPr>
          <w:rFonts w:ascii="Times New Roman" w:hAnsi="Times New Roman" w:cs="Times New Roman"/>
          <w:b/>
          <w:bCs/>
          <w:color w:val="000000"/>
          <w:kern w:val="0"/>
        </w:rPr>
        <w:t>3</w:t>
      </w:r>
      <w:r w:rsidRPr="00217A06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8E1B8F">
        <w:rPr>
          <w:rFonts w:ascii="Times New Roman" w:hAnsi="Times New Roman" w:cs="Times New Roman" w:hint="eastAsia"/>
          <w:color w:val="000000"/>
          <w:kern w:val="0"/>
        </w:rPr>
        <w:t>D</w:t>
      </w:r>
      <w:r w:rsidR="008E1B8F">
        <w:rPr>
          <w:rFonts w:ascii="Times New Roman" w:hAnsi="Times New Roman" w:cs="Times New Roman"/>
          <w:color w:val="000000"/>
          <w:kern w:val="0"/>
        </w:rPr>
        <w:t>ata fitting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 using analytical solutions</w:t>
      </w:r>
      <w:r w:rsidR="008E1B8F">
        <w:rPr>
          <w:rFonts w:ascii="Times New Roman" w:hAnsi="Times New Roman" w:cs="Times New Roman"/>
          <w:color w:val="000000"/>
          <w:kern w:val="0"/>
        </w:rPr>
        <w:t xml:space="preserve"> </w:t>
      </w:r>
      <w:r w:rsidR="00C4619E">
        <w:rPr>
          <w:rFonts w:ascii="Times New Roman" w:hAnsi="Times New Roman" w:cs="Times New Roman"/>
          <w:color w:val="000000"/>
          <w:kern w:val="0"/>
        </w:rPr>
        <w:t xml:space="preserve">of the surface deformation caused by an isotropic deflation </w:t>
      </w:r>
      <w:r w:rsidR="00DE38F0">
        <w:rPr>
          <w:rFonts w:ascii="Times New Roman" w:hAnsi="Times New Roman" w:cs="Times New Roman"/>
          <w:color w:val="000000"/>
          <w:kern w:val="0"/>
        </w:rPr>
        <w:t>(Model B)</w:t>
      </w:r>
      <w:r w:rsidR="008E1B8F">
        <w:rPr>
          <w:rFonts w:ascii="Times New Roman" w:hAnsi="Times New Roman" w:cs="Times New Roman"/>
          <w:color w:val="000000"/>
          <w:kern w:val="0"/>
        </w:rPr>
        <w:t>.</w:t>
      </w:r>
      <w:r w:rsidR="00217A06">
        <w:rPr>
          <w:rFonts w:ascii="Times New Roman" w:hAnsi="Times New Roman" w:cs="Times New Roman"/>
          <w:color w:val="000000"/>
          <w:kern w:val="0"/>
        </w:rPr>
        <w:t xml:space="preserve"> (a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r w:rsidR="00217A06">
        <w:rPr>
          <w:rFonts w:ascii="Times New Roman" w:hAnsi="Times New Roman" w:cs="Times New Roman"/>
          <w:color w:val="000000"/>
          <w:kern w:val="0"/>
        </w:rPr>
        <w:t>c</w:t>
      </w:r>
      <w:r w:rsidR="00D1532E">
        <w:rPr>
          <w:rFonts w:ascii="Times New Roman" w:hAnsi="Times New Roman" w:cs="Times New Roman"/>
          <w:color w:val="000000"/>
          <w:kern w:val="0"/>
        </w:rPr>
        <w:t xml:space="preserve">) </w:t>
      </w:r>
      <w:r w:rsidR="002564C4">
        <w:rPr>
          <w:rFonts w:ascii="Times New Roman" w:hAnsi="Times New Roman" w:cs="Times New Roman"/>
          <w:color w:val="000000"/>
          <w:kern w:val="0"/>
        </w:rPr>
        <w:t>Subsampled o</w:t>
      </w:r>
      <w:r w:rsidR="00D1532E">
        <w:rPr>
          <w:rFonts w:ascii="Times New Roman" w:hAnsi="Times New Roman" w:cs="Times New Roman"/>
          <w:color w:val="000000"/>
          <w:kern w:val="0"/>
        </w:rPr>
        <w:t>bserved LOS changes in each path</w:t>
      </w:r>
      <w:r w:rsidR="002564C4">
        <w:rPr>
          <w:rFonts w:ascii="Times New Roman" w:hAnsi="Times New Roman" w:cs="Times New Roman"/>
          <w:color w:val="000000"/>
          <w:kern w:val="0"/>
        </w:rPr>
        <w:t>.</w:t>
      </w:r>
      <w:r w:rsidR="00D1532E">
        <w:rPr>
          <w:rFonts w:ascii="Times New Roman" w:hAnsi="Times New Roman" w:cs="Times New Roman"/>
          <w:color w:val="000000"/>
          <w:kern w:val="0"/>
        </w:rPr>
        <w:t xml:space="preserve"> (d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r w:rsidR="00D1532E">
        <w:rPr>
          <w:rFonts w:ascii="Times New Roman" w:hAnsi="Times New Roman" w:cs="Times New Roman"/>
          <w:color w:val="000000"/>
          <w:kern w:val="0"/>
        </w:rPr>
        <w:t xml:space="preserve">f) Computed LOS changes using analytical solution volume change of point source. </w:t>
      </w:r>
      <w:r w:rsidR="00D052EA">
        <w:rPr>
          <w:rFonts w:ascii="Times New Roman" w:hAnsi="Times New Roman" w:cs="Times New Roman"/>
          <w:color w:val="000000"/>
          <w:kern w:val="0"/>
        </w:rPr>
        <w:t>(g</w:t>
      </w:r>
      <w:r w:rsidR="008812B8">
        <w:rPr>
          <w:rFonts w:ascii="Times New Roman" w:hAnsi="Times New Roman" w:cs="Times New Roman"/>
          <w:color w:val="000000"/>
          <w:kern w:val="0"/>
        </w:rPr>
        <w:t>–</w:t>
      </w:r>
      <w:proofErr w:type="spellStart"/>
      <w:r w:rsidR="00D052EA">
        <w:rPr>
          <w:rFonts w:ascii="Times New Roman" w:hAnsi="Times New Roman" w:cs="Times New Roman"/>
          <w:color w:val="000000"/>
          <w:kern w:val="0"/>
        </w:rPr>
        <w:t>i</w:t>
      </w:r>
      <w:proofErr w:type="spellEnd"/>
      <w:r w:rsidR="00D052EA">
        <w:rPr>
          <w:rFonts w:ascii="Times New Roman" w:hAnsi="Times New Roman" w:cs="Times New Roman"/>
          <w:color w:val="000000"/>
          <w:kern w:val="0"/>
        </w:rPr>
        <w:t xml:space="preserve">) </w:t>
      </w:r>
      <w:r w:rsidR="00385A21">
        <w:rPr>
          <w:rFonts w:ascii="Times New Roman" w:hAnsi="Times New Roman" w:cs="Times New Roman"/>
          <w:color w:val="000000"/>
          <w:kern w:val="0"/>
        </w:rPr>
        <w:t>R</w:t>
      </w:r>
      <w:r w:rsidR="00D052EA">
        <w:rPr>
          <w:rFonts w:ascii="Times New Roman" w:hAnsi="Times New Roman" w:cs="Times New Roman"/>
          <w:color w:val="000000"/>
          <w:kern w:val="0"/>
        </w:rPr>
        <w:t xml:space="preserve">esiduals subtracting the observation from the calculated data. </w:t>
      </w:r>
      <w:r w:rsidR="00DE38F0">
        <w:rPr>
          <w:rFonts w:ascii="Times New Roman" w:hAnsi="Times New Roman" w:cs="Times New Roman"/>
          <w:color w:val="000000"/>
          <w:kern w:val="0"/>
        </w:rPr>
        <w:t>The</w:t>
      </w:r>
      <w:r w:rsidR="00D1532E">
        <w:rPr>
          <w:rFonts w:ascii="Times New Roman" w:hAnsi="Times New Roman" w:cs="Times New Roman"/>
          <w:color w:val="000000"/>
          <w:kern w:val="0"/>
        </w:rPr>
        <w:t xml:space="preserve"> inferred </w:t>
      </w:r>
      <w:r w:rsidR="002564C4">
        <w:rPr>
          <w:rFonts w:ascii="Times New Roman" w:hAnsi="Times New Roman" w:cs="Times New Roman"/>
          <w:color w:val="000000"/>
          <w:kern w:val="0"/>
        </w:rPr>
        <w:t xml:space="preserve">optimal </w:t>
      </w:r>
      <w:r w:rsidR="00D1532E">
        <w:rPr>
          <w:rFonts w:ascii="Times New Roman" w:hAnsi="Times New Roman" w:cs="Times New Roman"/>
          <w:color w:val="000000"/>
          <w:kern w:val="0"/>
        </w:rPr>
        <w:t xml:space="preserve">parameters are shown in Table 1. </w:t>
      </w:r>
      <w:r w:rsidR="00DE38F0">
        <w:rPr>
          <w:rFonts w:ascii="Times New Roman" w:hAnsi="Times New Roman" w:cs="Times New Roman"/>
          <w:color w:val="000000"/>
          <w:kern w:val="0"/>
        </w:rPr>
        <w:t>Details are same in Fig</w:t>
      </w:r>
      <w:r w:rsidR="00C4619E">
        <w:rPr>
          <w:rFonts w:ascii="Times New Roman" w:hAnsi="Times New Roman" w:cs="Times New Roman"/>
          <w:color w:val="000000"/>
          <w:kern w:val="0"/>
        </w:rPr>
        <w:t>ure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 S</w:t>
      </w:r>
      <w:r w:rsidR="004F015A">
        <w:rPr>
          <w:rFonts w:ascii="Times New Roman" w:hAnsi="Times New Roman" w:cs="Times New Roman"/>
          <w:color w:val="000000"/>
          <w:kern w:val="0"/>
        </w:rPr>
        <w:t>10</w:t>
      </w:r>
      <w:r w:rsidR="00DE38F0">
        <w:rPr>
          <w:rFonts w:ascii="Times New Roman" w:hAnsi="Times New Roman" w:cs="Times New Roman"/>
          <w:color w:val="000000"/>
          <w:kern w:val="0"/>
        </w:rPr>
        <w:t xml:space="preserve">. </w:t>
      </w:r>
    </w:p>
    <w:p w14:paraId="299D26BD" w14:textId="77777777" w:rsidR="00C4619E" w:rsidRDefault="00C4619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0E03E91F" w14:textId="397A9E7F" w:rsidR="00306639" w:rsidRDefault="00306639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lastRenderedPageBreak/>
        <w:br w:type="page"/>
      </w:r>
    </w:p>
    <w:p w14:paraId="301F505E" w14:textId="77777777" w:rsidR="001C2026" w:rsidRDefault="001C2026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D8ED799" w14:textId="789DFC9E" w:rsidR="00467363" w:rsidRDefault="00467363" w:rsidP="00467363">
      <w:pPr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C675CA">
        <w:rPr>
          <w:rFonts w:ascii="Times New Roman" w:hAnsi="Times New Roman" w:cs="Times New Roman" w:hint="eastAsia"/>
          <w:b/>
          <w:bCs/>
          <w:color w:val="000000"/>
          <w:kern w:val="0"/>
        </w:rPr>
        <w:t>T</w:t>
      </w:r>
      <w:r w:rsidRPr="00C675CA">
        <w:rPr>
          <w:rFonts w:ascii="Times New Roman" w:hAnsi="Times New Roman" w:cs="Times New Roman"/>
          <w:b/>
          <w:bCs/>
          <w:color w:val="000000"/>
          <w:kern w:val="0"/>
        </w:rPr>
        <w:t xml:space="preserve">able </w:t>
      </w:r>
      <w:r>
        <w:rPr>
          <w:rFonts w:ascii="Times New Roman" w:hAnsi="Times New Roman" w:cs="Times New Roman"/>
          <w:b/>
          <w:bCs/>
          <w:color w:val="000000"/>
          <w:kern w:val="0"/>
        </w:rPr>
        <w:t>S</w:t>
      </w:r>
      <w:r w:rsidRPr="00C675CA">
        <w:rPr>
          <w:rFonts w:ascii="Times New Roman" w:hAnsi="Times New Roman" w:cs="Times New Roman"/>
          <w:b/>
          <w:bCs/>
          <w:color w:val="000000"/>
          <w:kern w:val="0"/>
        </w:rPr>
        <w:t>1.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7532C7">
        <w:rPr>
          <w:rFonts w:ascii="Times New Roman" w:hAnsi="Times New Roman" w:cs="Times New Roman"/>
          <w:color w:val="000000"/>
          <w:kern w:val="0"/>
        </w:rPr>
        <w:t>P</w:t>
      </w:r>
      <w:r w:rsidR="00385A21">
        <w:rPr>
          <w:rFonts w:ascii="Times New Roman" w:hAnsi="Times New Roman" w:cs="Times New Roman"/>
          <w:color w:val="000000"/>
          <w:kern w:val="0"/>
        </w:rPr>
        <w:t>arameters</w:t>
      </w:r>
      <w:r w:rsidR="00CA15BE">
        <w:rPr>
          <w:rFonts w:ascii="Times New Roman" w:hAnsi="Times New Roman" w:cs="Times New Roman"/>
          <w:color w:val="000000"/>
          <w:kern w:val="0"/>
        </w:rPr>
        <w:t xml:space="preserve"> of PALSAR-2 image acquisition and </w:t>
      </w:r>
      <w:r w:rsidR="00385A21">
        <w:rPr>
          <w:rFonts w:ascii="Times New Roman" w:hAnsi="Times New Roman" w:cs="Times New Roman"/>
          <w:color w:val="000000"/>
          <w:kern w:val="0"/>
        </w:rPr>
        <w:t xml:space="preserve">information </w:t>
      </w:r>
      <w:r w:rsidR="00CA15BE">
        <w:rPr>
          <w:rFonts w:ascii="Times New Roman" w:hAnsi="Times New Roman" w:cs="Times New Roman"/>
          <w:color w:val="000000"/>
          <w:kern w:val="0"/>
        </w:rPr>
        <w:t xml:space="preserve">for </w:t>
      </w:r>
      <w:r w:rsidR="00385A21">
        <w:rPr>
          <w:rFonts w:ascii="Times New Roman" w:hAnsi="Times New Roman" w:cs="Times New Roman"/>
          <w:color w:val="000000"/>
          <w:kern w:val="0"/>
        </w:rPr>
        <w:t xml:space="preserve">the </w:t>
      </w:r>
      <w:r w:rsidR="00CA15BE">
        <w:rPr>
          <w:rFonts w:ascii="Times New Roman" w:hAnsi="Times New Roman" w:cs="Times New Roman"/>
          <w:color w:val="000000"/>
          <w:kern w:val="0"/>
        </w:rPr>
        <w:t>multi-temporal InSAR analysis</w:t>
      </w:r>
      <w:r w:rsidR="00385A21">
        <w:rPr>
          <w:rFonts w:ascii="Times New Roman" w:hAnsi="Times New Roman" w:cs="Times New Roman"/>
          <w:color w:val="000000"/>
          <w:kern w:val="0"/>
        </w:rPr>
        <w:t xml:space="preserve"> in this study</w:t>
      </w:r>
      <w:r>
        <w:rPr>
          <w:rFonts w:ascii="Times New Roman" w:hAnsi="Times New Roman" w:cs="Times New Roman"/>
          <w:color w:val="000000"/>
          <w:kern w:val="0"/>
        </w:rPr>
        <w:t xml:space="preserve">. </w:t>
      </w:r>
    </w:p>
    <w:tbl>
      <w:tblPr>
        <w:tblpPr w:leftFromText="142" w:rightFromText="142" w:vertAnchor="page" w:horzAnchor="margin" w:tblpXSpec="center" w:tblpY="4099"/>
        <w:tblW w:w="693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0"/>
        <w:gridCol w:w="1418"/>
        <w:gridCol w:w="1417"/>
        <w:gridCol w:w="1701"/>
      </w:tblGrid>
      <w:tr w:rsidR="00940E6A" w:rsidRPr="00940E6A" w14:paraId="397BEDBC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473FA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E2132A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Path 19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0607D3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Path 125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7142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Path 126</w:t>
            </w:r>
          </w:p>
        </w:tc>
      </w:tr>
      <w:tr w:rsidR="00940E6A" w:rsidRPr="00940E6A" w14:paraId="7D0F5948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5C2487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First image acquisition date</w:t>
            </w:r>
          </w:p>
          <w:p w14:paraId="03F24A14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[</w:t>
            </w:r>
            <w:proofErr w:type="spellStart"/>
            <w:proofErr w:type="gramStart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dd.mm.yyyy</w:t>
            </w:r>
            <w:proofErr w:type="spellEnd"/>
            <w:proofErr w:type="gramEnd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109E7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28.10.2014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9CBDE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21.12.2014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2D61D8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12.12.2014</w:t>
            </w:r>
          </w:p>
        </w:tc>
      </w:tr>
      <w:tr w:rsidR="00940E6A" w:rsidRPr="00940E6A" w14:paraId="0762D325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E119BD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Last image acquisition date</w:t>
            </w:r>
          </w:p>
          <w:p w14:paraId="66A547CB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[</w:t>
            </w:r>
            <w:proofErr w:type="spellStart"/>
            <w:proofErr w:type="gramStart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dd.mm.yyyy</w:t>
            </w:r>
            <w:proofErr w:type="spellEnd"/>
            <w:proofErr w:type="gramEnd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C0124E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05.09.019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8B3930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03.11.2019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1DD43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11.10.2019</w:t>
            </w:r>
          </w:p>
        </w:tc>
      </w:tr>
      <w:tr w:rsidR="00940E6A" w:rsidRPr="00940E6A" w14:paraId="5213D510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4AD667" w14:textId="7D146941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Number of </w:t>
            </w:r>
            <w:r w:rsidR="00BE1F2C"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images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034D0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C6F218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42571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940E6A" w:rsidRPr="00940E6A" w14:paraId="63834E4D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E19A35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Number of interferogram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E5C377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88686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19E56D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940E6A" w:rsidRPr="00940E6A" w14:paraId="04433D56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5FD9A8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Incidence angle [degree]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DDB45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36.18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41CCB9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31.88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5782D7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42.27</w:t>
            </w:r>
          </w:p>
        </w:tc>
      </w:tr>
      <w:tr w:rsidR="00940E6A" w:rsidRPr="00940E6A" w14:paraId="2606054A" w14:textId="77777777" w:rsidTr="00940E6A">
        <w:trPr>
          <w:trHeight w:val="58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94CDCE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Heading angle [degree]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82F34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-169.73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27AFC9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-12.85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8FA050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-12.83</w:t>
            </w:r>
          </w:p>
        </w:tc>
      </w:tr>
    </w:tbl>
    <w:p w14:paraId="0C06D468" w14:textId="05BF303D" w:rsidR="00467363" w:rsidRDefault="00467363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12AA34FB" w14:textId="0FEA8234" w:rsidR="00940E6A" w:rsidRDefault="00940E6A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3291B9A4" w14:textId="15D35599" w:rsidR="00940E6A" w:rsidRDefault="00940E6A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64D51B95" w14:textId="7E41BBD7" w:rsidR="001E3F72" w:rsidRDefault="00004EA0" w:rsidP="001E3F72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1E3F72">
        <w:rPr>
          <w:rFonts w:ascii="Times New Roman" w:hAnsi="Times New Roman" w:cs="Times New Roman" w:hint="eastAsia"/>
          <w:b/>
          <w:bCs/>
          <w:color w:val="000000"/>
          <w:kern w:val="0"/>
        </w:rPr>
        <w:lastRenderedPageBreak/>
        <w:t>T</w:t>
      </w:r>
      <w:r w:rsidRPr="001E3F72">
        <w:rPr>
          <w:rFonts w:ascii="Times New Roman" w:hAnsi="Times New Roman" w:cs="Times New Roman"/>
          <w:b/>
          <w:bCs/>
          <w:color w:val="000000"/>
          <w:kern w:val="0"/>
        </w:rPr>
        <w:t xml:space="preserve">able </w:t>
      </w:r>
      <w:r w:rsidR="001E3F72">
        <w:rPr>
          <w:rFonts w:ascii="Times New Roman" w:hAnsi="Times New Roman" w:cs="Times New Roman"/>
          <w:b/>
          <w:bCs/>
          <w:color w:val="000000"/>
          <w:kern w:val="0"/>
        </w:rPr>
        <w:t>S</w:t>
      </w:r>
      <w:r w:rsidR="00467363">
        <w:rPr>
          <w:rFonts w:ascii="Times New Roman" w:hAnsi="Times New Roman" w:cs="Times New Roman"/>
          <w:b/>
          <w:bCs/>
          <w:color w:val="000000"/>
          <w:kern w:val="0"/>
        </w:rPr>
        <w:t>2</w:t>
      </w:r>
      <w:r w:rsidRPr="001E3F72">
        <w:rPr>
          <w:rFonts w:ascii="Times New Roman" w:hAnsi="Times New Roman" w:cs="Times New Roman"/>
          <w:b/>
          <w:bCs/>
          <w:color w:val="000000"/>
          <w:kern w:val="0"/>
        </w:rPr>
        <w:t>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467363">
        <w:rPr>
          <w:rFonts w:ascii="Times New Roman" w:hAnsi="Times New Roman" w:cs="Times New Roman"/>
          <w:color w:val="000000"/>
          <w:kern w:val="0"/>
        </w:rPr>
        <w:t>Pairs of SAR image acquisition date</w:t>
      </w:r>
      <w:r w:rsidR="001E3F72">
        <w:rPr>
          <w:rFonts w:ascii="Times New Roman" w:hAnsi="Times New Roman" w:cs="Times New Roman"/>
          <w:color w:val="000000"/>
          <w:kern w:val="0"/>
        </w:rPr>
        <w:t xml:space="preserve"> </w:t>
      </w:r>
      <w:r w:rsidR="00467363">
        <w:rPr>
          <w:rFonts w:ascii="Times New Roman" w:hAnsi="Times New Roman" w:cs="Times New Roman"/>
          <w:color w:val="000000"/>
          <w:kern w:val="0"/>
        </w:rPr>
        <w:t>for the</w:t>
      </w:r>
      <w:r w:rsidR="001E3F72">
        <w:rPr>
          <w:rFonts w:ascii="Times New Roman" w:hAnsi="Times New Roman" w:cs="Times New Roman"/>
          <w:color w:val="000000"/>
          <w:kern w:val="0"/>
        </w:rPr>
        <w:t xml:space="preserve"> averaged InSAR data in Fig</w:t>
      </w:r>
      <w:r w:rsidR="00385A21">
        <w:rPr>
          <w:rFonts w:ascii="Times New Roman" w:hAnsi="Times New Roman" w:cs="Times New Roman"/>
          <w:color w:val="000000"/>
          <w:kern w:val="0"/>
        </w:rPr>
        <w:t>ure</w:t>
      </w:r>
      <w:r w:rsidR="001E3F72">
        <w:rPr>
          <w:rFonts w:ascii="Times New Roman" w:hAnsi="Times New Roman" w:cs="Times New Roman"/>
          <w:color w:val="000000"/>
          <w:kern w:val="0"/>
        </w:rPr>
        <w:t xml:space="preserve"> S</w:t>
      </w:r>
      <w:r w:rsidR="00833620">
        <w:rPr>
          <w:rFonts w:ascii="Times New Roman" w:hAnsi="Times New Roman" w:cs="Times New Roman"/>
          <w:color w:val="000000"/>
          <w:kern w:val="0"/>
        </w:rPr>
        <w:t>4</w:t>
      </w:r>
      <w:r w:rsidR="001E3F72">
        <w:rPr>
          <w:rFonts w:ascii="Times New Roman" w:hAnsi="Times New Roman" w:cs="Times New Roman"/>
          <w:color w:val="000000"/>
          <w:kern w:val="0"/>
        </w:rPr>
        <w:t>.</w:t>
      </w:r>
    </w:p>
    <w:tbl>
      <w:tblPr>
        <w:tblpPr w:leftFromText="142" w:rightFromText="142" w:vertAnchor="text" w:horzAnchor="margin" w:tblpXSpec="center" w:tblpY="7"/>
        <w:tblW w:w="677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42"/>
        <w:gridCol w:w="2746"/>
        <w:gridCol w:w="2584"/>
      </w:tblGrid>
      <w:tr w:rsidR="00940E6A" w:rsidRPr="00940E6A" w14:paraId="25CCB07C" w14:textId="77777777" w:rsidTr="00940E6A">
        <w:trPr>
          <w:trHeight w:val="53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9BC75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3BFD3F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Master [</w:t>
            </w:r>
            <w:proofErr w:type="spellStart"/>
            <w:proofErr w:type="gramStart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dd.mm.yyyy</w:t>
            </w:r>
            <w:proofErr w:type="spellEnd"/>
            <w:proofErr w:type="gramEnd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6F3838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Slave [</w:t>
            </w:r>
            <w:proofErr w:type="spellStart"/>
            <w:proofErr w:type="gramStart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dd.mm.yyyy</w:t>
            </w:r>
            <w:proofErr w:type="spellEnd"/>
            <w:proofErr w:type="gramEnd"/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</w:tr>
      <w:tr w:rsidR="00940E6A" w:rsidRPr="00940E6A" w14:paraId="28AF1E97" w14:textId="77777777" w:rsidTr="00940E6A">
        <w:trPr>
          <w:trHeight w:val="53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9B4D5A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Path 19</w:t>
            </w: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F35A6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06.06.2017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DFD9B0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05.06.2018</w:t>
            </w:r>
          </w:p>
        </w:tc>
      </w:tr>
      <w:tr w:rsidR="00940E6A" w:rsidRPr="00940E6A" w14:paraId="27BB936E" w14:textId="77777777" w:rsidTr="00940E6A">
        <w:trPr>
          <w:trHeight w:val="53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353ED3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B818CA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06.06.2017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9BEC0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14.08.2018</w:t>
            </w:r>
          </w:p>
        </w:tc>
      </w:tr>
      <w:tr w:rsidR="00940E6A" w:rsidRPr="00940E6A" w14:paraId="1F7AB8C4" w14:textId="77777777" w:rsidTr="00940E6A">
        <w:trPr>
          <w:trHeight w:val="53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139B3B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37101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15.08.2017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70D3D0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14.08.2018</w:t>
            </w:r>
          </w:p>
        </w:tc>
      </w:tr>
      <w:tr w:rsidR="00940E6A" w:rsidRPr="00940E6A" w14:paraId="5CE34FAC" w14:textId="77777777" w:rsidTr="00940E6A">
        <w:trPr>
          <w:trHeight w:val="53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0F07C0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A934B4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15.08.2017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57C31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06.11.2018</w:t>
            </w:r>
          </w:p>
        </w:tc>
      </w:tr>
      <w:tr w:rsidR="00940E6A" w:rsidRPr="00940E6A" w14:paraId="792F07AC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B9756A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Path 125</w:t>
            </w: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A2418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07.06.2015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A79C9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19.05.2019</w:t>
            </w:r>
          </w:p>
        </w:tc>
      </w:tr>
      <w:tr w:rsidR="00940E6A" w:rsidRPr="00940E6A" w14:paraId="2F883941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4641E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A19E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05.07.2015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0592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19.05.2019</w:t>
            </w:r>
          </w:p>
        </w:tc>
      </w:tr>
      <w:tr w:rsidR="00940E6A" w:rsidRPr="00940E6A" w14:paraId="0C4AFA46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094C9B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CC8F8E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08.11.2015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AC0BB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19.05.2019</w:t>
            </w:r>
          </w:p>
        </w:tc>
      </w:tr>
      <w:tr w:rsidR="00940E6A" w:rsidRPr="00940E6A" w14:paraId="156A98D8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701424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C17235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05.06.2016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473FE2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19.05.2019</w:t>
            </w:r>
          </w:p>
        </w:tc>
      </w:tr>
      <w:tr w:rsidR="00940E6A" w:rsidRPr="00940E6A" w14:paraId="35BC361F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664D8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078C29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06.11.2016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98C4A2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19.05.2019</w:t>
            </w:r>
          </w:p>
        </w:tc>
      </w:tr>
      <w:tr w:rsidR="00940E6A" w:rsidRPr="00940E6A" w14:paraId="2D6C223A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3BB70B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Path 126</w:t>
            </w: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E9DE83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24.07.2015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0A264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13.04.2018</w:t>
            </w:r>
          </w:p>
        </w:tc>
      </w:tr>
      <w:tr w:rsidR="00940E6A" w:rsidRPr="00940E6A" w14:paraId="0050FCF8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69E536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8B0FCE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01.04.2016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E9F46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13.04.2018</w:t>
            </w:r>
          </w:p>
        </w:tc>
      </w:tr>
      <w:tr w:rsidR="00940E6A" w:rsidRPr="00940E6A" w14:paraId="44C6658E" w14:textId="77777777" w:rsidTr="00940E6A">
        <w:trPr>
          <w:trHeight w:val="10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0558D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2ED48D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08.07.2016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9D0B47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13.04.2018</w:t>
            </w:r>
          </w:p>
        </w:tc>
      </w:tr>
      <w:tr w:rsidR="00940E6A" w:rsidRPr="00940E6A" w14:paraId="3E421F4E" w14:textId="77777777" w:rsidTr="00940E6A">
        <w:trPr>
          <w:trHeight w:val="51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32CC5C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D69BBE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23.06.2017</w:t>
            </w:r>
          </w:p>
        </w:tc>
        <w:tc>
          <w:tcPr>
            <w:tcW w:w="2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21BC51" w14:textId="77777777" w:rsidR="00940E6A" w:rsidRPr="00940E6A" w:rsidRDefault="00940E6A" w:rsidP="00940E6A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40E6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13.04.2018</w:t>
            </w:r>
          </w:p>
        </w:tc>
      </w:tr>
    </w:tbl>
    <w:p w14:paraId="0FEDF63A" w14:textId="24CA49F2" w:rsidR="001C2026" w:rsidRDefault="001C2026" w:rsidP="001E3F72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7F83835B" w14:textId="76A1A3F4" w:rsidR="00940E6A" w:rsidRDefault="00940E6A" w:rsidP="001E3F72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321BAFA4" w14:textId="10526726" w:rsidR="00940E6A" w:rsidRDefault="00940E6A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2FE7EEA8" w14:textId="5753A48E" w:rsidR="001E3F72" w:rsidRDefault="009333B4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9333B4">
        <w:rPr>
          <w:rFonts w:ascii="Times New Roman" w:hAnsi="Times New Roman" w:cs="Times New Roman" w:hint="eastAsia"/>
          <w:b/>
          <w:bCs/>
          <w:color w:val="000000"/>
          <w:kern w:val="0"/>
        </w:rPr>
        <w:lastRenderedPageBreak/>
        <w:t>T</w:t>
      </w:r>
      <w:r w:rsidRPr="009333B4">
        <w:rPr>
          <w:rFonts w:ascii="Times New Roman" w:hAnsi="Times New Roman" w:cs="Times New Roman"/>
          <w:b/>
          <w:bCs/>
          <w:color w:val="000000"/>
          <w:kern w:val="0"/>
        </w:rPr>
        <w:t>able</w:t>
      </w:r>
      <w:r w:rsidR="00881FAF">
        <w:rPr>
          <w:rFonts w:ascii="Times New Roman" w:hAnsi="Times New Roman" w:cs="Times New Roman"/>
          <w:b/>
          <w:bCs/>
          <w:color w:val="000000"/>
          <w:kern w:val="0"/>
        </w:rPr>
        <w:t xml:space="preserve"> </w:t>
      </w:r>
      <w:r w:rsidRPr="009333B4">
        <w:rPr>
          <w:rFonts w:ascii="Times New Roman" w:hAnsi="Times New Roman" w:cs="Times New Roman"/>
          <w:b/>
          <w:bCs/>
          <w:color w:val="000000"/>
          <w:kern w:val="0"/>
        </w:rPr>
        <w:t>S3.</w:t>
      </w:r>
      <w:r>
        <w:rPr>
          <w:rFonts w:ascii="Times New Roman" w:hAnsi="Times New Roman" w:cs="Times New Roman"/>
          <w:color w:val="000000"/>
          <w:kern w:val="0"/>
        </w:rPr>
        <w:t xml:space="preserve"> Range and interval for </w:t>
      </w:r>
      <w:r w:rsidR="007532C7">
        <w:rPr>
          <w:rFonts w:ascii="Times New Roman" w:hAnsi="Times New Roman" w:cs="Times New Roman"/>
          <w:color w:val="000000"/>
          <w:kern w:val="0"/>
        </w:rPr>
        <w:t xml:space="preserve">the </w:t>
      </w:r>
      <w:r>
        <w:rPr>
          <w:rFonts w:ascii="Times New Roman" w:hAnsi="Times New Roman" w:cs="Times New Roman"/>
          <w:color w:val="000000"/>
          <w:kern w:val="0"/>
        </w:rPr>
        <w:t xml:space="preserve">searching best-fit </w:t>
      </w:r>
      <w:r w:rsidR="00833620">
        <w:rPr>
          <w:rFonts w:ascii="Times New Roman" w:hAnsi="Times New Roman" w:cs="Times New Roman"/>
          <w:color w:val="000000"/>
          <w:kern w:val="0"/>
        </w:rPr>
        <w:t>parameters</w:t>
      </w:r>
      <w:r>
        <w:rPr>
          <w:rFonts w:ascii="Times New Roman" w:hAnsi="Times New Roman" w:cs="Times New Roman"/>
          <w:color w:val="000000"/>
          <w:kern w:val="0"/>
        </w:rPr>
        <w:t xml:space="preserve">. </w:t>
      </w:r>
    </w:p>
    <w:p w14:paraId="7D70DCF7" w14:textId="24F74B2F" w:rsidR="001C2026" w:rsidRDefault="001C2026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tbl>
      <w:tblPr>
        <w:tblW w:w="9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40"/>
        <w:gridCol w:w="2203"/>
        <w:gridCol w:w="2677"/>
        <w:gridCol w:w="2560"/>
      </w:tblGrid>
      <w:tr w:rsidR="00BE1F2C" w:rsidRPr="00BE1F2C" w14:paraId="71057A11" w14:textId="77777777" w:rsidTr="0074576E">
        <w:trPr>
          <w:trHeight w:val="584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F56825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Plane dislocation</w:t>
            </w: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A91335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(min, max, interval)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175074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Point source deflation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765771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(min, max, interval)</w:t>
            </w:r>
          </w:p>
        </w:tc>
      </w:tr>
      <w:tr w:rsidR="00BE1F2C" w:rsidRPr="00BE1F2C" w14:paraId="0C83362D" w14:textId="77777777" w:rsidTr="0074576E">
        <w:trPr>
          <w:trHeight w:val="584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28CD37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Slip [m]</w:t>
            </w: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55BEAE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0.15, 0.35, 0.02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F450B6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UTM Easting [m]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C945AF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279500, 280500, 50</w:t>
            </w:r>
          </w:p>
        </w:tc>
      </w:tr>
      <w:tr w:rsidR="00BE1F2C" w:rsidRPr="00BE1F2C" w14:paraId="477F9B47" w14:textId="77777777" w:rsidTr="0074576E">
        <w:trPr>
          <w:trHeight w:val="584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C20988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Width [m]</w:t>
            </w: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F46E30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1000, 2200, 200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3311B0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UTM Northing [m]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3A73F6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4056000, 4057000, 50</w:t>
            </w:r>
          </w:p>
        </w:tc>
      </w:tr>
      <w:tr w:rsidR="00BE1F2C" w:rsidRPr="00BE1F2C" w14:paraId="4D7A5426" w14:textId="77777777" w:rsidTr="0074576E">
        <w:trPr>
          <w:trHeight w:val="584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74D6D3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Length [m]</w:t>
            </w: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6222EF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400, 800, 100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64666B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Depth [m]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9D703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0, 2500, 50</w:t>
            </w:r>
          </w:p>
        </w:tc>
      </w:tr>
      <w:tr w:rsidR="00BE1F2C" w:rsidRPr="00BE1F2C" w14:paraId="6C3031EC" w14:textId="77777777" w:rsidTr="0074576E">
        <w:trPr>
          <w:trHeight w:val="584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FB0946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Dip [degree]</w:t>
            </w: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9FA99C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0, 90, 2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F5D098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Volume change [m</w:t>
            </w:r>
            <w:r w:rsidRPr="00BE1F2C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3</w:t>
            </w: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]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500081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-100000, 0, 5000</w:t>
            </w:r>
          </w:p>
        </w:tc>
      </w:tr>
      <w:tr w:rsidR="00BE1F2C" w:rsidRPr="00BE1F2C" w14:paraId="491AF5FC" w14:textId="77777777" w:rsidTr="0074576E">
        <w:trPr>
          <w:trHeight w:val="584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F81B81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Rake [degree]</w:t>
            </w: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43E593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E1F2C">
              <w:rPr>
                <w:rFonts w:ascii="Times New Roman" w:hAnsi="Times New Roman" w:cs="Times New Roman"/>
                <w:color w:val="000000"/>
                <w:kern w:val="0"/>
              </w:rPr>
              <w:t>-180, 180, 2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3F7268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14EED4" w14:textId="77777777" w:rsidR="00BE1F2C" w:rsidRPr="00BE1F2C" w:rsidRDefault="00BE1F2C" w:rsidP="00BE1F2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43CAFDE7" w14:textId="3EDCBD98" w:rsidR="00940E6A" w:rsidRDefault="00771521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>From left, minimum, maximum, and interval of the parameter searching range.</w:t>
      </w:r>
    </w:p>
    <w:p w14:paraId="486BB95B" w14:textId="42CA8CDC" w:rsidR="00940E6A" w:rsidRDefault="00940E6A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F8AA1B2" w14:textId="4551CEC4" w:rsidR="00940E6A" w:rsidRDefault="00940E6A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6E760958" w14:textId="77777777" w:rsidR="00940E6A" w:rsidRDefault="00940E6A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471AA752" w14:textId="19F54EFB" w:rsidR="00EA28F5" w:rsidRDefault="00140805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  <w:r w:rsidRPr="00140805">
        <w:rPr>
          <w:rFonts w:ascii="Times New Roman" w:hAnsi="Times New Roman" w:cs="Times New Roman" w:hint="eastAsia"/>
          <w:b/>
          <w:bCs/>
          <w:color w:val="000000"/>
          <w:kern w:val="0"/>
        </w:rPr>
        <w:t>T</w:t>
      </w:r>
      <w:r w:rsidRPr="00140805">
        <w:rPr>
          <w:rFonts w:ascii="Times New Roman" w:hAnsi="Times New Roman" w:cs="Times New Roman"/>
          <w:b/>
          <w:bCs/>
          <w:color w:val="000000"/>
          <w:kern w:val="0"/>
        </w:rPr>
        <w:t>able S4.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="00833620">
        <w:rPr>
          <w:rFonts w:ascii="Times New Roman" w:hAnsi="Times New Roman" w:cs="Times New Roman"/>
          <w:color w:val="000000"/>
          <w:kern w:val="0"/>
        </w:rPr>
        <w:t xml:space="preserve">Best-fit </w:t>
      </w:r>
      <w:r>
        <w:rPr>
          <w:rFonts w:ascii="Times New Roman" w:hAnsi="Times New Roman" w:cs="Times New Roman"/>
          <w:color w:val="000000"/>
          <w:kern w:val="0"/>
        </w:rPr>
        <w:t>RMS residuals of Model A (Planar dislocation) and Model B (Point source deflation)</w:t>
      </w:r>
      <w:r w:rsidR="007532C7">
        <w:rPr>
          <w:rFonts w:ascii="Times New Roman" w:hAnsi="Times New Roman" w:cs="Times New Roman"/>
          <w:color w:val="000000"/>
          <w:kern w:val="0"/>
        </w:rPr>
        <w:t xml:space="preserve"> in each path</w:t>
      </w:r>
      <w:r>
        <w:rPr>
          <w:rFonts w:ascii="Times New Roman" w:hAnsi="Times New Roman" w:cs="Times New Roman"/>
          <w:color w:val="000000"/>
          <w:kern w:val="0"/>
        </w:rPr>
        <w:t>.</w:t>
      </w:r>
    </w:p>
    <w:tbl>
      <w:tblPr>
        <w:tblpPr w:leftFromText="142" w:rightFromText="142" w:vertAnchor="text" w:horzAnchor="margin" w:tblpY="471"/>
        <w:tblW w:w="87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5"/>
        <w:gridCol w:w="1937"/>
        <w:gridCol w:w="2474"/>
        <w:gridCol w:w="2474"/>
      </w:tblGrid>
      <w:tr w:rsidR="0074576E" w:rsidRPr="00BE1F2C" w14:paraId="07D499DC" w14:textId="77777777" w:rsidTr="0074576E">
        <w:trPr>
          <w:trHeight w:val="584"/>
        </w:trPr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09A02" w14:textId="77777777" w:rsidR="0074576E" w:rsidRPr="00BE1F2C" w:rsidRDefault="0074576E" w:rsidP="00745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60E7CA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Model A</w:t>
            </w:r>
          </w:p>
          <w:p w14:paraId="11A8F88B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[Plane dislocation]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539CE7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Model B</w:t>
            </w:r>
          </w:p>
          <w:p w14:paraId="14B70A6F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[Point source deflation]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1806DC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Model C</w:t>
            </w:r>
          </w:p>
          <w:p w14:paraId="2DCC0B27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[Plane dislocation &amp; Point source deflation]</w:t>
            </w:r>
          </w:p>
        </w:tc>
      </w:tr>
      <w:tr w:rsidR="0074576E" w:rsidRPr="00BE1F2C" w14:paraId="40A0D40F" w14:textId="77777777" w:rsidTr="0074576E">
        <w:trPr>
          <w:trHeight w:val="584"/>
        </w:trPr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1F335D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RMS total [cm]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2313C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1.27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2771FD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1.63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CC14F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1.14</w:t>
            </w:r>
          </w:p>
        </w:tc>
      </w:tr>
      <w:tr w:rsidR="0074576E" w:rsidRPr="00BE1F2C" w14:paraId="21B852A0" w14:textId="77777777" w:rsidTr="0074576E">
        <w:trPr>
          <w:trHeight w:val="584"/>
        </w:trPr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F40D8D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 xml:space="preserve"> RMS (Path 19) [cm]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B8CCB6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1.1</w:t>
            </w:r>
            <w:r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6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9250F0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1.7</w:t>
            </w:r>
            <w:r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9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37D377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1.17</w:t>
            </w:r>
          </w:p>
        </w:tc>
      </w:tr>
      <w:tr w:rsidR="0074576E" w:rsidRPr="00BE1F2C" w14:paraId="0414D5FA" w14:textId="77777777" w:rsidTr="0074576E">
        <w:trPr>
          <w:trHeight w:val="584"/>
        </w:trPr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468829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RMS (Path 125) [cm]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E2640A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1.25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2490A0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1.5</w:t>
            </w:r>
            <w:r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2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CD1E6C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0.9</w:t>
            </w:r>
            <w:r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</w:t>
            </w:r>
          </w:p>
        </w:tc>
      </w:tr>
      <w:tr w:rsidR="0074576E" w:rsidRPr="00BE1F2C" w14:paraId="186A8FCF" w14:textId="77777777" w:rsidTr="0074576E">
        <w:trPr>
          <w:trHeight w:val="584"/>
        </w:trPr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6188E6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RMS (Path 126) [cm]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CDB86B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1.4</w:t>
            </w:r>
            <w:r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2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28CB0B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1.58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024DAB" w14:textId="77777777" w:rsidR="0074576E" w:rsidRPr="00BE1F2C" w:rsidRDefault="0074576E" w:rsidP="0074576E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1F2C">
              <w:rPr>
                <w:rFonts w:ascii="Calibri" w:eastAsia="ＭＳ Ｐゴシック" w:hAnsi="Calibri" w:cs="Calibri"/>
                <w:color w:val="000000" w:themeColor="text1"/>
                <w:kern w:val="24"/>
                <w:sz w:val="18"/>
                <w:szCs w:val="18"/>
              </w:rPr>
              <w:t>1.33</w:t>
            </w:r>
          </w:p>
        </w:tc>
      </w:tr>
    </w:tbl>
    <w:p w14:paraId="6884BA02" w14:textId="5ECC9BCE" w:rsidR="00306639" w:rsidRPr="0074576E" w:rsidRDefault="00306639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A821529" w14:textId="01853956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EF551B6" w14:textId="5C15DD83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4DDFE2ED" w14:textId="140A15CE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1F3327C" w14:textId="361BAA09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5E56F961" w14:textId="173C1F67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788D7AA5" w14:textId="0F73C7E1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67C7B16B" w14:textId="67AE94DC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2F919743" w14:textId="7AB01CF6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5154067F" w14:textId="1B3EEF46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586E0D45" w14:textId="77777777" w:rsidR="00BE1F2C" w:rsidRDefault="00BE1F2C" w:rsidP="00271751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sectPr w:rsidR="00BE1F2C" w:rsidSect="00780760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780070" w14:textId="77777777" w:rsidR="00A71896" w:rsidRDefault="00A71896" w:rsidP="00467363">
      <w:r>
        <w:separator/>
      </w:r>
    </w:p>
  </w:endnote>
  <w:endnote w:type="continuationSeparator" w:id="0">
    <w:p w14:paraId="5CB61765" w14:textId="77777777" w:rsidR="00A71896" w:rsidRDefault="00A71896" w:rsidP="00467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652F0E" w14:textId="77777777" w:rsidR="00A71896" w:rsidRDefault="00A71896" w:rsidP="00467363">
      <w:r>
        <w:separator/>
      </w:r>
    </w:p>
  </w:footnote>
  <w:footnote w:type="continuationSeparator" w:id="0">
    <w:p w14:paraId="7986BD11" w14:textId="77777777" w:rsidR="00A71896" w:rsidRDefault="00A71896" w:rsidP="00467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27D"/>
    <w:rsid w:val="00004EA0"/>
    <w:rsid w:val="00024DEB"/>
    <w:rsid w:val="0002729D"/>
    <w:rsid w:val="00043F54"/>
    <w:rsid w:val="00046DE4"/>
    <w:rsid w:val="00070790"/>
    <w:rsid w:val="00072F8F"/>
    <w:rsid w:val="00085A2C"/>
    <w:rsid w:val="00095DCF"/>
    <w:rsid w:val="000A239A"/>
    <w:rsid w:val="000A5C36"/>
    <w:rsid w:val="000B0C0A"/>
    <w:rsid w:val="000F7EC2"/>
    <w:rsid w:val="00140805"/>
    <w:rsid w:val="00177DA7"/>
    <w:rsid w:val="00180643"/>
    <w:rsid w:val="0019787B"/>
    <w:rsid w:val="001C2026"/>
    <w:rsid w:val="001E2025"/>
    <w:rsid w:val="001E3F72"/>
    <w:rsid w:val="001E7907"/>
    <w:rsid w:val="001F3640"/>
    <w:rsid w:val="00205E97"/>
    <w:rsid w:val="00215F4B"/>
    <w:rsid w:val="00217A06"/>
    <w:rsid w:val="0022074E"/>
    <w:rsid w:val="002564C4"/>
    <w:rsid w:val="00265B68"/>
    <w:rsid w:val="00271751"/>
    <w:rsid w:val="002726A7"/>
    <w:rsid w:val="002740E8"/>
    <w:rsid w:val="00274686"/>
    <w:rsid w:val="0028634A"/>
    <w:rsid w:val="002A4B7B"/>
    <w:rsid w:val="002E473C"/>
    <w:rsid w:val="002F0DA5"/>
    <w:rsid w:val="00306639"/>
    <w:rsid w:val="0032445D"/>
    <w:rsid w:val="003402A6"/>
    <w:rsid w:val="0034177C"/>
    <w:rsid w:val="00343637"/>
    <w:rsid w:val="00383098"/>
    <w:rsid w:val="00385A21"/>
    <w:rsid w:val="00395EE4"/>
    <w:rsid w:val="003B3EF3"/>
    <w:rsid w:val="003C4A6F"/>
    <w:rsid w:val="003E33A5"/>
    <w:rsid w:val="003F54FF"/>
    <w:rsid w:val="004001A4"/>
    <w:rsid w:val="00405323"/>
    <w:rsid w:val="0041457F"/>
    <w:rsid w:val="00431FFE"/>
    <w:rsid w:val="004336CA"/>
    <w:rsid w:val="00450BB3"/>
    <w:rsid w:val="00450CD8"/>
    <w:rsid w:val="00453000"/>
    <w:rsid w:val="004608B1"/>
    <w:rsid w:val="00466491"/>
    <w:rsid w:val="00466F14"/>
    <w:rsid w:val="00467363"/>
    <w:rsid w:val="00483986"/>
    <w:rsid w:val="00483F63"/>
    <w:rsid w:val="004856E9"/>
    <w:rsid w:val="004E4598"/>
    <w:rsid w:val="004E725A"/>
    <w:rsid w:val="004F015A"/>
    <w:rsid w:val="005123FC"/>
    <w:rsid w:val="00522C59"/>
    <w:rsid w:val="00556C9B"/>
    <w:rsid w:val="00574F4A"/>
    <w:rsid w:val="00584611"/>
    <w:rsid w:val="00586240"/>
    <w:rsid w:val="0059447A"/>
    <w:rsid w:val="005A3B52"/>
    <w:rsid w:val="005C2BB0"/>
    <w:rsid w:val="005C7051"/>
    <w:rsid w:val="005E5462"/>
    <w:rsid w:val="005E6240"/>
    <w:rsid w:val="00603EA3"/>
    <w:rsid w:val="006137CB"/>
    <w:rsid w:val="00626BED"/>
    <w:rsid w:val="00633855"/>
    <w:rsid w:val="00665AAD"/>
    <w:rsid w:val="0067327D"/>
    <w:rsid w:val="00682219"/>
    <w:rsid w:val="006A5D4E"/>
    <w:rsid w:val="0070739B"/>
    <w:rsid w:val="0071052D"/>
    <w:rsid w:val="007265F4"/>
    <w:rsid w:val="0074576E"/>
    <w:rsid w:val="00746AD1"/>
    <w:rsid w:val="007532C7"/>
    <w:rsid w:val="00753660"/>
    <w:rsid w:val="00767463"/>
    <w:rsid w:val="00771521"/>
    <w:rsid w:val="00771547"/>
    <w:rsid w:val="00780760"/>
    <w:rsid w:val="007C0E5A"/>
    <w:rsid w:val="007E742F"/>
    <w:rsid w:val="007E7ECA"/>
    <w:rsid w:val="007F3181"/>
    <w:rsid w:val="00800115"/>
    <w:rsid w:val="008236EC"/>
    <w:rsid w:val="00833620"/>
    <w:rsid w:val="00846D7B"/>
    <w:rsid w:val="00874432"/>
    <w:rsid w:val="008812B8"/>
    <w:rsid w:val="00881FAF"/>
    <w:rsid w:val="008D4559"/>
    <w:rsid w:val="008E1B8F"/>
    <w:rsid w:val="008E6F8F"/>
    <w:rsid w:val="009015A8"/>
    <w:rsid w:val="00914050"/>
    <w:rsid w:val="00917845"/>
    <w:rsid w:val="009333B4"/>
    <w:rsid w:val="00940E6A"/>
    <w:rsid w:val="00943565"/>
    <w:rsid w:val="00952498"/>
    <w:rsid w:val="009573F5"/>
    <w:rsid w:val="009A4622"/>
    <w:rsid w:val="009F0366"/>
    <w:rsid w:val="009F0D2A"/>
    <w:rsid w:val="009F4C08"/>
    <w:rsid w:val="00A15A6E"/>
    <w:rsid w:val="00A162BA"/>
    <w:rsid w:val="00A232CC"/>
    <w:rsid w:val="00A4266D"/>
    <w:rsid w:val="00A63BB4"/>
    <w:rsid w:val="00A71896"/>
    <w:rsid w:val="00AD0E0D"/>
    <w:rsid w:val="00AD561B"/>
    <w:rsid w:val="00AF72E4"/>
    <w:rsid w:val="00B31562"/>
    <w:rsid w:val="00B52935"/>
    <w:rsid w:val="00B55D11"/>
    <w:rsid w:val="00B64375"/>
    <w:rsid w:val="00BC1FCA"/>
    <w:rsid w:val="00BE1F2C"/>
    <w:rsid w:val="00C12B81"/>
    <w:rsid w:val="00C16317"/>
    <w:rsid w:val="00C1727F"/>
    <w:rsid w:val="00C25559"/>
    <w:rsid w:val="00C32954"/>
    <w:rsid w:val="00C4619E"/>
    <w:rsid w:val="00C50B5C"/>
    <w:rsid w:val="00C52CEC"/>
    <w:rsid w:val="00C52E94"/>
    <w:rsid w:val="00C66F6A"/>
    <w:rsid w:val="00C70773"/>
    <w:rsid w:val="00C771F1"/>
    <w:rsid w:val="00C930DB"/>
    <w:rsid w:val="00CA0D2E"/>
    <w:rsid w:val="00CA15BE"/>
    <w:rsid w:val="00CA1C78"/>
    <w:rsid w:val="00CA3383"/>
    <w:rsid w:val="00CA5944"/>
    <w:rsid w:val="00CB5F01"/>
    <w:rsid w:val="00CC6BB0"/>
    <w:rsid w:val="00D01FF2"/>
    <w:rsid w:val="00D03222"/>
    <w:rsid w:val="00D052EA"/>
    <w:rsid w:val="00D12A31"/>
    <w:rsid w:val="00D1532E"/>
    <w:rsid w:val="00D353BF"/>
    <w:rsid w:val="00D57FC6"/>
    <w:rsid w:val="00D77A2C"/>
    <w:rsid w:val="00D77FDF"/>
    <w:rsid w:val="00D8005E"/>
    <w:rsid w:val="00D80C82"/>
    <w:rsid w:val="00D811D1"/>
    <w:rsid w:val="00D91522"/>
    <w:rsid w:val="00D92156"/>
    <w:rsid w:val="00DD5059"/>
    <w:rsid w:val="00DE38F0"/>
    <w:rsid w:val="00DE5A5B"/>
    <w:rsid w:val="00E028C1"/>
    <w:rsid w:val="00E0404B"/>
    <w:rsid w:val="00E1163E"/>
    <w:rsid w:val="00E11DEC"/>
    <w:rsid w:val="00E46A40"/>
    <w:rsid w:val="00E679BE"/>
    <w:rsid w:val="00E75A8A"/>
    <w:rsid w:val="00E8219F"/>
    <w:rsid w:val="00E95449"/>
    <w:rsid w:val="00EA28F5"/>
    <w:rsid w:val="00EA677B"/>
    <w:rsid w:val="00EB20C7"/>
    <w:rsid w:val="00EC627F"/>
    <w:rsid w:val="00EE152D"/>
    <w:rsid w:val="00EF73D5"/>
    <w:rsid w:val="00F323CA"/>
    <w:rsid w:val="00F412ED"/>
    <w:rsid w:val="00F8331A"/>
    <w:rsid w:val="00F87798"/>
    <w:rsid w:val="00FA31FB"/>
    <w:rsid w:val="00FC784C"/>
    <w:rsid w:val="00FD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2C2E042"/>
  <w14:defaultImageDpi w14:val="300"/>
  <w15:docId w15:val="{2B795628-2E52-0443-A07D-B92B315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3">
    <w:name w:val="Hyperlink"/>
    <w:basedOn w:val="a0"/>
    <w:uiPriority w:val="99"/>
    <w:unhideWhenUsed/>
    <w:rsid w:val="0067327D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780760"/>
  </w:style>
  <w:style w:type="table" w:styleId="a5">
    <w:name w:val="Table Grid"/>
    <w:basedOn w:val="a1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A5C3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A5C3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0A5C3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A5C3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0A5C36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20">
    <w:name w:val="見出し 2 (文字)"/>
    <w:basedOn w:val="a0"/>
    <w:link w:val="2"/>
    <w:uiPriority w:val="9"/>
    <w:semiHidden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a0"/>
    <w:rsid w:val="005E5462"/>
  </w:style>
  <w:style w:type="character" w:styleId="ae">
    <w:name w:val="Strong"/>
    <w:basedOn w:val="a0"/>
    <w:uiPriority w:val="22"/>
    <w:qFormat/>
    <w:rsid w:val="00665AAD"/>
    <w:rPr>
      <w:b/>
      <w:bCs/>
    </w:rPr>
  </w:style>
  <w:style w:type="character" w:styleId="af">
    <w:name w:val="Unresolved Mention"/>
    <w:basedOn w:val="a0"/>
    <w:uiPriority w:val="99"/>
    <w:semiHidden/>
    <w:unhideWhenUsed/>
    <w:rsid w:val="00E1163E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467363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467363"/>
  </w:style>
  <w:style w:type="paragraph" w:styleId="af2">
    <w:name w:val="footer"/>
    <w:basedOn w:val="a"/>
    <w:link w:val="af3"/>
    <w:uiPriority w:val="99"/>
    <w:unhideWhenUsed/>
    <w:rsid w:val="00467363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467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6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AAAD6-3DA5-4542-BBCC-709EB64E9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1120</Words>
  <Characters>6388</Characters>
  <Application>Microsoft Office Word</Application>
  <DocSecurity>0</DocSecurity>
  <Lines>53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tokyo inst tech</Company>
  <LinksUpToDate>false</LinksUpToDate>
  <CharactersWithSpaces>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小川 康雄</dc:creator>
  <cp:lastModifiedBy>Himematsu Yuji</cp:lastModifiedBy>
  <cp:revision>3</cp:revision>
  <dcterms:created xsi:type="dcterms:W3CDTF">2020-07-30T23:13:00Z</dcterms:created>
  <dcterms:modified xsi:type="dcterms:W3CDTF">2020-07-30T23:14:00Z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