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A6E41" w:rsidRDefault="00000000">
      <w:r>
        <w:rPr>
          <w:rFonts w:hint="eastAsia"/>
        </w:rPr>
        <w:t>Supporting Information</w:t>
      </w:r>
    </w:p>
    <w:p w:rsidR="004A6E41" w:rsidRDefault="00000000">
      <w:pPr>
        <w:pStyle w:val="1"/>
        <w:widowControl/>
        <w:spacing w:before="100" w:beforeAutospacing="1" w:after="100" w:afterAutospacing="1" w:line="360" w:lineRule="auto"/>
        <w:jc w:val="left"/>
        <w:rPr>
          <w:rFonts w:ascii="Times New Roman" w:eastAsiaTheme="majorEastAsia" w:hAnsi="Times New Roman" w:hint="default"/>
          <w:bCs w:val="0"/>
          <w:kern w:val="0"/>
          <w:sz w:val="28"/>
          <w:szCs w:val="28"/>
          <w:lang w:val="en-GB"/>
        </w:rPr>
      </w:pPr>
      <w:bookmarkStart w:id="0" w:name="_Hlk135905008"/>
      <w:bookmarkEnd w:id="0"/>
      <w:r>
        <w:rPr>
          <w:rFonts w:ascii="Times New Roman" w:eastAsiaTheme="majorEastAsia" w:hAnsi="Times New Roman"/>
          <w:bCs w:val="0"/>
          <w:kern w:val="0"/>
          <w:sz w:val="28"/>
          <w:szCs w:val="28"/>
          <w:lang w:val="en-GB" w:eastAsia="en-GB"/>
        </w:rPr>
        <w:t xml:space="preserve">Comparison of Diagnostic Accuracies of FRAIL, PRISMA-7, and GFI </w:t>
      </w:r>
      <w:r>
        <w:rPr>
          <w:rFonts w:ascii="Times New Roman" w:eastAsiaTheme="majorEastAsia" w:hAnsi="Times New Roman"/>
          <w:bCs w:val="0"/>
          <w:kern w:val="0"/>
          <w:sz w:val="28"/>
          <w:szCs w:val="28"/>
          <w:lang w:val="en-GB"/>
        </w:rPr>
        <w:t>scale</w:t>
      </w:r>
      <w:r>
        <w:rPr>
          <w:rFonts w:ascii="Times New Roman" w:eastAsiaTheme="majorEastAsia" w:hAnsi="Times New Roman"/>
          <w:bCs w:val="0"/>
          <w:kern w:val="0"/>
          <w:sz w:val="28"/>
          <w:szCs w:val="28"/>
          <w:lang w:val="en-GB" w:eastAsia="en-GB"/>
        </w:rPr>
        <w:t xml:space="preserve"> to identify frailty in Older People</w:t>
      </w:r>
    </w:p>
    <w:p w:rsidR="004A6E41" w:rsidRDefault="00000000">
      <w:r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S1 </w:t>
      </w:r>
      <w:r>
        <w:rPr>
          <w:rFonts w:hint="eastAsia"/>
        </w:rPr>
        <w:t>Forest plot for likelihood ratio after combination (LR+, LR-)</w:t>
      </w:r>
    </w:p>
    <w:p w:rsidR="004A6E41" w:rsidRDefault="00000000">
      <w:r>
        <w:rPr>
          <w:noProof/>
        </w:rPr>
        <w:drawing>
          <wp:inline distT="0" distB="0" distL="0" distR="0">
            <wp:extent cx="4283710" cy="2037080"/>
            <wp:effectExtent l="0" t="0" r="2540" b="1270"/>
            <wp:docPr id="863048865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3048865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0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000000">
      <w:r>
        <w:rPr>
          <w:noProof/>
        </w:rPr>
        <w:drawing>
          <wp:inline distT="0" distB="0" distL="0" distR="0">
            <wp:extent cx="4283710" cy="2037080"/>
            <wp:effectExtent l="0" t="0" r="2540" b="1270"/>
            <wp:docPr id="596671389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671389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0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000000">
      <w:r>
        <w:rPr>
          <w:noProof/>
        </w:rPr>
        <w:drawing>
          <wp:inline distT="0" distB="0" distL="0" distR="0">
            <wp:extent cx="4283710" cy="2037080"/>
            <wp:effectExtent l="0" t="0" r="2540" b="1270"/>
            <wp:docPr id="1798977207" name="图片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977207" name="图片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0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4A6E41"/>
    <w:p w:rsidR="004A6E41" w:rsidRDefault="004A6E41"/>
    <w:p w:rsidR="004A6E41" w:rsidRDefault="004A6E41"/>
    <w:p w:rsidR="004A6E41" w:rsidRDefault="004A6E41"/>
    <w:p w:rsidR="004A6E4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Fig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S2 Forest plot for diagnostic odds ratio and diagnostic score after combination</w:t>
      </w:r>
    </w:p>
    <w:p w:rsidR="004A6E4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283710" cy="2757170"/>
            <wp:effectExtent l="0" t="0" r="2540" b="5080"/>
            <wp:docPr id="314399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3991" name="图片 5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283710" cy="2757170"/>
            <wp:effectExtent l="0" t="0" r="2540" b="5080"/>
            <wp:docPr id="1548841287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841287" name="图片 6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00000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283710" cy="2757170"/>
            <wp:effectExtent l="0" t="0" r="2540" b="5080"/>
            <wp:docPr id="1950166564" name="图片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166564" name="图片 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4A6E41">
      <w:pPr>
        <w:rPr>
          <w:rFonts w:ascii="Times New Roman" w:hAnsi="Times New Roman" w:cs="Times New Roman"/>
        </w:rPr>
      </w:pPr>
    </w:p>
    <w:p w:rsidR="004A6E41" w:rsidRDefault="00000000">
      <w:pPr>
        <w:rPr>
          <w:rFonts w:ascii="Times New Roman" w:eastAsia="微软雅黑" w:hAnsi="Times New Roman" w:cs="Times New Roman"/>
        </w:rPr>
      </w:pPr>
      <w:r>
        <w:rPr>
          <w:rFonts w:ascii="Times New Roman" w:hAnsi="Times New Roman" w:cs="Times New Roman"/>
        </w:rPr>
        <w:lastRenderedPageBreak/>
        <w:t>Fig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S3 </w:t>
      </w:r>
      <w:r>
        <w:rPr>
          <w:rFonts w:ascii="Times New Roman" w:eastAsia="微软雅黑" w:hAnsi="Times New Roman" w:cs="Times New Roman"/>
        </w:rPr>
        <w:t>The SROC of FRAIL, PRISMA-7, GFI</w:t>
      </w:r>
      <w:r>
        <w:rPr>
          <w:rFonts w:ascii="Times New Roman" w:eastAsia="微软雅黑" w:hAnsi="Times New Roman" w:cs="Times New Roman" w:hint="eastAsia"/>
        </w:rPr>
        <w:t xml:space="preserve"> scale</w:t>
      </w:r>
    </w:p>
    <w:p w:rsidR="004A6E41" w:rsidRDefault="00000000">
      <w:r>
        <w:rPr>
          <w:rFonts w:ascii="Times New Roman" w:eastAsia="微软雅黑" w:hAnsi="Times New Roman"/>
          <w:noProof/>
          <w:sz w:val="20"/>
          <w:szCs w:val="20"/>
        </w:rPr>
        <w:drawing>
          <wp:inline distT="0" distB="0" distL="0" distR="0">
            <wp:extent cx="4283710" cy="2757170"/>
            <wp:effectExtent l="0" t="0" r="2540" b="5080"/>
            <wp:docPr id="1115861540" name="图片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5861540" name="图片 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000000">
      <w:r>
        <w:rPr>
          <w:rFonts w:ascii="Calibri" w:eastAsia="宋体" w:hAnsi="Calibri"/>
          <w:noProof/>
        </w:rPr>
        <w:drawing>
          <wp:inline distT="0" distB="0" distL="0" distR="0">
            <wp:extent cx="4283710" cy="2757170"/>
            <wp:effectExtent l="0" t="0" r="2540" b="5080"/>
            <wp:docPr id="1032622081" name="图片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622081" name="图片 5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000000">
      <w:r>
        <w:rPr>
          <w:noProof/>
        </w:rPr>
        <w:drawing>
          <wp:inline distT="0" distB="0" distL="0" distR="0">
            <wp:extent cx="4283710" cy="2757170"/>
            <wp:effectExtent l="0" t="0" r="2540" b="5080"/>
            <wp:docPr id="1472886868" name="图片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2886868" name="图片 6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27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4A6E41"/>
    <w:p w:rsidR="004A6E41" w:rsidRDefault="00000000">
      <w:r>
        <w:rPr>
          <w:rFonts w:hint="eastAsia"/>
        </w:rPr>
        <w:lastRenderedPageBreak/>
        <w:t xml:space="preserve">Fig. S4 </w:t>
      </w:r>
      <w:proofErr w:type="spellStart"/>
      <w:r>
        <w:rPr>
          <w:rFonts w:hint="eastAsia"/>
        </w:rPr>
        <w:t>Deek</w:t>
      </w:r>
      <w:r>
        <w:t>’</w:t>
      </w:r>
      <w:r>
        <w:rPr>
          <w:rFonts w:hint="eastAsia"/>
        </w:rPr>
        <w:t>s</w:t>
      </w:r>
      <w:proofErr w:type="spellEnd"/>
      <w:r>
        <w:rPr>
          <w:rFonts w:hint="eastAsia"/>
        </w:rPr>
        <w:t xml:space="preserve"> funnel plot of FEAIL scale</w:t>
      </w:r>
    </w:p>
    <w:p w:rsidR="004A6E41" w:rsidRDefault="00000000">
      <w:r>
        <w:rPr>
          <w:noProof/>
        </w:rPr>
        <w:drawing>
          <wp:inline distT="0" distB="0" distL="0" distR="0">
            <wp:extent cx="4283710" cy="3117215"/>
            <wp:effectExtent l="0" t="0" r="2540" b="6985"/>
            <wp:docPr id="762637745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637745" name="图片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4000" cy="3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4A6E41"/>
    <w:p w:rsidR="004A6E41" w:rsidRDefault="0000000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Table </w:t>
      </w:r>
      <w:r>
        <w:rPr>
          <w:rFonts w:ascii="Times New Roman" w:hAnsi="Times New Roman" w:cs="Times New Roman" w:hint="eastAsia"/>
        </w:rPr>
        <w:t>S1</w:t>
      </w:r>
      <w:r>
        <w:rPr>
          <w:rFonts w:ascii="Times New Roman" w:hAnsi="Times New Roman" w:cs="Times New Roman"/>
        </w:rPr>
        <w:t xml:space="preserve"> Sensitivity analysis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FRAIL scale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84"/>
      </w:tblGrid>
      <w:tr w:rsidR="004A6E41" w:rsidTr="004A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sz w:val="21"/>
                <w:szCs w:val="21"/>
              </w:rPr>
            </w:pPr>
            <w:r>
              <w:rPr>
                <w:rFonts w:eastAsia="微软雅黑" w:cs="Times New Roman"/>
                <w:sz w:val="21"/>
                <w:szCs w:val="21"/>
              </w:rPr>
              <w:t>Excluded stud</w:t>
            </w:r>
            <w:r>
              <w:rPr>
                <w:rFonts w:eastAsia="微软雅黑" w:cs="Times New Roman" w:hint="eastAsia"/>
                <w:sz w:val="21"/>
                <w:szCs w:val="21"/>
              </w:rPr>
              <w:t>y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sensitivity</w:t>
            </w:r>
            <w:r>
              <w:rPr>
                <w:rFonts w:ascii="宋体" w:hAnsi="宋体" w:hint="eastAsia"/>
                <w:sz w:val="21"/>
                <w:szCs w:val="21"/>
              </w:rPr>
              <w:t>(</w:t>
            </w:r>
            <w:r>
              <w:rPr>
                <w:rFonts w:cs="Times New Roman" w:hint="eastAsia"/>
                <w:sz w:val="21"/>
                <w:szCs w:val="21"/>
              </w:rPr>
              <w:t>95%CI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specificity</w:t>
            </w:r>
            <w:r>
              <w:rPr>
                <w:rFonts w:ascii="宋体" w:hAnsi="宋体" w:hint="eastAsia"/>
                <w:sz w:val="21"/>
                <w:szCs w:val="21"/>
              </w:rPr>
              <w:t>(</w:t>
            </w:r>
            <w:r>
              <w:rPr>
                <w:rFonts w:cs="Times New Roman" w:hint="eastAsia"/>
                <w:sz w:val="21"/>
                <w:szCs w:val="21"/>
              </w:rPr>
              <w:t>95%CI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  <w:tc>
          <w:tcPr>
            <w:tcW w:w="208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AUC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(</w:t>
            </w:r>
            <w:r>
              <w:rPr>
                <w:rFonts w:cs="Times New Roman" w:hint="eastAsia"/>
                <w:sz w:val="21"/>
                <w:szCs w:val="21"/>
              </w:rPr>
              <w:t>95%CI)</w:t>
            </w:r>
          </w:p>
        </w:tc>
      </w:tr>
      <w:tr w:rsidR="004A6E41" w:rsidTr="004A6E41"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Yang 2020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0.72(0.50,0.87)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0.83(0.76,0.88)</w:t>
            </w:r>
          </w:p>
        </w:tc>
        <w:tc>
          <w:tcPr>
            <w:tcW w:w="208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0.86(0.82,0.89)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Hou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0.73(0.51,0.87)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0.87(0.79,0.92)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0.89(0.86,0.91)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Braun 2017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0.76(0.57-0.89)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0.84(0.76,0.90)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0.88(0.85,0.91)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Thompson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0.69(0.51,0.83)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0.87(0.80,0.92)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0.88(0.85,0.90)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Rachel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0.80(0.65,0.90)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0.84(0.75,0.90)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0.89(0.86,0.92)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Chen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0.74(0.52,0.88)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0.85(0.75,0.91)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0.88(0.84,0.90)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Aprahamian</w:t>
            </w:r>
            <w:proofErr w:type="spellEnd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 xml:space="preserve"> 2017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0.79(0.60,0.90)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0.86(0.77,0.92)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0.90(0.87,0.92)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Sukkriang</w:t>
            </w:r>
            <w:proofErr w:type="spellEnd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 xml:space="preserve"> 2020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0.72(0.51,0.87)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0.85(0.76,0.91)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0.87(0.84,0.90)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Alqahtani</w:t>
            </w:r>
            <w:proofErr w:type="spellEnd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 xml:space="preserve"> 2019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0.76(0.55,0.89)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0.86(0.78,0.92)</w:t>
            </w:r>
          </w:p>
        </w:tc>
        <w:tc>
          <w:tcPr>
            <w:tcW w:w="208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0.89(0.86,0.92)</w:t>
            </w:r>
          </w:p>
        </w:tc>
      </w:tr>
    </w:tbl>
    <w:p w:rsidR="004A6E41" w:rsidRDefault="0000000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</w:t>
      </w:r>
      <w:r>
        <w:rPr>
          <w:rFonts w:ascii="Times New Roman" w:hAnsi="Times New Roman" w:cs="Times New Roman" w:hint="eastAsia"/>
        </w:rPr>
        <w:t xml:space="preserve"> S2 </w:t>
      </w:r>
      <w:r>
        <w:rPr>
          <w:rFonts w:ascii="Times New Roman" w:hAnsi="Times New Roman" w:cs="Times New Roman"/>
        </w:rPr>
        <w:t xml:space="preserve">Sensitivity analysis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PRISMA-7 scale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84"/>
      </w:tblGrid>
      <w:tr w:rsidR="004A6E41" w:rsidTr="004A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微软雅黑" w:cs="Times New Roman"/>
                <w:sz w:val="21"/>
                <w:szCs w:val="21"/>
              </w:rPr>
              <w:t>Excluded stud</w:t>
            </w:r>
            <w:r>
              <w:rPr>
                <w:rFonts w:eastAsia="微软雅黑" w:cs="Times New Roman" w:hint="eastAsia"/>
                <w:sz w:val="21"/>
                <w:szCs w:val="21"/>
              </w:rPr>
              <w:t>y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sensitivity</w:t>
            </w:r>
            <w:r>
              <w:rPr>
                <w:rFonts w:ascii="宋体" w:hAnsi="宋体" w:hint="eastAsia"/>
                <w:sz w:val="21"/>
                <w:szCs w:val="21"/>
              </w:rPr>
              <w:t>(</w:t>
            </w:r>
            <w:r>
              <w:rPr>
                <w:rFonts w:cs="Times New Roman" w:hint="eastAsia"/>
                <w:sz w:val="21"/>
                <w:szCs w:val="21"/>
              </w:rPr>
              <w:t>95%CI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specificity</w:t>
            </w:r>
            <w:r>
              <w:rPr>
                <w:rFonts w:ascii="宋体" w:hAnsi="宋体" w:hint="eastAsia"/>
                <w:sz w:val="21"/>
                <w:szCs w:val="21"/>
              </w:rPr>
              <w:t>(</w:t>
            </w:r>
            <w:r>
              <w:rPr>
                <w:rFonts w:cs="Times New Roman" w:hint="eastAsia"/>
                <w:sz w:val="21"/>
                <w:szCs w:val="21"/>
              </w:rPr>
              <w:t>95%CI</w:t>
            </w:r>
            <w:r>
              <w:rPr>
                <w:rFonts w:ascii="宋体" w:hAnsi="宋体" w:hint="eastAsia"/>
                <w:sz w:val="21"/>
                <w:szCs w:val="21"/>
              </w:rPr>
              <w:t>)</w:t>
            </w:r>
          </w:p>
        </w:tc>
        <w:tc>
          <w:tcPr>
            <w:tcW w:w="208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proofErr w:type="gramStart"/>
            <w:r>
              <w:rPr>
                <w:rFonts w:cs="Times New Roman" w:hint="eastAsia"/>
                <w:sz w:val="21"/>
                <w:szCs w:val="21"/>
              </w:rPr>
              <w:t>AUC(</w:t>
            </w:r>
            <w:proofErr w:type="gramEnd"/>
            <w:r>
              <w:rPr>
                <w:rFonts w:cs="Times New Roman" w:hint="eastAsia"/>
                <w:sz w:val="21"/>
                <w:szCs w:val="21"/>
              </w:rPr>
              <w:t>95%CI)</w:t>
            </w:r>
          </w:p>
        </w:tc>
      </w:tr>
      <w:tr w:rsidR="004A6E41" w:rsidTr="004A6E41"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Braun 2017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0.80(0.70,0.88)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0.78(0.67,0.85)</w:t>
            </w:r>
          </w:p>
        </w:tc>
        <w:tc>
          <w:tcPr>
            <w:tcW w:w="208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0.85(0.82,0.88)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Rachel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0.84(0.69,0.92)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0.79(0.68,0.87)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0.88(0.85,0.91)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Hoogendijk</w:t>
            </w:r>
            <w:proofErr w:type="spellEnd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 xml:space="preserve"> 2012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0.80(0.69,0.88)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0.77(0.66,0.85)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0.85(0.82,0.88)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Nixon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0.77(0.67,0.85)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0.81(0.76,0.86)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0.80(0.76,0.83)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ascii="微软雅黑" w:eastAsia="微软雅黑" w:hAnsi="微软雅黑"/>
                <w:b/>
                <w:bCs/>
                <w:sz w:val="21"/>
                <w:szCs w:val="21"/>
              </w:rPr>
            </w:pPr>
            <w:proofErr w:type="spellStart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Sukkriang</w:t>
            </w:r>
            <w:proofErr w:type="spellEnd"/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 xml:space="preserve"> 2020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0.82(0.71,0.89)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0.75(0.66,0.82)</w:t>
            </w:r>
          </w:p>
        </w:tc>
        <w:tc>
          <w:tcPr>
            <w:tcW w:w="208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等线" w:cs="Times New Roman" w:hint="eastAsia"/>
                <w:color w:val="000000"/>
                <w:sz w:val="21"/>
                <w:szCs w:val="21"/>
              </w:rPr>
              <w:t>0.86(0.82,0.89)</w:t>
            </w:r>
          </w:p>
        </w:tc>
      </w:tr>
    </w:tbl>
    <w:p w:rsidR="004A6E41" w:rsidRDefault="00000000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 w:hint="eastAsia"/>
        </w:rPr>
        <w:t xml:space="preserve">S3 </w:t>
      </w:r>
      <w:r>
        <w:rPr>
          <w:rFonts w:ascii="Times New Roman" w:hAnsi="Times New Roman" w:cs="Times New Roman"/>
        </w:rPr>
        <w:t xml:space="preserve">Sensitivity analysis </w:t>
      </w:r>
      <w:r>
        <w:rPr>
          <w:rFonts w:ascii="Times New Roman" w:hAnsi="Times New Roman" w:cs="Times New Roman" w:hint="eastAsia"/>
        </w:rPr>
        <w:t xml:space="preserve">for </w:t>
      </w:r>
      <w:r>
        <w:rPr>
          <w:rFonts w:ascii="Times New Roman" w:hAnsi="Times New Roman" w:cs="Times New Roman"/>
        </w:rPr>
        <w:t>GFI scale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84"/>
      </w:tblGrid>
      <w:tr w:rsidR="004A6E41" w:rsidTr="004A6E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eastAsia="微软雅黑" w:cs="Times New Roman"/>
                <w:sz w:val="21"/>
                <w:szCs w:val="21"/>
              </w:rPr>
              <w:t>Excluded stud</w:t>
            </w:r>
            <w:r>
              <w:rPr>
                <w:rFonts w:eastAsia="微软雅黑" w:cs="Times New Roman" w:hint="eastAsia"/>
                <w:sz w:val="21"/>
                <w:szCs w:val="21"/>
              </w:rPr>
              <w:t>y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cs="Times New Roman"/>
                <w:sz w:val="21"/>
                <w:szCs w:val="21"/>
              </w:rPr>
              <w:t>sensitivity(95%CI)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r>
              <w:rPr>
                <w:rFonts w:cs="Times New Roman" w:hint="eastAsia"/>
                <w:sz w:val="21"/>
                <w:szCs w:val="21"/>
              </w:rPr>
              <w:t>specificity</w:t>
            </w:r>
            <w:r>
              <w:rPr>
                <w:rFonts w:cs="Times New Roman"/>
                <w:sz w:val="21"/>
                <w:szCs w:val="21"/>
              </w:rPr>
              <w:t>(95%CI)</w:t>
            </w:r>
          </w:p>
        </w:tc>
        <w:tc>
          <w:tcPr>
            <w:tcW w:w="2084" w:type="dxa"/>
            <w:tcBorders>
              <w:top w:val="single" w:sz="12" w:space="0" w:color="auto"/>
              <w:bottom w:val="single" w:sz="8" w:space="0" w:color="auto"/>
            </w:tcBorders>
          </w:tcPr>
          <w:p w:rsidR="004A6E41" w:rsidRDefault="00000000">
            <w:pPr>
              <w:pStyle w:val="2"/>
              <w:ind w:firstLineChars="0" w:firstLine="0"/>
              <w:jc w:val="center"/>
              <w:rPr>
                <w:rFonts w:eastAsia="微软雅黑" w:cs="Times New Roman"/>
                <w:b/>
                <w:bCs/>
                <w:sz w:val="21"/>
                <w:szCs w:val="21"/>
              </w:rPr>
            </w:pPr>
            <w:proofErr w:type="gramStart"/>
            <w:r>
              <w:rPr>
                <w:rFonts w:cs="Times New Roman"/>
                <w:sz w:val="21"/>
                <w:szCs w:val="21"/>
              </w:rPr>
              <w:t>AUC(</w:t>
            </w:r>
            <w:proofErr w:type="gramEnd"/>
            <w:r>
              <w:rPr>
                <w:rFonts w:cs="Times New Roman"/>
                <w:sz w:val="21"/>
                <w:szCs w:val="21"/>
              </w:rPr>
              <w:t>95%CI)</w:t>
            </w:r>
          </w:p>
        </w:tc>
      </w:tr>
      <w:tr w:rsidR="004A6E41" w:rsidTr="004A6E41"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Zhu2022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0.60,0.84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07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0.65,0.76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084" w:type="dxa"/>
            <w:tcBorders>
              <w:top w:val="single" w:sz="8" w:space="0" w:color="auto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0.77(9.73,0.80)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Braun 2017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0.72(0.62,0.81)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0.73(0.64,0.81)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0.79(0.75,0.82)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Xiang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0.65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0.56,0.73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0.71,0.82)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0.70(0.65,0.73)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Rachel 2019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0.73(0.61,0.82)</w:t>
            </w:r>
          </w:p>
        </w:tc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0.75(0.65,0.83)</w:t>
            </w:r>
          </w:p>
        </w:tc>
        <w:tc>
          <w:tcPr>
            <w:tcW w:w="2084" w:type="dxa"/>
            <w:tcBorders>
              <w:top w:val="nil"/>
              <w:bottom w:val="nil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0.81(0.77,0.84)</w:t>
            </w:r>
          </w:p>
        </w:tc>
      </w:tr>
      <w:tr w:rsidR="004A6E41" w:rsidTr="004A6E41"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微软雅黑" w:hAnsi="Times New Roman" w:cs="Times New Roman"/>
                <w:b/>
                <w:bCs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>Hoogendijk</w:t>
            </w:r>
            <w:proofErr w:type="spellEnd"/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lang w:bidi="ar"/>
              </w:rPr>
              <w:t xml:space="preserve"> 2012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0.73(0.62,0.81)</w:t>
            </w:r>
          </w:p>
        </w:tc>
        <w:tc>
          <w:tcPr>
            <w:tcW w:w="207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0.75(0.65,0.83)</w:t>
            </w:r>
          </w:p>
        </w:tc>
        <w:tc>
          <w:tcPr>
            <w:tcW w:w="2084" w:type="dxa"/>
            <w:tcBorders>
              <w:top w:val="nil"/>
              <w:bottom w:val="single" w:sz="12" w:space="0" w:color="auto"/>
            </w:tcBorders>
            <w:vAlign w:val="center"/>
          </w:tcPr>
          <w:p w:rsidR="004A6E41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0.80(0.76,0.83)</w:t>
            </w:r>
          </w:p>
        </w:tc>
      </w:tr>
    </w:tbl>
    <w:p w:rsidR="004A6E41" w:rsidRDefault="004A6E41"/>
    <w:sectPr w:rsidR="004A6E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094E" w:rsidRDefault="006B094E" w:rsidP="00A351A7">
      <w:r>
        <w:separator/>
      </w:r>
    </w:p>
  </w:endnote>
  <w:endnote w:type="continuationSeparator" w:id="0">
    <w:p w:rsidR="006B094E" w:rsidRDefault="006B094E" w:rsidP="00A35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094E" w:rsidRDefault="006B094E" w:rsidP="00A351A7">
      <w:r>
        <w:separator/>
      </w:r>
    </w:p>
  </w:footnote>
  <w:footnote w:type="continuationSeparator" w:id="0">
    <w:p w:rsidR="006B094E" w:rsidRDefault="006B094E" w:rsidP="00A351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Y5ODljYjU5NjM3YjA3MTRlM2FhMjAyODVkYmEzMjcifQ=="/>
  </w:docVars>
  <w:rsids>
    <w:rsidRoot w:val="2A9E602E"/>
    <w:rsid w:val="00426D07"/>
    <w:rsid w:val="004A6E41"/>
    <w:rsid w:val="005E2993"/>
    <w:rsid w:val="006936BC"/>
    <w:rsid w:val="006B094E"/>
    <w:rsid w:val="00A351A7"/>
    <w:rsid w:val="00B34D46"/>
    <w:rsid w:val="00BA1BC8"/>
    <w:rsid w:val="00BB1338"/>
    <w:rsid w:val="00BB3C64"/>
    <w:rsid w:val="04E1452A"/>
    <w:rsid w:val="0D9276AE"/>
    <w:rsid w:val="0FA46FE0"/>
    <w:rsid w:val="105003BC"/>
    <w:rsid w:val="17E76AEB"/>
    <w:rsid w:val="28BA01B9"/>
    <w:rsid w:val="2A9E602E"/>
    <w:rsid w:val="34C05058"/>
    <w:rsid w:val="34C10D7B"/>
    <w:rsid w:val="36280C33"/>
    <w:rsid w:val="3DDD167F"/>
    <w:rsid w:val="419A4AE9"/>
    <w:rsid w:val="4BC53A4C"/>
    <w:rsid w:val="4C8105AD"/>
    <w:rsid w:val="7C233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docId w15:val="{7818C6A6-F276-4D5B-9E55-2D9B3C8DE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6" w:lineRule="auto"/>
      <w:outlineLvl w:val="0"/>
    </w:pPr>
    <w:rPr>
      <w:rFonts w:ascii="等线" w:eastAsia="等线" w:hAnsi="等线" w:cs="Times New Roman" w:hint="eastAsia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Pr>
      <w:sz w:val="24"/>
    </w:rPr>
  </w:style>
  <w:style w:type="table" w:styleId="a8">
    <w:name w:val="Table Grid"/>
    <w:basedOn w:val="a1"/>
    <w:qFormat/>
    <w:pPr>
      <w:widowControl w:val="0"/>
      <w:jc w:val="both"/>
    </w:pPr>
    <w:rPr>
      <w:rFonts w:hint="eastAsia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customStyle="1" w:styleId="2">
    <w:name w:val="正文2"/>
    <w:basedOn w:val="a"/>
    <w:qFormat/>
    <w:pPr>
      <w:spacing w:line="360" w:lineRule="auto"/>
      <w:ind w:firstLineChars="200" w:firstLine="200"/>
    </w:pPr>
    <w:rPr>
      <w:rFonts w:ascii="Times New Roman" w:eastAsia="宋体" w:hAnsi="Times New Roman"/>
      <w:sz w:val="24"/>
    </w:rPr>
  </w:style>
  <w:style w:type="table" w:customStyle="1" w:styleId="a9">
    <w:name w:val="三线表"/>
    <w:basedOn w:val="a1"/>
    <w:uiPriority w:val="99"/>
    <w:qFormat/>
    <w:pPr>
      <w:spacing w:line="360" w:lineRule="auto"/>
      <w:jc w:val="center"/>
    </w:pPr>
    <w:tblPr>
      <w:tblBorders>
        <w:top w:val="single" w:sz="4" w:space="0" w:color="auto"/>
        <w:bottom w:val="single" w:sz="4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小狸猫</dc:creator>
  <cp:lastModifiedBy>李 莉</cp:lastModifiedBy>
  <cp:revision>2</cp:revision>
  <cp:lastPrinted>2023-05-25T05:58:00Z</cp:lastPrinted>
  <dcterms:created xsi:type="dcterms:W3CDTF">2023-06-12T09:44:00Z</dcterms:created>
  <dcterms:modified xsi:type="dcterms:W3CDTF">2023-06-12T09:44:00Z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1C26FAD6801543AB848A9F2E3AA7934D_13</vt:lpwstr>
  </property>
</Properties>
</file>