
<file path=[Content_Types].xml><?xml version="1.0" encoding="utf-8"?>
<Types xmlns="http://schemas.openxmlformats.org/package/2006/content-types">
  <Default Extension="png" ContentType="image/png"/>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body>
    <w:p w:rsidR="00B9372C" w:rsidRPr="00620DF0" w:rsidRDefault="00B9372C" w:rsidP="00B9372C">
      <w:pPr>
        <w:jc w:val="center"/>
        <w:rPr>
          <w:b/>
          <w:bCs/>
        </w:rPr>
      </w:pPr>
      <w:r>
        <w:rPr>
          <w:b/>
          <w:bCs/>
        </w:rPr>
        <w:t>Basic Genetics and NGS technique (IS)</w:t>
      </w:r>
    </w:p>
    <w:p w:rsidR="00B9372C" w:rsidRDefault="00B9372C" w:rsidP="00D93BE2">
      <w:pPr>
        <w:jc w:val="both"/>
      </w:pPr>
      <w:r>
        <w:t xml:space="preserve">Humans have approximately 20,000 genes in their bodies. Genes are made up of DNA (deoxyribonucleic acid). These are chemical instructions that direct the cell to perform a particular function. A gene is like a recipe for making a specific protein that performs important functions in every cell of the body (illustrated below). </w:t>
      </w:r>
    </w:p>
    <w:p w:rsidR="00B9372C" w:rsidRDefault="00B9372C" w:rsidP="00B9372C">
      <w:pPr>
        <w:jc w:val="center"/>
      </w:pPr>
      <w:r>
        <w:rPr>
          <w:noProof/>
          <w:lang w:eastAsia="en-IN"/>
        </w:rPr>
        <mc:AlternateContent>
          <mc:Choice Requires="wps">
            <w:drawing>
              <wp:anchor distT="0" distB="0" distL="114300" distR="114300" simplePos="0" relativeHeight="251659264" behindDoc="0" locked="0" layoutInCell="1" allowOverlap="1" wp14:anchorId="5617C69E" wp14:editId="692B8BCA">
                <wp:simplePos x="0" y="0"/>
                <wp:positionH relativeFrom="margin">
                  <wp:posOffset>1073150</wp:posOffset>
                </wp:positionH>
                <wp:positionV relativeFrom="paragraph">
                  <wp:posOffset>1664335</wp:posOffset>
                </wp:positionV>
                <wp:extent cx="3580130" cy="190500"/>
                <wp:effectExtent l="0" t="0" r="1270" b="0"/>
                <wp:wrapNone/>
                <wp:docPr id="2" name="Text Box 2"/>
                <wp:cNvGraphicFramePr/>
                <a:graphic xmlns:a="http://schemas.openxmlformats.org/drawingml/2006/main">
                  <a:graphicData uri="http://schemas.microsoft.com/office/word/2010/wordprocessingShape">
                    <wps:wsp>
                      <wps:cNvSpPr txBox="1"/>
                      <wps:spPr>
                        <a:xfrm>
                          <a:off x="0" y="0"/>
                          <a:ext cx="3580130" cy="190500"/>
                        </a:xfrm>
                        <a:prstGeom prst="rect">
                          <a:avLst/>
                        </a:prstGeom>
                        <a:solidFill>
                          <a:schemeClr val="lt1"/>
                        </a:solidFill>
                        <a:ln w="6350">
                          <a:noFill/>
                        </a:ln>
                      </wps:spPr>
                      <wps:txbx>
                        <w:txbxContent>
                          <w:p w:rsidR="00E52C90" w:rsidRPr="00065072" w:rsidRDefault="00E52C90" w:rsidP="00B9372C">
                            <w:pPr>
                              <w:jc w:val="center"/>
                              <w:rPr>
                                <w:i/>
                                <w:iCs/>
                                <w:sz w:val="10"/>
                                <w:szCs w:val="16"/>
                              </w:rPr>
                            </w:pPr>
                            <w:r w:rsidRPr="00065072">
                              <w:rPr>
                                <w:i/>
                                <w:iCs/>
                                <w:sz w:val="10"/>
                                <w:szCs w:val="16"/>
                              </w:rPr>
                              <w:t>Source: https://www.cincinnatichildrens.org/service/d/diagnostic-labs/molecular-genetics/whole-exome-sequencing/families</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type w14:anchorId="5617C69E" id="_x0000_t202" coordsize="21600,21600" o:spt="202" path="m,l,21600r21600,l21600,xe">
                <v:stroke joinstyle="miter"/>
                <v:path gradientshapeok="t" o:connecttype="rect"/>
              </v:shapetype>
              <v:shape id="Text Box 2" o:spid="_x0000_s1026" type="#_x0000_t202" style="position:absolute;left:0;text-align:left;margin-left:84.5pt;margin-top:131.05pt;width:281.9pt;height:15pt;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" fillcolor="white [3201]" stroked="f" strokeweight=".5pt">
                <v:textbox>
                  <w:txbxContent>
                    <w:p w:rsidR="00E52C90" w:rsidRPr="00065072" w:rsidRDefault="00E52C90" w:rsidP="00B9372C">
                      <w:pPr>
                        <w:jc w:val="center"/>
                        <w:rPr>
                          <w:i/>
                          <w:iCs/>
                          <w:sz w:val="10"/>
                          <w:szCs w:val="16"/>
                        </w:rPr>
                      </w:pPr>
                      <w:r w:rsidRPr="00065072">
                        <w:rPr>
                          <w:i/>
                          <w:iCs/>
                          <w:sz w:val="10"/>
                          <w:szCs w:val="16"/>
                        </w:rPr>
                        <w:t>Source: https://www.cincinnatichildrens.org/service/d/diagnostic-labs/molecular-genetics/whole-exome-sequencing/families</w:t>
                      </w:r>
                    </w:p>
                  </w:txbxContent>
                </v:textbox>
                <w10:wrap anchorx="margin"/>
              </v:shape>
            </w:pict>
          </mc:Fallback>
        </mc:AlternateContent>
      </w:r>
      <w:r>
        <w:rPr>
          <w:noProof/>
          <w:lang w:eastAsia="en-IN"/>
        </w:rPr>
        <w:drawing>
          <wp:inline distT="0" distB="0" distL="0" distR="0" wp14:anchorId="469EAFE8" wp14:editId="50CF23DB">
            <wp:extent cx="4486275" cy="1656715"/>
            <wp:effectExtent l="0" t="0" r="9525" b="635"/>
            <wp:docPr id="1" name="Picture 1"/>
            <wp:cNvGraphicFramePr>
              <a:graphicFrameLocks xmlns:a="http://schemas.openxmlformats.org/drawingml/2006/main" noChangeAspect="1"/>
            </wp:cNvGraphicFramePr>
            <a:graphic xmlns:a="http://schemas.openxmlformats.org/drawingml/2006/main">
              <a:graphicData uri="http://schemas.openxmlformats.org/drawingml/2006/picture">
                <pic:pic xmlns:pic="http://schemas.openxmlformats.org/drawingml/2006/picture">
                  <pic:nvPicPr>
                    <pic:cNvPr id="1" name=""/>
                    <pic:cNvPicPr/>
                  </pic:nvPicPr>
                  <pic:blipFill rotWithShape="1">
                    <a:blip r:embed="rId5">
                      <a:extLst>
                        <a:ext uri="{28A0092B-C50C-407E-A947-70E740481C1C}">
                          <a14:useLocalDpi xmlns:a14="http://schemas.microsoft.com/office/drawing/2010/main" val="0"/>
                        </a:ext>
                      </a:extLst>
                    </a:blip>
                    <a:srcRect l="31775" t="45213" r="18592" b="22205"/>
                    <a:stretch/>
                  </pic:blipFill>
                  <pic:spPr bwMode="auto">
                    <a:xfrm>
                      <a:off x="0" y="0"/>
                      <a:ext cx="4486275" cy="1656715"/>
                    </a:xfrm>
                    <a:prstGeom prst="rect">
                      <a:avLst/>
                    </a:prstGeom>
                    <a:ln>
                      <a:noFill/>
                    </a:ln>
                    <a:extLst>
                      <a:ext uri="{53640926-AAD7-44D8-BBD7-CCE9431645EC}">
                        <a14:shadowObscured xmlns:a14="http://schemas.microsoft.com/office/drawing/2010/main"/>
                      </a:ext>
                    </a:extLst>
                  </pic:spPr>
                </pic:pic>
              </a:graphicData>
            </a:graphic>
          </wp:inline>
        </w:drawing>
      </w:r>
    </w:p>
    <w:p w:rsidR="00B9372C" w:rsidRDefault="00B9372C" w:rsidP="00B9372C"/>
    <w:p w:rsidR="00B9372C" w:rsidRDefault="00B9372C" w:rsidP="00D93BE2">
      <w:pPr>
        <w:jc w:val="both"/>
      </w:pPr>
      <w:r>
        <w:t>Genes are written in code, with four chemicals (represented by the alphabets A, T, G, and C) that spell out instructions in making a protein. We all have two copies of each gene, one of the copies is inherited from our father and another from our mother when we are born.</w:t>
      </w:r>
    </w:p>
    <w:p w:rsidR="00B9372C" w:rsidRDefault="00512F5D" w:rsidP="00D93BE2">
      <w:pPr>
        <w:jc w:val="both"/>
      </w:pPr>
      <w:r>
        <w:rPr>
          <w:noProof/>
          <w:lang w:eastAsia="en-IN"/>
        </w:rPr>
        <mc:AlternateContent>
          <mc:Choice Requires="wpg">
            <w:drawing>
              <wp:anchor distT="0" distB="0" distL="114300" distR="114300" simplePos="0" relativeHeight="251660288" behindDoc="0" locked="0" layoutInCell="1" allowOverlap="1" wp14:anchorId="489E579B" wp14:editId="7D93B0A5">
                <wp:simplePos x="0" y="0"/>
                <wp:positionH relativeFrom="column">
                  <wp:posOffset>127322</wp:posOffset>
                </wp:positionH>
                <wp:positionV relativeFrom="paragraph">
                  <wp:posOffset>649790</wp:posOffset>
                </wp:positionV>
                <wp:extent cx="2687394" cy="463550"/>
                <wp:effectExtent l="0" t="19050" r="55880" b="0"/>
                <wp:wrapNone/>
                <wp:docPr id="18" name="Group 18"/>
                <wp:cNvGraphicFramePr/>
                <a:graphic xmlns:a="http://schemas.openxmlformats.org/drawingml/2006/main">
                  <a:graphicData uri="http://schemas.microsoft.com/office/word/2010/wordprocessingGroup">
                    <wpg:wgp>
                      <wpg:cNvGrpSpPr/>
                      <wpg:grpSpPr>
                        <a:xfrm>
                          <a:off x="0" y="0"/>
                          <a:ext cx="2687394" cy="463550"/>
                          <a:chOff x="-14549" y="0"/>
                          <a:chExt cx="2687899" cy="463550"/>
                        </a:xfrm>
                      </wpg:grpSpPr>
                      <wpg:grpSp>
                        <wpg:cNvPr id="17" name="Group 17"/>
                        <wpg:cNvGrpSpPr/>
                        <wpg:grpSpPr>
                          <a:xfrm>
                            <a:off x="-14549" y="0"/>
                            <a:ext cx="2687899" cy="463550"/>
                            <a:chOff x="-14549" y="0"/>
                            <a:chExt cx="2687899" cy="463550"/>
                          </a:xfrm>
                        </wpg:grpSpPr>
                        <wps:wsp>
                          <wps:cNvPr id="3" name="Straight Connector 3"/>
                          <wps:cNvCnPr/>
                          <wps:spPr>
                            <a:xfrm flipV="1">
                              <a:off x="0" y="6350"/>
                              <a:ext cx="2653843" cy="6351"/>
                            </a:xfrm>
                            <a:prstGeom prst="line">
                              <a:avLst/>
                            </a:prstGeom>
                          </wps:spPr>
                          <wps:style>
                            <a:lnRef idx="3">
                              <a:schemeClr val="accent1"/>
                            </a:lnRef>
                            <a:fillRef idx="0">
                              <a:schemeClr val="accent1"/>
                            </a:fillRef>
                            <a:effectRef idx="2">
                              <a:schemeClr val="accent1"/>
                            </a:effectRef>
                            <a:fontRef idx="minor">
                              <a:schemeClr val="tx1"/>
                            </a:fontRef>
                          </wps:style>
                          <wps:bodyPr/>
                        </wps:wsp>
                        <wps:wsp>
                          <wps:cNvPr id="4" name="Straight Connector 4"/>
                          <wps:cNvCnPr/>
                          <wps:spPr>
                            <a:xfrm>
                              <a:off x="-14549" y="25400"/>
                              <a:ext cx="400050" cy="0"/>
                            </a:xfrm>
                            <a:prstGeom prst="line">
                              <a:avLst/>
                            </a:prstGeom>
                            <a:ln w="50800"/>
                          </wps:spPr>
                          <wps:style>
                            <a:lnRef idx="3">
                              <a:schemeClr val="accent2"/>
                            </a:lnRef>
                            <a:fillRef idx="0">
                              <a:schemeClr val="accent2"/>
                            </a:fillRef>
                            <a:effectRef idx="2">
                              <a:schemeClr val="accent2"/>
                            </a:effectRef>
                            <a:fontRef idx="minor">
                              <a:schemeClr val="tx1"/>
                            </a:fontRef>
                          </wps:style>
                          <wps:bodyPr/>
                        </wps:wsp>
                        <wps:wsp>
                          <wps:cNvPr id="5" name="Straight Connector 5"/>
                          <wps:cNvCnPr/>
                          <wps:spPr>
                            <a:xfrm>
                              <a:off x="1289050" y="6350"/>
                              <a:ext cx="425450" cy="0"/>
                            </a:xfrm>
                            <a:prstGeom prst="line">
                              <a:avLst/>
                            </a:prstGeom>
                            <a:ln w="50800"/>
                          </wps:spPr>
                          <wps:style>
                            <a:lnRef idx="3">
                              <a:schemeClr val="accent2"/>
                            </a:lnRef>
                            <a:fillRef idx="0">
                              <a:schemeClr val="accent2"/>
                            </a:fillRef>
                            <a:effectRef idx="2">
                              <a:schemeClr val="accent2"/>
                            </a:effectRef>
                            <a:fontRef idx="minor">
                              <a:schemeClr val="tx1"/>
                            </a:fontRef>
                          </wps:style>
                          <wps:bodyPr/>
                        </wps:wsp>
                        <wps:wsp>
                          <wps:cNvPr id="6" name="Straight Connector 6"/>
                          <wps:cNvCnPr/>
                          <wps:spPr>
                            <a:xfrm>
                              <a:off x="2247900" y="0"/>
                              <a:ext cx="425450" cy="0"/>
                            </a:xfrm>
                            <a:prstGeom prst="line">
                              <a:avLst/>
                            </a:prstGeom>
                            <a:ln w="50800"/>
                          </wps:spPr>
                          <wps:style>
                            <a:lnRef idx="3">
                              <a:schemeClr val="accent2"/>
                            </a:lnRef>
                            <a:fillRef idx="0">
                              <a:schemeClr val="accent2"/>
                            </a:fillRef>
                            <a:effectRef idx="2">
                              <a:schemeClr val="accent2"/>
                            </a:effectRef>
                            <a:fontRef idx="minor">
                              <a:schemeClr val="tx1"/>
                            </a:fontRef>
                          </wps:style>
                          <wps:bodyPr/>
                        </wps:wsp>
                        <wps:wsp>
                          <wps:cNvPr id="7" name="Text Box 7"/>
                          <wps:cNvSpPr txBox="1"/>
                          <wps:spPr>
                            <a:xfrm>
                              <a:off x="838200" y="190500"/>
                              <a:ext cx="1263650" cy="273050"/>
                            </a:xfrm>
                            <a:prstGeom prst="rect">
                              <a:avLst/>
                            </a:prstGeom>
                            <a:solidFill>
                              <a:schemeClr val="lt1"/>
                            </a:solidFill>
                            <a:ln w="6350">
                              <a:noFill/>
                            </a:ln>
                          </wps:spPr>
                          <wps:txbx>
                            <w:txbxContent>
                              <w:p w:rsidR="00E52C90" w:rsidRPr="00065072" w:rsidRDefault="00E52C90" w:rsidP="00B9372C">
                                <w:pPr>
                                  <w:jc w:val="center"/>
                                  <w:rPr>
                                    <w:b/>
                                    <w:color w:val="538135" w:themeColor="accent6" w:themeShade="BF"/>
                                  </w:rPr>
                                </w:pPr>
                                <w:r w:rsidRPr="00065072">
                                  <w:rPr>
                                    <w:b/>
                                    <w:color w:val="538135" w:themeColor="accent6" w:themeShade="BF"/>
                                  </w:rPr>
                                  <w:t>Gene 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grpSp>
                      <wps:wsp>
                        <wps:cNvPr id="9" name="Text Box 9"/>
                        <wps:cNvSpPr txBox="1"/>
                        <wps:spPr>
                          <a:xfrm>
                            <a:off x="0" y="66474"/>
                            <a:ext cx="406400" cy="215900"/>
                          </a:xfrm>
                          <a:prstGeom prst="rect">
                            <a:avLst/>
                          </a:prstGeom>
                          <a:solidFill>
                            <a:schemeClr val="lt1"/>
                          </a:solidFill>
                          <a:ln w="6350">
                            <a:noFill/>
                          </a:ln>
                        </wps:spPr>
                        <wps:txb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w:t>
                              </w:r>
                              <w:r w:rsidRPr="00065072">
                                <w:rPr>
                                  <w:b/>
                                  <w:color w:val="ED7D31" w:themeColor="accent2"/>
                                  <w:sz w:val="1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1" name="Text Box 11"/>
                        <wps:cNvSpPr txBox="1"/>
                        <wps:spPr>
                          <a:xfrm>
                            <a:off x="1257300" y="31750"/>
                            <a:ext cx="406400" cy="228600"/>
                          </a:xfrm>
                          <a:prstGeom prst="rect">
                            <a:avLst/>
                          </a:prstGeom>
                          <a:solidFill>
                            <a:schemeClr val="lt1"/>
                          </a:solidFill>
                          <a:ln w="6350">
                            <a:noFill/>
                          </a:ln>
                        </wps:spPr>
                        <wps:txb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2" name="Text Box 12"/>
                        <wps:cNvSpPr txBox="1"/>
                        <wps:spPr>
                          <a:xfrm>
                            <a:off x="2203450" y="38100"/>
                            <a:ext cx="406400" cy="228600"/>
                          </a:xfrm>
                          <a:prstGeom prst="rect">
                            <a:avLst/>
                          </a:prstGeom>
                          <a:solidFill>
                            <a:schemeClr val="lt1"/>
                          </a:solidFill>
                          <a:ln w="6350">
                            <a:noFill/>
                          </a:ln>
                        </wps:spPr>
                        <wps:txb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4" name="Text Box 14"/>
                        <wps:cNvSpPr txBox="1"/>
                        <wps:spPr>
                          <a:xfrm>
                            <a:off x="719450" y="20095"/>
                            <a:ext cx="457200" cy="222250"/>
                          </a:xfrm>
                          <a:prstGeom prst="rect">
                            <a:avLst/>
                          </a:prstGeom>
                          <a:solidFill>
                            <a:schemeClr val="lt1"/>
                          </a:solidFill>
                          <a:ln w="6350">
                            <a:noFill/>
                          </a:ln>
                        </wps:spPr>
                        <wps:txbx>
                          <w:txbxContent>
                            <w:p w:rsidR="00E52C90" w:rsidRPr="00065072" w:rsidRDefault="00E52C90" w:rsidP="00B9372C">
                              <w:pPr>
                                <w:rPr>
                                  <w:b/>
                                  <w:color w:val="4472C4" w:themeColor="accent1"/>
                                  <w:sz w:val="12"/>
                                </w:rPr>
                              </w:pPr>
                              <w:r w:rsidRPr="00065072">
                                <w:rPr>
                                  <w:b/>
                                  <w:color w:val="4472C4" w:themeColor="accent1"/>
                                  <w:sz w:val="12"/>
                                </w:rPr>
                                <w:t xml:space="preserve">Intron </w:t>
                              </w:r>
                              <w:r w:rsidR="00512F5D">
                                <w:rPr>
                                  <w:b/>
                                  <w:color w:val="4472C4" w:themeColor="accent1"/>
                                  <w:sz w:val="12"/>
                                </w:rPr>
                                <w:t>1</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s:wsp>
                        <wps:cNvPr id="15" name="Text Box 15"/>
                        <wps:cNvSpPr txBox="1"/>
                        <wps:spPr>
                          <a:xfrm>
                            <a:off x="1758950" y="25400"/>
                            <a:ext cx="457200" cy="222250"/>
                          </a:xfrm>
                          <a:prstGeom prst="rect">
                            <a:avLst/>
                          </a:prstGeom>
                          <a:solidFill>
                            <a:schemeClr val="lt1"/>
                          </a:solidFill>
                          <a:ln w="6350">
                            <a:noFill/>
                          </a:ln>
                        </wps:spPr>
                        <wps:txbx>
                          <w:txbxContent>
                            <w:p w:rsidR="00E52C90" w:rsidRPr="00065072" w:rsidRDefault="00E52C90" w:rsidP="00B9372C">
                              <w:pPr>
                                <w:rPr>
                                  <w:b/>
                                  <w:color w:val="4472C4" w:themeColor="accent1"/>
                                  <w:sz w:val="12"/>
                                </w:rPr>
                              </w:pPr>
                              <w:r w:rsidRPr="00065072">
                                <w:rPr>
                                  <w:b/>
                                  <w:color w:val="4472C4" w:themeColor="accent1"/>
                                  <w:sz w:val="12"/>
                                </w:rPr>
                                <w:t xml:space="preserve">Intron </w:t>
                              </w:r>
                              <w:r w:rsidR="00512F5D">
                                <w:rPr>
                                  <w:b/>
                                  <w:color w:val="4472C4" w:themeColor="accent1"/>
                                  <w:sz w:val="12"/>
                                </w:rPr>
                                <w:t>2</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wpg:wgp>
                  </a:graphicData>
                </a:graphic>
                <wp14:sizeRelH relativeFrom="margin">
                  <wp14:pctWidth>0</wp14:pctWidth>
                </wp14:sizeRelH>
              </wp:anchor>
            </w:drawing>
          </mc:Choice>
          <mc:Fallback>
            <w:pict>
              <v:group w14:anchorId="489E579B" id="Group 18" o:spid="_x0000_s1027" style="position:absolute;margin-left:10.05pt;margin-top:51.15pt;width:211.6pt;height:36.5pt;z-index:251660288;mso-width-relative:margin" coordorigin="-145" coordsize="26878,4635"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">
                <v:group id="Group 17" o:spid="_x0000_s1028" style="position:absolute;left:-145;width:26878;height:4635" coordorigin="-145" coordsize="26878,4635"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">
                  <v:line id="Straight Connector 3" o:spid="_x0000_s1029" style="position:absolute;flip:y;visibility:visible;mso-wrap-style:square" from="0,63" to="26538,127"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" strokecolor="#4472c4 [3204]" strokeweight="1.5pt">
                    <v:stroke joinstyle="miter"/>
                  </v:line>
                  <v:line id="Straight Connector 4" o:spid="_x0000_s1030" style="position:absolute;visibility:visible;mso-wrap-style:square" from="-145,254" to="3855,254"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" strokecolor="#ed7d31 [3205]" strokeweight="4pt">
                    <v:stroke joinstyle="miter"/>
                  </v:line>
                  <v:line id="Straight Connector 5" o:spid="_x0000_s1031" style="position:absolute;visibility:visible;mso-wrap-style:square" from="12890,63" to="17145,63"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" strokecolor="#ed7d31 [3205]" strokeweight="4pt">
                    <v:stroke joinstyle="miter"/>
                  </v:line>
                  <v:line id="Straight Connector 6" o:spid="_x0000_s1032" style="position:absolute;visibility:visible;mso-wrap-style:square" from="22479,0" to="26733,0" o:connectortype="straight"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" strokecolor="#ed7d31 [3205]" strokeweight="4pt">
                    <v:stroke joinstyle="miter"/>
                  </v:line>
                  <v:shapetype id="_x0000_t202" coordsize="21600,21600" o:spt="202" path="m,l,21600r21600,l21600,xe">
                    <v:stroke joinstyle="miter"/>
                    <v:path gradientshapeok="t" o:connecttype="rect"/>
                  </v:shapetype>
                  <v:shape id="Text Box 7" o:spid="_x0000_s1033" type="#_x0000_t202" style="position:absolute;left:8382;top:1905;width:12636;height:2730;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" fillcolor="white [3201]" stroked="f" strokeweight=".5pt">
                    <v:textbox>
                      <w:txbxContent>
                        <w:p w:rsidR="00E52C90" w:rsidRPr="00065072" w:rsidRDefault="00E52C90" w:rsidP="00B9372C">
                          <w:pPr>
                            <w:jc w:val="center"/>
                            <w:rPr>
                              <w:b/>
                              <w:color w:val="538135" w:themeColor="accent6" w:themeShade="BF"/>
                            </w:rPr>
                          </w:pPr>
                          <w:r w:rsidRPr="00065072">
                            <w:rPr>
                              <w:b/>
                              <w:color w:val="538135" w:themeColor="accent6" w:themeShade="BF"/>
                            </w:rPr>
                            <w:t>Gene A</w:t>
                          </w:r>
                        </w:p>
                      </w:txbxContent>
                    </v:textbox>
                  </v:shape>
                </v:group>
                <v:shape id="Text Box 9" o:spid="_x0000_s1034" type="#_x0000_t202" style="position:absolute;top:664;width:4064;height:2159;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" fillcolor="white [3201]" stroked="f" strokeweight=".5pt">
                  <v:textbo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w:t>
                        </w:r>
                        <w:r w:rsidRPr="00065072">
                          <w:rPr>
                            <w:b/>
                            <w:color w:val="ED7D31" w:themeColor="accent2"/>
                            <w:sz w:val="12"/>
                          </w:rPr>
                          <w:t>1</w:t>
                        </w:r>
                      </w:p>
                    </w:txbxContent>
                  </v:textbox>
                </v:shape>
                <v:shape id="Text Box 11" o:spid="_x0000_s1035" type="#_x0000_t202" style="position:absolute;left:12573;top:317;width:406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" fillcolor="white [3201]" stroked="f" strokeweight=".5pt">
                  <v:textbo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2</w:t>
                        </w:r>
                      </w:p>
                    </w:txbxContent>
                  </v:textbox>
                </v:shape>
                <v:shape id="Text Box 12" o:spid="_x0000_s1036" type="#_x0000_t202" style="position:absolute;left:22034;top:381;width:4064;height:2286;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" fillcolor="white [3201]" stroked="f" strokeweight=".5pt">
                  <v:textbo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3</w:t>
                        </w:r>
                      </w:p>
                    </w:txbxContent>
                  </v:textbox>
                </v:shape>
                <v:shape id="Text Box 14" o:spid="_x0000_s1037" type="#_x0000_t202" style="position:absolute;left:7194;top:200;width:4572;height:2223;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" fillcolor="white [3201]" stroked="f" strokeweight=".5pt">
                  <v:textbox>
                    <w:txbxContent>
                      <w:p w:rsidR="00E52C90" w:rsidRPr="00065072" w:rsidRDefault="00E52C90" w:rsidP="00B9372C">
                        <w:pPr>
                          <w:rPr>
                            <w:b/>
                            <w:color w:val="4472C4" w:themeColor="accent1"/>
                            <w:sz w:val="12"/>
                          </w:rPr>
                        </w:pPr>
                        <w:r w:rsidRPr="00065072">
                          <w:rPr>
                            <w:b/>
                            <w:color w:val="4472C4" w:themeColor="accent1"/>
                            <w:sz w:val="12"/>
                          </w:rPr>
                          <w:t xml:space="preserve">Intron </w:t>
                        </w:r>
                        <w:r w:rsidR="00512F5D">
                          <w:rPr>
                            <w:b/>
                            <w:color w:val="4472C4" w:themeColor="accent1"/>
                            <w:sz w:val="12"/>
                          </w:rPr>
                          <w:t>1</w:t>
                        </w:r>
                      </w:p>
                    </w:txbxContent>
                  </v:textbox>
                </v:shape>
                <v:shape id="Text Box 15" o:spid="_x0000_s1038" type="#_x0000_t202" style="position:absolute;left:17589;top:254;width:4572;height:2222;visibility:visible;mso-wrap-style:square;v-text-anchor:top"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" fillcolor="white [3201]" stroked="f" strokeweight=".5pt">
                  <v:textbox>
                    <w:txbxContent>
                      <w:p w:rsidR="00E52C90" w:rsidRPr="00065072" w:rsidRDefault="00E52C90" w:rsidP="00B9372C">
                        <w:pPr>
                          <w:rPr>
                            <w:b/>
                            <w:color w:val="4472C4" w:themeColor="accent1"/>
                            <w:sz w:val="12"/>
                          </w:rPr>
                        </w:pPr>
                        <w:r w:rsidRPr="00065072">
                          <w:rPr>
                            <w:b/>
                            <w:color w:val="4472C4" w:themeColor="accent1"/>
                            <w:sz w:val="12"/>
                          </w:rPr>
                          <w:t xml:space="preserve">Intron </w:t>
                        </w:r>
                        <w:r w:rsidR="00512F5D">
                          <w:rPr>
                            <w:b/>
                            <w:color w:val="4472C4" w:themeColor="accent1"/>
                            <w:sz w:val="12"/>
                          </w:rPr>
                          <w:t>2</w:t>
                        </w:r>
                      </w:p>
                    </w:txbxContent>
                  </v:textbox>
                </v:shape>
              </v:group>
            </w:pict>
          </mc:Fallback>
        </mc:AlternateContent>
      </w:r>
      <w:r w:rsidR="00B9372C">
        <w:rPr>
          <w:noProof/>
          <w:lang w:eastAsia="en-IN"/>
        </w:rPr>
        <mc:AlternateContent>
          <mc:Choice Requires="wps">
            <w:drawing>
              <wp:anchor distT="0" distB="0" distL="114300" distR="114300" simplePos="0" relativeHeight="251661312" behindDoc="0" locked="0" layoutInCell="1" allowOverlap="1" wp14:anchorId="359F7AD3" wp14:editId="4237CA91">
                <wp:simplePos x="0" y="0"/>
                <wp:positionH relativeFrom="column">
                  <wp:posOffset>3460750</wp:posOffset>
                </wp:positionH>
                <wp:positionV relativeFrom="paragraph">
                  <wp:posOffset>628650</wp:posOffset>
                </wp:positionV>
                <wp:extent cx="1308100" cy="0"/>
                <wp:effectExtent l="0" t="19050" r="44450" b="38100"/>
                <wp:wrapNone/>
                <wp:docPr id="19" name="Straight Connector 19"/>
                <wp:cNvGraphicFramePr/>
                <a:graphic xmlns:a="http://schemas.openxmlformats.org/drawingml/2006/main">
                  <a:graphicData uri="http://schemas.microsoft.com/office/word/2010/wordprocessingShape">
                    <wps:wsp>
                      <wps:cNvCnPr/>
                      <wps:spPr>
                        <a:xfrm flipV="1">
                          <a:off x="0" y="0"/>
                          <a:ext cx="1308100" cy="0"/>
                        </a:xfrm>
                        <a:prstGeom prst="line">
                          <a:avLst/>
                        </a:prstGeom>
                        <a:ln w="50800"/>
                      </wps:spPr>
                      <wps:style>
                        <a:lnRef idx="3">
                          <a:schemeClr val="accent2"/>
                        </a:lnRef>
                        <a:fillRef idx="0">
                          <a:schemeClr val="accent2"/>
                        </a:fillRef>
                        <a:effectRef idx="2">
                          <a:schemeClr val="accent2"/>
                        </a:effectRef>
                        <a:fontRef idx="minor">
                          <a:schemeClr val="tx1"/>
                        </a:fontRef>
                      </wps:style>
                      <wps:bodyPr/>
                    </wps:wsp>
                  </a:graphicData>
                </a:graphic>
                <wp14:sizeRelH relativeFrom="margin">
                  <wp14:pctWidth>0</wp14:pctWidth>
                </wp14:sizeRelH>
                <wp14:sizeRelV relativeFrom="margin">
                  <wp14:pctHeight>0</wp14:pctHeight>
                </wp14:sizeRelV>
              </wp:anchor>
            </w:drawing>
          </mc:Choice>
          <mc:Fallback>
            <w:pict>
              <v:line w14:anchorId="018F5BD2" id="Straight Connector 19" o:spid="_x0000_s1026" style="position:absolute;flip:y;z-index:25166131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 from="272.5pt,49.5pt" to="375.5pt,49.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" strokecolor="#ed7d31 [3205]" strokeweight="4pt">
                <v:stroke joinstyle="miter"/>
              </v:line>
            </w:pict>
          </mc:Fallback>
        </mc:AlternateContent>
      </w:r>
      <w:r w:rsidR="00B9372C">
        <w:rPr>
          <w:noProof/>
          <w:lang w:eastAsia="en-IN"/>
        </w:rPr>
        <mc:AlternateContent>
          <mc:Choice Requires="wpg">
            <w:drawing>
              <wp:anchor distT="0" distB="0" distL="114300" distR="114300" simplePos="0" relativeHeight="251663360" behindDoc="0" locked="0" layoutInCell="1" allowOverlap="1" wp14:anchorId="7162F550" wp14:editId="7C69F9B1">
                <wp:simplePos x="0" y="0"/>
                <wp:positionH relativeFrom="column">
                  <wp:posOffset>5099050</wp:posOffset>
                </wp:positionH>
                <wp:positionV relativeFrom="paragraph">
                  <wp:posOffset>342900</wp:posOffset>
                </wp:positionV>
                <wp:extent cx="787400" cy="666750"/>
                <wp:effectExtent l="0" t="0" r="12700" b="19050"/>
                <wp:wrapNone/>
                <wp:docPr id="31" name="Group 31"/>
                <wp:cNvGraphicFramePr/>
                <a:graphic xmlns:a="http://schemas.openxmlformats.org/drawingml/2006/main">
                  <a:graphicData uri="http://schemas.microsoft.com/office/word/2010/wordprocessingGroup">
                    <wpg:wgp>
                      <wpg:cNvGrpSpPr/>
                      <wpg:grpSpPr>
                        <a:xfrm>
                          <a:off x="0" y="0"/>
                          <a:ext cx="787400" cy="666750"/>
                          <a:chOff x="0" y="0"/>
                          <a:chExt cx="787400" cy="666750"/>
                        </a:xfrm>
                      </wpg:grpSpPr>
                      <wps:wsp>
                        <wps:cNvPr id="22" name="Freeform 22"/>
                        <wps:cNvSpPr/>
                        <wps:spPr>
                          <a:xfrm>
                            <a:off x="0" y="0"/>
                            <a:ext cx="787400" cy="635000"/>
                          </a:xfrm>
                          <a:custGeom>
                            <a:avLst/>
                            <a:gdLst>
                              <a:gd name="connsiteX0" fmla="*/ 421054 w 887107"/>
                              <a:gd name="connsiteY0" fmla="*/ 0 h 705133"/>
                              <a:gd name="connsiteX1" fmla="*/ 14654 w 887107"/>
                              <a:gd name="connsiteY1" fmla="*/ 539750 h 705133"/>
                              <a:gd name="connsiteX2" fmla="*/ 884604 w 887107"/>
                              <a:gd name="connsiteY2" fmla="*/ 514350 h 705133"/>
                              <a:gd name="connsiteX3" fmla="*/ 275004 w 887107"/>
                              <a:gd name="connsiteY3" fmla="*/ 336550 h 705133"/>
                              <a:gd name="connsiteX4" fmla="*/ 167054 w 887107"/>
                              <a:gd name="connsiteY4" fmla="*/ 527050 h 705133"/>
                              <a:gd name="connsiteX5" fmla="*/ 522654 w 887107"/>
                              <a:gd name="connsiteY5" fmla="*/ 692150 h 705133"/>
                              <a:gd name="connsiteX6" fmla="*/ 52754 w 887107"/>
                              <a:gd name="connsiteY6" fmla="*/ 165100 h 705133"/>
                              <a:gd name="connsiteX7" fmla="*/ 522654 w 887107"/>
                              <a:gd name="connsiteY7" fmla="*/ 234950 h 705133"/>
                              <a:gd name="connsiteX8" fmla="*/ 522654 w 887107"/>
                              <a:gd name="connsiteY8" fmla="*/ 234950 h 705133"/>
                              <a:gd name="connsiteX9" fmla="*/ 573454 w 887107"/>
                              <a:gd name="connsiteY9" fmla="*/ 222250 h 705133"/>
                            </a:gdLst>
                            <a:ahLst/>
                            <a:cxnLst>
                              <a:cxn ang="0">
                                <a:pos x="connsiteX0" y="connsiteY0"/>
                              </a:cxn>
                              <a:cxn ang="0">
                                <a:pos x="connsiteX1" y="connsiteY1"/>
                              </a:cxn>
                              <a:cxn ang="0">
                                <a:pos x="connsiteX2" y="connsiteY2"/>
                              </a:cxn>
                              <a:cxn ang="0">
                                <a:pos x="connsiteX3" y="connsiteY3"/>
                              </a:cxn>
                              <a:cxn ang="0">
                                <a:pos x="connsiteX4" y="connsiteY4"/>
                              </a:cxn>
                              <a:cxn ang="0">
                                <a:pos x="connsiteX5" y="connsiteY5"/>
                              </a:cxn>
                              <a:cxn ang="0">
                                <a:pos x="connsiteX6" y="connsiteY6"/>
                              </a:cxn>
                              <a:cxn ang="0">
                                <a:pos x="connsiteX7" y="connsiteY7"/>
                              </a:cxn>
                              <a:cxn ang="0">
                                <a:pos x="connsiteX8" y="connsiteY8"/>
                              </a:cxn>
                              <a:cxn ang="0">
                                <a:pos x="connsiteX9" y="connsiteY9"/>
                              </a:cxn>
                            </a:cxnLst>
                            <a:rect l="l" t="t" r="r" b="b"/>
                            <a:pathLst>
                              <a:path w="887107" h="705133">
                                <a:moveTo>
                                  <a:pt x="421054" y="0"/>
                                </a:moveTo>
                                <a:cubicBezTo>
                                  <a:pt x="179225" y="227012"/>
                                  <a:pt x="-62604" y="454025"/>
                                  <a:pt x="14654" y="539750"/>
                                </a:cubicBezTo>
                                <a:cubicBezTo>
                                  <a:pt x="91912" y="625475"/>
                                  <a:pt x="841212" y="548217"/>
                                  <a:pt x="884604" y="514350"/>
                                </a:cubicBezTo>
                                <a:cubicBezTo>
                                  <a:pt x="927996" y="480483"/>
                                  <a:pt x="394596" y="334433"/>
                                  <a:pt x="275004" y="336550"/>
                                </a:cubicBezTo>
                                <a:cubicBezTo>
                                  <a:pt x="155412" y="338667"/>
                                  <a:pt x="125779" y="467783"/>
                                  <a:pt x="167054" y="527050"/>
                                </a:cubicBezTo>
                                <a:cubicBezTo>
                                  <a:pt x="208329" y="586317"/>
                                  <a:pt x="541704" y="752475"/>
                                  <a:pt x="522654" y="692150"/>
                                </a:cubicBezTo>
                                <a:cubicBezTo>
                                  <a:pt x="503604" y="631825"/>
                                  <a:pt x="52754" y="241300"/>
                                  <a:pt x="52754" y="165100"/>
                                </a:cubicBezTo>
                                <a:cubicBezTo>
                                  <a:pt x="52754" y="88900"/>
                                  <a:pt x="522654" y="234950"/>
                                  <a:pt x="522654" y="234950"/>
                                </a:cubicBezTo>
                                <a:lnTo>
                                  <a:pt x="522654" y="234950"/>
                                </a:lnTo>
                                <a:lnTo>
                                  <a:pt x="573454" y="222250"/>
                                </a:lnTo>
                              </a:path>
                            </a:pathLst>
                          </a:custGeom>
                          <a:noFill/>
                          <a:ln>
                            <a:solidFill>
                              <a:schemeClr val="accent2"/>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3" name="Oval 23"/>
                        <wps:cNvSpPr/>
                        <wps:spPr>
                          <a:xfrm>
                            <a:off x="260350" y="381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4" name="Oval 24"/>
                        <wps:cNvSpPr/>
                        <wps:spPr>
                          <a:xfrm>
                            <a:off x="412750" y="1905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5" name="Oval 25"/>
                        <wps:cNvSpPr/>
                        <wps:spPr>
                          <a:xfrm>
                            <a:off x="565150" y="3429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6" name="Oval 26"/>
                        <wps:cNvSpPr/>
                        <wps:spPr>
                          <a:xfrm>
                            <a:off x="558800" y="47625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7" name="Oval 27"/>
                        <wps:cNvSpPr/>
                        <wps:spPr>
                          <a:xfrm>
                            <a:off x="44450" y="28575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8" name="Oval 28"/>
                        <wps:cNvSpPr/>
                        <wps:spPr>
                          <a:xfrm>
                            <a:off x="260350" y="4826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29" name="Oval 29"/>
                        <wps:cNvSpPr/>
                        <wps:spPr>
                          <a:xfrm>
                            <a:off x="412750" y="6096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s:wsp>
                        <wps:cNvPr id="30" name="Oval 30"/>
                        <wps:cNvSpPr/>
                        <wps:spPr>
                          <a:xfrm>
                            <a:off x="6350" y="469900"/>
                            <a:ext cx="57150" cy="57150"/>
                          </a:xfrm>
                          <a:prstGeom prst="ellipse">
                            <a:avLst/>
                          </a:prstGeom>
                          <a:ln>
                            <a:solidFill>
                              <a:schemeClr val="accent6">
                                <a:lumMod val="75000"/>
                              </a:schemeClr>
                            </a:solidFill>
                          </a:ln>
                        </wps:spPr>
                        <wps:style>
                          <a:lnRef idx="2">
                            <a:schemeClr val="accent1">
                              <a:shade val="50000"/>
                            </a:schemeClr>
                          </a:lnRef>
                          <a:fillRef idx="1">
                            <a:schemeClr val="accent1"/>
                          </a:fillRef>
                          <a:effectRef idx="0">
                            <a:schemeClr val="accent1"/>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wpg:wgp>
                  </a:graphicData>
                </a:graphic>
              </wp:anchor>
            </w:drawing>
          </mc:Choice>
          <mc:Fallback>
            <w:pict>
              <v:group w14:anchorId="5C5B83BC" id="Group 31" o:spid="_x0000_s1026" style="position:absolute;margin-left:401.5pt;margin-top:27pt;width:62pt;height:52.5pt;z-index:251663360" coordsize="7874,6667"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">
                <v:shape id="Freeform 22" o:spid="_x0000_s1027" style="position:absolute;width:7874;height:6350;visibility:visible;mso-wrap-style:square;v-text-anchor:middle" coordsize="887107,705133"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" path="m421054,c179225,227012,-62604,454025,14654,539750v77258,85725,826558,8467,869950,-25400c927996,480483,394596,334433,275004,336550,155412,338667,125779,467783,167054,527050v41275,59267,374650,225425,355600,165100c503604,631825,52754,241300,52754,165100v,-76200,469900,69850,469900,69850l522654,234950r50800,-12700e" filled="f" strokecolor="#ed7d31 [3205]" strokeweight="1pt">
                  <v:stroke joinstyle="miter"/>
                  <v:path arrowok="t" o:connecttype="custom" o:connectlocs="373729,0;13007,486066;785178,463192;244095,303077;148278,474629;463910,623308;46825,148679;463910,211582;463910,211582;509000,200145" o:connectangles="0,0,0,0,0,0,0,0,0,0"/>
                </v:shape>
                <v:oval id="Oval 23" o:spid="_x0000_s1028" style="position:absolute;left:2603;top:381;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" fillcolor="#4472c4 [3204]" strokecolor="#538135 [2409]" strokeweight="1pt">
                  <v:stroke joinstyle="miter"/>
                </v:oval>
                <v:oval id="Oval 24" o:spid="_x0000_s1029" style="position:absolute;left:4127;top:1905;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" fillcolor="#4472c4 [3204]" strokecolor="#538135 [2409]" strokeweight="1pt">
                  <v:stroke joinstyle="miter"/>
                </v:oval>
                <v:oval id="Oval 25" o:spid="_x0000_s1030" style="position:absolute;left:5651;top:3429;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" fillcolor="#4472c4 [3204]" strokecolor="#538135 [2409]" strokeweight="1pt">
                  <v:stroke joinstyle="miter"/>
                </v:oval>
                <v:oval id="Oval 26" o:spid="_x0000_s1031" style="position:absolute;left:5588;top:4762;width:571;height: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" fillcolor="#4472c4 [3204]" strokecolor="#538135 [2409]" strokeweight="1pt">
                  <v:stroke joinstyle="miter"/>
                </v:oval>
                <v:oval id="Oval 27" o:spid="_x0000_s1032" style="position:absolute;left:444;top:2857;width:572;height:572;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" fillcolor="#4472c4 [3204]" strokecolor="#538135 [2409]" strokeweight="1pt">
                  <v:stroke joinstyle="miter"/>
                </v:oval>
                <v:oval id="Oval 28" o:spid="_x0000_s1033" style="position:absolute;left:2603;top:4826;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" fillcolor="#4472c4 [3204]" strokecolor="#538135 [2409]" strokeweight="1pt">
                  <v:stroke joinstyle="miter"/>
                </v:oval>
                <v:oval id="Oval 29" o:spid="_x0000_s1034" style="position:absolute;left:4127;top:6096;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" fillcolor="#4472c4 [3204]" strokecolor="#538135 [2409]" strokeweight="1pt">
                  <v:stroke joinstyle="miter"/>
                </v:oval>
                <v:oval id="Oval 30" o:spid="_x0000_s1035" style="position:absolute;left:63;top:4699;width:572;height:571;visibility:visible;mso-wrap-style:square;v-text-anchor:middle" o:gfxdata="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" fillcolor="#4472c4 [3204]" strokecolor="#538135 [2409]" strokeweight="1pt">
                  <v:stroke joinstyle="miter"/>
                </v:oval>
              </v:group>
            </w:pict>
          </mc:Fallback>
        </mc:AlternateContent>
      </w:r>
      <w:r w:rsidR="00B9372C">
        <w:rPr>
          <w:noProof/>
          <w:lang w:eastAsia="en-IN"/>
        </w:rPr>
        <mc:AlternateContent>
          <mc:Choice Requires="wps">
            <w:drawing>
              <wp:anchor distT="0" distB="0" distL="114300" distR="114300" simplePos="0" relativeHeight="251665408" behindDoc="0" locked="0" layoutInCell="1" allowOverlap="1" wp14:anchorId="089CF06B" wp14:editId="07BFE8C1">
                <wp:simplePos x="0" y="0"/>
                <wp:positionH relativeFrom="column">
                  <wp:posOffset>4870450</wp:posOffset>
                </wp:positionH>
                <wp:positionV relativeFrom="paragraph">
                  <wp:posOffset>590550</wp:posOffset>
                </wp:positionV>
                <wp:extent cx="158750" cy="82550"/>
                <wp:effectExtent l="0" t="19050" r="31750" b="31750"/>
                <wp:wrapNone/>
                <wp:docPr id="33" name="Right Arrow 33"/>
                <wp:cNvGraphicFramePr/>
                <a:graphic xmlns:a="http://schemas.openxmlformats.org/drawingml/2006/main">
                  <a:graphicData uri="http://schemas.microsoft.com/office/word/2010/wordprocessingShape">
                    <wps:wsp>
                      <wps:cNvSpPr/>
                      <wps:spPr>
                        <a:xfrm>
                          <a:off x="0" y="0"/>
                          <a:ext cx="158750" cy="82550"/>
                        </a:xfrm>
                        <a:prstGeom prst="rightArrow">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type w14:anchorId="147DAA60" id="_x0000_t13" coordsize="21600,21600" o:spt="13" adj="16200,5400" path="m@0,l@0@1,0@1,0@2@0@2@0,21600,21600,10800xe">
                <v:stroke joinstyle="miter"/>
                <v:formulas>
                  <v:f eqn="val #0"/>
                  <v:f eqn="val #1"/>
                  <v:f eqn="sum height 0 #1"/>
                  <v:f eqn="sum 10800 0 #1"/>
                  <v:f eqn="sum width 0 #0"/>
                  <v:f eqn="prod @4 @3 10800"/>
                  <v:f eqn="sum width 0 @5"/>
                </v:formulas>
                <v:path o:connecttype="custom" o:connectlocs="@0,0;0,10800;@0,21600;21600,10800" o:connectangles="270,180,90,0" textboxrect="0,@1,@6,@2"/>
                <v:handles>
                  <v:h position="#0,#1" xrange="0,21600" yrange="0,10800"/>
                </v:handles>
              </v:shapetype>
              <v:shape id="Right Arrow 33" o:spid="_x0000_s1026" type="#_x0000_t13" style="position:absolute;margin-left:383.5pt;margin-top:46.5pt;width:12.5pt;height:6.5pt;z-index:251665408;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" adj="15984" fillcolor="#77b64e [3033]" strokecolor="#70ad47 [3209]" strokeweight=".5pt">
                <v:fill color2="#6eaa46 [3177]" rotate="t" colors="0 #81b861;.5 #6fb242;1 #61a235" focus="100%" type="gradient">
                  <o:fill v:ext="view" type="gradientUnscaled"/>
                </v:fill>
              </v:shape>
            </w:pict>
          </mc:Fallback>
        </mc:AlternateContent>
      </w:r>
      <w:r w:rsidR="00B9372C">
        <w:rPr>
          <w:noProof/>
          <w:lang w:eastAsia="en-IN"/>
        </w:rPr>
        <mc:AlternateContent>
          <mc:Choice Requires="wps">
            <w:drawing>
              <wp:anchor distT="0" distB="0" distL="114300" distR="114300" simplePos="0" relativeHeight="251664384" behindDoc="0" locked="0" layoutInCell="1" allowOverlap="1" wp14:anchorId="6850EA36" wp14:editId="0335F901">
                <wp:simplePos x="0" y="0"/>
                <wp:positionH relativeFrom="column">
                  <wp:posOffset>3200400</wp:posOffset>
                </wp:positionH>
                <wp:positionV relativeFrom="paragraph">
                  <wp:posOffset>609600</wp:posOffset>
                </wp:positionV>
                <wp:extent cx="158750" cy="82550"/>
                <wp:effectExtent l="0" t="19050" r="31750" b="31750"/>
                <wp:wrapNone/>
                <wp:docPr id="32" name="Right Arrow 32"/>
                <wp:cNvGraphicFramePr/>
                <a:graphic xmlns:a="http://schemas.openxmlformats.org/drawingml/2006/main">
                  <a:graphicData uri="http://schemas.microsoft.com/office/word/2010/wordprocessingShape">
                    <wps:wsp>
                      <wps:cNvSpPr/>
                      <wps:spPr>
                        <a:xfrm>
                          <a:off x="0" y="0"/>
                          <a:ext cx="158750" cy="82550"/>
                        </a:xfrm>
                        <a:prstGeom prst="rightArrow">
                          <a:avLst/>
                        </a:prstGeom>
                      </wps:spPr>
                      <wps:style>
                        <a:lnRef idx="1">
                          <a:schemeClr val="accent6"/>
                        </a:lnRef>
                        <a:fillRef idx="3">
                          <a:schemeClr val="accent6"/>
                        </a:fillRef>
                        <a:effectRef idx="2">
                          <a:schemeClr val="accent6"/>
                        </a:effectRef>
                        <a:fontRef idx="minor">
                          <a:schemeClr val="lt1"/>
                        </a:fontRef>
                      </wps:style>
                      <wps:bodyPr rot="0" spcFirstLastPara="0" vertOverflow="overflow" horzOverflow="overflow" vert="horz" wrap="square" lIns="91440" tIns="45720" rIns="91440" bIns="45720" numCol="1" spcCol="0" rtlCol="0" fromWordArt="0" anchor="ctr" anchorCtr="0" forceAA="0" compatLnSpc="1">
                        <a:prstTxWarp prst="textNoShape">
                          <a:avLst/>
                        </a:prstTxWarp>
                        <a:noAutofit/>
                      </wps:bodyPr>
                    </wps:wsp>
                  </a:graphicData>
                </a:graphic>
              </wp:anchor>
            </w:drawing>
          </mc:Choice>
          <mc:Fallback>
            <w:pict>
              <v:shape w14:anchorId="7E9BBF17" id="Right Arrow 32" o:spid="_x0000_s1026" type="#_x0000_t13" style="position:absolute;margin-left:252pt;margin-top:48pt;width:12.5pt;height:6.5pt;z-index:251664384;visibility:visible;mso-wrap-style:square;mso-wrap-distance-left:9pt;mso-wrap-distance-top:0;mso-wrap-distance-right:9pt;mso-wrap-distance-bottom:0;mso-position-horizontal:absolute;mso-position-horizontal-relative:text;mso-position-vertical:absolute;mso-position-vertical-relative:text;v-text-anchor:middle"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" adj="15984" fillcolor="#77b64e [3033]" strokecolor="#70ad47 [3209]" strokeweight=".5pt">
                <v:fill color2="#6eaa46 [3177]" rotate="t" colors="0 #81b861;.5 #6fb242;1 #61a235" focus="100%" type="gradient">
                  <o:fill v:ext="view" type="gradientUnscaled"/>
                </v:fill>
              </v:shape>
            </w:pict>
          </mc:Fallback>
        </mc:AlternateContent>
      </w:r>
      <w:r w:rsidR="00B9372C">
        <w:t xml:space="preserve">Genes are organized into exons and introns (illustrated below). Exons are the regions that make proteins required for normal growth, development and organ function while introns often act as helpers to exons and do not make proteins. </w:t>
      </w:r>
    </w:p>
    <w:p w:rsidR="00B9372C" w:rsidRDefault="00B9372C" w:rsidP="00B9372C">
      <w:r>
        <w:rPr>
          <w:noProof/>
          <w:lang w:eastAsia="en-IN"/>
        </w:rPr>
        <mc:AlternateContent>
          <mc:Choice Requires="wps">
            <w:drawing>
              <wp:anchor distT="0" distB="0" distL="114300" distR="114300" simplePos="0" relativeHeight="251662336" behindDoc="0" locked="0" layoutInCell="1" allowOverlap="1" wp14:anchorId="25ECAAE5" wp14:editId="0364DDE6">
                <wp:simplePos x="0" y="0"/>
                <wp:positionH relativeFrom="column">
                  <wp:posOffset>3683000</wp:posOffset>
                </wp:positionH>
                <wp:positionV relativeFrom="paragraph">
                  <wp:posOffset>6985</wp:posOffset>
                </wp:positionV>
                <wp:extent cx="609600" cy="184150"/>
                <wp:effectExtent l="0" t="0" r="0" b="6350"/>
                <wp:wrapNone/>
                <wp:docPr id="20" name="Text Box 20"/>
                <wp:cNvGraphicFramePr/>
                <a:graphic xmlns:a="http://schemas.openxmlformats.org/drawingml/2006/main">
                  <a:graphicData uri="http://schemas.microsoft.com/office/word/2010/wordprocessingShape">
                    <wps:wsp>
                      <wps:cNvSpPr txBox="1"/>
                      <wps:spPr>
                        <a:xfrm>
                          <a:off x="0" y="0"/>
                          <a:ext cx="609600" cy="184150"/>
                        </a:xfrm>
                        <a:prstGeom prst="rect">
                          <a:avLst/>
                        </a:prstGeom>
                        <a:solidFill>
                          <a:schemeClr val="lt1"/>
                        </a:solidFill>
                        <a:ln w="6350">
                          <a:noFill/>
                        </a:ln>
                      </wps:spPr>
                      <wps:txb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1+2+3</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25ECAAE5" id="Text Box 20" o:spid="_x0000_s1041" type="#_x0000_t202" style="position:absolute;margin-left:290pt;margin-top:.55pt;width:48pt;height:14.5pt;z-index:251662336;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" fillcolor="white [3201]" stroked="f" strokeweight=".5pt">
                <v:textbox>
                  <w:txbxContent>
                    <w:p w:rsidR="00E52C90" w:rsidRPr="00065072" w:rsidRDefault="00E52C90" w:rsidP="00B9372C">
                      <w:pPr>
                        <w:rPr>
                          <w:b/>
                          <w:color w:val="ED7D31" w:themeColor="accent2"/>
                          <w:sz w:val="12"/>
                        </w:rPr>
                      </w:pPr>
                      <w:r w:rsidRPr="00065072">
                        <w:rPr>
                          <w:b/>
                          <w:color w:val="ED7D31" w:themeColor="accent2"/>
                          <w:sz w:val="12"/>
                        </w:rPr>
                        <w:t>Exon</w:t>
                      </w:r>
                      <w:r>
                        <w:rPr>
                          <w:b/>
                          <w:color w:val="ED7D31" w:themeColor="accent2"/>
                          <w:sz w:val="12"/>
                        </w:rPr>
                        <w:t xml:space="preserve"> 1+2+3</w:t>
                      </w:r>
                    </w:p>
                  </w:txbxContent>
                </v:textbox>
              </v:shape>
            </w:pict>
          </mc:Fallback>
        </mc:AlternateContent>
      </w:r>
    </w:p>
    <w:p w:rsidR="00B9372C" w:rsidRDefault="00B9372C" w:rsidP="00B9372C">
      <w:r>
        <w:rPr>
          <w:noProof/>
          <w:lang w:eastAsia="en-IN"/>
        </w:rPr>
        <mc:AlternateContent>
          <mc:Choice Requires="wps">
            <w:drawing>
              <wp:anchor distT="0" distB="0" distL="114300" distR="114300" simplePos="0" relativeHeight="251666432" behindDoc="0" locked="0" layoutInCell="1" allowOverlap="1" wp14:anchorId="4FA177B4" wp14:editId="007A023F">
                <wp:simplePos x="0" y="0"/>
                <wp:positionH relativeFrom="column">
                  <wp:posOffset>5183505</wp:posOffset>
                </wp:positionH>
                <wp:positionV relativeFrom="paragraph">
                  <wp:posOffset>90854</wp:posOffset>
                </wp:positionV>
                <wp:extent cx="928467" cy="232117"/>
                <wp:effectExtent l="0" t="0" r="5080" b="0"/>
                <wp:wrapNone/>
                <wp:docPr id="34" name="Text Box 34"/>
                <wp:cNvGraphicFramePr/>
                <a:graphic xmlns:a="http://schemas.openxmlformats.org/drawingml/2006/main">
                  <a:graphicData uri="http://schemas.microsoft.com/office/word/2010/wordprocessingShape">
                    <wps:wsp>
                      <wps:cNvSpPr txBox="1"/>
                      <wps:spPr>
                        <a:xfrm>
                          <a:off x="0" y="0"/>
                          <a:ext cx="928467" cy="232117"/>
                        </a:xfrm>
                        <a:prstGeom prst="rect">
                          <a:avLst/>
                        </a:prstGeom>
                        <a:solidFill>
                          <a:schemeClr val="lt1"/>
                        </a:solidFill>
                        <a:ln w="6350">
                          <a:noFill/>
                        </a:ln>
                      </wps:spPr>
                      <wps:txbx>
                        <w:txbxContent>
                          <w:p w:rsidR="00E52C90" w:rsidRPr="00515FDE" w:rsidRDefault="00E52C90" w:rsidP="00B9372C">
                            <w:pPr>
                              <w:jc w:val="center"/>
                              <w:rPr>
                                <w:b/>
                                <w:color w:val="70AD47" w:themeColor="accent6"/>
                                <w:sz w:val="20"/>
                              </w:rPr>
                            </w:pPr>
                            <w:r w:rsidRPr="00515FDE">
                              <w:rPr>
                                <w:b/>
                                <w:color w:val="70AD47" w:themeColor="accent6"/>
                                <w:sz w:val="20"/>
                              </w:rPr>
                              <w:t>Protein A</w:t>
                            </w:r>
                          </w:p>
                        </w:txbxContent>
                      </wps:txbx>
                      <wps:bodyPr rot="0" spcFirstLastPara="0" vertOverflow="overflow" horzOverflow="overflow" vert="horz" wrap="square" lIns="91440" tIns="45720" rIns="91440" bIns="45720" numCol="1" spcCol="0" rtlCol="0" fromWordArt="0" anchor="t" anchorCtr="0" forceAA="0" compatLnSpc="1">
                        <a:prstTxWarp prst="textNoShape">
                          <a:avLst/>
                        </a:prstTxWarp>
                        <a:noAutofit/>
                      </wps:bodyPr>
                    </wps:wsp>
                  </a:graphicData>
                </a:graphic>
                <wp14:sizeRelH relativeFrom="margin">
                  <wp14:pctWidth>0</wp14:pctWidth>
                </wp14:sizeRelH>
                <wp14:sizeRelV relativeFrom="margin">
                  <wp14:pctHeight>0</wp14:pctHeight>
                </wp14:sizeRelV>
              </wp:anchor>
            </w:drawing>
          </mc:Choice>
          <mc:Fallback>
            <w:pict>
              <v:shape w14:anchorId="4FA177B4" id="Text Box 34" o:spid="_x0000_s1042" type="#_x0000_t202" style="position:absolute;margin-left:408.15pt;margin-top:7.15pt;width:73.1pt;height:18.3pt;z-index:251666432;visibility:visible;mso-wrap-style:square;mso-width-percent:0;mso-height-percent:0;mso-wrap-distance-left:9pt;mso-wrap-distance-top:0;mso-wrap-distance-right:9pt;mso-wrap-distance-bottom:0;mso-position-horizontal:absolute;mso-position-horizontal-relative:text;mso-position-vertical:absolute;mso-position-vertical-relative:text;mso-width-percent:0;mso-height-percent:0;mso-width-relative:margin;mso-height-relative:margin;v-text-anchor:top"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" fillcolor="white [3201]" stroked="f" strokeweight=".5pt">
                <v:textbox>
                  <w:txbxContent>
                    <w:p w:rsidR="00E52C90" w:rsidRPr="00515FDE" w:rsidRDefault="00E52C90" w:rsidP="00B9372C">
                      <w:pPr>
                        <w:jc w:val="center"/>
                        <w:rPr>
                          <w:b/>
                          <w:color w:val="70AD47" w:themeColor="accent6"/>
                          <w:sz w:val="20"/>
                        </w:rPr>
                      </w:pPr>
                      <w:r w:rsidRPr="00515FDE">
                        <w:rPr>
                          <w:b/>
                          <w:color w:val="70AD47" w:themeColor="accent6"/>
                          <w:sz w:val="20"/>
                        </w:rPr>
                        <w:t>Protein A</w:t>
                      </w:r>
                    </w:p>
                  </w:txbxContent>
                </v:textbox>
              </v:shape>
            </w:pict>
          </mc:Fallback>
        </mc:AlternateContent>
      </w:r>
    </w:p>
    <w:p w:rsidR="00B9372C" w:rsidRDefault="00B9372C" w:rsidP="00D93BE2">
      <w:pPr>
        <w:jc w:val="both"/>
      </w:pPr>
      <w:r>
        <w:t xml:space="preserve">A person’s entire DNA (both introns and exons) is their genome. Similarly, a person’s exome includes only the exons (the parts used to make proteins). If you think of the genome as all the action in a cricket game, the exome is like reading the highlights of the game the next day. </w:t>
      </w:r>
    </w:p>
    <w:p w:rsidR="00B9372C" w:rsidRPr="00620DF0" w:rsidRDefault="00B9372C" w:rsidP="00D93BE2">
      <w:pPr>
        <w:jc w:val="both"/>
        <w:rPr>
          <w:b/>
          <w:bCs/>
        </w:rPr>
      </w:pPr>
      <w:r w:rsidRPr="00620DF0">
        <w:rPr>
          <w:b/>
          <w:bCs/>
        </w:rPr>
        <w:t>Next Generation Sequencing (NGS):</w:t>
      </w:r>
    </w:p>
    <w:p w:rsidR="00B9372C" w:rsidRDefault="00B13938" w:rsidP="00D93BE2">
      <w:pPr>
        <w:jc w:val="both"/>
      </w:pPr>
      <w:r>
        <w:t xml:space="preserve">Most of the changes </w:t>
      </w:r>
      <w:r w:rsidR="00B9372C">
        <w:t xml:space="preserve">in the genome </w:t>
      </w:r>
      <w:r>
        <w:t xml:space="preserve">that cause disease </w:t>
      </w:r>
      <w:r w:rsidR="00B9372C">
        <w:t>are found in the exome. Next Generation Sequencing technique looks at the genetic information in our 20,000 genes in one single test.</w:t>
      </w:r>
      <w:r>
        <w:t xml:space="preserve"> Exome sequencing is a type of NGS where the entire exons (exome) in our body is sequenced.</w:t>
      </w:r>
      <w:r w:rsidR="00B9372C">
        <w:t xml:space="preserve"> This is different from other genetic tests that might look at only one or a handful of genes at a time. NGS helps in early diagnosis of the patient’s genetic condition thereby helping in early management. The chance of detecting the patient’s genetic disease by NGS is 50-50 (~50%).</w:t>
      </w:r>
    </w:p>
    <w:p w:rsidR="00B9372C" w:rsidRPr="00620DF0" w:rsidRDefault="00B9372C" w:rsidP="00D93BE2">
      <w:pPr>
        <w:jc w:val="both"/>
        <w:rPr>
          <w:b/>
          <w:bCs/>
        </w:rPr>
      </w:pPr>
      <w:r w:rsidRPr="00620DF0">
        <w:rPr>
          <w:b/>
          <w:bCs/>
        </w:rPr>
        <w:t>How is NGS done?</w:t>
      </w:r>
    </w:p>
    <w:p w:rsidR="00B9372C" w:rsidRDefault="00B9372C" w:rsidP="00D93BE2">
      <w:pPr>
        <w:jc w:val="both"/>
      </w:pPr>
      <w:r>
        <w:t>A 3-4 mL EDTA blood is collected from the patient and DNA is isolated in the laboratory from the blood. The patient’s DNA is then “read” in the machine and compared to a ‘normal’ sequence of human DNA to find any differences between patient’s DNA and the healthy human to look for changes/ variations.</w:t>
      </w:r>
    </w:p>
    <w:p w:rsidR="00F82D87" w:rsidRDefault="00F82D87" w:rsidP="00D93BE2">
      <w:pPr>
        <w:jc w:val="both"/>
        <w:rPr>
          <w:b/>
          <w:bCs/>
        </w:rPr>
      </w:pPr>
    </w:p>
    <w:p w:rsidR="00F82D87" w:rsidRDefault="00F82D87" w:rsidP="00D93BE2">
      <w:pPr>
        <w:jc w:val="both"/>
        <w:rPr>
          <w:b/>
          <w:bCs/>
        </w:rPr>
      </w:pPr>
    </w:p>
    <w:p w:rsidR="00B9372C" w:rsidRPr="006270B1" w:rsidRDefault="00B9372C" w:rsidP="00D93BE2">
      <w:pPr>
        <w:jc w:val="both"/>
        <w:rPr>
          <w:b/>
          <w:bCs/>
        </w:rPr>
      </w:pPr>
      <w:r w:rsidRPr="006270B1">
        <w:rPr>
          <w:b/>
          <w:bCs/>
        </w:rPr>
        <w:lastRenderedPageBreak/>
        <w:t>What is the effect of changes in the DNA?</w:t>
      </w:r>
    </w:p>
    <w:p w:rsidR="00B9372C" w:rsidRDefault="00B9372C" w:rsidP="00D93BE2">
      <w:pPr>
        <w:jc w:val="both"/>
      </w:pPr>
      <w:r>
        <w:t xml:space="preserve">Most of the DNA changes are commonly found in healthy individuals and do not usually cause diseases. Only few DNA (genetic) </w:t>
      </w:r>
      <w:r w:rsidR="00CC7C46">
        <w:t>changes</w:t>
      </w:r>
      <w:r>
        <w:t xml:space="preserve"> lead to diseases which are also known as monogenic diseases. Many other genetic changes</w:t>
      </w:r>
      <w:r w:rsidR="00B13938">
        <w:t xml:space="preserve"> are responsible for variations seen in different individuals (eg. hair colour or eye colour)</w:t>
      </w:r>
      <w:r w:rsidR="008A4585">
        <w:t>. Some such genetic changes also</w:t>
      </w:r>
      <w:r>
        <w:t xml:space="preserve"> interact with the environment and may result in susceptibility or resistance to infection and other common diseases like heart disease, diabetes, psychiatric illness or cancers. Genetic testing for these common disorders is not routinely done for patient care. </w:t>
      </w:r>
    </w:p>
    <w:p w:rsidR="00B9372C" w:rsidRPr="00620DF0" w:rsidRDefault="00B9372C" w:rsidP="00D93BE2">
      <w:pPr>
        <w:jc w:val="both"/>
        <w:rPr>
          <w:b/>
          <w:bCs/>
        </w:rPr>
      </w:pPr>
      <w:r w:rsidRPr="00620DF0">
        <w:rPr>
          <w:b/>
          <w:bCs/>
        </w:rPr>
        <w:t>Wh</w:t>
      </w:r>
      <w:r>
        <w:rPr>
          <w:b/>
          <w:bCs/>
        </w:rPr>
        <w:t>y is NGS done</w:t>
      </w:r>
      <w:r w:rsidRPr="00620DF0">
        <w:rPr>
          <w:b/>
          <w:bCs/>
        </w:rPr>
        <w:t>?</w:t>
      </w:r>
    </w:p>
    <w:p w:rsidR="00B9372C" w:rsidRDefault="00B9372C" w:rsidP="00D93BE2">
      <w:pPr>
        <w:pStyle w:val="ListParagraph"/>
        <w:numPr>
          <w:ilvl w:val="0"/>
          <w:numId w:val="30"/>
        </w:numPr>
        <w:jc w:val="both"/>
      </w:pPr>
      <w:r>
        <w:t xml:space="preserve">It is done to confirm the diagnosis of a disease caused by change in a single gene (monogenic) with or without family history of any disease.  </w:t>
      </w:r>
    </w:p>
    <w:p w:rsidR="00B9372C" w:rsidRDefault="00B9372C" w:rsidP="00D93BE2">
      <w:pPr>
        <w:pStyle w:val="ListParagraph"/>
        <w:numPr>
          <w:ilvl w:val="0"/>
          <w:numId w:val="30"/>
        </w:numPr>
        <w:jc w:val="both"/>
      </w:pPr>
      <w:r>
        <w:t>It is also done to confirm a hereditary cancer in a child/ adult with or without family history of cancer which may help in advising close monitoring, early diagnosis and management of the patient and other family members.</w:t>
      </w:r>
    </w:p>
    <w:p w:rsidR="00B9372C" w:rsidRDefault="00B9372C" w:rsidP="00D93BE2">
      <w:pPr>
        <w:pStyle w:val="ListParagraph"/>
        <w:numPr>
          <w:ilvl w:val="0"/>
          <w:numId w:val="30"/>
        </w:numPr>
        <w:jc w:val="both"/>
      </w:pPr>
      <w:r>
        <w:t>It is also being utilized in research for carrier screening of healthy couples and newborn screening for common/ rare genetic disorders.</w:t>
      </w:r>
    </w:p>
    <w:p w:rsidR="00B9372C" w:rsidRDefault="00B9372C" w:rsidP="00D93BE2">
      <w:pPr>
        <w:pStyle w:val="ListParagraph"/>
        <w:numPr>
          <w:ilvl w:val="0"/>
          <w:numId w:val="30"/>
        </w:numPr>
        <w:jc w:val="both"/>
      </w:pPr>
      <w:r>
        <w:t xml:space="preserve">It is also being done to study the effect of certain drugs on the body and to understand if it will be causing an adverse reaction in the patient. </w:t>
      </w:r>
    </w:p>
    <w:p w:rsidR="00B9372C" w:rsidRPr="00620DF0" w:rsidRDefault="00B9372C" w:rsidP="00D93BE2">
      <w:pPr>
        <w:jc w:val="both"/>
        <w:rPr>
          <w:b/>
          <w:bCs/>
        </w:rPr>
      </w:pPr>
      <w:r w:rsidRPr="00620DF0">
        <w:rPr>
          <w:b/>
          <w:bCs/>
        </w:rPr>
        <w:t>Possible results of NGS:</w:t>
      </w:r>
    </w:p>
    <w:p w:rsidR="00B9372C" w:rsidRDefault="00B9372C" w:rsidP="00D93BE2">
      <w:pPr>
        <w:pStyle w:val="ListParagraph"/>
        <w:numPr>
          <w:ilvl w:val="0"/>
          <w:numId w:val="31"/>
        </w:numPr>
        <w:jc w:val="both"/>
      </w:pPr>
      <w:r>
        <w:t>Positive result: meanin</w:t>
      </w:r>
      <w:bookmarkStart w:id="0" w:name="_GoBack"/>
      <w:bookmarkEnd w:id="0"/>
      <w:r>
        <w:t xml:space="preserve">g the genetic cause of the patient’s disease is identified.  </w:t>
      </w:r>
    </w:p>
    <w:p w:rsidR="00B9372C" w:rsidRDefault="00B9372C" w:rsidP="00D93BE2">
      <w:pPr>
        <w:pStyle w:val="ListParagraph"/>
        <w:numPr>
          <w:ilvl w:val="0"/>
          <w:numId w:val="31"/>
        </w:numPr>
        <w:jc w:val="both"/>
      </w:pPr>
      <w:r>
        <w:t xml:space="preserve">Negative result: meaning there is no change identified in the patient’s DNA which can explain the cause of their disease. </w:t>
      </w:r>
    </w:p>
    <w:p w:rsidR="00B9372C" w:rsidRDefault="00B9372C" w:rsidP="00D93BE2">
      <w:pPr>
        <w:pStyle w:val="ListParagraph"/>
        <w:numPr>
          <w:ilvl w:val="0"/>
          <w:numId w:val="31"/>
        </w:numPr>
        <w:jc w:val="both"/>
      </w:pPr>
      <w:r>
        <w:t>Variants of Uncertain Significance (VOUS): NGS can also dete</w:t>
      </w:r>
      <w:r w:rsidR="008A4585">
        <w:t>ct changes in DNA about which experts</w:t>
      </w:r>
      <w:r>
        <w:t xml:space="preserve"> do not have a</w:t>
      </w:r>
      <w:r w:rsidR="008A4585">
        <w:t>ny information, and this may or may not be the cause of the disease</w:t>
      </w:r>
      <w:r>
        <w:t xml:space="preserve">. </w:t>
      </w:r>
    </w:p>
    <w:p w:rsidR="00B9372C" w:rsidRDefault="00B9372C" w:rsidP="00D93BE2">
      <w:pPr>
        <w:pStyle w:val="ListParagraph"/>
        <w:numPr>
          <w:ilvl w:val="0"/>
          <w:numId w:val="31"/>
        </w:numPr>
        <w:jc w:val="both"/>
      </w:pPr>
      <w:r>
        <w:t>Incidental Findings: NGS can sometimes detect changes in a person’s DNA that is unrelated to their current disease but are of medical importance and early management is available for such diseases. Eg. Inherited cancers, inherited heart diseases, etc.</w:t>
      </w:r>
      <w:r w:rsidR="00DE412B">
        <w:t xml:space="preserve"> Such results can be helpful to the patient by way of providing appropriate preventive or treatment measure</w:t>
      </w:r>
      <w:r w:rsidR="00F42B5B">
        <w:t>s</w:t>
      </w:r>
      <w:r w:rsidR="00DE412B">
        <w:t>.</w:t>
      </w: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p w:rsidR="00B9372C" w:rsidRDefault="00B9372C" w:rsidP="00B9372C">
      <w:pPr>
        <w:jc w:val="center"/>
        <w:rPr>
          <w:b/>
          <w:bCs/>
          <w:sz w:val="28"/>
          <w:szCs w:val="28"/>
          <w:u w:val="single"/>
          <w:lang w:val="en-US"/>
        </w:rPr>
      </w:pPr>
    </w:p>
    <w:sectPr w:rsidR="00B9372C">
      <w:pgSz w:w="11906" w:h="16838"/>
      <w:pgMar w:top="1440" w:right="1440" w:bottom="1440" w:left="1440" w:header="708" w:footer="708" w:gutter="0"/>
      <w:cols w:space="708"/>
      <w:docGrid w:linePitch="36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000247B" w:usb2="00000009" w:usb3="00000000" w:csb0="000001FF" w:csb1="00000000"/>
  </w:font>
  <w:font w:name="Courier New">
    <w:panose1 w:val="02070309020205020404"/>
    <w:charset w:val="00"/>
    <w:family w:val="modern"/>
    <w:pitch w:val="fixed"/>
    <w:sig w:usb0="E0002EFF" w:usb1="C0007843" w:usb2="00000009" w:usb3="00000000" w:csb0="000001FF" w:csb1="00000000"/>
  </w:font>
  <w:font w:name="Wingdings">
    <w:panose1 w:val="05000000000000000000"/>
    <w:charset w:val="02"/>
    <w:family w:val="auto"/>
    <w:pitch w:val="variable"/>
    <w:sig w:usb0="00000000" w:usb1="10000000" w:usb2="00000000" w:usb3="00000000" w:csb0="80000000" w:csb1="00000000"/>
  </w:font>
  <w:font w:name="Symbol">
    <w:panose1 w:val="05050102010706020507"/>
    <w:charset w:val="02"/>
    <w:family w:val="roman"/>
    <w:pitch w:val="variable"/>
    <w:sig w:usb0="00000000" w:usb1="10000000" w:usb2="00000000" w:usb3="00000000" w:csb0="80000000" w:csb1="00000000"/>
  </w:font>
  <w:font w:name="Segoe UI">
    <w:panose1 w:val="020B0502040204020203"/>
    <w:charset w:val="00"/>
    <w:family w:val="swiss"/>
    <w:pitch w:val="variable"/>
    <w:sig w:usb0="E4002EFF" w:usb1="C000E47F" w:usb2="00000009" w:usb3="00000000" w:csb0="000001FF" w:csb1="00000000"/>
  </w:font>
  <w:font w:name="Calibri Light">
    <w:panose1 w:val="020F0302020204030204"/>
    <w:charset w:val="00"/>
    <w:family w:val="swiss"/>
    <w:pitch w:val="variable"/>
    <w:sig w:usb0="E4002EFF" w:usb1="C0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p14">
  <w:abstractNum w:abstractNumId="0" w15:restartNumberingAfterBreak="0">
    <w:nsid w:val="02BF7B05"/>
    <w:multiLevelType w:val="hybridMultilevel"/>
    <w:tmpl w:val="5D56361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 w15:restartNumberingAfterBreak="0">
    <w:nsid w:val="0C3F08AD"/>
    <w:multiLevelType w:val="hybridMultilevel"/>
    <w:tmpl w:val="13AC0A42"/>
    <w:lvl w:ilvl="0" w:tplc="2B8A93E4">
      <w:start w:val="1"/>
      <w:numFmt w:val="lowerLetter"/>
      <w:lvlText w:val="%1."/>
      <w:lvlJc w:val="left"/>
      <w:pPr>
        <w:ind w:left="74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 w15:restartNumberingAfterBreak="0">
    <w:nsid w:val="0F4E5240"/>
    <w:multiLevelType w:val="hybridMultilevel"/>
    <w:tmpl w:val="3D6A5608"/>
    <w:lvl w:ilvl="0" w:tplc="4009000F">
      <w:start w:val="1"/>
      <w:numFmt w:val="decimal"/>
      <w:lvlText w:val="%1."/>
      <w:lvlJc w:val="left"/>
      <w:pPr>
        <w:ind w:left="720" w:hanging="360"/>
      </w:pPr>
    </w:lvl>
    <w:lvl w:ilvl="1" w:tplc="03E4BCB6">
      <w:start w:val="1"/>
      <w:numFmt w:val="decimal"/>
      <w:lvlText w:val="%2."/>
      <w:lvlJc w:val="left"/>
      <w:pPr>
        <w:ind w:left="1440" w:hanging="360"/>
      </w:pPr>
      <w:rPr>
        <w:rFonts w:asciiTheme="minorHAnsi" w:eastAsiaTheme="minorHAnsi" w:hAnsiTheme="minorHAnsi" w:cstheme="minorHAnsi"/>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 w15:restartNumberingAfterBreak="0">
    <w:nsid w:val="12A3284A"/>
    <w:multiLevelType w:val="hybridMultilevel"/>
    <w:tmpl w:val="DF0A08C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4" w15:restartNumberingAfterBreak="0">
    <w:nsid w:val="165A2C20"/>
    <w:multiLevelType w:val="hybridMultilevel"/>
    <w:tmpl w:val="08363FD0"/>
    <w:lvl w:ilvl="0" w:tplc="4009001B">
      <w:start w:val="1"/>
      <w:numFmt w:val="lowerRoman"/>
      <w:lvlText w:val="%1."/>
      <w:lvlJc w:val="right"/>
      <w:pPr>
        <w:ind w:left="720" w:hanging="360"/>
      </w:p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5" w15:restartNumberingAfterBreak="0">
    <w:nsid w:val="183A18D5"/>
    <w:multiLevelType w:val="hybridMultilevel"/>
    <w:tmpl w:val="C2B417EC"/>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6" w15:restartNumberingAfterBreak="0">
    <w:nsid w:val="226941A3"/>
    <w:multiLevelType w:val="hybridMultilevel"/>
    <w:tmpl w:val="8F82E54A"/>
    <w:lvl w:ilvl="0" w:tplc="17F097F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7" w15:restartNumberingAfterBreak="0">
    <w:nsid w:val="23F768CD"/>
    <w:multiLevelType w:val="hybridMultilevel"/>
    <w:tmpl w:val="E760CEF4"/>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8" w15:restartNumberingAfterBreak="0">
    <w:nsid w:val="24CC58C3"/>
    <w:multiLevelType w:val="hybridMultilevel"/>
    <w:tmpl w:val="1FEC1492"/>
    <w:lvl w:ilvl="0" w:tplc="F30801BE">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9" w15:restartNumberingAfterBreak="0">
    <w:nsid w:val="26C45FE4"/>
    <w:multiLevelType w:val="hybridMultilevel"/>
    <w:tmpl w:val="61465792"/>
    <w:lvl w:ilvl="0" w:tplc="4009001B">
      <w:start w:val="1"/>
      <w:numFmt w:val="lowerRoman"/>
      <w:lvlText w:val="%1."/>
      <w:lvlJc w:val="right"/>
      <w:pPr>
        <w:ind w:left="720" w:hanging="360"/>
      </w:pPr>
    </w:lvl>
    <w:lvl w:ilvl="1" w:tplc="FCD06CB0">
      <w:start w:val="1"/>
      <w:numFmt w:val="decimal"/>
      <w:lvlText w:val="%2."/>
      <w:lvlJc w:val="left"/>
      <w:pPr>
        <w:ind w:left="1440" w:hanging="360"/>
      </w:pPr>
      <w:rPr>
        <w:rFonts w:hint="default"/>
      </w:r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0" w15:restartNumberingAfterBreak="0">
    <w:nsid w:val="2E2B548E"/>
    <w:multiLevelType w:val="hybridMultilevel"/>
    <w:tmpl w:val="67DAA888"/>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1" w15:restartNumberingAfterBreak="0">
    <w:nsid w:val="34AF6A88"/>
    <w:multiLevelType w:val="hybridMultilevel"/>
    <w:tmpl w:val="C15EEB36"/>
    <w:lvl w:ilvl="0" w:tplc="245645B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2" w15:restartNumberingAfterBreak="0">
    <w:nsid w:val="386F3018"/>
    <w:multiLevelType w:val="hybridMultilevel"/>
    <w:tmpl w:val="C15EEB36"/>
    <w:lvl w:ilvl="0" w:tplc="245645B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3" w15:restartNumberingAfterBreak="0">
    <w:nsid w:val="3A2A1BF0"/>
    <w:multiLevelType w:val="hybridMultilevel"/>
    <w:tmpl w:val="80DE3A70"/>
    <w:lvl w:ilvl="0" w:tplc="A25C531A">
      <w:start w:val="1"/>
      <w:numFmt w:val="lowerRoman"/>
      <w:lvlText w:val="%1."/>
      <w:lvlJc w:val="righ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4" w15:restartNumberingAfterBreak="0">
    <w:nsid w:val="3DD85316"/>
    <w:multiLevelType w:val="hybridMultilevel"/>
    <w:tmpl w:val="59CE9DB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5" w15:restartNumberingAfterBreak="0">
    <w:nsid w:val="3EBA2A44"/>
    <w:multiLevelType w:val="hybridMultilevel"/>
    <w:tmpl w:val="5F605584"/>
    <w:lvl w:ilvl="0" w:tplc="64428F1A">
      <w:start w:val="1"/>
      <w:numFmt w:val="lowerLetter"/>
      <w:lvlText w:val="%1."/>
      <w:lvlJc w:val="left"/>
      <w:pPr>
        <w:ind w:left="74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6" w15:restartNumberingAfterBreak="0">
    <w:nsid w:val="428943BB"/>
    <w:multiLevelType w:val="hybridMultilevel"/>
    <w:tmpl w:val="318E5DB8"/>
    <w:lvl w:ilvl="0" w:tplc="79367F3C">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17" w15:restartNumberingAfterBreak="0">
    <w:nsid w:val="43876614"/>
    <w:multiLevelType w:val="hybridMultilevel"/>
    <w:tmpl w:val="4872C8AA"/>
    <w:lvl w:ilvl="0" w:tplc="17F097F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18" w15:restartNumberingAfterBreak="0">
    <w:nsid w:val="44566B95"/>
    <w:multiLevelType w:val="hybridMultilevel"/>
    <w:tmpl w:val="59CE9DB0"/>
    <w:lvl w:ilvl="0" w:tplc="4009000F">
      <w:start w:val="1"/>
      <w:numFmt w:val="decimal"/>
      <w:lvlText w:val="%1."/>
      <w:lvlJc w:val="left"/>
      <w:pPr>
        <w:ind w:left="720" w:hanging="360"/>
      </w:pPr>
    </w:lvl>
    <w:lvl w:ilvl="1" w:tplc="40090019">
      <w:start w:val="1"/>
      <w:numFmt w:val="lowerLetter"/>
      <w:lvlText w:val="%2."/>
      <w:lvlJc w:val="left"/>
      <w:pPr>
        <w:ind w:left="1440" w:hanging="360"/>
      </w:pPr>
    </w:lvl>
    <w:lvl w:ilvl="2" w:tplc="4009001B">
      <w:start w:val="1"/>
      <w:numFmt w:val="lowerRoman"/>
      <w:lvlText w:val="%3."/>
      <w:lvlJc w:val="right"/>
      <w:pPr>
        <w:ind w:left="2160" w:hanging="180"/>
      </w:pPr>
    </w:lvl>
    <w:lvl w:ilvl="3" w:tplc="4009000F">
      <w:start w:val="1"/>
      <w:numFmt w:val="decimal"/>
      <w:lvlText w:val="%4."/>
      <w:lvlJc w:val="left"/>
      <w:pPr>
        <w:ind w:left="2880" w:hanging="360"/>
      </w:pPr>
    </w:lvl>
    <w:lvl w:ilvl="4" w:tplc="40090019">
      <w:start w:val="1"/>
      <w:numFmt w:val="lowerLetter"/>
      <w:lvlText w:val="%5."/>
      <w:lvlJc w:val="left"/>
      <w:pPr>
        <w:ind w:left="3600" w:hanging="360"/>
      </w:pPr>
    </w:lvl>
    <w:lvl w:ilvl="5" w:tplc="4009001B">
      <w:start w:val="1"/>
      <w:numFmt w:val="lowerRoman"/>
      <w:lvlText w:val="%6."/>
      <w:lvlJc w:val="right"/>
      <w:pPr>
        <w:ind w:left="4320" w:hanging="180"/>
      </w:pPr>
    </w:lvl>
    <w:lvl w:ilvl="6" w:tplc="4009000F">
      <w:start w:val="1"/>
      <w:numFmt w:val="decimal"/>
      <w:lvlText w:val="%7."/>
      <w:lvlJc w:val="left"/>
      <w:pPr>
        <w:ind w:left="5040" w:hanging="360"/>
      </w:pPr>
    </w:lvl>
    <w:lvl w:ilvl="7" w:tplc="40090019">
      <w:start w:val="1"/>
      <w:numFmt w:val="lowerLetter"/>
      <w:lvlText w:val="%8."/>
      <w:lvlJc w:val="left"/>
      <w:pPr>
        <w:ind w:left="5760" w:hanging="360"/>
      </w:pPr>
    </w:lvl>
    <w:lvl w:ilvl="8" w:tplc="4009001B">
      <w:start w:val="1"/>
      <w:numFmt w:val="lowerRoman"/>
      <w:lvlText w:val="%9."/>
      <w:lvlJc w:val="right"/>
      <w:pPr>
        <w:ind w:left="6480" w:hanging="180"/>
      </w:pPr>
    </w:lvl>
  </w:abstractNum>
  <w:abstractNum w:abstractNumId="19" w15:restartNumberingAfterBreak="0">
    <w:nsid w:val="499352C5"/>
    <w:multiLevelType w:val="hybridMultilevel"/>
    <w:tmpl w:val="7D72E6D8"/>
    <w:lvl w:ilvl="0" w:tplc="40090019">
      <w:start w:val="1"/>
      <w:numFmt w:val="lowerLetter"/>
      <w:lvlText w:val="%1."/>
      <w:lvlJc w:val="left"/>
      <w:pPr>
        <w:ind w:left="740" w:hanging="360"/>
      </w:pPr>
    </w:lvl>
    <w:lvl w:ilvl="1" w:tplc="40090019" w:tentative="1">
      <w:start w:val="1"/>
      <w:numFmt w:val="lowerLetter"/>
      <w:lvlText w:val="%2."/>
      <w:lvlJc w:val="left"/>
      <w:pPr>
        <w:ind w:left="1460" w:hanging="360"/>
      </w:pPr>
    </w:lvl>
    <w:lvl w:ilvl="2" w:tplc="4009001B" w:tentative="1">
      <w:start w:val="1"/>
      <w:numFmt w:val="lowerRoman"/>
      <w:lvlText w:val="%3."/>
      <w:lvlJc w:val="right"/>
      <w:pPr>
        <w:ind w:left="2180" w:hanging="180"/>
      </w:pPr>
    </w:lvl>
    <w:lvl w:ilvl="3" w:tplc="4009000F" w:tentative="1">
      <w:start w:val="1"/>
      <w:numFmt w:val="decimal"/>
      <w:lvlText w:val="%4."/>
      <w:lvlJc w:val="left"/>
      <w:pPr>
        <w:ind w:left="2900" w:hanging="360"/>
      </w:pPr>
    </w:lvl>
    <w:lvl w:ilvl="4" w:tplc="40090019" w:tentative="1">
      <w:start w:val="1"/>
      <w:numFmt w:val="lowerLetter"/>
      <w:lvlText w:val="%5."/>
      <w:lvlJc w:val="left"/>
      <w:pPr>
        <w:ind w:left="3620" w:hanging="360"/>
      </w:pPr>
    </w:lvl>
    <w:lvl w:ilvl="5" w:tplc="4009001B" w:tentative="1">
      <w:start w:val="1"/>
      <w:numFmt w:val="lowerRoman"/>
      <w:lvlText w:val="%6."/>
      <w:lvlJc w:val="right"/>
      <w:pPr>
        <w:ind w:left="4340" w:hanging="180"/>
      </w:pPr>
    </w:lvl>
    <w:lvl w:ilvl="6" w:tplc="4009000F" w:tentative="1">
      <w:start w:val="1"/>
      <w:numFmt w:val="decimal"/>
      <w:lvlText w:val="%7."/>
      <w:lvlJc w:val="left"/>
      <w:pPr>
        <w:ind w:left="5060" w:hanging="360"/>
      </w:pPr>
    </w:lvl>
    <w:lvl w:ilvl="7" w:tplc="40090019" w:tentative="1">
      <w:start w:val="1"/>
      <w:numFmt w:val="lowerLetter"/>
      <w:lvlText w:val="%8."/>
      <w:lvlJc w:val="left"/>
      <w:pPr>
        <w:ind w:left="5780" w:hanging="360"/>
      </w:pPr>
    </w:lvl>
    <w:lvl w:ilvl="8" w:tplc="4009001B" w:tentative="1">
      <w:start w:val="1"/>
      <w:numFmt w:val="lowerRoman"/>
      <w:lvlText w:val="%9."/>
      <w:lvlJc w:val="right"/>
      <w:pPr>
        <w:ind w:left="6500" w:hanging="180"/>
      </w:pPr>
    </w:lvl>
  </w:abstractNum>
  <w:abstractNum w:abstractNumId="20" w15:restartNumberingAfterBreak="0">
    <w:nsid w:val="530D4FE9"/>
    <w:multiLevelType w:val="hybridMultilevel"/>
    <w:tmpl w:val="DF0A08CE"/>
    <w:lvl w:ilvl="0" w:tplc="40090019">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1" w15:restartNumberingAfterBreak="0">
    <w:nsid w:val="53EB3605"/>
    <w:multiLevelType w:val="hybridMultilevel"/>
    <w:tmpl w:val="1FB00634"/>
    <w:lvl w:ilvl="0" w:tplc="17F097F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2" w15:restartNumberingAfterBreak="0">
    <w:nsid w:val="565538DC"/>
    <w:multiLevelType w:val="hybridMultilevel"/>
    <w:tmpl w:val="16C2844E"/>
    <w:lvl w:ilvl="0" w:tplc="17F097F2">
      <w:start w:val="1"/>
      <w:numFmt w:val="bullet"/>
      <w:lvlText w:val=""/>
      <w:lvlJc w:val="left"/>
      <w:pPr>
        <w:ind w:left="1429" w:hanging="360"/>
      </w:pPr>
      <w:rPr>
        <w:rFonts w:ascii="Symbol" w:hAnsi="Symbol" w:hint="default"/>
      </w:rPr>
    </w:lvl>
    <w:lvl w:ilvl="1" w:tplc="40090003" w:tentative="1">
      <w:start w:val="1"/>
      <w:numFmt w:val="bullet"/>
      <w:lvlText w:val="o"/>
      <w:lvlJc w:val="left"/>
      <w:pPr>
        <w:ind w:left="2149" w:hanging="360"/>
      </w:pPr>
      <w:rPr>
        <w:rFonts w:ascii="Courier New" w:hAnsi="Courier New" w:cs="Courier New" w:hint="default"/>
      </w:rPr>
    </w:lvl>
    <w:lvl w:ilvl="2" w:tplc="40090005" w:tentative="1">
      <w:start w:val="1"/>
      <w:numFmt w:val="bullet"/>
      <w:lvlText w:val=""/>
      <w:lvlJc w:val="left"/>
      <w:pPr>
        <w:ind w:left="2869" w:hanging="360"/>
      </w:pPr>
      <w:rPr>
        <w:rFonts w:ascii="Wingdings" w:hAnsi="Wingdings" w:hint="default"/>
      </w:rPr>
    </w:lvl>
    <w:lvl w:ilvl="3" w:tplc="40090001" w:tentative="1">
      <w:start w:val="1"/>
      <w:numFmt w:val="bullet"/>
      <w:lvlText w:val=""/>
      <w:lvlJc w:val="left"/>
      <w:pPr>
        <w:ind w:left="3589" w:hanging="360"/>
      </w:pPr>
      <w:rPr>
        <w:rFonts w:ascii="Symbol" w:hAnsi="Symbol" w:hint="default"/>
      </w:rPr>
    </w:lvl>
    <w:lvl w:ilvl="4" w:tplc="40090003" w:tentative="1">
      <w:start w:val="1"/>
      <w:numFmt w:val="bullet"/>
      <w:lvlText w:val="o"/>
      <w:lvlJc w:val="left"/>
      <w:pPr>
        <w:ind w:left="4309" w:hanging="360"/>
      </w:pPr>
      <w:rPr>
        <w:rFonts w:ascii="Courier New" w:hAnsi="Courier New" w:cs="Courier New" w:hint="default"/>
      </w:rPr>
    </w:lvl>
    <w:lvl w:ilvl="5" w:tplc="40090005" w:tentative="1">
      <w:start w:val="1"/>
      <w:numFmt w:val="bullet"/>
      <w:lvlText w:val=""/>
      <w:lvlJc w:val="left"/>
      <w:pPr>
        <w:ind w:left="5029" w:hanging="360"/>
      </w:pPr>
      <w:rPr>
        <w:rFonts w:ascii="Wingdings" w:hAnsi="Wingdings" w:hint="default"/>
      </w:rPr>
    </w:lvl>
    <w:lvl w:ilvl="6" w:tplc="40090001" w:tentative="1">
      <w:start w:val="1"/>
      <w:numFmt w:val="bullet"/>
      <w:lvlText w:val=""/>
      <w:lvlJc w:val="left"/>
      <w:pPr>
        <w:ind w:left="5749" w:hanging="360"/>
      </w:pPr>
      <w:rPr>
        <w:rFonts w:ascii="Symbol" w:hAnsi="Symbol" w:hint="default"/>
      </w:rPr>
    </w:lvl>
    <w:lvl w:ilvl="7" w:tplc="40090003" w:tentative="1">
      <w:start w:val="1"/>
      <w:numFmt w:val="bullet"/>
      <w:lvlText w:val="o"/>
      <w:lvlJc w:val="left"/>
      <w:pPr>
        <w:ind w:left="6469" w:hanging="360"/>
      </w:pPr>
      <w:rPr>
        <w:rFonts w:ascii="Courier New" w:hAnsi="Courier New" w:cs="Courier New" w:hint="default"/>
      </w:rPr>
    </w:lvl>
    <w:lvl w:ilvl="8" w:tplc="40090005" w:tentative="1">
      <w:start w:val="1"/>
      <w:numFmt w:val="bullet"/>
      <w:lvlText w:val=""/>
      <w:lvlJc w:val="left"/>
      <w:pPr>
        <w:ind w:left="7189" w:hanging="360"/>
      </w:pPr>
      <w:rPr>
        <w:rFonts w:ascii="Wingdings" w:hAnsi="Wingdings" w:hint="default"/>
      </w:rPr>
    </w:lvl>
  </w:abstractNum>
  <w:abstractNum w:abstractNumId="23" w15:restartNumberingAfterBreak="0">
    <w:nsid w:val="59542667"/>
    <w:multiLevelType w:val="hybridMultilevel"/>
    <w:tmpl w:val="DC321F10"/>
    <w:lvl w:ilvl="0" w:tplc="40090003">
      <w:start w:val="1"/>
      <w:numFmt w:val="bullet"/>
      <w:lvlText w:val="o"/>
      <w:lvlJc w:val="left"/>
      <w:pPr>
        <w:ind w:left="720" w:hanging="360"/>
      </w:pPr>
      <w:rPr>
        <w:rFonts w:ascii="Courier New" w:hAnsi="Courier New" w:cs="Courier New"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24" w15:restartNumberingAfterBreak="0">
    <w:nsid w:val="5E6D4B87"/>
    <w:multiLevelType w:val="hybridMultilevel"/>
    <w:tmpl w:val="6038BAAA"/>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5" w15:restartNumberingAfterBreak="0">
    <w:nsid w:val="60FA2F0E"/>
    <w:multiLevelType w:val="hybridMultilevel"/>
    <w:tmpl w:val="72DAA21C"/>
    <w:lvl w:ilvl="0" w:tplc="40090019">
      <w:start w:val="1"/>
      <w:numFmt w:val="lowerLetter"/>
      <w:lvlText w:val="%1."/>
      <w:lvlJc w:val="left"/>
      <w:pPr>
        <w:ind w:left="74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6" w15:restartNumberingAfterBreak="0">
    <w:nsid w:val="620514D7"/>
    <w:multiLevelType w:val="hybridMultilevel"/>
    <w:tmpl w:val="889AE038"/>
    <w:lvl w:ilvl="0" w:tplc="908A7232">
      <w:start w:val="1"/>
      <w:numFmt w:val="lowerLetter"/>
      <w:lvlText w:val="%1."/>
      <w:lvlJc w:val="left"/>
      <w:pPr>
        <w:ind w:left="1080" w:hanging="360"/>
      </w:pPr>
      <w:rPr>
        <w:rFonts w:hint="default"/>
      </w:rPr>
    </w:lvl>
    <w:lvl w:ilvl="1" w:tplc="40090019" w:tentative="1">
      <w:start w:val="1"/>
      <w:numFmt w:val="lowerLetter"/>
      <w:lvlText w:val="%2."/>
      <w:lvlJc w:val="left"/>
      <w:pPr>
        <w:ind w:left="1800" w:hanging="360"/>
      </w:pPr>
    </w:lvl>
    <w:lvl w:ilvl="2" w:tplc="4009001B" w:tentative="1">
      <w:start w:val="1"/>
      <w:numFmt w:val="lowerRoman"/>
      <w:lvlText w:val="%3."/>
      <w:lvlJc w:val="right"/>
      <w:pPr>
        <w:ind w:left="2520" w:hanging="180"/>
      </w:pPr>
    </w:lvl>
    <w:lvl w:ilvl="3" w:tplc="4009000F" w:tentative="1">
      <w:start w:val="1"/>
      <w:numFmt w:val="decimal"/>
      <w:lvlText w:val="%4."/>
      <w:lvlJc w:val="left"/>
      <w:pPr>
        <w:ind w:left="3240" w:hanging="360"/>
      </w:pPr>
    </w:lvl>
    <w:lvl w:ilvl="4" w:tplc="40090019" w:tentative="1">
      <w:start w:val="1"/>
      <w:numFmt w:val="lowerLetter"/>
      <w:lvlText w:val="%5."/>
      <w:lvlJc w:val="left"/>
      <w:pPr>
        <w:ind w:left="3960" w:hanging="360"/>
      </w:pPr>
    </w:lvl>
    <w:lvl w:ilvl="5" w:tplc="4009001B" w:tentative="1">
      <w:start w:val="1"/>
      <w:numFmt w:val="lowerRoman"/>
      <w:lvlText w:val="%6."/>
      <w:lvlJc w:val="right"/>
      <w:pPr>
        <w:ind w:left="4680" w:hanging="180"/>
      </w:pPr>
    </w:lvl>
    <w:lvl w:ilvl="6" w:tplc="4009000F" w:tentative="1">
      <w:start w:val="1"/>
      <w:numFmt w:val="decimal"/>
      <w:lvlText w:val="%7."/>
      <w:lvlJc w:val="left"/>
      <w:pPr>
        <w:ind w:left="5400" w:hanging="360"/>
      </w:pPr>
    </w:lvl>
    <w:lvl w:ilvl="7" w:tplc="40090019" w:tentative="1">
      <w:start w:val="1"/>
      <w:numFmt w:val="lowerLetter"/>
      <w:lvlText w:val="%8."/>
      <w:lvlJc w:val="left"/>
      <w:pPr>
        <w:ind w:left="6120" w:hanging="360"/>
      </w:pPr>
    </w:lvl>
    <w:lvl w:ilvl="8" w:tplc="4009001B" w:tentative="1">
      <w:start w:val="1"/>
      <w:numFmt w:val="lowerRoman"/>
      <w:lvlText w:val="%9."/>
      <w:lvlJc w:val="right"/>
      <w:pPr>
        <w:ind w:left="6840" w:hanging="180"/>
      </w:pPr>
    </w:lvl>
  </w:abstractNum>
  <w:abstractNum w:abstractNumId="27" w15:restartNumberingAfterBreak="0">
    <w:nsid w:val="67B263BF"/>
    <w:multiLevelType w:val="hybridMultilevel"/>
    <w:tmpl w:val="A3E294A2"/>
    <w:lvl w:ilvl="0" w:tplc="09AA409A">
      <w:start w:val="1"/>
      <w:numFmt w:val="lowerLetter"/>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28" w15:restartNumberingAfterBreak="0">
    <w:nsid w:val="68887D27"/>
    <w:multiLevelType w:val="hybridMultilevel"/>
    <w:tmpl w:val="1236DE64"/>
    <w:lvl w:ilvl="0" w:tplc="2C144CB0">
      <w:start w:val="1"/>
      <w:numFmt w:val="lowerLetter"/>
      <w:lvlText w:val="%1."/>
      <w:lvlJc w:val="left"/>
      <w:pPr>
        <w:ind w:left="1440" w:hanging="360"/>
      </w:pPr>
      <w:rPr>
        <w:b w:val="0"/>
        <w:bCs w:val="0"/>
      </w:rPr>
    </w:lvl>
    <w:lvl w:ilvl="1" w:tplc="40090019" w:tentative="1">
      <w:start w:val="1"/>
      <w:numFmt w:val="lowerLetter"/>
      <w:lvlText w:val="%2."/>
      <w:lvlJc w:val="left"/>
      <w:pPr>
        <w:ind w:left="2160" w:hanging="360"/>
      </w:pPr>
    </w:lvl>
    <w:lvl w:ilvl="2" w:tplc="4009001B" w:tentative="1">
      <w:start w:val="1"/>
      <w:numFmt w:val="lowerRoman"/>
      <w:lvlText w:val="%3."/>
      <w:lvlJc w:val="right"/>
      <w:pPr>
        <w:ind w:left="2880" w:hanging="180"/>
      </w:pPr>
    </w:lvl>
    <w:lvl w:ilvl="3" w:tplc="4009000F" w:tentative="1">
      <w:start w:val="1"/>
      <w:numFmt w:val="decimal"/>
      <w:lvlText w:val="%4."/>
      <w:lvlJc w:val="left"/>
      <w:pPr>
        <w:ind w:left="3600" w:hanging="360"/>
      </w:pPr>
    </w:lvl>
    <w:lvl w:ilvl="4" w:tplc="40090019" w:tentative="1">
      <w:start w:val="1"/>
      <w:numFmt w:val="lowerLetter"/>
      <w:lvlText w:val="%5."/>
      <w:lvlJc w:val="left"/>
      <w:pPr>
        <w:ind w:left="4320" w:hanging="360"/>
      </w:pPr>
    </w:lvl>
    <w:lvl w:ilvl="5" w:tplc="4009001B" w:tentative="1">
      <w:start w:val="1"/>
      <w:numFmt w:val="lowerRoman"/>
      <w:lvlText w:val="%6."/>
      <w:lvlJc w:val="right"/>
      <w:pPr>
        <w:ind w:left="5040" w:hanging="180"/>
      </w:pPr>
    </w:lvl>
    <w:lvl w:ilvl="6" w:tplc="4009000F" w:tentative="1">
      <w:start w:val="1"/>
      <w:numFmt w:val="decimal"/>
      <w:lvlText w:val="%7."/>
      <w:lvlJc w:val="left"/>
      <w:pPr>
        <w:ind w:left="5760" w:hanging="360"/>
      </w:pPr>
    </w:lvl>
    <w:lvl w:ilvl="7" w:tplc="40090019" w:tentative="1">
      <w:start w:val="1"/>
      <w:numFmt w:val="lowerLetter"/>
      <w:lvlText w:val="%8."/>
      <w:lvlJc w:val="left"/>
      <w:pPr>
        <w:ind w:left="6480" w:hanging="360"/>
      </w:pPr>
    </w:lvl>
    <w:lvl w:ilvl="8" w:tplc="4009001B" w:tentative="1">
      <w:start w:val="1"/>
      <w:numFmt w:val="lowerRoman"/>
      <w:lvlText w:val="%9."/>
      <w:lvlJc w:val="right"/>
      <w:pPr>
        <w:ind w:left="7200" w:hanging="180"/>
      </w:pPr>
    </w:lvl>
  </w:abstractNum>
  <w:abstractNum w:abstractNumId="29" w15:restartNumberingAfterBreak="0">
    <w:nsid w:val="745D7219"/>
    <w:multiLevelType w:val="hybridMultilevel"/>
    <w:tmpl w:val="E9E21964"/>
    <w:lvl w:ilvl="0" w:tplc="3A648530">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abstractNum w:abstractNumId="30" w15:restartNumberingAfterBreak="0">
    <w:nsid w:val="78065C7E"/>
    <w:multiLevelType w:val="hybridMultilevel"/>
    <w:tmpl w:val="52BC4CB6"/>
    <w:lvl w:ilvl="0" w:tplc="17F097F2">
      <w:start w:val="1"/>
      <w:numFmt w:val="bullet"/>
      <w:lvlText w:val=""/>
      <w:lvlJc w:val="left"/>
      <w:pPr>
        <w:ind w:left="720" w:hanging="360"/>
      </w:pPr>
      <w:rPr>
        <w:rFonts w:ascii="Symbol" w:hAnsi="Symbol" w:hint="default"/>
      </w:rPr>
    </w:lvl>
    <w:lvl w:ilvl="1" w:tplc="40090003" w:tentative="1">
      <w:start w:val="1"/>
      <w:numFmt w:val="bullet"/>
      <w:lvlText w:val="o"/>
      <w:lvlJc w:val="left"/>
      <w:pPr>
        <w:ind w:left="1440" w:hanging="360"/>
      </w:pPr>
      <w:rPr>
        <w:rFonts w:ascii="Courier New" w:hAnsi="Courier New" w:cs="Courier New" w:hint="default"/>
      </w:rPr>
    </w:lvl>
    <w:lvl w:ilvl="2" w:tplc="40090005" w:tentative="1">
      <w:start w:val="1"/>
      <w:numFmt w:val="bullet"/>
      <w:lvlText w:val=""/>
      <w:lvlJc w:val="left"/>
      <w:pPr>
        <w:ind w:left="2160" w:hanging="360"/>
      </w:pPr>
      <w:rPr>
        <w:rFonts w:ascii="Wingdings" w:hAnsi="Wingdings" w:hint="default"/>
      </w:rPr>
    </w:lvl>
    <w:lvl w:ilvl="3" w:tplc="40090001" w:tentative="1">
      <w:start w:val="1"/>
      <w:numFmt w:val="bullet"/>
      <w:lvlText w:val=""/>
      <w:lvlJc w:val="left"/>
      <w:pPr>
        <w:ind w:left="2880" w:hanging="360"/>
      </w:pPr>
      <w:rPr>
        <w:rFonts w:ascii="Symbol" w:hAnsi="Symbol" w:hint="default"/>
      </w:rPr>
    </w:lvl>
    <w:lvl w:ilvl="4" w:tplc="40090003" w:tentative="1">
      <w:start w:val="1"/>
      <w:numFmt w:val="bullet"/>
      <w:lvlText w:val="o"/>
      <w:lvlJc w:val="left"/>
      <w:pPr>
        <w:ind w:left="3600" w:hanging="360"/>
      </w:pPr>
      <w:rPr>
        <w:rFonts w:ascii="Courier New" w:hAnsi="Courier New" w:cs="Courier New" w:hint="default"/>
      </w:rPr>
    </w:lvl>
    <w:lvl w:ilvl="5" w:tplc="40090005" w:tentative="1">
      <w:start w:val="1"/>
      <w:numFmt w:val="bullet"/>
      <w:lvlText w:val=""/>
      <w:lvlJc w:val="left"/>
      <w:pPr>
        <w:ind w:left="4320" w:hanging="360"/>
      </w:pPr>
      <w:rPr>
        <w:rFonts w:ascii="Wingdings" w:hAnsi="Wingdings" w:hint="default"/>
      </w:rPr>
    </w:lvl>
    <w:lvl w:ilvl="6" w:tplc="40090001" w:tentative="1">
      <w:start w:val="1"/>
      <w:numFmt w:val="bullet"/>
      <w:lvlText w:val=""/>
      <w:lvlJc w:val="left"/>
      <w:pPr>
        <w:ind w:left="5040" w:hanging="360"/>
      </w:pPr>
      <w:rPr>
        <w:rFonts w:ascii="Symbol" w:hAnsi="Symbol" w:hint="default"/>
      </w:rPr>
    </w:lvl>
    <w:lvl w:ilvl="7" w:tplc="40090003" w:tentative="1">
      <w:start w:val="1"/>
      <w:numFmt w:val="bullet"/>
      <w:lvlText w:val="o"/>
      <w:lvlJc w:val="left"/>
      <w:pPr>
        <w:ind w:left="5760" w:hanging="360"/>
      </w:pPr>
      <w:rPr>
        <w:rFonts w:ascii="Courier New" w:hAnsi="Courier New" w:cs="Courier New" w:hint="default"/>
      </w:rPr>
    </w:lvl>
    <w:lvl w:ilvl="8" w:tplc="40090005" w:tentative="1">
      <w:start w:val="1"/>
      <w:numFmt w:val="bullet"/>
      <w:lvlText w:val=""/>
      <w:lvlJc w:val="left"/>
      <w:pPr>
        <w:ind w:left="6480" w:hanging="360"/>
      </w:pPr>
      <w:rPr>
        <w:rFonts w:ascii="Wingdings" w:hAnsi="Wingdings" w:hint="default"/>
      </w:rPr>
    </w:lvl>
  </w:abstractNum>
  <w:abstractNum w:abstractNumId="31" w15:restartNumberingAfterBreak="0">
    <w:nsid w:val="7A2653B1"/>
    <w:multiLevelType w:val="hybridMultilevel"/>
    <w:tmpl w:val="4CCEDB6E"/>
    <w:lvl w:ilvl="0" w:tplc="4009000F">
      <w:start w:val="1"/>
      <w:numFmt w:val="decimal"/>
      <w:lvlText w:val="%1."/>
      <w:lvlJc w:val="left"/>
      <w:pPr>
        <w:ind w:left="720" w:hanging="360"/>
      </w:pPr>
      <w:rPr>
        <w:rFonts w:hint="default"/>
      </w:rPr>
    </w:lvl>
    <w:lvl w:ilvl="1" w:tplc="40090019" w:tentative="1">
      <w:start w:val="1"/>
      <w:numFmt w:val="lowerLetter"/>
      <w:lvlText w:val="%2."/>
      <w:lvlJc w:val="left"/>
      <w:pPr>
        <w:ind w:left="1440" w:hanging="360"/>
      </w:pPr>
    </w:lvl>
    <w:lvl w:ilvl="2" w:tplc="4009001B" w:tentative="1">
      <w:start w:val="1"/>
      <w:numFmt w:val="lowerRoman"/>
      <w:lvlText w:val="%3."/>
      <w:lvlJc w:val="right"/>
      <w:pPr>
        <w:ind w:left="2160" w:hanging="180"/>
      </w:pPr>
    </w:lvl>
    <w:lvl w:ilvl="3" w:tplc="4009000F" w:tentative="1">
      <w:start w:val="1"/>
      <w:numFmt w:val="decimal"/>
      <w:lvlText w:val="%4."/>
      <w:lvlJc w:val="left"/>
      <w:pPr>
        <w:ind w:left="2880" w:hanging="360"/>
      </w:pPr>
    </w:lvl>
    <w:lvl w:ilvl="4" w:tplc="40090019" w:tentative="1">
      <w:start w:val="1"/>
      <w:numFmt w:val="lowerLetter"/>
      <w:lvlText w:val="%5."/>
      <w:lvlJc w:val="left"/>
      <w:pPr>
        <w:ind w:left="3600" w:hanging="360"/>
      </w:pPr>
    </w:lvl>
    <w:lvl w:ilvl="5" w:tplc="4009001B" w:tentative="1">
      <w:start w:val="1"/>
      <w:numFmt w:val="lowerRoman"/>
      <w:lvlText w:val="%6."/>
      <w:lvlJc w:val="right"/>
      <w:pPr>
        <w:ind w:left="4320" w:hanging="180"/>
      </w:pPr>
    </w:lvl>
    <w:lvl w:ilvl="6" w:tplc="4009000F" w:tentative="1">
      <w:start w:val="1"/>
      <w:numFmt w:val="decimal"/>
      <w:lvlText w:val="%7."/>
      <w:lvlJc w:val="left"/>
      <w:pPr>
        <w:ind w:left="5040" w:hanging="360"/>
      </w:pPr>
    </w:lvl>
    <w:lvl w:ilvl="7" w:tplc="40090019" w:tentative="1">
      <w:start w:val="1"/>
      <w:numFmt w:val="lowerLetter"/>
      <w:lvlText w:val="%8."/>
      <w:lvlJc w:val="left"/>
      <w:pPr>
        <w:ind w:left="5760" w:hanging="360"/>
      </w:pPr>
    </w:lvl>
    <w:lvl w:ilvl="8" w:tplc="4009001B" w:tentative="1">
      <w:start w:val="1"/>
      <w:numFmt w:val="lowerRoman"/>
      <w:lvlText w:val="%9."/>
      <w:lvlJc w:val="right"/>
      <w:pPr>
        <w:ind w:left="6480" w:hanging="180"/>
      </w:pPr>
    </w:lvl>
  </w:abstractNum>
  <w:num w:numId="1">
    <w:abstractNumId w:val="0"/>
  </w:num>
  <w:num w:numId="2">
    <w:abstractNumId w:val="9"/>
  </w:num>
  <w:num w:numId="3">
    <w:abstractNumId w:val="12"/>
  </w:num>
  <w:num w:numId="4">
    <w:abstractNumId w:val="14"/>
    <w:lvlOverride w:ilvl="0">
      <w:startOverride w:val="1"/>
    </w:lvlOverride>
    <w:lvlOverride w:ilvl="1">
      <w:startOverride w:val="1"/>
    </w:lvlOverride>
    <w:lvlOverride w:ilvl="2">
      <w:startOverride w:val="1"/>
    </w:lvlOverride>
    <w:lvlOverride w:ilvl="3">
      <w:startOverride w:val="1"/>
    </w:lvlOverride>
    <w:lvlOverride w:ilvl="4">
      <w:startOverride w:val="1"/>
    </w:lvlOverride>
    <w:lvlOverride w:ilvl="5">
      <w:startOverride w:val="1"/>
    </w:lvlOverride>
    <w:lvlOverride w:ilvl="6">
      <w:startOverride w:val="1"/>
    </w:lvlOverride>
    <w:lvlOverride w:ilvl="7">
      <w:startOverride w:val="1"/>
    </w:lvlOverride>
    <w:lvlOverride w:ilvl="8">
      <w:startOverride w:val="1"/>
    </w:lvlOverride>
  </w:num>
  <w:num w:numId="5">
    <w:abstractNumId w:val="4"/>
  </w:num>
  <w:num w:numId="6">
    <w:abstractNumId w:val="17"/>
  </w:num>
  <w:num w:numId="7">
    <w:abstractNumId w:val="2"/>
  </w:num>
  <w:num w:numId="8">
    <w:abstractNumId w:val="28"/>
  </w:num>
  <w:num w:numId="9">
    <w:abstractNumId w:val="18"/>
  </w:num>
  <w:num w:numId="10">
    <w:abstractNumId w:val="7"/>
  </w:num>
  <w:num w:numId="11">
    <w:abstractNumId w:val="26"/>
  </w:num>
  <w:num w:numId="12">
    <w:abstractNumId w:val="10"/>
  </w:num>
  <w:num w:numId="13">
    <w:abstractNumId w:val="27"/>
  </w:num>
  <w:num w:numId="14">
    <w:abstractNumId w:val="20"/>
  </w:num>
  <w:num w:numId="15">
    <w:abstractNumId w:val="3"/>
  </w:num>
  <w:num w:numId="16">
    <w:abstractNumId w:val="5"/>
  </w:num>
  <w:num w:numId="17">
    <w:abstractNumId w:val="23"/>
  </w:num>
  <w:num w:numId="18">
    <w:abstractNumId w:val="19"/>
  </w:num>
  <w:num w:numId="19">
    <w:abstractNumId w:val="15"/>
  </w:num>
  <w:num w:numId="20">
    <w:abstractNumId w:val="25"/>
  </w:num>
  <w:num w:numId="21">
    <w:abstractNumId w:val="1"/>
  </w:num>
  <w:num w:numId="22">
    <w:abstractNumId w:val="29"/>
  </w:num>
  <w:num w:numId="23">
    <w:abstractNumId w:val="11"/>
  </w:num>
  <w:num w:numId="24">
    <w:abstractNumId w:val="22"/>
  </w:num>
  <w:num w:numId="25">
    <w:abstractNumId w:val="8"/>
  </w:num>
  <w:num w:numId="26">
    <w:abstractNumId w:val="16"/>
  </w:num>
  <w:num w:numId="27">
    <w:abstractNumId w:val="13"/>
  </w:num>
  <w:num w:numId="28">
    <w:abstractNumId w:val="6"/>
  </w:num>
  <w:num w:numId="29">
    <w:abstractNumId w:val="30"/>
  </w:num>
  <w:num w:numId="30">
    <w:abstractNumId w:val="24"/>
  </w:num>
  <w:num w:numId="31">
    <w:abstractNumId w:val="31"/>
  </w:num>
  <w:num w:numId="32">
    <w:abstractNumId w:val="21"/>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se="http://schemas.microsoft.com/office/word/2015/wordml/symex" xmlns:sl="http://schemas.openxmlformats.org/schemaLibrary/2006/main" mc:Ignorable="w14 w15 w16se">
  <w:zoom w:percent="106"/>
  <w:proofState w:spelling="clean" w:grammar="clean"/>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
  <w:rsids>
    <w:rsidRoot w:val="003920B6"/>
    <w:rsid w:val="00013FF6"/>
    <w:rsid w:val="000A1CE2"/>
    <w:rsid w:val="00115F03"/>
    <w:rsid w:val="001C5E99"/>
    <w:rsid w:val="001F5E96"/>
    <w:rsid w:val="00273A6F"/>
    <w:rsid w:val="00356CD8"/>
    <w:rsid w:val="00387055"/>
    <w:rsid w:val="003920B6"/>
    <w:rsid w:val="004702D0"/>
    <w:rsid w:val="00500541"/>
    <w:rsid w:val="00512F5D"/>
    <w:rsid w:val="00515AF6"/>
    <w:rsid w:val="00515FDE"/>
    <w:rsid w:val="005F516D"/>
    <w:rsid w:val="0061354B"/>
    <w:rsid w:val="00663CF4"/>
    <w:rsid w:val="008A4585"/>
    <w:rsid w:val="009118AF"/>
    <w:rsid w:val="009149EA"/>
    <w:rsid w:val="009C69C4"/>
    <w:rsid w:val="009D27EA"/>
    <w:rsid w:val="009D4E46"/>
    <w:rsid w:val="00A35F7F"/>
    <w:rsid w:val="00B13938"/>
    <w:rsid w:val="00B42B2D"/>
    <w:rsid w:val="00B86F1F"/>
    <w:rsid w:val="00B9372C"/>
    <w:rsid w:val="00C24E5B"/>
    <w:rsid w:val="00C530A9"/>
    <w:rsid w:val="00C72249"/>
    <w:rsid w:val="00CC7C46"/>
    <w:rsid w:val="00D53A3F"/>
    <w:rsid w:val="00D93BE2"/>
    <w:rsid w:val="00DE412B"/>
    <w:rsid w:val="00E52C90"/>
    <w:rsid w:val="00E91431"/>
    <w:rsid w:val="00EF29A1"/>
    <w:rsid w:val="00F42B5B"/>
    <w:rsid w:val="00F6070D"/>
    <w:rsid w:val="00F82D87"/>
  </w:rsids>
  <m:mathPr>
    <m:mathFont m:val="Cambria Math"/>
    <m:brkBin m:val="before"/>
    <m:brkBinSub m:val="--"/>
    <m:smallFrac m:val="0"/>
    <m:dispDef/>
    <m:lMargin m:val="0"/>
    <m:rMargin m:val="0"/>
    <m:defJc m:val="centerGroup"/>
    <m:wrapIndent m:val="1440"/>
    <m:intLim m:val="subSup"/>
    <m:naryLim m:val="undOvr"/>
  </m:mathPr>
  <w:themeFontLang w:val="en-IN"/>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4088BD7B"/>
  <w15:chartTrackingRefBased/>
  <w15:docId w15:val="{ECC48C1B-6F1B-435D-B3E3-1F4A2787EA19}"/>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docDefaults>
    <w:rPrDefault>
      <w:rPr>
        <w:rFonts w:asciiTheme="minorHAnsi" w:eastAsiaTheme="minorHAnsi" w:hAnsiTheme="minorHAnsi" w:cstheme="minorBidi"/>
        <w:sz w:val="22"/>
        <w:szCs w:val="22"/>
        <w:lang w:val="en-IN" w:eastAsia="en-US" w:bidi="ar-SA"/>
      </w:rPr>
    </w:rPrDefault>
    <w:pPrDefault>
      <w:pPr>
        <w:spacing w:after="160" w:line="259" w:lineRule="auto"/>
      </w:pPr>
    </w:pPrDefault>
  </w:docDefaults>
  <w:latentStyles w:defLockedState="0" w:defUIPriority="99" w:defSemiHidden="0" w:defUnhideWhenUsed="0" w:defQFormat="0" w:count="371">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atentStyles>
  <w:style w:type="paragraph" w:default="1" w:styleId="Normal">
    <w:name w:val="Normal"/>
    <w:qFormat/>
    <w:rsid w:val="003920B6"/>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paragraph" w:styleId="ListParagraph">
    <w:name w:val="List Paragraph"/>
    <w:basedOn w:val="Normal"/>
    <w:uiPriority w:val="34"/>
    <w:qFormat/>
    <w:rsid w:val="003920B6"/>
    <w:pPr>
      <w:ind w:left="720"/>
      <w:contextualSpacing/>
    </w:pPr>
  </w:style>
  <w:style w:type="table" w:styleId="TableGrid">
    <w:name w:val="Table Grid"/>
    <w:basedOn w:val="TableNormal"/>
    <w:uiPriority w:val="39"/>
    <w:rsid w:val="003920B6"/>
    <w:pPr>
      <w:spacing w:after="0" w:line="240" w:lineRule="auto"/>
    </w:pPr>
    <w:tblPr>
      <w:tblBorders>
        <w:top w:val="single" w:sz="4" w:space="0" w:color="auto"/>
        <w:left w:val="single" w:sz="4" w:space="0" w:color="auto"/>
        <w:bottom w:val="single" w:sz="4" w:space="0" w:color="auto"/>
        <w:right w:val="single" w:sz="4" w:space="0" w:color="auto"/>
        <w:insideH w:val="single" w:sz="4" w:space="0" w:color="auto"/>
        <w:insideV w:val="single" w:sz="4" w:space="0" w:color="auto"/>
      </w:tblBorders>
    </w:tblPr>
  </w:style>
  <w:style w:type="paragraph" w:styleId="NoSpacing">
    <w:name w:val="No Spacing"/>
    <w:uiPriority w:val="1"/>
    <w:qFormat/>
    <w:rsid w:val="00387055"/>
    <w:pPr>
      <w:spacing w:after="0" w:line="240" w:lineRule="auto"/>
    </w:pPr>
  </w:style>
  <w:style w:type="paragraph" w:styleId="BalloonText">
    <w:name w:val="Balloon Text"/>
    <w:basedOn w:val="Normal"/>
    <w:link w:val="BalloonTextChar"/>
    <w:uiPriority w:val="99"/>
    <w:semiHidden/>
    <w:unhideWhenUsed/>
    <w:rsid w:val="00C24E5B"/>
    <w:pPr>
      <w:spacing w:after="0" w:line="240" w:lineRule="auto"/>
    </w:pPr>
    <w:rPr>
      <w:rFonts w:ascii="Segoe UI" w:hAnsi="Segoe UI" w:cs="Segoe UI"/>
      <w:sz w:val="18"/>
      <w:szCs w:val="18"/>
    </w:rPr>
  </w:style>
  <w:style w:type="character" w:customStyle="1" w:styleId="BalloonTextChar">
    <w:name w:val="Balloon Text Char"/>
    <w:basedOn w:val="DefaultParagraphFont"/>
    <w:link w:val="BalloonText"/>
    <w:uiPriority w:val="99"/>
    <w:semiHidden/>
    <w:rsid w:val="00C24E5B"/>
    <w:rPr>
      <w:rFonts w:ascii="Segoe UI" w:hAnsi="Segoe UI" w:cs="Segoe UI"/>
      <w:sz w:val="18"/>
      <w:szCs w:val="18"/>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se="http://schemas.microsoft.com/office/word/2015/wordml/symex" mc:Ignorable="w14 w15 w16se">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7" Type="http://schemas.openxmlformats.org/officeDocument/2006/relationships/theme" Target="theme/theme1.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fontTable" Target="fontTable.xml"/><Relationship Id="rId5" Type="http://schemas.openxmlformats.org/officeDocument/2006/relationships/image" Target="media/image1.png"/><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1</TotalTime>
  <Pages>2</Pages>
  <Words>625</Words>
  <Characters>3563</Characters>
  <Application>Microsoft Office Word</Application>
  <DocSecurity>0</DocSecurity>
  <Lines>29</Lines>
  <Paragraphs>8</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4180</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Yash Bharadwaj</dc:creator>
  <cp:keywords/>
  <dc:description/>
  <cp:lastModifiedBy>Arya Shambhavi</cp:lastModifiedBy>
  <cp:revision>3</cp:revision>
  <cp:lastPrinted>2022-09-06T11:02:00Z</cp:lastPrinted>
  <dcterms:created xsi:type="dcterms:W3CDTF">2023-06-19T17:02:00Z</dcterms:created>
  <dcterms:modified xsi:type="dcterms:W3CDTF">2023-06-19T17:03:00Z</dcterms:modified>
</cp:coreProperties>
</file>