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A2B92" w14:textId="77777777" w:rsidR="00295332" w:rsidRPr="00BD59C6" w:rsidRDefault="00295332" w:rsidP="00751F98">
      <w:pPr>
        <w:pStyle w:val="MDPI41tablecaption"/>
        <w:spacing w:line="276" w:lineRule="auto"/>
        <w:ind w:left="0"/>
        <w:rPr>
          <w:rFonts w:ascii="Georgia" w:hAnsi="Georgia"/>
          <w:b/>
          <w:sz w:val="22"/>
        </w:rPr>
      </w:pPr>
      <w:r w:rsidRPr="00BD59C6">
        <w:rPr>
          <w:rFonts w:ascii="Georgia" w:hAnsi="Georgia"/>
          <w:b/>
          <w:sz w:val="22"/>
        </w:rPr>
        <w:t>Table 1. Evaluation &amp; Testing; COVID-19 Symptoms Screening Criteria</w:t>
      </w:r>
      <w:bookmarkStart w:id="0" w:name="_GoBack"/>
      <w:bookmarkEnd w:id="0"/>
    </w:p>
    <w:tbl>
      <w:tblPr>
        <w:tblW w:w="13970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924"/>
        <w:gridCol w:w="1849"/>
        <w:gridCol w:w="1636"/>
        <w:gridCol w:w="1224"/>
        <w:gridCol w:w="173"/>
        <w:gridCol w:w="1397"/>
        <w:gridCol w:w="1311"/>
        <w:gridCol w:w="1569"/>
        <w:gridCol w:w="1311"/>
        <w:gridCol w:w="1397"/>
      </w:tblGrid>
      <w:tr w:rsidR="00523FD9" w:rsidRPr="002E6845" w14:paraId="288E0A15" w14:textId="77777777" w:rsidTr="00523FD9">
        <w:trPr>
          <w:trHeight w:val="1100"/>
        </w:trPr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665CF3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Countries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08B91B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Fever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B2310D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Respiratory symptoms</w:t>
            </w:r>
          </w:p>
          <w:p w14:paraId="56109D4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</w:p>
        </w:tc>
        <w:tc>
          <w:tcPr>
            <w:tcW w:w="1636" w:type="dxa"/>
            <w:tcBorders>
              <w:bottom w:val="single" w:sz="4" w:space="0" w:color="auto"/>
            </w:tcBorders>
            <w:vAlign w:val="center"/>
          </w:tcPr>
          <w:p w14:paraId="566FB484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Pneumonia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166D1D7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Clinical evidences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  <w:vAlign w:val="center"/>
          </w:tcPr>
          <w:p w14:paraId="7310658C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Contact with confirmed cases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14:paraId="5714ADB6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Contact with s</w:t>
            </w:r>
            <w:r>
              <w:rPr>
                <w:rFonts w:ascii="Georgia" w:hAnsi="Georgia"/>
                <w:b/>
                <w:sz w:val="18"/>
                <w:szCs w:val="18"/>
              </w:rPr>
              <w:t>us</w:t>
            </w:r>
            <w:r w:rsidRPr="002E6845">
              <w:rPr>
                <w:rFonts w:ascii="Georgia" w:hAnsi="Georgia"/>
                <w:b/>
                <w:sz w:val="18"/>
                <w:szCs w:val="18"/>
              </w:rPr>
              <w:t>pected cases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vAlign w:val="center"/>
          </w:tcPr>
          <w:p w14:paraId="4F58F0B7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Travel history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14:paraId="22176EE7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Patients aged over 65 with symptoms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14:paraId="78066643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sz w:val="18"/>
                <w:szCs w:val="18"/>
              </w:rPr>
              <w:t>Patients with underlying conditions</w:t>
            </w:r>
          </w:p>
        </w:tc>
      </w:tr>
      <w:tr w:rsidR="00523FD9" w:rsidRPr="002E6845" w14:paraId="2E601222" w14:textId="77777777" w:rsidTr="00751F98">
        <w:trPr>
          <w:trHeight w:val="679"/>
        </w:trPr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259746" w14:textId="0F224A22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US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295BDA" w14:textId="77777777" w:rsidR="00295332" w:rsidRPr="00250381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50381">
              <w:rPr>
                <w:rFonts w:ascii="Georgia" w:hAnsi="Georgia"/>
                <w:sz w:val="18"/>
                <w:szCs w:val="18"/>
              </w:rPr>
              <w:t>&gt;100.4°F / 38°C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B5AB1D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695A76">
              <w:rPr>
                <w:rFonts w:ascii="Georgia" w:hAnsi="Georgia"/>
                <w:sz w:val="18"/>
                <w:szCs w:val="18"/>
              </w:rPr>
              <w:t>Cough, difficulty breathing</w:t>
            </w:r>
          </w:p>
        </w:tc>
        <w:tc>
          <w:tcPr>
            <w:tcW w:w="1636" w:type="dxa"/>
            <w:tcBorders>
              <w:bottom w:val="single" w:sz="4" w:space="0" w:color="auto"/>
            </w:tcBorders>
            <w:vAlign w:val="center"/>
          </w:tcPr>
          <w:p w14:paraId="4E72472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gridSpan w:val="2"/>
            <w:tcBorders>
              <w:bottom w:val="single" w:sz="4" w:space="0" w:color="auto"/>
            </w:tcBorders>
            <w:vAlign w:val="center"/>
          </w:tcPr>
          <w:p w14:paraId="1121B323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14:paraId="54E2101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14:paraId="7F9136E5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vAlign w:val="center"/>
          </w:tcPr>
          <w:p w14:paraId="00F3F3E5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vAlign w:val="center"/>
          </w:tcPr>
          <w:p w14:paraId="29E03FA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 symptoms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14:paraId="1AF7C57D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 underlying conditions</w:t>
            </w:r>
          </w:p>
        </w:tc>
      </w:tr>
      <w:tr w:rsidR="00523FD9" w:rsidRPr="002E6845" w14:paraId="44E5848E" w14:textId="77777777" w:rsidTr="00751F98">
        <w:trPr>
          <w:trHeight w:val="1102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A469A6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bCs/>
                <w:sz w:val="18"/>
                <w:szCs w:val="18"/>
              </w:rPr>
              <w:t>China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75C57B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Fever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25DC72" w14:textId="77777777" w:rsidR="00295332" w:rsidRPr="00250381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50381">
              <w:rPr>
                <w:rFonts w:ascii="Georgia" w:hAnsi="Georgia"/>
                <w:sz w:val="18"/>
                <w:szCs w:val="18"/>
              </w:rPr>
              <w:t>Any respiratory symptoms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6D64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695A76">
              <w:rPr>
                <w:rFonts w:ascii="Georgia" w:hAnsi="Georgia"/>
                <w:sz w:val="18"/>
                <w:szCs w:val="18"/>
              </w:rPr>
              <w:t>Multiple patchy shadows and interstitial changes</w:t>
            </w:r>
            <w:r w:rsidRPr="002E6845">
              <w:rPr>
                <w:rFonts w:ascii="Georgia" w:hAnsi="Georgia"/>
                <w:sz w:val="18"/>
                <w:szCs w:val="18"/>
              </w:rPr>
              <w:t xml:space="preserve"> at the lungs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866D1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CT imaging features of COVID-19 / either WBC or lymphocyte count decreases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D6320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before the onset of the disease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09E90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before the onset of the disease</w:t>
            </w:r>
          </w:p>
          <w:p w14:paraId="5BCFCF48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FD63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before the onset of the disease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B079A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F7B2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</w:tr>
      <w:tr w:rsidR="00523FD9" w:rsidRPr="002E6845" w14:paraId="5CAB9421" w14:textId="77777777" w:rsidTr="00751F98">
        <w:trPr>
          <w:trHeight w:val="879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1B0431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bCs/>
                <w:sz w:val="18"/>
                <w:szCs w:val="18"/>
              </w:rPr>
              <w:t>South Korea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7CA605" w14:textId="77777777" w:rsidR="00295332" w:rsidRPr="00250381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≥37.5°C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F9B59A" w14:textId="77777777" w:rsidR="00295332" w:rsidRPr="00695A76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695A76">
              <w:rPr>
                <w:rFonts w:ascii="Georgia" w:hAnsi="Georgia"/>
                <w:sz w:val="18"/>
                <w:szCs w:val="18"/>
              </w:rPr>
              <w:t>Coughing, difficulty breathing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8C018" w14:textId="3182A549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 xml:space="preserve">Unknow case of </w:t>
            </w:r>
            <w:r w:rsidR="006429D1">
              <w:rPr>
                <w:rFonts w:ascii="Georgia" w:hAnsi="Georgia"/>
                <w:sz w:val="18"/>
                <w:szCs w:val="18"/>
              </w:rPr>
              <w:t>p</w:t>
            </w:r>
            <w:r w:rsidRPr="002E6845">
              <w:rPr>
                <w:rFonts w:ascii="Georgia" w:hAnsi="Georgia"/>
                <w:sz w:val="18"/>
                <w:szCs w:val="18"/>
              </w:rPr>
              <w:t>neumonia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E28D1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0BA6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with respiratory symptoms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D0C5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with respiratory symptoms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0360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Within 14 days with respiratory symptoms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5C07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5CD8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</w:tr>
      <w:tr w:rsidR="00523FD9" w:rsidRPr="002E6845" w14:paraId="45163E2D" w14:textId="77777777" w:rsidTr="00751F98">
        <w:trPr>
          <w:trHeight w:val="890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5EA422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bCs/>
                <w:sz w:val="18"/>
                <w:szCs w:val="18"/>
              </w:rPr>
              <w:t>UK</w:t>
            </w:r>
          </w:p>
          <w:p w14:paraId="72CB86A3" w14:textId="77777777" w:rsidR="00295332" w:rsidRPr="00695A76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6"/>
                <w:szCs w:val="16"/>
              </w:rPr>
            </w:pPr>
            <w:r w:rsidRPr="00250381">
              <w:rPr>
                <w:rFonts w:ascii="Georgia" w:hAnsi="Georgia"/>
                <w:b/>
                <w:bCs/>
                <w:sz w:val="16"/>
                <w:szCs w:val="16"/>
              </w:rPr>
              <w:t>(O</w:t>
            </w:r>
            <w:r w:rsidRPr="00695A76">
              <w:rPr>
                <w:rFonts w:ascii="Georgia" w:hAnsi="Georgia"/>
                <w:b/>
                <w:bCs/>
                <w:sz w:val="16"/>
                <w:szCs w:val="16"/>
              </w:rPr>
              <w:t>nly for inpatients)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F916B3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≥37.8°C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E891B0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Persistent cough (with or without sputum), hoarseness, nasal discharge or congestion, shortness of breath, sore throat, wheezing, sneezing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A03C7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Clinical or radiological evidence of pneumonia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F9FEA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Acute respiratory distress syndrome or influenza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6BDCE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C73F5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95C0A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CC3E7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4275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</w:tr>
      <w:tr w:rsidR="00523FD9" w:rsidRPr="002E6845" w14:paraId="4FA488C7" w14:textId="77777777" w:rsidTr="00751F98">
        <w:trPr>
          <w:trHeight w:val="854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5C1636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bCs/>
                <w:sz w:val="18"/>
                <w:szCs w:val="18"/>
              </w:rPr>
              <w:lastRenderedPageBreak/>
              <w:t>Brazil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CC6EC" w14:textId="77777777" w:rsidR="00295332" w:rsidRPr="00250381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F81324" w14:textId="77777777" w:rsidR="00295332" w:rsidRPr="00695A76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695A76">
              <w:rPr>
                <w:rFonts w:ascii="Georgia" w:hAnsi="Georgia"/>
                <w:sz w:val="18"/>
                <w:szCs w:val="18"/>
              </w:rPr>
              <w:t>Coughing, runny nose, difficulty breathing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3355B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29F7A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CE6BC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color w:val="auto"/>
                <w:sz w:val="18"/>
                <w:szCs w:val="18"/>
              </w:rPr>
              <w:t>***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C84D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Possible patients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C4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Travel abroad in the last 14 days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351CF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64EA9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</w:tr>
      <w:tr w:rsidR="00523FD9" w:rsidRPr="002E6845" w14:paraId="131D58DD" w14:textId="77777777" w:rsidTr="00751F98">
        <w:trPr>
          <w:trHeight w:val="879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201CE5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2E6845">
              <w:rPr>
                <w:rFonts w:ascii="Georgia" w:hAnsi="Georgia"/>
                <w:b/>
                <w:bCs/>
                <w:sz w:val="18"/>
                <w:szCs w:val="18"/>
              </w:rPr>
              <w:t>Haiti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017EE4" w14:textId="77777777" w:rsidR="00295332" w:rsidRPr="00250381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≥38°C</w:t>
            </w:r>
          </w:p>
        </w:tc>
        <w:tc>
          <w:tcPr>
            <w:tcW w:w="18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6DDADA" w14:textId="77777777" w:rsidR="00295332" w:rsidRPr="00695A76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</w:p>
          <w:p w14:paraId="6671B7DB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Cough with or without respiratory difficulties, headache, body aches, sudden changes in taste and smell</w:t>
            </w:r>
          </w:p>
        </w:tc>
        <w:tc>
          <w:tcPr>
            <w:tcW w:w="1636" w:type="dxa"/>
            <w:tcBorders>
              <w:top w:val="single" w:sz="4" w:space="0" w:color="auto"/>
            </w:tcBorders>
            <w:vAlign w:val="center"/>
          </w:tcPr>
          <w:p w14:paraId="33A74485" w14:textId="7C0BBE6D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 xml:space="preserve">Acute upper respiratory infection with a tendency to develop pneumonia or </w:t>
            </w:r>
            <w:proofErr w:type="spellStart"/>
            <w:r w:rsidR="006429D1">
              <w:rPr>
                <w:rFonts w:ascii="Georgia" w:hAnsi="Georgia"/>
                <w:sz w:val="18"/>
                <w:szCs w:val="18"/>
              </w:rPr>
              <w:t>b</w:t>
            </w:r>
            <w:r w:rsidRPr="002E6845">
              <w:rPr>
                <w:rFonts w:ascii="Georgia" w:hAnsi="Georgia"/>
                <w:sz w:val="18"/>
                <w:szCs w:val="18"/>
              </w:rPr>
              <w:t>roncho</w:t>
            </w:r>
            <w:proofErr w:type="spellEnd"/>
            <w:r w:rsidRPr="002E6845">
              <w:rPr>
                <w:rFonts w:ascii="Georgia" w:hAnsi="Georgia"/>
                <w:sz w:val="18"/>
                <w:szCs w:val="18"/>
              </w:rPr>
              <w:t>- pneumonia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</w:tcBorders>
            <w:vAlign w:val="center"/>
          </w:tcPr>
          <w:p w14:paraId="32FC74BD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vAlign w:val="center"/>
          </w:tcPr>
          <w:p w14:paraId="1A174902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Possibly having had contact with a confirmed COVID-19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vAlign w:val="center"/>
          </w:tcPr>
          <w:p w14:paraId="0A589D1C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Contact with a sick person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vAlign w:val="center"/>
          </w:tcPr>
          <w:p w14:paraId="048FE450" w14:textId="699564CA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 xml:space="preserve">Within 14 days with </w:t>
            </w:r>
            <w:r w:rsidR="006429D1">
              <w:rPr>
                <w:rFonts w:ascii="Georgia" w:hAnsi="Georgia"/>
                <w:sz w:val="18"/>
                <w:szCs w:val="18"/>
              </w:rPr>
              <w:t>f</w:t>
            </w:r>
            <w:r w:rsidRPr="002E6845">
              <w:rPr>
                <w:rFonts w:ascii="Georgia" w:hAnsi="Georgia"/>
                <w:sz w:val="18"/>
                <w:szCs w:val="18"/>
              </w:rPr>
              <w:t>lu symptoms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vAlign w:val="center"/>
          </w:tcPr>
          <w:p w14:paraId="1F3679D3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vAlign w:val="center"/>
          </w:tcPr>
          <w:p w14:paraId="07EC664D" w14:textId="77777777" w:rsidR="00295332" w:rsidRPr="002E6845" w:rsidRDefault="00295332" w:rsidP="00751F98">
            <w:pPr>
              <w:pStyle w:val="MDPI42tablebody"/>
              <w:spacing w:line="360" w:lineRule="auto"/>
              <w:rPr>
                <w:rFonts w:ascii="Georgia" w:hAnsi="Georgia"/>
                <w:sz w:val="18"/>
                <w:szCs w:val="18"/>
              </w:rPr>
            </w:pPr>
            <w:r w:rsidRPr="002E6845">
              <w:rPr>
                <w:rFonts w:ascii="Georgia" w:hAnsi="Georgia"/>
                <w:sz w:val="18"/>
                <w:szCs w:val="18"/>
              </w:rPr>
              <w:t>N/A</w:t>
            </w:r>
          </w:p>
        </w:tc>
      </w:tr>
    </w:tbl>
    <w:p w14:paraId="67E6D54C" w14:textId="77777777" w:rsidR="00523FD9" w:rsidRPr="00523FD9" w:rsidRDefault="00523FD9" w:rsidP="00751F98">
      <w:pPr>
        <w:wordWrap/>
        <w:autoSpaceDE/>
        <w:autoSpaceDN/>
        <w:spacing w:after="0" w:line="276" w:lineRule="auto"/>
        <w:rPr>
          <w:rFonts w:ascii="Georgia" w:hAnsi="Georgia"/>
          <w:sz w:val="18"/>
          <w:szCs w:val="18"/>
        </w:rPr>
      </w:pPr>
      <w:bookmarkStart w:id="1" w:name="_Hlk39332300"/>
      <w:r w:rsidRPr="00523FD9">
        <w:rPr>
          <w:rFonts w:ascii="Georgia" w:hAnsi="Georgia"/>
          <w:sz w:val="18"/>
          <w:szCs w:val="18"/>
        </w:rPr>
        <w:t>All</w:t>
      </w:r>
      <w:r w:rsidR="00295332" w:rsidRPr="00523FD9">
        <w:rPr>
          <w:rFonts w:ascii="Georgia" w:hAnsi="Georgia"/>
          <w:sz w:val="18"/>
          <w:szCs w:val="18"/>
        </w:rPr>
        <w:t xml:space="preserve"> the information was only extracted from the government’s guidelines. Information from public news or other heath institution guidelines were exclude. </w:t>
      </w:r>
    </w:p>
    <w:p w14:paraId="1D91BB99" w14:textId="77777777" w:rsidR="00523FD9" w:rsidRPr="00523FD9" w:rsidRDefault="00295332" w:rsidP="00751F98">
      <w:pPr>
        <w:wordWrap/>
        <w:autoSpaceDE/>
        <w:autoSpaceDN/>
        <w:spacing w:after="0" w:line="276" w:lineRule="auto"/>
        <w:rPr>
          <w:rFonts w:ascii="Georgia" w:hAnsi="Georgia"/>
          <w:sz w:val="18"/>
          <w:szCs w:val="18"/>
        </w:rPr>
      </w:pPr>
      <w:r w:rsidRPr="00523FD9">
        <w:rPr>
          <w:rFonts w:ascii="Georgia" w:hAnsi="Georgia"/>
          <w:sz w:val="18"/>
          <w:szCs w:val="18"/>
        </w:rPr>
        <w:t>The terms were extracted directly from the government guidelines.</w:t>
      </w:r>
      <w:bookmarkStart w:id="2" w:name="_Hlk40262288"/>
      <w:r w:rsidR="00BD0A5A" w:rsidRPr="00523FD9">
        <w:rPr>
          <w:rFonts w:ascii="Georgia" w:hAnsi="Georgia"/>
          <w:sz w:val="18"/>
          <w:szCs w:val="18"/>
          <w:vertAlign w:val="superscript"/>
        </w:rPr>
        <w:t xml:space="preserve"> </w:t>
      </w:r>
      <w:r w:rsidRPr="00523FD9">
        <w:rPr>
          <w:rFonts w:ascii="Georgia" w:hAnsi="Georgia"/>
          <w:sz w:val="18"/>
          <w:szCs w:val="18"/>
        </w:rPr>
        <w:t xml:space="preserve">N/A represents the information did not indicate in the guidelines. </w:t>
      </w:r>
      <w:bookmarkEnd w:id="1"/>
      <w:bookmarkEnd w:id="2"/>
    </w:p>
    <w:p w14:paraId="7AD6A123" w14:textId="234889B4" w:rsidR="00295332" w:rsidRPr="00523FD9" w:rsidRDefault="00295332" w:rsidP="00751F98">
      <w:pPr>
        <w:wordWrap/>
        <w:autoSpaceDE/>
        <w:autoSpaceDN/>
        <w:spacing w:after="0" w:line="276" w:lineRule="auto"/>
        <w:rPr>
          <w:rFonts w:ascii="Georgia" w:eastAsia="Georgia" w:hAnsi="Georgia" w:cs="Georgia"/>
          <w:sz w:val="18"/>
          <w:szCs w:val="18"/>
        </w:rPr>
        <w:sectPr w:rsidR="00295332" w:rsidRPr="00523FD9" w:rsidSect="00751F98">
          <w:pgSz w:w="16838" w:h="11906" w:orient="landscape"/>
          <w:pgMar w:top="1440" w:right="1440" w:bottom="1440" w:left="1440" w:header="851" w:footer="992" w:gutter="0"/>
          <w:pgNumType w:start="1"/>
          <w:cols w:space="720"/>
          <w:docGrid w:linePitch="272"/>
        </w:sectPr>
      </w:pPr>
      <w:r w:rsidRPr="00523FD9">
        <w:rPr>
          <w:rFonts w:ascii="Georgia" w:hAnsi="Georgia"/>
          <w:sz w:val="18"/>
          <w:szCs w:val="18"/>
        </w:rPr>
        <w:t>*** The Brazil government considers that contact with possible patients would include contact with confirmed case</w:t>
      </w:r>
      <w:r w:rsidR="00CA3ECD">
        <w:rPr>
          <w:rFonts w:ascii="Georgia" w:hAnsi="Georgia"/>
          <w:sz w:val="18"/>
          <w:szCs w:val="18"/>
        </w:rPr>
        <w:t>s</w:t>
      </w:r>
      <w:r w:rsidR="00BD59C6">
        <w:rPr>
          <w:rFonts w:ascii="Georgia" w:hAnsi="Georgia"/>
          <w:sz w:val="18"/>
          <w:szCs w:val="18"/>
        </w:rPr>
        <w:t>.</w:t>
      </w:r>
    </w:p>
    <w:p w14:paraId="16F0C3A3" w14:textId="77777777" w:rsidR="000D5FE3" w:rsidRPr="00523FD9" w:rsidRDefault="000D5FE3" w:rsidP="00751F98">
      <w:pPr>
        <w:spacing w:line="276" w:lineRule="auto"/>
        <w:rPr>
          <w:sz w:val="18"/>
          <w:szCs w:val="18"/>
        </w:rPr>
      </w:pPr>
    </w:p>
    <w:sectPr w:rsidR="000D5FE3" w:rsidRPr="00523FD9" w:rsidSect="00523FD9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C0B3F" w14:textId="77777777" w:rsidR="004E4281" w:rsidRDefault="004E4281">
      <w:pPr>
        <w:spacing w:after="0" w:line="240" w:lineRule="auto"/>
      </w:pPr>
      <w:r>
        <w:separator/>
      </w:r>
    </w:p>
  </w:endnote>
  <w:endnote w:type="continuationSeparator" w:id="0">
    <w:p w14:paraId="6B4DC52F" w14:textId="77777777" w:rsidR="004E4281" w:rsidRDefault="004E4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F1999" w14:textId="77777777" w:rsidR="004E4281" w:rsidRDefault="004E4281">
      <w:pPr>
        <w:spacing w:after="0" w:line="240" w:lineRule="auto"/>
      </w:pPr>
      <w:r>
        <w:separator/>
      </w:r>
    </w:p>
  </w:footnote>
  <w:footnote w:type="continuationSeparator" w:id="0">
    <w:p w14:paraId="01AABA0C" w14:textId="77777777" w:rsidR="004E4281" w:rsidRDefault="004E42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wszA1MbWwtDA3szBW0lEKTi0uzszPAykwrQUAJSwg/CwAAAA="/>
  </w:docVars>
  <w:rsids>
    <w:rsidRoot w:val="00295332"/>
    <w:rsid w:val="000D5FE3"/>
    <w:rsid w:val="00295332"/>
    <w:rsid w:val="004E4281"/>
    <w:rsid w:val="00523FD9"/>
    <w:rsid w:val="006429D1"/>
    <w:rsid w:val="00751F98"/>
    <w:rsid w:val="00887172"/>
    <w:rsid w:val="00917250"/>
    <w:rsid w:val="00936D5A"/>
    <w:rsid w:val="00A4581A"/>
    <w:rsid w:val="00AA7945"/>
    <w:rsid w:val="00BD0A5A"/>
    <w:rsid w:val="00BD59C6"/>
    <w:rsid w:val="00CA3ECD"/>
    <w:rsid w:val="00D0194C"/>
    <w:rsid w:val="00D40227"/>
    <w:rsid w:val="00E335A2"/>
    <w:rsid w:val="00E9491C"/>
    <w:rsid w:val="00F0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76155"/>
  <w15:chartTrackingRefBased/>
  <w15:docId w15:val="{2B3A1EBF-4AE3-444B-941E-AFFDED400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95332"/>
    <w:pPr>
      <w:widowControl w:val="0"/>
      <w:wordWrap w:val="0"/>
      <w:autoSpaceDE w:val="0"/>
      <w:autoSpaceDN w:val="0"/>
    </w:pPr>
    <w:rPr>
      <w:rFonts w:ascii="Malgun Gothic" w:eastAsia="Malgun Gothic" w:hAnsi="Malgun Gothic" w:cs="Malgun Gothic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2tablebody">
    <w:name w:val="MDPI_4.2_table_body"/>
    <w:qFormat/>
    <w:rsid w:val="0029533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295332"/>
    <w:pPr>
      <w:widowControl/>
      <w:wordWrap/>
      <w:autoSpaceDE/>
      <w:autoSpaceDN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sz w:val="18"/>
      <w:szCs w:val="22"/>
      <w:lang w:eastAsia="de-DE" w:bidi="en-US"/>
    </w:rPr>
  </w:style>
  <w:style w:type="paragraph" w:styleId="a3">
    <w:name w:val="header"/>
    <w:basedOn w:val="a"/>
    <w:link w:val="Char"/>
    <w:uiPriority w:val="99"/>
    <w:unhideWhenUsed/>
    <w:rsid w:val="002953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295332"/>
    <w:rPr>
      <w:rFonts w:ascii="Malgun Gothic" w:eastAsia="Malgun Gothic" w:hAnsi="Malgun Gothic" w:cs="Malgun Gothic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2953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295332"/>
    <w:rPr>
      <w:rFonts w:ascii="Malgun Gothic" w:eastAsia="Malgun Gothic" w:hAnsi="Malgun Gothic" w:cs="Malgun Gothic"/>
      <w:kern w:val="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295332"/>
    <w:pPr>
      <w:spacing w:after="0" w:line="240" w:lineRule="auto"/>
    </w:pPr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95332"/>
    <w:rPr>
      <w:rFonts w:ascii="Malgun Gothic" w:eastAsia="Malgun Gothic" w:hAnsi="Malgun Gothic" w:cs="Malgun Gothic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64DF2-8139-4BF3-B1C7-3814648AA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JI YOUN</dc:creator>
  <cp:keywords/>
  <dc:description/>
  <cp:lastModifiedBy>YOO JI YOUN</cp:lastModifiedBy>
  <cp:revision>2</cp:revision>
  <dcterms:created xsi:type="dcterms:W3CDTF">2020-05-20T17:19:00Z</dcterms:created>
  <dcterms:modified xsi:type="dcterms:W3CDTF">2020-05-20T17:19:00Z</dcterms:modified>
</cp:coreProperties>
</file>