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C194D" w14:textId="077EE870" w:rsidR="002F444E" w:rsidRDefault="001F7D2C">
      <w:pPr>
        <w:rPr>
          <w:b/>
          <w:bCs/>
        </w:rPr>
      </w:pPr>
      <w:r>
        <w:rPr>
          <w:b/>
          <w:bCs/>
        </w:rPr>
        <w:t>Appendix 1</w:t>
      </w:r>
    </w:p>
    <w:p w14:paraId="5EF14D6F" w14:textId="77777777" w:rsidR="001F7D2C" w:rsidRDefault="001F7D2C">
      <w:pPr>
        <w:rPr>
          <w:b/>
          <w:bCs/>
        </w:rPr>
      </w:pPr>
    </w:p>
    <w:tbl>
      <w:tblPr>
        <w:tblStyle w:val="TableGrid"/>
        <w:tblW w:w="0" w:type="auto"/>
        <w:tblLook w:val="04A0" w:firstRow="1" w:lastRow="0" w:firstColumn="1" w:lastColumn="0" w:noHBand="0" w:noVBand="1"/>
      </w:tblPr>
      <w:tblGrid>
        <w:gridCol w:w="991"/>
        <w:gridCol w:w="2123"/>
        <w:gridCol w:w="3685"/>
        <w:gridCol w:w="7128"/>
      </w:tblGrid>
      <w:tr w:rsidR="001F7D2C" w:rsidRPr="001D478A" w14:paraId="06C88A38" w14:textId="77777777" w:rsidTr="000F3A1C">
        <w:tc>
          <w:tcPr>
            <w:tcW w:w="991" w:type="dxa"/>
          </w:tcPr>
          <w:p w14:paraId="5E38F989" w14:textId="77777777" w:rsidR="001F7D2C" w:rsidRPr="001D478A" w:rsidRDefault="001F7D2C" w:rsidP="000F3A1C">
            <w:pPr>
              <w:spacing w:line="276" w:lineRule="auto"/>
              <w:rPr>
                <w:rFonts w:ascii="Times New Roman" w:hAnsi="Times New Roman" w:cs="Times New Roman"/>
                <w:sz w:val="22"/>
                <w:szCs w:val="22"/>
              </w:rPr>
            </w:pPr>
            <w:r w:rsidRPr="001D478A">
              <w:rPr>
                <w:rFonts w:ascii="Times New Roman" w:hAnsi="Times New Roman" w:cs="Times New Roman"/>
                <w:sz w:val="22"/>
                <w:szCs w:val="22"/>
              </w:rPr>
              <w:t>Theme</w:t>
            </w:r>
          </w:p>
        </w:tc>
        <w:tc>
          <w:tcPr>
            <w:tcW w:w="2123" w:type="dxa"/>
          </w:tcPr>
          <w:p w14:paraId="4AC9D5B6" w14:textId="77777777" w:rsidR="001F7D2C" w:rsidRPr="001D478A" w:rsidRDefault="001F7D2C" w:rsidP="000F3A1C">
            <w:pPr>
              <w:spacing w:line="276" w:lineRule="auto"/>
              <w:rPr>
                <w:rStyle w:val="normaltextrun"/>
                <w:rFonts w:ascii="Times New Roman" w:hAnsi="Times New Roman" w:cs="Times New Roman"/>
                <w:b/>
                <w:bCs/>
                <w:i/>
                <w:iCs/>
                <w:color w:val="000000"/>
                <w:sz w:val="22"/>
                <w:szCs w:val="22"/>
                <w:shd w:val="clear" w:color="auto" w:fill="FFFFFF"/>
              </w:rPr>
            </w:pPr>
            <w:r w:rsidRPr="001D478A">
              <w:rPr>
                <w:rStyle w:val="normaltextrun"/>
                <w:rFonts w:ascii="Times New Roman" w:hAnsi="Times New Roman" w:cs="Times New Roman"/>
                <w:b/>
                <w:bCs/>
                <w:i/>
                <w:iCs/>
                <w:color w:val="000000"/>
                <w:sz w:val="22"/>
                <w:szCs w:val="22"/>
                <w:shd w:val="clear" w:color="auto" w:fill="FFFFFF"/>
              </w:rPr>
              <w:t>Theme name</w:t>
            </w:r>
          </w:p>
        </w:tc>
        <w:tc>
          <w:tcPr>
            <w:tcW w:w="3685" w:type="dxa"/>
          </w:tcPr>
          <w:p w14:paraId="3C1871E5" w14:textId="77777777" w:rsidR="001F7D2C" w:rsidRPr="001D478A" w:rsidRDefault="001F7D2C" w:rsidP="000F3A1C">
            <w:pPr>
              <w:spacing w:line="276" w:lineRule="auto"/>
              <w:rPr>
                <w:rFonts w:ascii="Times New Roman" w:hAnsi="Times New Roman" w:cs="Times New Roman"/>
                <w:sz w:val="22"/>
                <w:szCs w:val="22"/>
              </w:rPr>
            </w:pPr>
            <w:r w:rsidRPr="001D478A">
              <w:rPr>
                <w:rFonts w:ascii="Times New Roman" w:hAnsi="Times New Roman" w:cs="Times New Roman"/>
                <w:sz w:val="22"/>
                <w:szCs w:val="22"/>
              </w:rPr>
              <w:t>Policy name</w:t>
            </w:r>
          </w:p>
        </w:tc>
        <w:tc>
          <w:tcPr>
            <w:tcW w:w="7128" w:type="dxa"/>
          </w:tcPr>
          <w:p w14:paraId="10D642AC" w14:textId="77777777" w:rsidR="001F7D2C" w:rsidRPr="001D478A" w:rsidRDefault="001F7D2C" w:rsidP="000F3A1C">
            <w:pPr>
              <w:spacing w:line="276" w:lineRule="auto"/>
              <w:rPr>
                <w:rFonts w:ascii="Times New Roman" w:hAnsi="Times New Roman" w:cs="Times New Roman"/>
                <w:sz w:val="22"/>
                <w:szCs w:val="22"/>
              </w:rPr>
            </w:pPr>
            <w:r w:rsidRPr="001D478A">
              <w:rPr>
                <w:rFonts w:ascii="Times New Roman" w:hAnsi="Times New Roman" w:cs="Times New Roman"/>
                <w:sz w:val="22"/>
                <w:szCs w:val="22"/>
              </w:rPr>
              <w:t>Representative quotes</w:t>
            </w:r>
          </w:p>
        </w:tc>
      </w:tr>
      <w:tr w:rsidR="001F7D2C" w:rsidRPr="001D478A" w14:paraId="690F108C" w14:textId="77777777" w:rsidTr="000F3A1C">
        <w:tc>
          <w:tcPr>
            <w:tcW w:w="0" w:type="auto"/>
            <w:gridSpan w:val="4"/>
          </w:tcPr>
          <w:p w14:paraId="566B2FA1"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rPr>
            </w:pPr>
            <w:r w:rsidRPr="001D478A">
              <w:rPr>
                <w:rStyle w:val="normaltextrun"/>
                <w:rFonts w:ascii="Times New Roman" w:hAnsi="Times New Roman" w:cs="Times New Roman"/>
                <w:b/>
                <w:bCs/>
                <w:i/>
                <w:iCs/>
                <w:color w:val="000000"/>
                <w:sz w:val="22"/>
                <w:szCs w:val="22"/>
                <w:shd w:val="clear" w:color="auto" w:fill="FFFFFF"/>
                <w:lang w:val="en-AU"/>
              </w:rPr>
              <w:t>Theme 2 - Institutional resource mobilisation</w:t>
            </w:r>
            <w:r w:rsidRPr="001D478A">
              <w:rPr>
                <w:rStyle w:val="eop"/>
                <w:rFonts w:ascii="Times New Roman" w:hAnsi="Times New Roman" w:cs="Times New Roman"/>
                <w:b/>
                <w:bCs/>
                <w:i/>
                <w:iCs/>
                <w:color w:val="000000"/>
                <w:sz w:val="22"/>
                <w:szCs w:val="22"/>
                <w:shd w:val="clear" w:color="auto" w:fill="FFFFFF"/>
              </w:rPr>
              <w:t> </w:t>
            </w:r>
          </w:p>
        </w:tc>
      </w:tr>
      <w:tr w:rsidR="001F7D2C" w:rsidRPr="001D478A" w14:paraId="3DCC5512" w14:textId="77777777" w:rsidTr="000F3A1C">
        <w:tc>
          <w:tcPr>
            <w:tcW w:w="991" w:type="dxa"/>
          </w:tcPr>
          <w:p w14:paraId="01FABBA1" w14:textId="77777777" w:rsidR="001F7D2C" w:rsidRPr="001D478A" w:rsidRDefault="001F7D2C" w:rsidP="000F3A1C">
            <w:pPr>
              <w:spacing w:line="276" w:lineRule="auto"/>
              <w:jc w:val="both"/>
              <w:rPr>
                <w:rFonts w:ascii="Times New Roman" w:hAnsi="Times New Roman" w:cs="Times New Roman"/>
                <w:sz w:val="22"/>
                <w:szCs w:val="22"/>
              </w:rPr>
            </w:pPr>
            <w:r w:rsidRPr="001D478A">
              <w:rPr>
                <w:rFonts w:ascii="Times New Roman" w:hAnsi="Times New Roman" w:cs="Times New Roman"/>
                <w:sz w:val="22"/>
                <w:szCs w:val="22"/>
              </w:rPr>
              <w:t>Topic</w:t>
            </w:r>
          </w:p>
        </w:tc>
        <w:tc>
          <w:tcPr>
            <w:tcW w:w="2123" w:type="dxa"/>
          </w:tcPr>
          <w:p w14:paraId="0AFCD121" w14:textId="77777777" w:rsidR="001F7D2C" w:rsidRPr="001D478A" w:rsidRDefault="001F7D2C" w:rsidP="000F3A1C">
            <w:pPr>
              <w:spacing w:line="276" w:lineRule="auto"/>
              <w:jc w:val="both"/>
              <w:rPr>
                <w:rStyle w:val="normaltextrun"/>
                <w:rFonts w:ascii="Times New Roman" w:hAnsi="Times New Roman" w:cs="Times New Roman"/>
                <w:color w:val="000000"/>
                <w:sz w:val="22"/>
                <w:szCs w:val="22"/>
                <w:shd w:val="clear" w:color="auto" w:fill="FFFFFF"/>
                <w:lang w:val="en-AU"/>
              </w:rPr>
            </w:pPr>
            <w:r w:rsidRPr="001D478A">
              <w:rPr>
                <w:rStyle w:val="normaltextrun"/>
                <w:rFonts w:ascii="Times New Roman" w:hAnsi="Times New Roman" w:cs="Times New Roman"/>
                <w:i/>
                <w:iCs/>
                <w:color w:val="000000"/>
                <w:sz w:val="22"/>
                <w:szCs w:val="22"/>
                <w:shd w:val="clear" w:color="auto" w:fill="FFFFFF"/>
              </w:rPr>
              <w:t>City</w:t>
            </w:r>
          </w:p>
        </w:tc>
        <w:tc>
          <w:tcPr>
            <w:tcW w:w="3685" w:type="dxa"/>
          </w:tcPr>
          <w:p w14:paraId="1FEF96F7" w14:textId="77777777" w:rsidR="001F7D2C" w:rsidRPr="001D478A" w:rsidRDefault="001F7D2C" w:rsidP="000F3A1C">
            <w:pPr>
              <w:spacing w:line="276" w:lineRule="auto"/>
              <w:jc w:val="both"/>
              <w:rPr>
                <w:rStyle w:val="normaltextrun"/>
                <w:rFonts w:ascii="Times New Roman" w:hAnsi="Times New Roman" w:cs="Times New Roman"/>
                <w:i/>
                <w:iCs/>
                <w:color w:val="000000"/>
                <w:sz w:val="22"/>
                <w:szCs w:val="22"/>
                <w:shd w:val="clear" w:color="auto" w:fill="FFFFFF"/>
                <w:lang w:val="en-AU"/>
              </w:rPr>
            </w:pPr>
            <w:r w:rsidRPr="001D478A">
              <w:rPr>
                <w:rFonts w:ascii="Times New Roman" w:hAnsi="Times New Roman" w:cs="Times New Roman"/>
                <w:sz w:val="22"/>
                <w:szCs w:val="22"/>
              </w:rPr>
              <w:t>Policy name</w:t>
            </w:r>
          </w:p>
        </w:tc>
        <w:tc>
          <w:tcPr>
            <w:tcW w:w="7128" w:type="dxa"/>
          </w:tcPr>
          <w:p w14:paraId="457F4023" w14:textId="77777777" w:rsidR="001F7D2C" w:rsidRPr="001D478A" w:rsidRDefault="001F7D2C" w:rsidP="000F3A1C">
            <w:pPr>
              <w:spacing w:line="276" w:lineRule="auto"/>
              <w:jc w:val="both"/>
              <w:rPr>
                <w:rStyle w:val="normaltextrun"/>
                <w:rFonts w:ascii="Times New Roman" w:hAnsi="Times New Roman" w:cs="Times New Roman"/>
                <w:color w:val="000000"/>
                <w:sz w:val="22"/>
                <w:szCs w:val="22"/>
                <w:shd w:val="clear" w:color="auto" w:fill="FFFFFF"/>
              </w:rPr>
            </w:pPr>
            <w:r w:rsidRPr="001D478A">
              <w:rPr>
                <w:rFonts w:ascii="Times New Roman" w:hAnsi="Times New Roman" w:cs="Times New Roman"/>
                <w:sz w:val="22"/>
                <w:szCs w:val="22"/>
              </w:rPr>
              <w:t xml:space="preserve">Quote or example </w:t>
            </w:r>
          </w:p>
        </w:tc>
      </w:tr>
      <w:tr w:rsidR="001F7D2C" w:rsidRPr="001D478A" w14:paraId="3FD37D00" w14:textId="77777777" w:rsidTr="000F3A1C">
        <w:tc>
          <w:tcPr>
            <w:tcW w:w="991" w:type="dxa"/>
          </w:tcPr>
          <w:p w14:paraId="62E8674F" w14:textId="77777777" w:rsidR="001F7D2C" w:rsidRPr="001D478A" w:rsidRDefault="001F7D2C" w:rsidP="000F3A1C">
            <w:pPr>
              <w:spacing w:line="276" w:lineRule="auto"/>
              <w:jc w:val="both"/>
              <w:textAlignment w:val="baseline"/>
              <w:rPr>
                <w:rFonts w:ascii="Times New Roman" w:hAnsi="Times New Roman" w:cs="Times New Roman"/>
                <w:sz w:val="22"/>
                <w:szCs w:val="22"/>
              </w:rPr>
            </w:pPr>
            <w:r w:rsidRPr="001D478A">
              <w:rPr>
                <w:rFonts w:ascii="Times New Roman" w:eastAsia="Times New Roman" w:hAnsi="Times New Roman" w:cs="Times New Roman"/>
                <w:kern w:val="0"/>
                <w:sz w:val="22"/>
                <w:szCs w:val="22"/>
                <w:lang w:val="en-AU" w:eastAsia="en-GB"/>
                <w14:ligatures w14:val="none"/>
              </w:rPr>
              <w:t xml:space="preserve">Topic 4 </w:t>
            </w:r>
          </w:p>
        </w:tc>
        <w:tc>
          <w:tcPr>
            <w:tcW w:w="2123" w:type="dxa"/>
          </w:tcPr>
          <w:p w14:paraId="08D01E64"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lang w:val="en-AU"/>
              </w:rPr>
            </w:pPr>
            <w:r w:rsidRPr="001D478A">
              <w:rPr>
                <w:rFonts w:ascii="Times New Roman" w:eastAsia="Times New Roman" w:hAnsi="Times New Roman" w:cs="Times New Roman"/>
                <w:kern w:val="0"/>
                <w:sz w:val="22"/>
                <w:szCs w:val="22"/>
                <w:lang w:val="en-AU" w:eastAsia="en-GB"/>
                <w14:ligatures w14:val="none"/>
              </w:rPr>
              <w:t>Wollongong City</w:t>
            </w:r>
          </w:p>
        </w:tc>
        <w:tc>
          <w:tcPr>
            <w:tcW w:w="3685" w:type="dxa"/>
          </w:tcPr>
          <w:p w14:paraId="332A89E4" w14:textId="77777777" w:rsidR="001F7D2C" w:rsidRPr="001D478A" w:rsidRDefault="001F7D2C" w:rsidP="000F3A1C">
            <w:pPr>
              <w:spacing w:line="276" w:lineRule="auto"/>
              <w:rPr>
                <w:rStyle w:val="normaltextrun"/>
                <w:rFonts w:ascii="Times New Roman" w:hAnsi="Times New Roman" w:cs="Times New Roman"/>
                <w:i/>
                <w:iCs/>
                <w:color w:val="000000"/>
                <w:sz w:val="22"/>
                <w:szCs w:val="22"/>
                <w:shd w:val="clear" w:color="auto" w:fill="FFFFFF"/>
                <w:lang w:val="en-AU"/>
              </w:rPr>
            </w:pPr>
            <w:r w:rsidRPr="001D478A">
              <w:rPr>
                <w:rFonts w:ascii="Times New Roman" w:eastAsia="Times New Roman" w:hAnsi="Times New Roman" w:cs="Times New Roman"/>
                <w:i/>
                <w:iCs/>
                <w:kern w:val="0"/>
                <w:sz w:val="22"/>
                <w:szCs w:val="22"/>
                <w:lang w:val="en-AU" w:eastAsia="en-GB"/>
                <w14:ligatures w14:val="none"/>
              </w:rPr>
              <w:t>Climate Change Mitigation Plan 2020</w:t>
            </w:r>
          </w:p>
        </w:tc>
        <w:tc>
          <w:tcPr>
            <w:tcW w:w="7128" w:type="dxa"/>
          </w:tcPr>
          <w:p w14:paraId="01F8C613"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rPr>
            </w:pPr>
            <w:r>
              <w:rPr>
                <w:rFonts w:ascii="Times New Roman" w:eastAsia="Times New Roman" w:hAnsi="Times New Roman" w:cs="Times New Roman"/>
                <w:kern w:val="0"/>
                <w:sz w:val="22"/>
                <w:szCs w:val="22"/>
                <w:lang w:val="en-AU" w:eastAsia="en-GB"/>
                <w14:ligatures w14:val="none"/>
              </w:rPr>
              <w:t>‘</w:t>
            </w:r>
            <w:r w:rsidRPr="001D478A">
              <w:rPr>
                <w:rFonts w:ascii="Times New Roman" w:eastAsia="Times New Roman" w:hAnsi="Times New Roman" w:cs="Times New Roman"/>
                <w:kern w:val="0"/>
                <w:sz w:val="22"/>
                <w:szCs w:val="22"/>
                <w:lang w:val="en-AU" w:eastAsia="en-GB"/>
                <w14:ligatures w14:val="none"/>
              </w:rPr>
              <w:t>Leisure Centre Master Plan developed including Stage One Aquatics Design with sustainable building design and performance principles’ (p. 38)</w:t>
            </w:r>
          </w:p>
        </w:tc>
      </w:tr>
      <w:tr w:rsidR="001F7D2C" w:rsidRPr="001D478A" w14:paraId="5B38D135" w14:textId="77777777" w:rsidTr="000F3A1C">
        <w:tc>
          <w:tcPr>
            <w:tcW w:w="0" w:type="auto"/>
            <w:gridSpan w:val="4"/>
          </w:tcPr>
          <w:p w14:paraId="2F6F4863"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rPr>
            </w:pPr>
            <w:r w:rsidRPr="001D478A">
              <w:rPr>
                <w:rFonts w:ascii="Times New Roman" w:hAnsi="Times New Roman" w:cs="Times New Roman"/>
                <w:sz w:val="22"/>
                <w:szCs w:val="22"/>
              </w:rPr>
              <w:t xml:space="preserve">Theme 4 - </w:t>
            </w:r>
            <w:r w:rsidRPr="001D478A">
              <w:rPr>
                <w:rStyle w:val="normaltextrun"/>
                <w:rFonts w:ascii="Times New Roman" w:hAnsi="Times New Roman" w:cs="Times New Roman"/>
                <w:b/>
                <w:bCs/>
                <w:i/>
                <w:iCs/>
                <w:color w:val="000000"/>
                <w:sz w:val="22"/>
                <w:szCs w:val="22"/>
                <w:shd w:val="clear" w:color="auto" w:fill="FFFFFF"/>
                <w:lang w:val="en-AU"/>
              </w:rPr>
              <w:t>Adapting to a Changing Climate</w:t>
            </w:r>
            <w:r w:rsidRPr="001D478A">
              <w:rPr>
                <w:rStyle w:val="eop"/>
                <w:rFonts w:ascii="Times New Roman" w:hAnsi="Times New Roman" w:cs="Times New Roman"/>
                <w:b/>
                <w:bCs/>
                <w:i/>
                <w:iCs/>
                <w:color w:val="000000"/>
                <w:sz w:val="22"/>
                <w:szCs w:val="22"/>
                <w:shd w:val="clear" w:color="auto" w:fill="FFFFFF"/>
              </w:rPr>
              <w:t> </w:t>
            </w:r>
          </w:p>
        </w:tc>
      </w:tr>
      <w:tr w:rsidR="001F7D2C" w:rsidRPr="001D478A" w14:paraId="28540707" w14:textId="77777777" w:rsidTr="000F3A1C">
        <w:tc>
          <w:tcPr>
            <w:tcW w:w="991" w:type="dxa"/>
          </w:tcPr>
          <w:p w14:paraId="2DBED6E4" w14:textId="77777777" w:rsidR="001F7D2C" w:rsidRPr="001D478A" w:rsidRDefault="001F7D2C" w:rsidP="000F3A1C">
            <w:pPr>
              <w:rPr>
                <w:rFonts w:ascii="Times New Roman" w:hAnsi="Times New Roman" w:cs="Times New Roman"/>
                <w:sz w:val="22"/>
                <w:szCs w:val="22"/>
              </w:rPr>
            </w:pPr>
            <w:r w:rsidRPr="001D478A">
              <w:rPr>
                <w:rFonts w:ascii="Times New Roman" w:hAnsi="Times New Roman" w:cs="Times New Roman"/>
                <w:sz w:val="22"/>
                <w:szCs w:val="22"/>
              </w:rPr>
              <w:t>Topic</w:t>
            </w:r>
          </w:p>
        </w:tc>
        <w:tc>
          <w:tcPr>
            <w:tcW w:w="2123" w:type="dxa"/>
          </w:tcPr>
          <w:p w14:paraId="0D46AD3E"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lang w:val="en-AU"/>
              </w:rPr>
            </w:pPr>
            <w:r w:rsidRPr="001D478A">
              <w:rPr>
                <w:rStyle w:val="normaltextrun"/>
                <w:rFonts w:ascii="Times New Roman" w:hAnsi="Times New Roman" w:cs="Times New Roman"/>
                <w:i/>
                <w:iCs/>
                <w:color w:val="000000"/>
                <w:sz w:val="22"/>
                <w:szCs w:val="22"/>
                <w:shd w:val="clear" w:color="auto" w:fill="FFFFFF"/>
              </w:rPr>
              <w:t>City</w:t>
            </w:r>
          </w:p>
        </w:tc>
        <w:tc>
          <w:tcPr>
            <w:tcW w:w="3685" w:type="dxa"/>
          </w:tcPr>
          <w:p w14:paraId="6B70D0C7" w14:textId="77777777" w:rsidR="001F7D2C" w:rsidRPr="001D478A" w:rsidRDefault="001F7D2C" w:rsidP="000F3A1C">
            <w:pPr>
              <w:spacing w:line="276" w:lineRule="auto"/>
              <w:rPr>
                <w:rStyle w:val="normaltextrun"/>
                <w:rFonts w:ascii="Times New Roman" w:hAnsi="Times New Roman" w:cs="Times New Roman"/>
                <w:i/>
                <w:iCs/>
                <w:color w:val="000000"/>
                <w:sz w:val="22"/>
                <w:szCs w:val="22"/>
                <w:shd w:val="clear" w:color="auto" w:fill="FFFFFF"/>
                <w:lang w:val="en-AU"/>
              </w:rPr>
            </w:pPr>
            <w:r w:rsidRPr="001D478A">
              <w:rPr>
                <w:rFonts w:ascii="Times New Roman" w:hAnsi="Times New Roman" w:cs="Times New Roman"/>
                <w:sz w:val="22"/>
                <w:szCs w:val="22"/>
              </w:rPr>
              <w:t>Policy name</w:t>
            </w:r>
          </w:p>
        </w:tc>
        <w:tc>
          <w:tcPr>
            <w:tcW w:w="7128" w:type="dxa"/>
          </w:tcPr>
          <w:p w14:paraId="62065767"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rPr>
            </w:pPr>
            <w:r w:rsidRPr="001D478A">
              <w:rPr>
                <w:rFonts w:ascii="Times New Roman" w:hAnsi="Times New Roman" w:cs="Times New Roman"/>
                <w:sz w:val="22"/>
                <w:szCs w:val="22"/>
              </w:rPr>
              <w:t>Quote or example</w:t>
            </w:r>
          </w:p>
        </w:tc>
      </w:tr>
      <w:tr w:rsidR="001F7D2C" w:rsidRPr="001D478A" w14:paraId="09603A5D" w14:textId="77777777" w:rsidTr="000F3A1C">
        <w:tc>
          <w:tcPr>
            <w:tcW w:w="991" w:type="dxa"/>
          </w:tcPr>
          <w:p w14:paraId="3A9E4DA4" w14:textId="77777777" w:rsidR="001F7D2C" w:rsidRPr="001D478A" w:rsidRDefault="001F7D2C" w:rsidP="000F3A1C">
            <w:pPr>
              <w:spacing w:before="240"/>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t>Topic 2</w:t>
            </w:r>
          </w:p>
          <w:p w14:paraId="66156BF6" w14:textId="77777777" w:rsidR="001F7D2C" w:rsidRPr="001D478A" w:rsidRDefault="001F7D2C" w:rsidP="000F3A1C">
            <w:pPr>
              <w:textAlignment w:val="baseline"/>
              <w:rPr>
                <w:rFonts w:ascii="Times New Roman" w:eastAsia="Times New Roman" w:hAnsi="Times New Roman" w:cs="Times New Roman"/>
                <w:kern w:val="0"/>
                <w:sz w:val="22"/>
                <w:szCs w:val="22"/>
                <w:lang w:val="en-AU" w:eastAsia="en-GB"/>
                <w14:ligatures w14:val="none"/>
              </w:rPr>
            </w:pPr>
          </w:p>
        </w:tc>
        <w:tc>
          <w:tcPr>
            <w:tcW w:w="2123" w:type="dxa"/>
          </w:tcPr>
          <w:p w14:paraId="5EDB9EF9"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Cockburn</w:t>
            </w:r>
          </w:p>
        </w:tc>
        <w:tc>
          <w:tcPr>
            <w:tcW w:w="3685" w:type="dxa"/>
          </w:tcPr>
          <w:p w14:paraId="2A6E91CC"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Fonts w:ascii="Times New Roman" w:eastAsia="Times New Roman" w:hAnsi="Times New Roman" w:cs="Times New Roman"/>
                <w:i/>
                <w:iCs/>
                <w:kern w:val="0"/>
                <w:sz w:val="22"/>
                <w:szCs w:val="22"/>
                <w:lang w:val="en-AU" w:eastAsia="en-GB"/>
                <w14:ligatures w14:val="none"/>
              </w:rPr>
              <w:t>Coastal Adaptation Plan</w:t>
            </w:r>
          </w:p>
        </w:tc>
        <w:tc>
          <w:tcPr>
            <w:tcW w:w="7128" w:type="dxa"/>
          </w:tcPr>
          <w:p w14:paraId="6EDC02B1" w14:textId="77777777" w:rsidR="001F7D2C" w:rsidRPr="001D478A" w:rsidRDefault="001F7D2C" w:rsidP="000F3A1C">
            <w:pPr>
              <w:spacing w:line="276" w:lineRule="auto"/>
              <w:ind w:right="450"/>
              <w:jc w:val="both"/>
              <w:textAlignment w:val="baseline"/>
              <w:rPr>
                <w:rFonts w:ascii="Times New Roman" w:eastAsia="Times New Roman" w:hAnsi="Times New Roman" w:cs="Times New Roman"/>
                <w:kern w:val="0"/>
                <w:sz w:val="22"/>
                <w:szCs w:val="22"/>
                <w:lang w:val="en-AU" w:eastAsia="en-GB"/>
                <w14:ligatures w14:val="none"/>
              </w:rPr>
            </w:pPr>
            <w:r>
              <w:rPr>
                <w:rFonts w:ascii="Times New Roman" w:eastAsia="Times New Roman" w:hAnsi="Times New Roman" w:cs="Times New Roman"/>
                <w:kern w:val="0"/>
                <w:sz w:val="22"/>
                <w:szCs w:val="22"/>
                <w:lang w:val="en-AU" w:eastAsia="en-GB"/>
                <w14:ligatures w14:val="none"/>
              </w:rPr>
              <w:t>‘</w:t>
            </w:r>
            <w:r w:rsidRPr="001D478A">
              <w:rPr>
                <w:rFonts w:ascii="Times New Roman" w:eastAsia="Times New Roman" w:hAnsi="Times New Roman" w:cs="Times New Roman"/>
                <w:kern w:val="0"/>
                <w:sz w:val="22"/>
                <w:szCs w:val="22"/>
                <w:lang w:val="en-AU" w:eastAsia="en-GB"/>
                <w14:ligatures w14:val="none"/>
              </w:rPr>
              <w:t>..[R]etreat adaptation planning is cyclical. The flexible adaptation pathway combines decision-making on specific adaptation options (avoid, retreat, accommodate and interim protection) at the time of trigger points with an ongoing strategic planning process that plans for and maintains the same range of adaptation options for future decisions in the longer term. In this way, by choosing to accommodate or protect in the short term, we are not binding future communities to the long-term cost of that decision beyond the design life of the infrastructure or asset</w:t>
            </w:r>
            <w:r>
              <w:rPr>
                <w:rFonts w:ascii="Times New Roman" w:eastAsia="Times New Roman" w:hAnsi="Times New Roman" w:cs="Times New Roman"/>
                <w:kern w:val="0"/>
                <w:sz w:val="22"/>
                <w:szCs w:val="22"/>
                <w:lang w:val="en-AU" w:eastAsia="en-GB"/>
                <w14:ligatures w14:val="none"/>
              </w:rPr>
              <w:t>’</w:t>
            </w:r>
            <w:r w:rsidRPr="001D478A">
              <w:rPr>
                <w:rFonts w:ascii="Times New Roman" w:eastAsia="Times New Roman" w:hAnsi="Times New Roman" w:cs="Times New Roman"/>
                <w:kern w:val="0"/>
                <w:sz w:val="22"/>
                <w:szCs w:val="22"/>
                <w:lang w:val="en-AU" w:eastAsia="en-GB"/>
                <w14:ligatures w14:val="none"/>
              </w:rPr>
              <w:t xml:space="preserve"> (p. 3).</w:t>
            </w:r>
            <w:r w:rsidRPr="001D478A">
              <w:rPr>
                <w:rFonts w:ascii="Times New Roman" w:eastAsia="Times New Roman" w:hAnsi="Times New Roman" w:cs="Times New Roman"/>
                <w:kern w:val="0"/>
                <w:sz w:val="22"/>
                <w:szCs w:val="22"/>
                <w:lang w:eastAsia="en-GB"/>
                <w14:ligatures w14:val="none"/>
              </w:rPr>
              <w:t> </w:t>
            </w:r>
          </w:p>
        </w:tc>
      </w:tr>
      <w:tr w:rsidR="001F7D2C" w:rsidRPr="001D478A" w14:paraId="2963D179" w14:textId="77777777" w:rsidTr="000F3A1C">
        <w:tc>
          <w:tcPr>
            <w:tcW w:w="991" w:type="dxa"/>
          </w:tcPr>
          <w:p w14:paraId="4BABB137" w14:textId="77777777" w:rsidR="001F7D2C" w:rsidRPr="001D478A" w:rsidRDefault="001F7D2C" w:rsidP="000F3A1C">
            <w:pPr>
              <w:pStyle w:val="paragraph"/>
              <w:spacing w:before="0" w:beforeAutospacing="0" w:after="0" w:afterAutospacing="0" w:line="276" w:lineRule="auto"/>
              <w:textAlignment w:val="baseline"/>
              <w:rPr>
                <w:sz w:val="22"/>
                <w:szCs w:val="22"/>
              </w:rPr>
            </w:pPr>
            <w:r w:rsidRPr="001D478A">
              <w:rPr>
                <w:rStyle w:val="normaltextrun"/>
                <w:sz w:val="22"/>
                <w:szCs w:val="22"/>
                <w:lang w:val="en-US"/>
              </w:rPr>
              <w:t>Topic 4</w:t>
            </w:r>
          </w:p>
        </w:tc>
        <w:tc>
          <w:tcPr>
            <w:tcW w:w="2123" w:type="dxa"/>
          </w:tcPr>
          <w:p w14:paraId="14BA6400"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Style w:val="normaltextrun"/>
                <w:rFonts w:ascii="Times New Roman" w:hAnsi="Times New Roman" w:cs="Times New Roman"/>
                <w:sz w:val="22"/>
                <w:szCs w:val="22"/>
                <w:lang w:val="en-US"/>
              </w:rPr>
              <w:t>Penrith</w:t>
            </w:r>
          </w:p>
        </w:tc>
        <w:tc>
          <w:tcPr>
            <w:tcW w:w="3685" w:type="dxa"/>
          </w:tcPr>
          <w:p w14:paraId="4D9AFF62"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Style w:val="normaltextrun"/>
                <w:rFonts w:ascii="Times New Roman" w:hAnsi="Times New Roman" w:cs="Times New Roman"/>
                <w:i/>
                <w:iCs/>
                <w:sz w:val="22"/>
                <w:szCs w:val="22"/>
                <w:lang w:val="en-US"/>
              </w:rPr>
              <w:t>Cooling the City Strategy</w:t>
            </w:r>
          </w:p>
        </w:tc>
        <w:tc>
          <w:tcPr>
            <w:tcW w:w="7128" w:type="dxa"/>
          </w:tcPr>
          <w:p w14:paraId="4E4432F5" w14:textId="77777777" w:rsidR="001F7D2C" w:rsidRPr="001D478A" w:rsidRDefault="001F7D2C" w:rsidP="000F3A1C">
            <w:pPr>
              <w:pStyle w:val="paragraph"/>
              <w:spacing w:before="0" w:beforeAutospacing="0" w:after="0" w:afterAutospacing="0" w:line="276" w:lineRule="auto"/>
              <w:ind w:left="24"/>
              <w:jc w:val="both"/>
              <w:textAlignment w:val="baseline"/>
              <w:rPr>
                <w:sz w:val="22"/>
                <w:szCs w:val="22"/>
              </w:rPr>
            </w:pPr>
            <w:r w:rsidRPr="001D478A">
              <w:rPr>
                <w:rStyle w:val="normaltextrun"/>
                <w:sz w:val="22"/>
                <w:szCs w:val="22"/>
                <w:lang w:val="en-AU"/>
              </w:rPr>
              <w:t>There is an established and well researched link between urban greening, heat and the liveability of a city. Research found that tree canopy cover in the five priority areas was approximately 10%, while hard surface cover was 32%. This is low compared to an Australianwide analysis of 139 LGs undertaken by the Institute for Sustainable Futures (20:20:20 Vision 2014), where the average tree canopy cover was 39% and average hard surface cover was 8% (p. 15).</w:t>
            </w:r>
            <w:r w:rsidRPr="001D478A">
              <w:rPr>
                <w:rStyle w:val="normaltextrun"/>
                <w:sz w:val="22"/>
                <w:szCs w:val="22"/>
              </w:rPr>
              <w:t> </w:t>
            </w:r>
          </w:p>
        </w:tc>
      </w:tr>
      <w:tr w:rsidR="001F7D2C" w:rsidRPr="001D478A" w14:paraId="199FE69D" w14:textId="77777777" w:rsidTr="000F3A1C">
        <w:tc>
          <w:tcPr>
            <w:tcW w:w="991" w:type="dxa"/>
          </w:tcPr>
          <w:p w14:paraId="7567DB15"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 xml:space="preserve">Topic 9 </w:t>
            </w:r>
          </w:p>
        </w:tc>
        <w:tc>
          <w:tcPr>
            <w:tcW w:w="2123" w:type="dxa"/>
          </w:tcPr>
          <w:p w14:paraId="2C4CA373"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Wellington Shire Council</w:t>
            </w:r>
          </w:p>
        </w:tc>
        <w:tc>
          <w:tcPr>
            <w:tcW w:w="3685" w:type="dxa"/>
          </w:tcPr>
          <w:p w14:paraId="13273F22"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Fonts w:ascii="Times New Roman" w:eastAsia="Times New Roman" w:hAnsi="Times New Roman" w:cs="Times New Roman"/>
                <w:i/>
                <w:iCs/>
                <w:kern w:val="0"/>
                <w:sz w:val="22"/>
                <w:szCs w:val="22"/>
                <w:lang w:val="en-AU" w:eastAsia="en-GB"/>
                <w14:ligatures w14:val="none"/>
              </w:rPr>
              <w:t>Building Resilience</w:t>
            </w:r>
          </w:p>
        </w:tc>
        <w:tc>
          <w:tcPr>
            <w:tcW w:w="7128" w:type="dxa"/>
          </w:tcPr>
          <w:p w14:paraId="63ADB259" w14:textId="77777777" w:rsidR="001F7D2C" w:rsidRPr="001D478A" w:rsidRDefault="001F7D2C" w:rsidP="000F3A1C">
            <w:pPr>
              <w:spacing w:line="276" w:lineRule="auto"/>
              <w:ind w:right="450"/>
              <w:jc w:val="both"/>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Focuses on climate-proofing houses to increase the resilience of Gippsland houses from varying climate risk including bushfires and floods</w:t>
            </w:r>
          </w:p>
        </w:tc>
      </w:tr>
      <w:tr w:rsidR="001F7D2C" w:rsidRPr="001D478A" w14:paraId="4603B02F" w14:textId="77777777" w:rsidTr="000F3A1C">
        <w:tc>
          <w:tcPr>
            <w:tcW w:w="991" w:type="dxa"/>
          </w:tcPr>
          <w:p w14:paraId="265EC631" w14:textId="77777777" w:rsidR="001F7D2C" w:rsidRPr="001D478A" w:rsidRDefault="001F7D2C" w:rsidP="000F3A1C">
            <w:pPr>
              <w:pStyle w:val="paragraph"/>
              <w:spacing w:before="0" w:beforeAutospacing="0" w:after="0" w:afterAutospacing="0" w:line="276" w:lineRule="auto"/>
              <w:jc w:val="both"/>
              <w:textAlignment w:val="baseline"/>
              <w:rPr>
                <w:sz w:val="22"/>
                <w:szCs w:val="22"/>
                <w:lang w:val="en-AU"/>
              </w:rPr>
            </w:pPr>
            <w:r w:rsidRPr="001D478A">
              <w:rPr>
                <w:rStyle w:val="normaltextrun"/>
                <w:sz w:val="22"/>
                <w:szCs w:val="22"/>
                <w:lang w:val="en-AU"/>
              </w:rPr>
              <w:t xml:space="preserve">Topic 13 </w:t>
            </w:r>
          </w:p>
        </w:tc>
        <w:tc>
          <w:tcPr>
            <w:tcW w:w="2123" w:type="dxa"/>
          </w:tcPr>
          <w:p w14:paraId="1CE5FF46"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Style w:val="normaltextrun"/>
                <w:rFonts w:ascii="Times New Roman" w:hAnsi="Times New Roman" w:cs="Times New Roman"/>
                <w:sz w:val="22"/>
                <w:szCs w:val="22"/>
                <w:lang w:val="en-AU"/>
              </w:rPr>
              <w:t>Southern Midlands</w:t>
            </w:r>
          </w:p>
        </w:tc>
        <w:tc>
          <w:tcPr>
            <w:tcW w:w="3685" w:type="dxa"/>
          </w:tcPr>
          <w:p w14:paraId="3E7EE01F"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Style w:val="normaltextrun"/>
                <w:rFonts w:ascii="Times New Roman" w:hAnsi="Times New Roman" w:cs="Times New Roman"/>
                <w:i/>
                <w:iCs/>
                <w:sz w:val="22"/>
                <w:szCs w:val="22"/>
                <w:lang w:val="en-AU"/>
              </w:rPr>
              <w:t>Climate Change Adaptation Plan 2020</w:t>
            </w:r>
          </w:p>
        </w:tc>
        <w:tc>
          <w:tcPr>
            <w:tcW w:w="7128" w:type="dxa"/>
          </w:tcPr>
          <w:p w14:paraId="2468C7E0" w14:textId="77777777" w:rsidR="001F7D2C" w:rsidRPr="001D478A" w:rsidRDefault="001F7D2C" w:rsidP="000F3A1C">
            <w:pPr>
              <w:pStyle w:val="paragraph"/>
              <w:spacing w:before="0" w:beforeAutospacing="0" w:after="0" w:afterAutospacing="0" w:line="276" w:lineRule="auto"/>
              <w:ind w:left="24" w:right="450"/>
              <w:jc w:val="both"/>
              <w:textAlignment w:val="baseline"/>
              <w:rPr>
                <w:sz w:val="22"/>
                <w:szCs w:val="22"/>
              </w:rPr>
            </w:pPr>
            <w:r w:rsidRPr="001D478A">
              <w:rPr>
                <w:rStyle w:val="normaltextrun"/>
                <w:sz w:val="22"/>
                <w:szCs w:val="22"/>
                <w:lang w:val="en-AU"/>
              </w:rPr>
              <w:t>In relation to changes in flood and bushfires risk from a warming climate, planning scheme overlays should be developed to incorporate scientific data and modelling to appropriately guide development in flood prone areas and in areas with high fire likelihood. (p. 27)</w:t>
            </w:r>
            <w:r w:rsidRPr="001D478A">
              <w:rPr>
                <w:rStyle w:val="normaltextrun"/>
                <w:sz w:val="22"/>
                <w:szCs w:val="22"/>
              </w:rPr>
              <w:t> </w:t>
            </w:r>
            <w:r w:rsidRPr="001D478A">
              <w:rPr>
                <w:rStyle w:val="eop"/>
                <w:sz w:val="22"/>
                <w:szCs w:val="22"/>
              </w:rPr>
              <w:t> </w:t>
            </w:r>
          </w:p>
          <w:p w14:paraId="62C8A235" w14:textId="77777777" w:rsidR="001F7D2C" w:rsidRPr="001D478A" w:rsidRDefault="001F7D2C" w:rsidP="000F3A1C">
            <w:pPr>
              <w:spacing w:line="276" w:lineRule="auto"/>
              <w:ind w:left="182" w:right="450"/>
              <w:jc w:val="both"/>
              <w:textAlignment w:val="baseline"/>
              <w:rPr>
                <w:rFonts w:ascii="Times New Roman" w:eastAsia="Times New Roman" w:hAnsi="Times New Roman" w:cs="Times New Roman"/>
                <w:kern w:val="0"/>
                <w:sz w:val="22"/>
                <w:szCs w:val="22"/>
                <w:lang w:val="en-AU" w:eastAsia="en-GB"/>
                <w14:ligatures w14:val="none"/>
              </w:rPr>
            </w:pPr>
          </w:p>
        </w:tc>
      </w:tr>
      <w:tr w:rsidR="001F7D2C" w:rsidRPr="001D478A" w14:paraId="013F18FF" w14:textId="77777777" w:rsidTr="000F3A1C">
        <w:tc>
          <w:tcPr>
            <w:tcW w:w="991" w:type="dxa"/>
          </w:tcPr>
          <w:p w14:paraId="168AC841" w14:textId="77777777" w:rsidR="001F7D2C" w:rsidRPr="001D478A" w:rsidRDefault="001F7D2C" w:rsidP="000F3A1C">
            <w:pPr>
              <w:spacing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lastRenderedPageBreak/>
              <w:t xml:space="preserve">Topic 15 </w:t>
            </w:r>
          </w:p>
          <w:p w14:paraId="65311C89" w14:textId="77777777" w:rsidR="001F7D2C" w:rsidRPr="001D478A" w:rsidRDefault="001F7D2C" w:rsidP="000F3A1C">
            <w:pPr>
              <w:spacing w:line="276" w:lineRule="auto"/>
              <w:ind w:left="450" w:right="450"/>
              <w:jc w:val="both"/>
              <w:textAlignment w:val="baseline"/>
              <w:rPr>
                <w:rFonts w:ascii="Times New Roman" w:hAnsi="Times New Roman" w:cs="Times New Roman"/>
                <w:sz w:val="22"/>
                <w:szCs w:val="22"/>
              </w:rPr>
            </w:pPr>
          </w:p>
        </w:tc>
        <w:tc>
          <w:tcPr>
            <w:tcW w:w="2123" w:type="dxa"/>
          </w:tcPr>
          <w:p w14:paraId="28209315"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lang w:val="en-AU"/>
              </w:rPr>
            </w:pPr>
            <w:r w:rsidRPr="001D478A">
              <w:rPr>
                <w:rFonts w:ascii="Times New Roman" w:eastAsia="Times New Roman" w:hAnsi="Times New Roman" w:cs="Times New Roman"/>
                <w:kern w:val="0"/>
                <w:sz w:val="22"/>
                <w:szCs w:val="22"/>
                <w:lang w:val="en-AU" w:eastAsia="en-GB"/>
                <w14:ligatures w14:val="none"/>
              </w:rPr>
              <w:t>Noosa</w:t>
            </w:r>
          </w:p>
        </w:tc>
        <w:tc>
          <w:tcPr>
            <w:tcW w:w="3685" w:type="dxa"/>
          </w:tcPr>
          <w:p w14:paraId="04B741E8" w14:textId="77777777" w:rsidR="001F7D2C" w:rsidRPr="001D478A" w:rsidRDefault="001F7D2C" w:rsidP="000F3A1C">
            <w:pPr>
              <w:spacing w:line="276" w:lineRule="auto"/>
              <w:rPr>
                <w:rStyle w:val="normaltextrun"/>
                <w:rFonts w:ascii="Times New Roman" w:hAnsi="Times New Roman" w:cs="Times New Roman"/>
                <w:i/>
                <w:iCs/>
                <w:color w:val="000000"/>
                <w:sz w:val="22"/>
                <w:szCs w:val="22"/>
                <w:shd w:val="clear" w:color="auto" w:fill="FFFFFF"/>
                <w:lang w:val="en-AU"/>
              </w:rPr>
            </w:pPr>
            <w:r w:rsidRPr="001D478A">
              <w:rPr>
                <w:rFonts w:ascii="Times New Roman" w:eastAsia="Times New Roman" w:hAnsi="Times New Roman" w:cs="Times New Roman"/>
                <w:i/>
                <w:iCs/>
                <w:kern w:val="0"/>
                <w:sz w:val="22"/>
                <w:szCs w:val="22"/>
                <w:lang w:val="en-AU" w:eastAsia="en-GB"/>
                <w14:ligatures w14:val="none"/>
              </w:rPr>
              <w:t>Climate Change Response Plan</w:t>
            </w:r>
          </w:p>
        </w:tc>
        <w:tc>
          <w:tcPr>
            <w:tcW w:w="7128" w:type="dxa"/>
          </w:tcPr>
          <w:p w14:paraId="05681A61" w14:textId="77777777" w:rsidR="001F7D2C" w:rsidRPr="001D478A" w:rsidRDefault="001F7D2C" w:rsidP="000F3A1C">
            <w:pPr>
              <w:spacing w:line="276" w:lineRule="auto"/>
              <w:ind w:right="450"/>
              <w:jc w:val="both"/>
              <w:textAlignment w:val="baseline"/>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val="en-AU" w:eastAsia="en-GB"/>
                <w14:ligatures w14:val="none"/>
              </w:rPr>
              <w:t>‘</w:t>
            </w:r>
            <w:r w:rsidRPr="001D478A">
              <w:rPr>
                <w:rFonts w:ascii="Times New Roman" w:eastAsia="Times New Roman" w:hAnsi="Times New Roman" w:cs="Times New Roman"/>
                <w:kern w:val="0"/>
                <w:sz w:val="22"/>
                <w:szCs w:val="22"/>
                <w:lang w:val="en-AU" w:eastAsia="en-GB"/>
                <w14:ligatures w14:val="none"/>
              </w:rPr>
              <w:t>Increasing the resilience and adaptive capacity of our communities and the built environment is about designing places, buildings and infrastructure to be more adaptive and sustainable, creating more comfortable and safe homes and workplaces, and reduced emissions and energy costs.</w:t>
            </w:r>
            <w:r>
              <w:rPr>
                <w:rFonts w:ascii="Times New Roman" w:eastAsia="Times New Roman" w:hAnsi="Times New Roman" w:cs="Times New Roman"/>
                <w:kern w:val="0"/>
                <w:sz w:val="22"/>
                <w:szCs w:val="22"/>
                <w:lang w:val="en-AU" w:eastAsia="en-GB"/>
                <w14:ligatures w14:val="none"/>
              </w:rPr>
              <w:t>’</w:t>
            </w:r>
            <w:r w:rsidRPr="001D478A">
              <w:rPr>
                <w:rFonts w:ascii="Times New Roman" w:eastAsia="Times New Roman" w:hAnsi="Times New Roman" w:cs="Times New Roman"/>
                <w:kern w:val="0"/>
                <w:sz w:val="22"/>
                <w:szCs w:val="22"/>
                <w:lang w:val="en-AU" w:eastAsia="en-GB"/>
                <w14:ligatures w14:val="none"/>
              </w:rPr>
              <w:t xml:space="preserve"> (p. 39)</w:t>
            </w:r>
            <w:r w:rsidRPr="001D478A">
              <w:rPr>
                <w:rFonts w:ascii="Times New Roman" w:eastAsia="Times New Roman" w:hAnsi="Times New Roman" w:cs="Times New Roman"/>
                <w:kern w:val="0"/>
                <w:sz w:val="22"/>
                <w:szCs w:val="22"/>
                <w:lang w:eastAsia="en-GB"/>
                <w14:ligatures w14:val="none"/>
              </w:rPr>
              <w:t> </w:t>
            </w:r>
          </w:p>
          <w:p w14:paraId="05C8BE74"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rPr>
            </w:pPr>
          </w:p>
        </w:tc>
      </w:tr>
      <w:tr w:rsidR="001F7D2C" w:rsidRPr="001D478A" w14:paraId="7A1023D7" w14:textId="77777777" w:rsidTr="000F3A1C">
        <w:tc>
          <w:tcPr>
            <w:tcW w:w="991" w:type="dxa"/>
          </w:tcPr>
          <w:p w14:paraId="6CAEB298" w14:textId="77777777" w:rsidR="001F7D2C" w:rsidRPr="001D478A" w:rsidRDefault="001F7D2C" w:rsidP="000F3A1C">
            <w:pPr>
              <w:pStyle w:val="paragraph"/>
              <w:spacing w:before="0" w:beforeAutospacing="0" w:after="0" w:afterAutospacing="0" w:line="276" w:lineRule="auto"/>
              <w:jc w:val="both"/>
              <w:textAlignment w:val="baseline"/>
              <w:rPr>
                <w:sz w:val="22"/>
                <w:szCs w:val="22"/>
              </w:rPr>
            </w:pPr>
            <w:r w:rsidRPr="001D478A">
              <w:rPr>
                <w:rStyle w:val="eop"/>
                <w:sz w:val="22"/>
                <w:szCs w:val="22"/>
              </w:rPr>
              <w:t> </w:t>
            </w:r>
            <w:r w:rsidRPr="001D478A">
              <w:rPr>
                <w:rStyle w:val="normaltextrun"/>
                <w:sz w:val="22"/>
                <w:szCs w:val="22"/>
                <w:lang w:val="en-AU"/>
              </w:rPr>
              <w:t xml:space="preserve">Topic 15 </w:t>
            </w:r>
          </w:p>
          <w:p w14:paraId="050667C3" w14:textId="77777777" w:rsidR="001F7D2C" w:rsidRPr="001D478A" w:rsidRDefault="001F7D2C" w:rsidP="000F3A1C">
            <w:pPr>
              <w:pStyle w:val="paragraph"/>
              <w:spacing w:before="0" w:beforeAutospacing="0" w:after="0" w:afterAutospacing="0" w:line="276" w:lineRule="auto"/>
              <w:jc w:val="both"/>
              <w:textAlignment w:val="baseline"/>
              <w:rPr>
                <w:sz w:val="22"/>
                <w:szCs w:val="22"/>
              </w:rPr>
            </w:pPr>
          </w:p>
          <w:p w14:paraId="61C74A20" w14:textId="77777777" w:rsidR="001F7D2C" w:rsidRPr="001D478A" w:rsidRDefault="001F7D2C" w:rsidP="000F3A1C">
            <w:pPr>
              <w:pStyle w:val="paragraph"/>
              <w:spacing w:before="0" w:beforeAutospacing="0" w:after="0" w:afterAutospacing="0" w:line="276" w:lineRule="auto"/>
              <w:ind w:left="720"/>
              <w:jc w:val="both"/>
              <w:textAlignment w:val="baseline"/>
              <w:rPr>
                <w:sz w:val="22"/>
                <w:szCs w:val="22"/>
              </w:rPr>
            </w:pPr>
            <w:r w:rsidRPr="001D478A">
              <w:rPr>
                <w:rStyle w:val="eop"/>
                <w:sz w:val="22"/>
                <w:szCs w:val="22"/>
              </w:rPr>
              <w:t> </w:t>
            </w:r>
          </w:p>
          <w:p w14:paraId="3573A6DC" w14:textId="77777777" w:rsidR="001F7D2C" w:rsidRPr="001D478A" w:rsidRDefault="001F7D2C" w:rsidP="000F3A1C">
            <w:pPr>
              <w:spacing w:line="276" w:lineRule="auto"/>
              <w:jc w:val="both"/>
              <w:textAlignment w:val="baseline"/>
              <w:rPr>
                <w:rFonts w:ascii="Times New Roman" w:eastAsia="Times New Roman" w:hAnsi="Times New Roman" w:cs="Times New Roman"/>
                <w:kern w:val="0"/>
                <w:sz w:val="22"/>
                <w:szCs w:val="22"/>
                <w:lang w:eastAsia="en-GB"/>
                <w14:ligatures w14:val="none"/>
              </w:rPr>
            </w:pPr>
          </w:p>
        </w:tc>
        <w:tc>
          <w:tcPr>
            <w:tcW w:w="2123" w:type="dxa"/>
          </w:tcPr>
          <w:p w14:paraId="30D51BB7"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Style w:val="normaltextrun"/>
                <w:rFonts w:ascii="Times New Roman" w:hAnsi="Times New Roman" w:cs="Times New Roman"/>
                <w:sz w:val="22"/>
                <w:szCs w:val="22"/>
                <w:lang w:val="en-AU"/>
              </w:rPr>
              <w:t>Broome</w:t>
            </w:r>
          </w:p>
        </w:tc>
        <w:tc>
          <w:tcPr>
            <w:tcW w:w="3685" w:type="dxa"/>
          </w:tcPr>
          <w:p w14:paraId="7A95147E"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Style w:val="normaltextrun"/>
                <w:rFonts w:ascii="Times New Roman" w:hAnsi="Times New Roman" w:cs="Times New Roman"/>
                <w:i/>
                <w:iCs/>
                <w:sz w:val="22"/>
                <w:szCs w:val="22"/>
                <w:lang w:val="en-AU"/>
              </w:rPr>
              <w:t>Coastal Hazard Risk Management and Adaptation Plan</w:t>
            </w:r>
          </w:p>
        </w:tc>
        <w:tc>
          <w:tcPr>
            <w:tcW w:w="7128" w:type="dxa"/>
          </w:tcPr>
          <w:p w14:paraId="44401DE2" w14:textId="77777777" w:rsidR="001F7D2C" w:rsidRPr="001D478A" w:rsidRDefault="001F7D2C" w:rsidP="000F3A1C">
            <w:pPr>
              <w:pStyle w:val="paragraph"/>
              <w:spacing w:before="0" w:beforeAutospacing="0" w:after="0" w:afterAutospacing="0" w:line="276" w:lineRule="auto"/>
              <w:jc w:val="both"/>
              <w:textAlignment w:val="baseline"/>
              <w:rPr>
                <w:sz w:val="22"/>
                <w:szCs w:val="22"/>
              </w:rPr>
            </w:pPr>
            <w:r w:rsidRPr="001D478A">
              <w:rPr>
                <w:rStyle w:val="normaltextrun"/>
                <w:sz w:val="22"/>
                <w:szCs w:val="22"/>
                <w:lang w:val="en-AU"/>
              </w:rPr>
              <w:t xml:space="preserve">Outlines broad categories of potential adaptation options including  avoid new development in areas at risk of coastal hazard, planned retreat allowing existing development until coastal impacts arise and then relocate or remove assets, accommodate but with sufficient adaptation measures such as  design and/or management strategies that render the risks from the identified coastal hazards acceptable, and protect requiring </w:t>
            </w:r>
            <w:r w:rsidRPr="001D478A">
              <w:rPr>
                <w:rStyle w:val="normaltextrun"/>
                <w:color w:val="000000"/>
                <w:sz w:val="22"/>
                <w:szCs w:val="22"/>
                <w:lang w:val="en-AU"/>
              </w:rPr>
              <w:t>coastal protection works where there is a need to preserve the foreshore reserve, public access and public safety, property and infrastructure that is not expendable. </w:t>
            </w:r>
            <w:r w:rsidRPr="001D478A">
              <w:rPr>
                <w:rStyle w:val="normaltextrun"/>
                <w:color w:val="000000"/>
                <w:sz w:val="22"/>
                <w:szCs w:val="22"/>
              </w:rPr>
              <w:t> </w:t>
            </w:r>
            <w:r w:rsidRPr="001D478A">
              <w:rPr>
                <w:rStyle w:val="eop"/>
                <w:color w:val="000000"/>
                <w:sz w:val="22"/>
                <w:szCs w:val="22"/>
              </w:rPr>
              <w:t> </w:t>
            </w:r>
          </w:p>
          <w:p w14:paraId="6AC74788" w14:textId="77777777" w:rsidR="001F7D2C" w:rsidRPr="001D478A" w:rsidRDefault="001F7D2C" w:rsidP="000F3A1C">
            <w:pPr>
              <w:spacing w:line="276" w:lineRule="auto"/>
              <w:ind w:left="182" w:right="450"/>
              <w:jc w:val="both"/>
              <w:textAlignment w:val="baseline"/>
              <w:rPr>
                <w:rFonts w:ascii="Times New Roman" w:eastAsia="Times New Roman" w:hAnsi="Times New Roman" w:cs="Times New Roman"/>
                <w:kern w:val="0"/>
                <w:sz w:val="22"/>
                <w:szCs w:val="22"/>
                <w:lang w:eastAsia="en-GB"/>
                <w14:ligatures w14:val="none"/>
              </w:rPr>
            </w:pPr>
          </w:p>
        </w:tc>
      </w:tr>
      <w:tr w:rsidR="001F7D2C" w:rsidRPr="001D478A" w14:paraId="26F13C51" w14:textId="77777777" w:rsidTr="000F3A1C">
        <w:tc>
          <w:tcPr>
            <w:tcW w:w="991" w:type="dxa"/>
          </w:tcPr>
          <w:p w14:paraId="583BDDA0" w14:textId="77777777" w:rsidR="001F7D2C" w:rsidRPr="001D478A" w:rsidRDefault="001F7D2C" w:rsidP="000F3A1C">
            <w:pPr>
              <w:spacing w:before="240" w:line="276" w:lineRule="auto"/>
              <w:jc w:val="both"/>
              <w:textAlignment w:val="baseline"/>
              <w:rPr>
                <w:rFonts w:ascii="Times New Roman" w:hAnsi="Times New Roman" w:cs="Times New Roman"/>
                <w:sz w:val="22"/>
                <w:szCs w:val="22"/>
              </w:rPr>
            </w:pPr>
            <w:r w:rsidRPr="001D478A">
              <w:rPr>
                <w:rFonts w:ascii="Times New Roman" w:eastAsia="Times New Roman" w:hAnsi="Times New Roman" w:cs="Times New Roman"/>
                <w:kern w:val="0"/>
                <w:sz w:val="22"/>
                <w:szCs w:val="22"/>
                <w:lang w:val="en-AU" w:eastAsia="en-GB"/>
                <w14:ligatures w14:val="none"/>
              </w:rPr>
              <w:t xml:space="preserve">Topic 18 </w:t>
            </w:r>
          </w:p>
        </w:tc>
        <w:tc>
          <w:tcPr>
            <w:tcW w:w="2123" w:type="dxa"/>
          </w:tcPr>
          <w:p w14:paraId="0BB219F8"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lang w:val="en-AU"/>
              </w:rPr>
            </w:pPr>
            <w:r w:rsidRPr="001D478A">
              <w:rPr>
                <w:rFonts w:ascii="Times New Roman" w:eastAsia="Times New Roman" w:hAnsi="Times New Roman" w:cs="Times New Roman"/>
                <w:kern w:val="0"/>
                <w:sz w:val="22"/>
                <w:szCs w:val="22"/>
                <w:lang w:val="en-AU" w:eastAsia="en-GB"/>
                <w14:ligatures w14:val="none"/>
              </w:rPr>
              <w:t>Mareeba Shire Council</w:t>
            </w:r>
          </w:p>
        </w:tc>
        <w:tc>
          <w:tcPr>
            <w:tcW w:w="3685" w:type="dxa"/>
          </w:tcPr>
          <w:p w14:paraId="4A9B0693" w14:textId="77777777" w:rsidR="001F7D2C" w:rsidRPr="001D478A" w:rsidRDefault="001F7D2C" w:rsidP="000F3A1C">
            <w:pPr>
              <w:spacing w:line="276" w:lineRule="auto"/>
              <w:rPr>
                <w:rStyle w:val="normaltextrun"/>
                <w:rFonts w:ascii="Times New Roman" w:hAnsi="Times New Roman" w:cs="Times New Roman"/>
                <w:i/>
                <w:iCs/>
                <w:color w:val="000000"/>
                <w:sz w:val="22"/>
                <w:szCs w:val="22"/>
                <w:shd w:val="clear" w:color="auto" w:fill="FFFFFF"/>
                <w:lang w:val="en-AU"/>
              </w:rPr>
            </w:pPr>
            <w:r w:rsidRPr="001D478A">
              <w:rPr>
                <w:rFonts w:ascii="Times New Roman" w:eastAsia="Times New Roman" w:hAnsi="Times New Roman" w:cs="Times New Roman"/>
                <w:i/>
                <w:iCs/>
                <w:kern w:val="0"/>
                <w:sz w:val="22"/>
                <w:szCs w:val="22"/>
                <w:lang w:val="en-AU" w:eastAsia="en-GB"/>
                <w14:ligatures w14:val="none"/>
              </w:rPr>
              <w:t>Climate Change Resilience Policy</w:t>
            </w:r>
          </w:p>
        </w:tc>
        <w:tc>
          <w:tcPr>
            <w:tcW w:w="7128" w:type="dxa"/>
          </w:tcPr>
          <w:p w14:paraId="38581A2F"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rPr>
            </w:pPr>
            <w:r w:rsidRPr="001D478A">
              <w:rPr>
                <w:rFonts w:ascii="Times New Roman" w:eastAsia="Times New Roman" w:hAnsi="Times New Roman" w:cs="Times New Roman"/>
                <w:kern w:val="0"/>
                <w:sz w:val="22"/>
                <w:szCs w:val="22"/>
                <w:lang w:val="en-AU" w:eastAsia="en-GB"/>
                <w14:ligatures w14:val="none"/>
              </w:rPr>
              <w:t>Managing climate change risk, including council services, infrastructure and operations and supporting the community, are critical responsibilities of local government</w:t>
            </w:r>
          </w:p>
        </w:tc>
      </w:tr>
      <w:tr w:rsidR="001F7D2C" w:rsidRPr="001D478A" w14:paraId="01CE2E45" w14:textId="77777777" w:rsidTr="000F3A1C">
        <w:tc>
          <w:tcPr>
            <w:tcW w:w="991" w:type="dxa"/>
          </w:tcPr>
          <w:p w14:paraId="0FA3AE98"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t xml:space="preserve">Topic 21 </w:t>
            </w:r>
          </w:p>
          <w:p w14:paraId="156DB56B"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eastAsia="en-GB"/>
                <w14:ligatures w14:val="none"/>
              </w:rPr>
            </w:pPr>
          </w:p>
        </w:tc>
        <w:tc>
          <w:tcPr>
            <w:tcW w:w="2123" w:type="dxa"/>
          </w:tcPr>
          <w:p w14:paraId="2CD58631"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Hawkesbury City Council</w:t>
            </w:r>
          </w:p>
        </w:tc>
        <w:tc>
          <w:tcPr>
            <w:tcW w:w="3685" w:type="dxa"/>
          </w:tcPr>
          <w:p w14:paraId="1689C1BF"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Fonts w:ascii="Times New Roman" w:eastAsia="Times New Roman" w:hAnsi="Times New Roman" w:cs="Times New Roman"/>
                <w:i/>
                <w:iCs/>
                <w:kern w:val="0"/>
                <w:sz w:val="22"/>
                <w:szCs w:val="22"/>
                <w:lang w:val="en-AU" w:eastAsia="en-GB"/>
                <w14:ligatures w14:val="none"/>
              </w:rPr>
              <w:t>Net Zero Emissions and Water Efficiency Strategy</w:t>
            </w:r>
          </w:p>
        </w:tc>
        <w:tc>
          <w:tcPr>
            <w:tcW w:w="7128" w:type="dxa"/>
          </w:tcPr>
          <w:p w14:paraId="3DDA7BDA"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they will ‘ensure that the proposed housing and non-residential sector growth is responsive and adaptive to a changing climate and new developments are delivered with increased drought resistant, lush green areas for an active, healthy and cooler communities’ (p. 4). </w:t>
            </w:r>
            <w:r w:rsidRPr="001D478A">
              <w:rPr>
                <w:rFonts w:ascii="Times New Roman" w:eastAsia="Times New Roman" w:hAnsi="Times New Roman" w:cs="Times New Roman"/>
                <w:kern w:val="0"/>
                <w:sz w:val="22"/>
                <w:szCs w:val="22"/>
                <w:lang w:eastAsia="en-GB"/>
                <w14:ligatures w14:val="none"/>
              </w:rPr>
              <w:t> </w:t>
            </w:r>
          </w:p>
        </w:tc>
      </w:tr>
      <w:tr w:rsidR="001F7D2C" w:rsidRPr="001D478A" w14:paraId="0730CF7C" w14:textId="77777777" w:rsidTr="000F3A1C">
        <w:tc>
          <w:tcPr>
            <w:tcW w:w="991" w:type="dxa"/>
          </w:tcPr>
          <w:p w14:paraId="5DD1B8E6"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t xml:space="preserve">Topic 22 </w:t>
            </w:r>
          </w:p>
          <w:p w14:paraId="51AF335C" w14:textId="77777777" w:rsidR="001F7D2C" w:rsidRPr="001D478A" w:rsidRDefault="001F7D2C" w:rsidP="000F3A1C">
            <w:pPr>
              <w:spacing w:before="240" w:line="276" w:lineRule="auto"/>
              <w:jc w:val="both"/>
              <w:textAlignment w:val="baseline"/>
              <w:rPr>
                <w:rFonts w:ascii="Times New Roman" w:hAnsi="Times New Roman" w:cs="Times New Roman"/>
                <w:sz w:val="22"/>
                <w:szCs w:val="22"/>
              </w:rPr>
            </w:pPr>
          </w:p>
        </w:tc>
        <w:tc>
          <w:tcPr>
            <w:tcW w:w="2123" w:type="dxa"/>
          </w:tcPr>
          <w:p w14:paraId="49523F2A"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lang w:val="en-AU"/>
              </w:rPr>
            </w:pPr>
            <w:r w:rsidRPr="001D478A">
              <w:rPr>
                <w:rFonts w:ascii="Times New Roman" w:eastAsia="Times New Roman" w:hAnsi="Times New Roman" w:cs="Times New Roman"/>
                <w:kern w:val="0"/>
                <w:sz w:val="22"/>
                <w:szCs w:val="22"/>
                <w:lang w:val="en-AU" w:eastAsia="en-GB"/>
                <w14:ligatures w14:val="none"/>
              </w:rPr>
              <w:t>Armidale</w:t>
            </w:r>
          </w:p>
        </w:tc>
        <w:tc>
          <w:tcPr>
            <w:tcW w:w="3685" w:type="dxa"/>
          </w:tcPr>
          <w:p w14:paraId="734E19ED" w14:textId="77777777" w:rsidR="001F7D2C" w:rsidRPr="001D478A" w:rsidRDefault="001F7D2C" w:rsidP="000F3A1C">
            <w:pPr>
              <w:spacing w:line="276" w:lineRule="auto"/>
              <w:rPr>
                <w:rStyle w:val="normaltextrun"/>
                <w:rFonts w:ascii="Times New Roman" w:hAnsi="Times New Roman" w:cs="Times New Roman"/>
                <w:i/>
                <w:iCs/>
                <w:color w:val="000000"/>
                <w:sz w:val="22"/>
                <w:szCs w:val="22"/>
                <w:shd w:val="clear" w:color="auto" w:fill="FFFFFF"/>
                <w:lang w:val="en-AU"/>
              </w:rPr>
            </w:pPr>
            <w:r w:rsidRPr="001D478A">
              <w:rPr>
                <w:rFonts w:ascii="Times New Roman" w:eastAsia="Times New Roman" w:hAnsi="Times New Roman" w:cs="Times New Roman"/>
                <w:i/>
                <w:iCs/>
                <w:kern w:val="0"/>
                <w:sz w:val="22"/>
                <w:szCs w:val="22"/>
                <w:lang w:val="en-AU" w:eastAsia="en-GB"/>
                <w14:ligatures w14:val="none"/>
              </w:rPr>
              <w:t>A Framework for Climate Action Armidale Regional Council: Climate Emergency Working Group Adaptation</w:t>
            </w:r>
          </w:p>
        </w:tc>
        <w:tc>
          <w:tcPr>
            <w:tcW w:w="7128" w:type="dxa"/>
          </w:tcPr>
          <w:p w14:paraId="164599FA"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rPr>
            </w:pPr>
            <w:r w:rsidRPr="001D478A">
              <w:rPr>
                <w:rFonts w:ascii="Times New Roman" w:eastAsia="Times New Roman" w:hAnsi="Times New Roman" w:cs="Times New Roman"/>
                <w:kern w:val="0"/>
                <w:sz w:val="22"/>
                <w:szCs w:val="22"/>
                <w:lang w:val="en-AU" w:eastAsia="en-GB"/>
                <w14:ligatures w14:val="none"/>
              </w:rPr>
              <w:t>Tree planting and re-vegetation have an important role in absorbing and reducing greenhouse gas emissions as well as adaptation to climate change’ (p. 25). Trees on farms help to modify climate extremes and also provide corridors for wildlife displaced by climate change (p. 25). Increasing insurance costs were also identified as one of the potential catalysts to community action on climate (p. 36).</w:t>
            </w:r>
            <w:r w:rsidRPr="001D478A">
              <w:rPr>
                <w:rFonts w:ascii="Times New Roman" w:eastAsia="Times New Roman" w:hAnsi="Times New Roman" w:cs="Times New Roman"/>
                <w:kern w:val="0"/>
                <w:sz w:val="22"/>
                <w:szCs w:val="22"/>
                <w:lang w:eastAsia="en-GB"/>
                <w14:ligatures w14:val="none"/>
              </w:rPr>
              <w:t> </w:t>
            </w:r>
          </w:p>
        </w:tc>
      </w:tr>
      <w:tr w:rsidR="001F7D2C" w:rsidRPr="001D478A" w14:paraId="282FBC0C" w14:textId="77777777" w:rsidTr="000F3A1C">
        <w:tc>
          <w:tcPr>
            <w:tcW w:w="991" w:type="dxa"/>
          </w:tcPr>
          <w:p w14:paraId="76947C58" w14:textId="77777777" w:rsidR="001F7D2C" w:rsidRPr="001D478A" w:rsidRDefault="001F7D2C" w:rsidP="000F3A1C">
            <w:pPr>
              <w:spacing w:before="240" w:line="276" w:lineRule="auto"/>
              <w:jc w:val="both"/>
              <w:textAlignment w:val="baseline"/>
              <w:rPr>
                <w:rFonts w:ascii="Times New Roman" w:hAnsi="Times New Roman" w:cs="Times New Roman"/>
                <w:sz w:val="22"/>
                <w:szCs w:val="22"/>
              </w:rPr>
            </w:pPr>
            <w:r w:rsidRPr="001D478A">
              <w:rPr>
                <w:rFonts w:ascii="Times New Roman" w:eastAsia="Times New Roman" w:hAnsi="Times New Roman" w:cs="Times New Roman"/>
                <w:kern w:val="0"/>
                <w:sz w:val="22"/>
                <w:szCs w:val="22"/>
                <w:lang w:val="en-AU" w:eastAsia="en-GB"/>
                <w14:ligatures w14:val="none"/>
              </w:rPr>
              <w:t xml:space="preserve">Topic 24 </w:t>
            </w:r>
          </w:p>
        </w:tc>
        <w:tc>
          <w:tcPr>
            <w:tcW w:w="2123" w:type="dxa"/>
          </w:tcPr>
          <w:p w14:paraId="397333EE"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lang w:val="en-AU"/>
              </w:rPr>
            </w:pPr>
            <w:r w:rsidRPr="001D478A">
              <w:rPr>
                <w:rFonts w:ascii="Times New Roman" w:eastAsia="Times New Roman" w:hAnsi="Times New Roman" w:cs="Times New Roman"/>
                <w:kern w:val="0"/>
                <w:sz w:val="22"/>
                <w:szCs w:val="22"/>
                <w:lang w:val="en-AU" w:eastAsia="en-GB"/>
                <w14:ligatures w14:val="none"/>
              </w:rPr>
              <w:t>Mornington Peninsula Shire</w:t>
            </w:r>
          </w:p>
        </w:tc>
        <w:tc>
          <w:tcPr>
            <w:tcW w:w="3685" w:type="dxa"/>
          </w:tcPr>
          <w:p w14:paraId="139C03F6" w14:textId="77777777" w:rsidR="001F7D2C" w:rsidRPr="001D478A" w:rsidRDefault="001F7D2C" w:rsidP="000F3A1C">
            <w:pPr>
              <w:spacing w:line="276" w:lineRule="auto"/>
              <w:rPr>
                <w:rStyle w:val="normaltextrun"/>
                <w:rFonts w:ascii="Times New Roman" w:hAnsi="Times New Roman" w:cs="Times New Roman"/>
                <w:i/>
                <w:iCs/>
                <w:color w:val="000000"/>
                <w:sz w:val="22"/>
                <w:szCs w:val="22"/>
                <w:shd w:val="clear" w:color="auto" w:fill="FFFFFF"/>
                <w:lang w:val="en-AU"/>
              </w:rPr>
            </w:pPr>
            <w:r w:rsidRPr="001D478A">
              <w:rPr>
                <w:rFonts w:ascii="Times New Roman" w:eastAsia="Times New Roman" w:hAnsi="Times New Roman" w:cs="Times New Roman"/>
                <w:i/>
                <w:iCs/>
                <w:kern w:val="0"/>
                <w:sz w:val="22"/>
                <w:szCs w:val="22"/>
                <w:lang w:val="en-AU" w:eastAsia="en-GB"/>
                <w14:ligatures w14:val="none"/>
              </w:rPr>
              <w:t>Our Climate Emergency Response from 2020 to 2030</w:t>
            </w:r>
          </w:p>
        </w:tc>
        <w:tc>
          <w:tcPr>
            <w:tcW w:w="7128" w:type="dxa"/>
          </w:tcPr>
          <w:p w14:paraId="6350A751"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rPr>
            </w:pPr>
            <w:r w:rsidRPr="001D478A">
              <w:rPr>
                <w:rFonts w:ascii="Times New Roman" w:eastAsia="Times New Roman" w:hAnsi="Times New Roman" w:cs="Times New Roman"/>
                <w:kern w:val="0"/>
                <w:sz w:val="22"/>
                <w:szCs w:val="22"/>
                <w:lang w:val="en-AU" w:eastAsia="en-GB"/>
                <w14:ligatures w14:val="none"/>
              </w:rPr>
              <w:t>‘Prioritise the use of nature-based solutions and infrastructure to adapt to climate change’ (p. 76). </w:t>
            </w:r>
            <w:r w:rsidRPr="001D478A">
              <w:rPr>
                <w:rFonts w:ascii="Times New Roman" w:eastAsia="Times New Roman" w:hAnsi="Times New Roman" w:cs="Times New Roman"/>
                <w:kern w:val="0"/>
                <w:sz w:val="22"/>
                <w:szCs w:val="22"/>
                <w:lang w:eastAsia="en-GB"/>
                <w14:ligatures w14:val="none"/>
              </w:rPr>
              <w:t> </w:t>
            </w:r>
          </w:p>
        </w:tc>
      </w:tr>
      <w:tr w:rsidR="001F7D2C" w:rsidRPr="001D478A" w14:paraId="59EBDFD0" w14:textId="77777777" w:rsidTr="000F3A1C">
        <w:tc>
          <w:tcPr>
            <w:tcW w:w="991" w:type="dxa"/>
          </w:tcPr>
          <w:p w14:paraId="4A4DE83C"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lastRenderedPageBreak/>
              <w:t xml:space="preserve">Topic 24 </w:t>
            </w:r>
          </w:p>
        </w:tc>
        <w:tc>
          <w:tcPr>
            <w:tcW w:w="2123" w:type="dxa"/>
          </w:tcPr>
          <w:p w14:paraId="29D31167"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lang w:val="en-AU"/>
              </w:rPr>
            </w:pPr>
            <w:r w:rsidRPr="001D478A">
              <w:rPr>
                <w:rFonts w:ascii="Times New Roman" w:eastAsia="Times New Roman" w:hAnsi="Times New Roman" w:cs="Times New Roman"/>
                <w:kern w:val="0"/>
                <w:sz w:val="22"/>
                <w:szCs w:val="22"/>
                <w:lang w:val="en-AU" w:eastAsia="en-GB"/>
                <w14:ligatures w14:val="none"/>
              </w:rPr>
              <w:t>Ku-ring-gai</w:t>
            </w:r>
          </w:p>
        </w:tc>
        <w:tc>
          <w:tcPr>
            <w:tcW w:w="3685" w:type="dxa"/>
          </w:tcPr>
          <w:p w14:paraId="214F5A76"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Fonts w:ascii="Times New Roman" w:eastAsia="Times New Roman" w:hAnsi="Times New Roman" w:cs="Times New Roman"/>
                <w:i/>
                <w:iCs/>
                <w:kern w:val="0"/>
                <w:sz w:val="22"/>
                <w:szCs w:val="22"/>
                <w:lang w:val="en-AU" w:eastAsia="en-GB"/>
                <w14:ligatures w14:val="none"/>
              </w:rPr>
              <w:t>Climate Wise Communities Resource Manual</w:t>
            </w:r>
          </w:p>
        </w:tc>
        <w:tc>
          <w:tcPr>
            <w:tcW w:w="7128" w:type="dxa"/>
          </w:tcPr>
          <w:p w14:paraId="7C4E23A0"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t>Climate Wise Communities  is a ‘Ku-ring-gai Council initiative that is designed to build local resilience and preparedness to extreme weather events such as bushfire, drought, storm and heat stress’ (p. 2). Preparedness is defined as:</w:t>
            </w:r>
            <w:r w:rsidRPr="001D478A">
              <w:rPr>
                <w:rFonts w:ascii="Times New Roman" w:eastAsia="Times New Roman" w:hAnsi="Times New Roman" w:cs="Times New Roman"/>
                <w:kern w:val="0"/>
                <w:sz w:val="22"/>
                <w:szCs w:val="22"/>
                <w:lang w:eastAsia="en-GB"/>
                <w14:ligatures w14:val="none"/>
              </w:rPr>
              <w:t> ‘</w:t>
            </w:r>
            <w:r w:rsidRPr="001D478A">
              <w:rPr>
                <w:rFonts w:ascii="Times New Roman" w:eastAsia="Times New Roman" w:hAnsi="Times New Roman" w:cs="Times New Roman"/>
                <w:kern w:val="0"/>
                <w:sz w:val="22"/>
                <w:szCs w:val="22"/>
                <w:lang w:val="en-AU" w:eastAsia="en-GB"/>
                <w14:ligatures w14:val="none"/>
              </w:rPr>
              <w:t>arrangements to ensure that, should an emergency occur, all those resources and services which are needed to cope with the effects can be efficiently mobilised and deployed. Measures to ensure that, should an emergency occur, communities, resources and services are capable of coping with the effects’. (p. 21)</w:t>
            </w:r>
            <w:r w:rsidRPr="001D478A">
              <w:rPr>
                <w:rFonts w:ascii="Times New Roman" w:eastAsia="Times New Roman" w:hAnsi="Times New Roman" w:cs="Times New Roman"/>
                <w:kern w:val="0"/>
                <w:sz w:val="22"/>
                <w:szCs w:val="22"/>
                <w:lang w:eastAsia="en-GB"/>
                <w14:ligatures w14:val="none"/>
              </w:rPr>
              <w:t> </w:t>
            </w:r>
          </w:p>
          <w:p w14:paraId="5CB9AB42"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p>
        </w:tc>
      </w:tr>
      <w:tr w:rsidR="001F7D2C" w:rsidRPr="001D478A" w14:paraId="49E952C0" w14:textId="77777777" w:rsidTr="000F3A1C">
        <w:tc>
          <w:tcPr>
            <w:tcW w:w="991" w:type="dxa"/>
          </w:tcPr>
          <w:p w14:paraId="48F60A6D"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t xml:space="preserve">Topic 28 </w:t>
            </w:r>
          </w:p>
        </w:tc>
        <w:tc>
          <w:tcPr>
            <w:tcW w:w="2123" w:type="dxa"/>
          </w:tcPr>
          <w:p w14:paraId="21FAC59A" w14:textId="77777777" w:rsidR="001F7D2C" w:rsidRPr="001D478A" w:rsidRDefault="001F7D2C" w:rsidP="000F3A1C">
            <w:pPr>
              <w:spacing w:line="276" w:lineRule="auto"/>
              <w:rPr>
                <w:rStyle w:val="normaltextrun"/>
                <w:rFonts w:ascii="Times New Roman" w:hAnsi="Times New Roman" w:cs="Times New Roman"/>
                <w:color w:val="000000"/>
                <w:sz w:val="22"/>
                <w:szCs w:val="22"/>
                <w:shd w:val="clear" w:color="auto" w:fill="FFFFFF"/>
                <w:lang w:val="en-AU"/>
              </w:rPr>
            </w:pPr>
            <w:r w:rsidRPr="001D478A">
              <w:rPr>
                <w:rStyle w:val="normaltextrun"/>
                <w:rFonts w:ascii="Times New Roman" w:hAnsi="Times New Roman" w:cs="Times New Roman"/>
                <w:color w:val="000000"/>
                <w:sz w:val="22"/>
                <w:szCs w:val="22"/>
                <w:shd w:val="clear" w:color="auto" w:fill="FFFFFF"/>
                <w:lang w:val="en-AU"/>
              </w:rPr>
              <w:t>C</w:t>
            </w:r>
            <w:r w:rsidRPr="001D478A">
              <w:rPr>
                <w:rStyle w:val="normaltextrun"/>
                <w:rFonts w:ascii="Times New Roman" w:hAnsi="Times New Roman" w:cs="Times New Roman"/>
                <w:color w:val="000000"/>
                <w:sz w:val="22"/>
                <w:szCs w:val="22"/>
                <w:shd w:val="clear" w:color="auto" w:fill="FFFFFF"/>
              </w:rPr>
              <w:t>airns</w:t>
            </w:r>
          </w:p>
        </w:tc>
        <w:tc>
          <w:tcPr>
            <w:tcW w:w="3685" w:type="dxa"/>
          </w:tcPr>
          <w:p w14:paraId="2C7B5BCB"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Fonts w:ascii="Times New Roman" w:eastAsia="Times New Roman" w:hAnsi="Times New Roman" w:cs="Times New Roman"/>
                <w:i/>
                <w:iCs/>
                <w:kern w:val="0"/>
                <w:sz w:val="22"/>
                <w:szCs w:val="22"/>
                <w:lang w:val="en-AU" w:eastAsia="en-GB"/>
                <w14:ligatures w14:val="none"/>
              </w:rPr>
              <w:t>Cairns Climate Change Strategy 2030</w:t>
            </w:r>
          </w:p>
        </w:tc>
        <w:tc>
          <w:tcPr>
            <w:tcW w:w="7128" w:type="dxa"/>
          </w:tcPr>
          <w:p w14:paraId="137D5317"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Aims to ‘build resilience of the food supply system through initiatives to strengthen local food supply chains and improve food security’ (p. 23).</w:t>
            </w:r>
            <w:r w:rsidRPr="001D478A">
              <w:rPr>
                <w:rFonts w:ascii="Times New Roman" w:eastAsia="Times New Roman" w:hAnsi="Times New Roman" w:cs="Times New Roman"/>
                <w:kern w:val="0"/>
                <w:sz w:val="22"/>
                <w:szCs w:val="22"/>
                <w:lang w:eastAsia="en-GB"/>
                <w14:ligatures w14:val="none"/>
              </w:rPr>
              <w:t> </w:t>
            </w:r>
          </w:p>
        </w:tc>
      </w:tr>
      <w:tr w:rsidR="001F7D2C" w:rsidRPr="001D478A" w14:paraId="1F60CE7A" w14:textId="77777777" w:rsidTr="000F3A1C">
        <w:tc>
          <w:tcPr>
            <w:tcW w:w="13927" w:type="dxa"/>
            <w:gridSpan w:val="4"/>
          </w:tcPr>
          <w:p w14:paraId="17186ED6"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val="en-AU" w:eastAsia="en-GB"/>
                <w14:ligatures w14:val="none"/>
              </w:rPr>
            </w:pPr>
            <w:r w:rsidRPr="001D478A">
              <w:rPr>
                <w:rStyle w:val="normaltextrun"/>
                <w:rFonts w:ascii="Times New Roman" w:hAnsi="Times New Roman" w:cs="Times New Roman"/>
                <w:b/>
                <w:bCs/>
                <w:i/>
                <w:iCs/>
                <w:color w:val="000000"/>
                <w:sz w:val="22"/>
                <w:szCs w:val="22"/>
                <w:bdr w:val="none" w:sz="0" w:space="0" w:color="auto" w:frame="1"/>
                <w:lang w:val="en-AU"/>
              </w:rPr>
              <w:t xml:space="preserve">Theme 7 - </w:t>
            </w:r>
            <w:r w:rsidRPr="001D478A">
              <w:rPr>
                <w:rFonts w:ascii="Times New Roman" w:eastAsia="Times New Roman" w:hAnsi="Times New Roman" w:cs="Times New Roman"/>
                <w:b/>
                <w:bCs/>
                <w:i/>
                <w:iCs/>
                <w:color w:val="000000"/>
                <w:kern w:val="0"/>
                <w:sz w:val="22"/>
                <w:szCs w:val="22"/>
                <w:lang w:val="en-AU" w:eastAsia="en-GB"/>
                <w14:ligatures w14:val="none"/>
              </w:rPr>
              <w:t>Coordination, Partnerships and Advocacy for Action</w:t>
            </w:r>
            <w:r w:rsidRPr="001D478A" w:rsidDel="00AB4251">
              <w:rPr>
                <w:rStyle w:val="normaltextrun"/>
                <w:rFonts w:ascii="Times New Roman" w:hAnsi="Times New Roman" w:cs="Times New Roman"/>
                <w:b/>
                <w:bCs/>
                <w:i/>
                <w:iCs/>
                <w:color w:val="000000"/>
                <w:sz w:val="22"/>
                <w:szCs w:val="22"/>
                <w:bdr w:val="none" w:sz="0" w:space="0" w:color="auto" w:frame="1"/>
                <w:lang w:val="en-AU"/>
              </w:rPr>
              <w:t xml:space="preserve"> </w:t>
            </w:r>
          </w:p>
        </w:tc>
      </w:tr>
      <w:tr w:rsidR="001F7D2C" w:rsidRPr="001D478A" w14:paraId="1A1F92CE" w14:textId="77777777" w:rsidTr="000F3A1C">
        <w:tc>
          <w:tcPr>
            <w:tcW w:w="991" w:type="dxa"/>
          </w:tcPr>
          <w:p w14:paraId="5FDDE3C7" w14:textId="77777777" w:rsidR="001F7D2C" w:rsidRPr="001D478A" w:rsidRDefault="001F7D2C" w:rsidP="000F3A1C">
            <w:pPr>
              <w:spacing w:line="276" w:lineRule="auto"/>
              <w:jc w:val="both"/>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hAnsi="Times New Roman" w:cs="Times New Roman"/>
                <w:sz w:val="22"/>
                <w:szCs w:val="22"/>
              </w:rPr>
              <w:t>Topic</w:t>
            </w:r>
          </w:p>
        </w:tc>
        <w:tc>
          <w:tcPr>
            <w:tcW w:w="2123" w:type="dxa"/>
          </w:tcPr>
          <w:p w14:paraId="5E7831BE" w14:textId="77777777" w:rsidR="001F7D2C" w:rsidRPr="001D478A" w:rsidRDefault="001F7D2C" w:rsidP="000F3A1C">
            <w:pPr>
              <w:spacing w:line="276" w:lineRule="auto"/>
              <w:rPr>
                <w:rFonts w:ascii="Times New Roman" w:eastAsia="Times New Roman" w:hAnsi="Times New Roman" w:cs="Times New Roman"/>
                <w:kern w:val="0"/>
                <w:sz w:val="22"/>
                <w:szCs w:val="22"/>
                <w:lang w:val="en-AU" w:eastAsia="en-GB"/>
                <w14:ligatures w14:val="none"/>
              </w:rPr>
            </w:pPr>
            <w:r w:rsidRPr="001D478A">
              <w:rPr>
                <w:rStyle w:val="normaltextrun"/>
                <w:rFonts w:ascii="Times New Roman" w:hAnsi="Times New Roman" w:cs="Times New Roman"/>
                <w:i/>
                <w:iCs/>
                <w:color w:val="000000"/>
                <w:sz w:val="22"/>
                <w:szCs w:val="22"/>
                <w:shd w:val="clear" w:color="auto" w:fill="FFFFFF"/>
              </w:rPr>
              <w:t>City</w:t>
            </w:r>
          </w:p>
        </w:tc>
        <w:tc>
          <w:tcPr>
            <w:tcW w:w="3685" w:type="dxa"/>
          </w:tcPr>
          <w:p w14:paraId="441927CE"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Fonts w:ascii="Times New Roman" w:hAnsi="Times New Roman" w:cs="Times New Roman"/>
                <w:sz w:val="22"/>
                <w:szCs w:val="22"/>
              </w:rPr>
              <w:t>Policy name</w:t>
            </w:r>
          </w:p>
        </w:tc>
        <w:tc>
          <w:tcPr>
            <w:tcW w:w="7128" w:type="dxa"/>
          </w:tcPr>
          <w:p w14:paraId="1418E540" w14:textId="77777777" w:rsidR="001F7D2C" w:rsidRPr="001D478A" w:rsidRDefault="001F7D2C" w:rsidP="000F3A1C">
            <w:pPr>
              <w:spacing w:line="276" w:lineRule="auto"/>
              <w:jc w:val="both"/>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hAnsi="Times New Roman" w:cs="Times New Roman"/>
                <w:sz w:val="22"/>
                <w:szCs w:val="22"/>
              </w:rPr>
              <w:t>Quote or example</w:t>
            </w:r>
          </w:p>
        </w:tc>
      </w:tr>
      <w:tr w:rsidR="001F7D2C" w:rsidRPr="001D478A" w14:paraId="2B8FC5FB" w14:textId="77777777" w:rsidTr="000F3A1C">
        <w:tc>
          <w:tcPr>
            <w:tcW w:w="991" w:type="dxa"/>
          </w:tcPr>
          <w:p w14:paraId="484FB869" w14:textId="77777777" w:rsidR="001F7D2C" w:rsidRPr="001D478A" w:rsidRDefault="001F7D2C" w:rsidP="000F3A1C">
            <w:pPr>
              <w:spacing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t xml:space="preserve">Topic 8 </w:t>
            </w:r>
          </w:p>
          <w:p w14:paraId="35626A3D" w14:textId="77777777" w:rsidR="001F7D2C" w:rsidRPr="001D478A" w:rsidRDefault="001F7D2C" w:rsidP="000F3A1C">
            <w:pPr>
              <w:spacing w:line="276" w:lineRule="auto"/>
              <w:jc w:val="both"/>
              <w:textAlignment w:val="baseline"/>
              <w:rPr>
                <w:rFonts w:ascii="Times New Roman" w:eastAsia="Times New Roman" w:hAnsi="Times New Roman" w:cs="Times New Roman"/>
                <w:kern w:val="0"/>
                <w:sz w:val="22"/>
                <w:szCs w:val="22"/>
                <w:lang w:eastAsia="en-GB"/>
                <w14:ligatures w14:val="none"/>
              </w:rPr>
            </w:pPr>
          </w:p>
          <w:p w14:paraId="1B9274B0" w14:textId="77777777" w:rsidR="001F7D2C" w:rsidRPr="001D478A" w:rsidRDefault="001F7D2C" w:rsidP="000F3A1C">
            <w:pPr>
              <w:spacing w:line="276" w:lineRule="auto"/>
              <w:textAlignment w:val="baseline"/>
              <w:rPr>
                <w:rFonts w:ascii="Times New Roman" w:eastAsia="Times New Roman" w:hAnsi="Times New Roman" w:cs="Times New Roman"/>
                <w:kern w:val="0"/>
                <w:sz w:val="22"/>
                <w:szCs w:val="22"/>
                <w:lang w:val="en-US" w:eastAsia="en-GB"/>
                <w14:ligatures w14:val="none"/>
              </w:rPr>
            </w:pPr>
          </w:p>
        </w:tc>
        <w:tc>
          <w:tcPr>
            <w:tcW w:w="2123" w:type="dxa"/>
          </w:tcPr>
          <w:p w14:paraId="5C934533" w14:textId="77777777" w:rsidR="001F7D2C" w:rsidRPr="001D478A" w:rsidRDefault="001F7D2C" w:rsidP="000F3A1C">
            <w:pPr>
              <w:spacing w:line="276" w:lineRule="auto"/>
              <w:rPr>
                <w:rFonts w:ascii="Times New Roman" w:eastAsia="Times New Roman" w:hAnsi="Times New Roman" w:cs="Times New Roman"/>
                <w:kern w:val="0"/>
                <w:sz w:val="22"/>
                <w:szCs w:val="22"/>
                <w:shd w:val="clear" w:color="auto" w:fill="FAF9F8"/>
                <w:lang w:val="en-US" w:eastAsia="en-GB"/>
                <w14:ligatures w14:val="none"/>
              </w:rPr>
            </w:pPr>
            <w:r w:rsidRPr="001D478A">
              <w:rPr>
                <w:rFonts w:ascii="Times New Roman" w:eastAsia="Times New Roman" w:hAnsi="Times New Roman" w:cs="Times New Roman"/>
                <w:kern w:val="0"/>
                <w:sz w:val="22"/>
                <w:szCs w:val="22"/>
                <w:lang w:val="en-AU" w:eastAsia="en-GB"/>
                <w14:ligatures w14:val="none"/>
              </w:rPr>
              <w:t>Brimbank</w:t>
            </w:r>
            <w:r w:rsidRPr="001D478A" w:rsidDel="00AB4251">
              <w:rPr>
                <w:rStyle w:val="normaltextrun"/>
                <w:rFonts w:ascii="Times New Roman" w:hAnsi="Times New Roman" w:cs="Times New Roman"/>
                <w:i/>
                <w:iCs/>
                <w:color w:val="000000"/>
                <w:sz w:val="22"/>
                <w:szCs w:val="22"/>
                <w:shd w:val="clear" w:color="auto" w:fill="FFFFFF"/>
              </w:rPr>
              <w:t xml:space="preserve"> </w:t>
            </w:r>
          </w:p>
        </w:tc>
        <w:tc>
          <w:tcPr>
            <w:tcW w:w="3685" w:type="dxa"/>
          </w:tcPr>
          <w:p w14:paraId="18D29763" w14:textId="77777777" w:rsidR="001F7D2C" w:rsidRPr="001D478A" w:rsidRDefault="001F7D2C" w:rsidP="000F3A1C">
            <w:pPr>
              <w:spacing w:line="276" w:lineRule="auto"/>
              <w:rPr>
                <w:rFonts w:ascii="Times New Roman" w:eastAsia="Times New Roman" w:hAnsi="Times New Roman" w:cs="Times New Roman"/>
                <w:i/>
                <w:iCs/>
                <w:kern w:val="0"/>
                <w:sz w:val="22"/>
                <w:szCs w:val="22"/>
                <w:shd w:val="clear" w:color="auto" w:fill="FAF9F8"/>
                <w:lang w:val="en-US" w:eastAsia="en-GB"/>
                <w14:ligatures w14:val="none"/>
              </w:rPr>
            </w:pPr>
            <w:r w:rsidRPr="001D478A">
              <w:rPr>
                <w:rFonts w:ascii="Times New Roman" w:eastAsia="Times New Roman" w:hAnsi="Times New Roman" w:cs="Times New Roman"/>
                <w:i/>
                <w:iCs/>
                <w:kern w:val="0"/>
                <w:sz w:val="22"/>
                <w:szCs w:val="22"/>
                <w:lang w:val="en-AU" w:eastAsia="en-GB"/>
                <w14:ligatures w14:val="none"/>
              </w:rPr>
              <w:t>Climate Emergency Plan 2020–2025</w:t>
            </w:r>
          </w:p>
        </w:tc>
        <w:tc>
          <w:tcPr>
            <w:tcW w:w="7128" w:type="dxa"/>
          </w:tcPr>
          <w:p w14:paraId="62066CFB" w14:textId="77777777" w:rsidR="001F7D2C" w:rsidRPr="001D478A" w:rsidRDefault="001F7D2C" w:rsidP="000F3A1C">
            <w:pPr>
              <w:spacing w:line="276" w:lineRule="auto"/>
              <w:jc w:val="both"/>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Focuses on building alliances, collaboration with other councils and levels of government. Noted collaborations with other councils and related networks and alliances. These include the Western Greenhouse Alliance and the Climate Emergency Australia Network.</w:t>
            </w:r>
            <w:r w:rsidRPr="001D478A">
              <w:rPr>
                <w:rFonts w:ascii="Times New Roman" w:eastAsia="Times New Roman" w:hAnsi="Times New Roman" w:cs="Times New Roman"/>
                <w:kern w:val="0"/>
                <w:sz w:val="22"/>
                <w:szCs w:val="22"/>
                <w:lang w:eastAsia="en-GB"/>
                <w14:ligatures w14:val="none"/>
              </w:rPr>
              <w:t> </w:t>
            </w:r>
          </w:p>
        </w:tc>
      </w:tr>
      <w:tr w:rsidR="001F7D2C" w:rsidRPr="001D478A" w14:paraId="7A0138E3" w14:textId="77777777" w:rsidTr="000F3A1C">
        <w:tc>
          <w:tcPr>
            <w:tcW w:w="991" w:type="dxa"/>
          </w:tcPr>
          <w:p w14:paraId="45AAFE22" w14:textId="77777777" w:rsidR="001F7D2C" w:rsidRPr="001D478A" w:rsidRDefault="001F7D2C" w:rsidP="000F3A1C">
            <w:pPr>
              <w:spacing w:line="276" w:lineRule="auto"/>
              <w:textAlignment w:val="baseline"/>
              <w:rPr>
                <w:rFonts w:ascii="Times New Roman" w:eastAsia="Times New Roman" w:hAnsi="Times New Roman" w:cs="Times New Roman"/>
                <w:kern w:val="0"/>
                <w:sz w:val="22"/>
                <w:szCs w:val="22"/>
                <w:lang w:val="en-US" w:eastAsia="en-GB"/>
                <w14:ligatures w14:val="none"/>
              </w:rPr>
            </w:pPr>
            <w:r w:rsidRPr="001D478A">
              <w:rPr>
                <w:rFonts w:ascii="Times New Roman" w:eastAsia="Times New Roman" w:hAnsi="Times New Roman" w:cs="Times New Roman"/>
                <w:kern w:val="0"/>
                <w:sz w:val="22"/>
                <w:szCs w:val="22"/>
                <w:lang w:val="en-AU" w:eastAsia="en-GB"/>
                <w14:ligatures w14:val="none"/>
              </w:rPr>
              <w:t xml:space="preserve">Topic 17 </w:t>
            </w:r>
          </w:p>
        </w:tc>
        <w:tc>
          <w:tcPr>
            <w:tcW w:w="2123" w:type="dxa"/>
          </w:tcPr>
          <w:p w14:paraId="4BE430EC" w14:textId="77777777" w:rsidR="001F7D2C" w:rsidRPr="001D478A" w:rsidRDefault="001F7D2C" w:rsidP="000F3A1C">
            <w:pPr>
              <w:spacing w:line="276" w:lineRule="auto"/>
              <w:rPr>
                <w:rFonts w:ascii="Times New Roman" w:eastAsia="Times New Roman" w:hAnsi="Times New Roman" w:cs="Times New Roman"/>
                <w:kern w:val="0"/>
                <w:sz w:val="22"/>
                <w:szCs w:val="22"/>
                <w:shd w:val="clear" w:color="auto" w:fill="FAF9F8"/>
                <w:lang w:val="en-US" w:eastAsia="en-GB"/>
                <w14:ligatures w14:val="none"/>
              </w:rPr>
            </w:pPr>
            <w:r w:rsidRPr="001D478A">
              <w:rPr>
                <w:rFonts w:ascii="Times New Roman" w:eastAsia="Times New Roman" w:hAnsi="Times New Roman" w:cs="Times New Roman"/>
                <w:kern w:val="0"/>
                <w:sz w:val="22"/>
                <w:szCs w:val="22"/>
                <w:lang w:val="en-AU" w:eastAsia="en-GB"/>
                <w14:ligatures w14:val="none"/>
              </w:rPr>
              <w:t>Bellingen Shire</w:t>
            </w:r>
          </w:p>
        </w:tc>
        <w:tc>
          <w:tcPr>
            <w:tcW w:w="3685" w:type="dxa"/>
          </w:tcPr>
          <w:p w14:paraId="0C35AE05" w14:textId="77777777" w:rsidR="001F7D2C" w:rsidRPr="001D478A" w:rsidRDefault="001F7D2C" w:rsidP="000F3A1C">
            <w:pPr>
              <w:spacing w:line="276" w:lineRule="auto"/>
              <w:rPr>
                <w:rFonts w:ascii="Times New Roman" w:eastAsia="Times New Roman" w:hAnsi="Times New Roman" w:cs="Times New Roman"/>
                <w:i/>
                <w:iCs/>
                <w:kern w:val="0"/>
                <w:sz w:val="22"/>
                <w:szCs w:val="22"/>
                <w:shd w:val="clear" w:color="auto" w:fill="FAF9F8"/>
                <w:lang w:val="en-US" w:eastAsia="en-GB"/>
                <w14:ligatures w14:val="none"/>
              </w:rPr>
            </w:pPr>
            <w:r w:rsidRPr="001D478A">
              <w:rPr>
                <w:rFonts w:ascii="Times New Roman" w:eastAsia="Times New Roman" w:hAnsi="Times New Roman" w:cs="Times New Roman"/>
                <w:i/>
                <w:iCs/>
                <w:kern w:val="0"/>
                <w:sz w:val="22"/>
                <w:szCs w:val="22"/>
                <w:lang w:val="en-AU" w:eastAsia="en-GB"/>
                <w14:ligatures w14:val="none"/>
              </w:rPr>
              <w:t>Community Climate Action Plan – Draft April 2022</w:t>
            </w:r>
            <w:r w:rsidRPr="001D478A">
              <w:rPr>
                <w:rFonts w:ascii="Times New Roman" w:eastAsia="Times New Roman" w:hAnsi="Times New Roman" w:cs="Times New Roman"/>
                <w:kern w:val="0"/>
                <w:sz w:val="22"/>
                <w:szCs w:val="22"/>
                <w:lang w:val="en-AU" w:eastAsia="en-GB"/>
                <w14:ligatures w14:val="none"/>
              </w:rPr>
              <w:t xml:space="preserve"> </w:t>
            </w:r>
          </w:p>
        </w:tc>
        <w:tc>
          <w:tcPr>
            <w:tcW w:w="7128" w:type="dxa"/>
          </w:tcPr>
          <w:p w14:paraId="0261B8F5" w14:textId="77777777" w:rsidR="001F7D2C" w:rsidRPr="001D478A" w:rsidRDefault="001F7D2C" w:rsidP="000F3A1C">
            <w:pPr>
              <w:spacing w:line="276" w:lineRule="auto"/>
              <w:jc w:val="both"/>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‘the strong alignment between the proposed projects and current Visions, Strategies or Planning Documents developed either by the Bellingen Shire Council or NSW Government’ (p. 12).</w:t>
            </w:r>
            <w:r w:rsidRPr="001D478A">
              <w:rPr>
                <w:rFonts w:ascii="Times New Roman" w:eastAsia="Times New Roman" w:hAnsi="Times New Roman" w:cs="Times New Roman"/>
                <w:kern w:val="0"/>
                <w:sz w:val="22"/>
                <w:szCs w:val="22"/>
                <w:lang w:eastAsia="en-GB"/>
                <w14:ligatures w14:val="none"/>
              </w:rPr>
              <w:t> </w:t>
            </w:r>
          </w:p>
        </w:tc>
      </w:tr>
      <w:tr w:rsidR="001F7D2C" w:rsidRPr="001D478A" w14:paraId="6C76B385" w14:textId="77777777" w:rsidTr="000F3A1C">
        <w:tc>
          <w:tcPr>
            <w:tcW w:w="13927" w:type="dxa"/>
            <w:gridSpan w:val="4"/>
          </w:tcPr>
          <w:p w14:paraId="1BF04AEA"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US" w:eastAsia="en-GB"/>
                <w14:ligatures w14:val="none"/>
              </w:rPr>
              <w:t xml:space="preserve">Theme 8 - </w:t>
            </w:r>
            <w:r w:rsidRPr="001D478A">
              <w:rPr>
                <w:rFonts w:ascii="Times New Roman" w:eastAsia="Times New Roman" w:hAnsi="Times New Roman" w:cs="Times New Roman"/>
                <w:b/>
                <w:bCs/>
                <w:i/>
                <w:iCs/>
                <w:color w:val="000000"/>
                <w:kern w:val="0"/>
                <w:sz w:val="22"/>
                <w:szCs w:val="22"/>
                <w:lang w:val="en-AU" w:eastAsia="en-GB"/>
                <w14:ligatures w14:val="none"/>
              </w:rPr>
              <w:t>Equity and Social Justice</w:t>
            </w:r>
          </w:p>
        </w:tc>
      </w:tr>
      <w:tr w:rsidR="001F7D2C" w:rsidRPr="001D478A" w14:paraId="43409F99" w14:textId="77777777" w:rsidTr="000F3A1C">
        <w:tc>
          <w:tcPr>
            <w:tcW w:w="991" w:type="dxa"/>
          </w:tcPr>
          <w:p w14:paraId="20D1DE38" w14:textId="77777777" w:rsidR="001F7D2C" w:rsidRPr="001D478A" w:rsidRDefault="001F7D2C" w:rsidP="000F3A1C">
            <w:pPr>
              <w:spacing w:line="276" w:lineRule="auto"/>
              <w:textAlignment w:val="baseline"/>
              <w:rPr>
                <w:rFonts w:ascii="Times New Roman" w:eastAsia="Times New Roman" w:hAnsi="Times New Roman" w:cs="Times New Roman"/>
                <w:kern w:val="0"/>
                <w:sz w:val="22"/>
                <w:szCs w:val="22"/>
                <w:lang w:val="en-US" w:eastAsia="en-GB"/>
                <w14:ligatures w14:val="none"/>
              </w:rPr>
            </w:pPr>
            <w:r w:rsidRPr="001D478A">
              <w:rPr>
                <w:rFonts w:ascii="Times New Roman" w:hAnsi="Times New Roman" w:cs="Times New Roman"/>
                <w:sz w:val="22"/>
                <w:szCs w:val="22"/>
              </w:rPr>
              <w:t>Topic</w:t>
            </w:r>
          </w:p>
        </w:tc>
        <w:tc>
          <w:tcPr>
            <w:tcW w:w="2123" w:type="dxa"/>
          </w:tcPr>
          <w:p w14:paraId="2E46C936" w14:textId="77777777" w:rsidR="001F7D2C" w:rsidRPr="001D478A" w:rsidRDefault="001F7D2C" w:rsidP="000F3A1C">
            <w:pPr>
              <w:spacing w:line="276" w:lineRule="auto"/>
              <w:rPr>
                <w:rFonts w:ascii="Times New Roman" w:eastAsia="Times New Roman" w:hAnsi="Times New Roman" w:cs="Times New Roman"/>
                <w:kern w:val="0"/>
                <w:sz w:val="22"/>
                <w:szCs w:val="22"/>
                <w:shd w:val="clear" w:color="auto" w:fill="FAF9F8"/>
                <w:lang w:val="en-US" w:eastAsia="en-GB"/>
                <w14:ligatures w14:val="none"/>
              </w:rPr>
            </w:pPr>
            <w:r w:rsidRPr="001D478A">
              <w:rPr>
                <w:rStyle w:val="normaltextrun"/>
                <w:rFonts w:ascii="Times New Roman" w:hAnsi="Times New Roman" w:cs="Times New Roman"/>
                <w:i/>
                <w:iCs/>
                <w:color w:val="000000"/>
                <w:sz w:val="22"/>
                <w:szCs w:val="22"/>
                <w:shd w:val="clear" w:color="auto" w:fill="FFFFFF"/>
              </w:rPr>
              <w:t>City</w:t>
            </w:r>
          </w:p>
        </w:tc>
        <w:tc>
          <w:tcPr>
            <w:tcW w:w="3685" w:type="dxa"/>
          </w:tcPr>
          <w:p w14:paraId="6CA1DF4D" w14:textId="77777777" w:rsidR="001F7D2C" w:rsidRPr="001D478A" w:rsidRDefault="001F7D2C" w:rsidP="000F3A1C">
            <w:pPr>
              <w:spacing w:line="276" w:lineRule="auto"/>
              <w:rPr>
                <w:rFonts w:ascii="Times New Roman" w:eastAsia="Times New Roman" w:hAnsi="Times New Roman" w:cs="Times New Roman"/>
                <w:i/>
                <w:iCs/>
                <w:kern w:val="0"/>
                <w:sz w:val="22"/>
                <w:szCs w:val="22"/>
                <w:lang w:val="en-AU" w:eastAsia="en-GB"/>
                <w14:ligatures w14:val="none"/>
              </w:rPr>
            </w:pPr>
            <w:r w:rsidRPr="001D478A">
              <w:rPr>
                <w:rFonts w:ascii="Times New Roman" w:hAnsi="Times New Roman" w:cs="Times New Roman"/>
                <w:sz w:val="22"/>
                <w:szCs w:val="22"/>
              </w:rPr>
              <w:t>Policy name</w:t>
            </w:r>
          </w:p>
        </w:tc>
        <w:tc>
          <w:tcPr>
            <w:tcW w:w="7128" w:type="dxa"/>
          </w:tcPr>
          <w:p w14:paraId="19008024" w14:textId="77777777" w:rsidR="001F7D2C" w:rsidRPr="001D478A" w:rsidRDefault="001F7D2C" w:rsidP="000F3A1C">
            <w:pPr>
              <w:spacing w:line="276" w:lineRule="auto"/>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hAnsi="Times New Roman" w:cs="Times New Roman"/>
                <w:sz w:val="22"/>
                <w:szCs w:val="22"/>
              </w:rPr>
              <w:t>Quote or example</w:t>
            </w:r>
          </w:p>
        </w:tc>
      </w:tr>
      <w:tr w:rsidR="001F7D2C" w:rsidRPr="001D478A" w14:paraId="621201D3" w14:textId="77777777" w:rsidTr="001F7D2C">
        <w:trPr>
          <w:trHeight w:val="1975"/>
        </w:trPr>
        <w:tc>
          <w:tcPr>
            <w:tcW w:w="991" w:type="dxa"/>
          </w:tcPr>
          <w:p w14:paraId="2137851A" w14:textId="77777777" w:rsidR="001F7D2C" w:rsidRPr="001D478A" w:rsidRDefault="001F7D2C" w:rsidP="000F3A1C">
            <w:pPr>
              <w:spacing w:before="240" w:line="276" w:lineRule="auto"/>
              <w:textAlignment w:val="baseline"/>
              <w:rPr>
                <w:rFonts w:ascii="Times New Roman" w:eastAsia="Times New Roman" w:hAnsi="Times New Roman" w:cs="Times New Roman"/>
                <w:kern w:val="0"/>
                <w:sz w:val="22"/>
                <w:szCs w:val="22"/>
                <w:lang w:val="en-US" w:eastAsia="en-GB"/>
                <w14:ligatures w14:val="none"/>
              </w:rPr>
            </w:pPr>
            <w:r w:rsidRPr="001D478A">
              <w:rPr>
                <w:rFonts w:ascii="Times New Roman" w:eastAsia="Times New Roman" w:hAnsi="Times New Roman" w:cs="Times New Roman"/>
                <w:kern w:val="0"/>
                <w:sz w:val="22"/>
                <w:szCs w:val="22"/>
                <w:lang w:val="en-US" w:eastAsia="en-GB"/>
                <w14:ligatures w14:val="none"/>
              </w:rPr>
              <w:lastRenderedPageBreak/>
              <w:t>Topic 9</w:t>
            </w:r>
          </w:p>
          <w:p w14:paraId="69FA0C16"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val="en-US" w:eastAsia="en-GB"/>
                <w14:ligatures w14:val="none"/>
              </w:rPr>
            </w:pPr>
          </w:p>
        </w:tc>
        <w:tc>
          <w:tcPr>
            <w:tcW w:w="2123" w:type="dxa"/>
          </w:tcPr>
          <w:p w14:paraId="38AE996F" w14:textId="77777777" w:rsidR="001F7D2C" w:rsidRPr="001D478A" w:rsidRDefault="001F7D2C" w:rsidP="000F3A1C">
            <w:pPr>
              <w:spacing w:line="276" w:lineRule="auto"/>
              <w:rPr>
                <w:rFonts w:ascii="Times New Roman" w:eastAsia="Times New Roman" w:hAnsi="Times New Roman" w:cs="Times New Roman"/>
                <w:kern w:val="0"/>
                <w:sz w:val="22"/>
                <w:szCs w:val="22"/>
                <w:shd w:val="clear" w:color="auto" w:fill="FAF9F8"/>
                <w:lang w:eastAsia="en-GB"/>
                <w14:ligatures w14:val="none"/>
              </w:rPr>
            </w:pPr>
            <w:r w:rsidRPr="001D478A">
              <w:rPr>
                <w:rFonts w:ascii="Times New Roman" w:eastAsia="Times New Roman" w:hAnsi="Times New Roman" w:cs="Times New Roman"/>
                <w:kern w:val="0"/>
                <w:sz w:val="22"/>
                <w:szCs w:val="22"/>
                <w:shd w:val="clear" w:color="auto" w:fill="FAF9F8"/>
                <w:lang w:val="en-US" w:eastAsia="en-GB"/>
                <w14:ligatures w14:val="none"/>
              </w:rPr>
              <w:t>N</w:t>
            </w:r>
            <w:r w:rsidRPr="001D478A">
              <w:rPr>
                <w:rFonts w:ascii="Times New Roman" w:eastAsia="Times New Roman" w:hAnsi="Times New Roman" w:cs="Times New Roman"/>
                <w:kern w:val="0"/>
                <w:sz w:val="22"/>
                <w:szCs w:val="22"/>
                <w:shd w:val="clear" w:color="auto" w:fill="FAF9F8"/>
                <w:lang w:eastAsia="en-GB"/>
                <w14:ligatures w14:val="none"/>
              </w:rPr>
              <w:t>ewcastle</w:t>
            </w:r>
          </w:p>
        </w:tc>
        <w:tc>
          <w:tcPr>
            <w:tcW w:w="3685" w:type="dxa"/>
          </w:tcPr>
          <w:p w14:paraId="1D411151" w14:textId="77777777" w:rsidR="001F7D2C" w:rsidRPr="001D478A" w:rsidRDefault="001F7D2C" w:rsidP="000F3A1C">
            <w:pPr>
              <w:spacing w:line="276" w:lineRule="auto"/>
              <w:rPr>
                <w:rFonts w:ascii="Times New Roman" w:eastAsia="Times New Roman" w:hAnsi="Times New Roman" w:cs="Times New Roman"/>
                <w:i/>
                <w:iCs/>
                <w:kern w:val="0"/>
                <w:sz w:val="22"/>
                <w:szCs w:val="22"/>
                <w:shd w:val="clear" w:color="auto" w:fill="FAF9F8"/>
                <w:lang w:val="en-US" w:eastAsia="en-GB"/>
                <w14:ligatures w14:val="none"/>
              </w:rPr>
            </w:pPr>
            <w:r w:rsidRPr="001D478A">
              <w:rPr>
                <w:rFonts w:ascii="Times New Roman" w:eastAsia="Times New Roman" w:hAnsi="Times New Roman" w:cs="Times New Roman"/>
                <w:i/>
                <w:iCs/>
                <w:kern w:val="0"/>
                <w:sz w:val="22"/>
                <w:szCs w:val="22"/>
                <w:lang w:val="en-AU" w:eastAsia="en-GB"/>
                <w14:ligatures w14:val="none"/>
              </w:rPr>
              <w:t>Newcastle Climate Action Plan</w:t>
            </w:r>
          </w:p>
        </w:tc>
        <w:tc>
          <w:tcPr>
            <w:tcW w:w="7128" w:type="dxa"/>
          </w:tcPr>
          <w:p w14:paraId="644209AB"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t>Seeks to ‘Provide publicly accessible electric vehicle charging infrastructure at key locations throughout the city, powered by onsite renewables where possible’ (p. 19). It also references Sustainable</w:t>
            </w:r>
            <w:r w:rsidRPr="001D478A" w:rsidDel="00CC4DA0">
              <w:rPr>
                <w:rFonts w:ascii="Times New Roman" w:eastAsia="Times New Roman" w:hAnsi="Times New Roman" w:cs="Times New Roman"/>
                <w:kern w:val="0"/>
                <w:sz w:val="22"/>
                <w:szCs w:val="22"/>
                <w:lang w:val="en-AU" w:eastAsia="en-GB"/>
                <w14:ligatures w14:val="none"/>
              </w:rPr>
              <w:t xml:space="preserve"> </w:t>
            </w:r>
            <w:r w:rsidRPr="001D478A">
              <w:rPr>
                <w:rFonts w:ascii="Times New Roman" w:eastAsia="Times New Roman" w:hAnsi="Times New Roman" w:cs="Times New Roman"/>
                <w:kern w:val="0"/>
                <w:sz w:val="22"/>
                <w:szCs w:val="22"/>
                <w:lang w:val="en-AU" w:eastAsia="en-GB"/>
                <w14:ligatures w14:val="none"/>
              </w:rPr>
              <w:t>Development Goal 7, the importance of clean and affordable energy. Affordable energy is discussed elsewhere in the policy.</w:t>
            </w:r>
            <w:r w:rsidRPr="001D478A">
              <w:rPr>
                <w:rFonts w:ascii="Times New Roman" w:eastAsia="Times New Roman" w:hAnsi="Times New Roman" w:cs="Times New Roman"/>
                <w:kern w:val="0"/>
                <w:sz w:val="22"/>
                <w:szCs w:val="22"/>
                <w:lang w:eastAsia="en-GB"/>
                <w14:ligatures w14:val="none"/>
              </w:rPr>
              <w:t> </w:t>
            </w:r>
          </w:p>
          <w:p w14:paraId="5479DCA1" w14:textId="77777777" w:rsidR="001F7D2C" w:rsidRPr="001D478A" w:rsidRDefault="001F7D2C" w:rsidP="000F3A1C">
            <w:pPr>
              <w:spacing w:before="240" w:line="276" w:lineRule="auto"/>
              <w:ind w:left="24"/>
              <w:jc w:val="both"/>
              <w:textAlignment w:val="baseline"/>
              <w:rPr>
                <w:rFonts w:ascii="Times New Roman" w:eastAsia="Times New Roman" w:hAnsi="Times New Roman" w:cs="Times New Roman"/>
                <w:kern w:val="0"/>
                <w:sz w:val="22"/>
                <w:szCs w:val="22"/>
                <w:lang w:val="en-AU" w:eastAsia="en-GB"/>
                <w14:ligatures w14:val="none"/>
              </w:rPr>
            </w:pPr>
          </w:p>
        </w:tc>
      </w:tr>
      <w:tr w:rsidR="001F7D2C" w:rsidRPr="001D478A" w14:paraId="571A3F22" w14:textId="77777777" w:rsidTr="000F3A1C">
        <w:tc>
          <w:tcPr>
            <w:tcW w:w="991" w:type="dxa"/>
          </w:tcPr>
          <w:p w14:paraId="67DCE6B9"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eastAsia="en-GB"/>
                <w14:ligatures w14:val="none"/>
              </w:rPr>
            </w:pPr>
            <w:r w:rsidRPr="001D478A">
              <w:rPr>
                <w:rFonts w:ascii="Times New Roman" w:eastAsia="Times New Roman" w:hAnsi="Times New Roman" w:cs="Times New Roman"/>
                <w:kern w:val="0"/>
                <w:sz w:val="22"/>
                <w:szCs w:val="22"/>
                <w:lang w:val="en-AU" w:eastAsia="en-GB"/>
                <w14:ligatures w14:val="none"/>
              </w:rPr>
              <w:t>Topic 28</w:t>
            </w:r>
          </w:p>
          <w:p w14:paraId="208C36B4" w14:textId="77777777" w:rsidR="001F7D2C" w:rsidRPr="001D478A" w:rsidRDefault="001F7D2C" w:rsidP="000F3A1C">
            <w:pPr>
              <w:spacing w:before="240" w:line="276" w:lineRule="auto"/>
              <w:textAlignment w:val="baseline"/>
              <w:rPr>
                <w:rFonts w:ascii="Times New Roman" w:eastAsia="Times New Roman" w:hAnsi="Times New Roman" w:cs="Times New Roman"/>
                <w:kern w:val="0"/>
                <w:sz w:val="22"/>
                <w:szCs w:val="22"/>
                <w:lang w:eastAsia="en-GB"/>
                <w14:ligatures w14:val="none"/>
              </w:rPr>
            </w:pPr>
          </w:p>
        </w:tc>
        <w:tc>
          <w:tcPr>
            <w:tcW w:w="2123" w:type="dxa"/>
          </w:tcPr>
          <w:p w14:paraId="3E1B55A8" w14:textId="77777777" w:rsidR="001F7D2C" w:rsidRPr="001D478A" w:rsidRDefault="001F7D2C" w:rsidP="000F3A1C">
            <w:pPr>
              <w:spacing w:line="276" w:lineRule="auto"/>
              <w:rPr>
                <w:rFonts w:ascii="Times New Roman" w:eastAsia="Times New Roman" w:hAnsi="Times New Roman" w:cs="Times New Roman"/>
                <w:kern w:val="0"/>
                <w:sz w:val="22"/>
                <w:szCs w:val="22"/>
                <w:shd w:val="clear" w:color="auto" w:fill="FAF9F8"/>
                <w:lang w:val="en-US" w:eastAsia="en-GB"/>
                <w14:ligatures w14:val="none"/>
              </w:rPr>
            </w:pPr>
            <w:r w:rsidRPr="001D478A">
              <w:rPr>
                <w:rFonts w:ascii="Times New Roman" w:eastAsia="Times New Roman" w:hAnsi="Times New Roman" w:cs="Times New Roman"/>
                <w:kern w:val="0"/>
                <w:sz w:val="22"/>
                <w:szCs w:val="22"/>
                <w:lang w:val="en-AU" w:eastAsia="en-GB"/>
                <w14:ligatures w14:val="none"/>
              </w:rPr>
              <w:t>Gawler</w:t>
            </w:r>
          </w:p>
        </w:tc>
        <w:tc>
          <w:tcPr>
            <w:tcW w:w="3685" w:type="dxa"/>
          </w:tcPr>
          <w:p w14:paraId="39B1E5B3" w14:textId="77777777" w:rsidR="001F7D2C" w:rsidRPr="001D478A" w:rsidRDefault="001F7D2C" w:rsidP="000F3A1C">
            <w:pPr>
              <w:spacing w:line="276" w:lineRule="auto"/>
              <w:rPr>
                <w:rFonts w:ascii="Times New Roman" w:eastAsia="Times New Roman" w:hAnsi="Times New Roman" w:cs="Times New Roman"/>
                <w:i/>
                <w:iCs/>
                <w:kern w:val="0"/>
                <w:sz w:val="22"/>
                <w:szCs w:val="22"/>
                <w:shd w:val="clear" w:color="auto" w:fill="FAF9F8"/>
                <w:lang w:val="en-US" w:eastAsia="en-GB"/>
                <w14:ligatures w14:val="none"/>
              </w:rPr>
            </w:pPr>
            <w:r w:rsidRPr="001D478A">
              <w:rPr>
                <w:rFonts w:ascii="Times New Roman" w:eastAsia="Times New Roman" w:hAnsi="Times New Roman" w:cs="Times New Roman"/>
                <w:i/>
                <w:iCs/>
                <w:kern w:val="0"/>
                <w:sz w:val="22"/>
                <w:szCs w:val="22"/>
                <w:lang w:val="en-AU" w:eastAsia="en-GB"/>
                <w14:ligatures w14:val="none"/>
              </w:rPr>
              <w:t>Climate Emergency Plan</w:t>
            </w:r>
          </w:p>
        </w:tc>
        <w:tc>
          <w:tcPr>
            <w:tcW w:w="7128" w:type="dxa"/>
          </w:tcPr>
          <w:p w14:paraId="78C5CB6E" w14:textId="77777777" w:rsidR="001F7D2C" w:rsidRPr="001D478A" w:rsidRDefault="001F7D2C" w:rsidP="000F3A1C">
            <w:pPr>
              <w:spacing w:before="240" w:line="276" w:lineRule="auto"/>
              <w:jc w:val="both"/>
              <w:textAlignment w:val="baseline"/>
              <w:rPr>
                <w:rFonts w:ascii="Times New Roman" w:eastAsia="Times New Roman" w:hAnsi="Times New Roman" w:cs="Times New Roman"/>
                <w:kern w:val="0"/>
                <w:sz w:val="22"/>
                <w:szCs w:val="22"/>
                <w:lang w:val="en-AU" w:eastAsia="en-GB"/>
                <w14:ligatures w14:val="none"/>
              </w:rPr>
            </w:pPr>
            <w:r w:rsidRPr="001D478A">
              <w:rPr>
                <w:rFonts w:ascii="Times New Roman" w:eastAsia="Times New Roman" w:hAnsi="Times New Roman" w:cs="Times New Roman"/>
                <w:kern w:val="0"/>
                <w:sz w:val="22"/>
                <w:szCs w:val="22"/>
                <w:lang w:val="en-AU" w:eastAsia="en-GB"/>
                <w14:ligatures w14:val="none"/>
              </w:rPr>
              <w:t>‘Access to clean and affordable technology and solutions that meet community needs without compromising the needs of future generations’ (p.13). </w:t>
            </w:r>
            <w:r w:rsidRPr="001D478A">
              <w:rPr>
                <w:rFonts w:ascii="Times New Roman" w:eastAsia="Times New Roman" w:hAnsi="Times New Roman" w:cs="Times New Roman"/>
                <w:kern w:val="0"/>
                <w:sz w:val="22"/>
                <w:szCs w:val="22"/>
                <w:lang w:eastAsia="en-GB"/>
                <w14:ligatures w14:val="none"/>
              </w:rPr>
              <w:t> </w:t>
            </w:r>
          </w:p>
        </w:tc>
      </w:tr>
    </w:tbl>
    <w:p w14:paraId="44ED49E7" w14:textId="77777777" w:rsidR="001F7D2C" w:rsidRDefault="001F7D2C">
      <w:pPr>
        <w:rPr>
          <w:b/>
          <w:bCs/>
        </w:rPr>
      </w:pPr>
    </w:p>
    <w:p w14:paraId="7B8506A6" w14:textId="77777777" w:rsidR="001F7D2C" w:rsidRDefault="001F7D2C">
      <w:pPr>
        <w:rPr>
          <w:b/>
          <w:bCs/>
        </w:rPr>
      </w:pPr>
    </w:p>
    <w:p w14:paraId="6A23AB81" w14:textId="0989AE7B" w:rsidR="001F7D2C" w:rsidRDefault="001F7D2C">
      <w:pPr>
        <w:rPr>
          <w:b/>
          <w:bCs/>
        </w:rPr>
      </w:pPr>
      <w:r>
        <w:rPr>
          <w:b/>
          <w:bCs/>
        </w:rPr>
        <w:t>Appendix 2</w:t>
      </w:r>
    </w:p>
    <w:p w14:paraId="0A3FE016" w14:textId="77777777" w:rsidR="001F7D2C" w:rsidRDefault="001F7D2C">
      <w:pPr>
        <w:rPr>
          <w:b/>
          <w:bCs/>
        </w:rPr>
      </w:pPr>
    </w:p>
    <w:tbl>
      <w:tblPr>
        <w:tblStyle w:val="TableGrid"/>
        <w:tblW w:w="4978" w:type="pct"/>
        <w:tblLook w:val="04A0" w:firstRow="1" w:lastRow="0" w:firstColumn="1" w:lastColumn="0" w:noHBand="0" w:noVBand="1"/>
      </w:tblPr>
      <w:tblGrid>
        <w:gridCol w:w="3252"/>
        <w:gridCol w:w="1000"/>
        <w:gridCol w:w="5005"/>
        <w:gridCol w:w="2430"/>
        <w:gridCol w:w="2200"/>
      </w:tblGrid>
      <w:tr w:rsidR="001F7D2C" w:rsidRPr="00B048A4" w14:paraId="1B8159A9" w14:textId="77777777" w:rsidTr="001F7D2C">
        <w:tc>
          <w:tcPr>
            <w:tcW w:w="1171" w:type="pct"/>
            <w:noWrap/>
            <w:hideMark/>
          </w:tcPr>
          <w:p w14:paraId="54255472" w14:textId="77777777" w:rsidR="001F7D2C" w:rsidRPr="00B048A4" w:rsidRDefault="001F7D2C" w:rsidP="000F3A1C">
            <w:pPr>
              <w:pStyle w:val="CETabText"/>
              <w:tabs>
                <w:tab w:val="clear" w:pos="1050"/>
                <w:tab w:val="decimal" w:pos="0"/>
              </w:tabs>
              <w:spacing w:line="240" w:lineRule="auto"/>
              <w:jc w:val="center"/>
              <w:rPr>
                <w:b/>
              </w:rPr>
            </w:pPr>
            <w:r w:rsidRPr="00B048A4">
              <w:rPr>
                <w:b/>
              </w:rPr>
              <w:t>CED</w:t>
            </w:r>
          </w:p>
        </w:tc>
        <w:tc>
          <w:tcPr>
            <w:tcW w:w="360" w:type="pct"/>
          </w:tcPr>
          <w:p w14:paraId="3725810A" w14:textId="77777777" w:rsidR="001F7D2C" w:rsidRPr="00B048A4" w:rsidRDefault="001F7D2C" w:rsidP="000F3A1C">
            <w:pPr>
              <w:pStyle w:val="CETabText"/>
              <w:tabs>
                <w:tab w:val="clear" w:pos="1050"/>
                <w:tab w:val="decimal" w:pos="0"/>
              </w:tabs>
              <w:spacing w:line="240" w:lineRule="auto"/>
              <w:jc w:val="center"/>
              <w:rPr>
                <w:b/>
              </w:rPr>
            </w:pPr>
            <w:r w:rsidRPr="00B048A4">
              <w:rPr>
                <w:b/>
              </w:rPr>
              <w:t>Number</w:t>
            </w:r>
          </w:p>
        </w:tc>
        <w:tc>
          <w:tcPr>
            <w:tcW w:w="1802" w:type="pct"/>
          </w:tcPr>
          <w:p w14:paraId="34D43E7D" w14:textId="77777777" w:rsidR="001F7D2C" w:rsidRPr="00B048A4" w:rsidRDefault="001F7D2C" w:rsidP="000F3A1C">
            <w:pPr>
              <w:pStyle w:val="CETabText"/>
              <w:tabs>
                <w:tab w:val="clear" w:pos="1050"/>
                <w:tab w:val="decimal" w:pos="0"/>
              </w:tabs>
              <w:spacing w:line="240" w:lineRule="auto"/>
              <w:jc w:val="center"/>
              <w:rPr>
                <w:b/>
              </w:rPr>
            </w:pPr>
            <w:r w:rsidRPr="00B048A4">
              <w:rPr>
                <w:b/>
              </w:rPr>
              <w:t>Council</w:t>
            </w:r>
          </w:p>
        </w:tc>
        <w:tc>
          <w:tcPr>
            <w:tcW w:w="875" w:type="pct"/>
          </w:tcPr>
          <w:p w14:paraId="4D6E23CA" w14:textId="77777777" w:rsidR="001F7D2C" w:rsidRPr="00B048A4" w:rsidRDefault="001F7D2C" w:rsidP="000F3A1C">
            <w:pPr>
              <w:pStyle w:val="CETabText"/>
              <w:tabs>
                <w:tab w:val="clear" w:pos="1050"/>
                <w:tab w:val="decimal" w:pos="0"/>
              </w:tabs>
              <w:spacing w:line="240" w:lineRule="auto"/>
              <w:jc w:val="center"/>
              <w:rPr>
                <w:b/>
              </w:rPr>
            </w:pPr>
            <w:r w:rsidRPr="00B048A4">
              <w:rPr>
                <w:b/>
              </w:rPr>
              <w:t xml:space="preserve">State/territory </w:t>
            </w:r>
          </w:p>
        </w:tc>
        <w:tc>
          <w:tcPr>
            <w:tcW w:w="792" w:type="pct"/>
          </w:tcPr>
          <w:p w14:paraId="155FE92E" w14:textId="77777777" w:rsidR="001F7D2C" w:rsidRPr="00B048A4" w:rsidRDefault="001F7D2C" w:rsidP="000F3A1C">
            <w:pPr>
              <w:pStyle w:val="CETabText"/>
              <w:tabs>
                <w:tab w:val="clear" w:pos="1050"/>
                <w:tab w:val="decimal" w:pos="0"/>
              </w:tabs>
              <w:spacing w:line="240" w:lineRule="auto"/>
              <w:jc w:val="center"/>
              <w:rPr>
                <w:b/>
              </w:rPr>
            </w:pPr>
            <w:r w:rsidRPr="00B048A4">
              <w:rPr>
                <w:b/>
              </w:rPr>
              <w:t>Metro/non-metro</w:t>
            </w:r>
          </w:p>
        </w:tc>
      </w:tr>
      <w:tr w:rsidR="001F7D2C" w:rsidRPr="00B048A4" w14:paraId="19E91C80" w14:textId="77777777" w:rsidTr="001F7D2C">
        <w:trPr>
          <w:trHeight w:val="513"/>
        </w:trPr>
        <w:tc>
          <w:tcPr>
            <w:tcW w:w="1171" w:type="pct"/>
            <w:vMerge w:val="restart"/>
            <w:hideMark/>
          </w:tcPr>
          <w:p w14:paraId="4C597AF7"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1A93FEA7" wp14:editId="3A9D1726">
                  <wp:extent cx="1371599" cy="8890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0830" t="9455" r="73045" b="76603"/>
                          <a:stretch/>
                        </pic:blipFill>
                        <pic:spPr bwMode="auto">
                          <a:xfrm>
                            <a:off x="0" y="0"/>
                            <a:ext cx="1383126" cy="89647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Identifying actions’ impact area, external collaborators and enablers</w:t>
            </w:r>
          </w:p>
        </w:tc>
        <w:tc>
          <w:tcPr>
            <w:tcW w:w="360" w:type="pct"/>
            <w:vMerge w:val="restart"/>
          </w:tcPr>
          <w:p w14:paraId="1FCF3604" w14:textId="77777777" w:rsidR="001F7D2C" w:rsidRPr="00B048A4" w:rsidRDefault="001F7D2C" w:rsidP="000F3A1C">
            <w:pPr>
              <w:pStyle w:val="CETabText"/>
              <w:tabs>
                <w:tab w:val="clear" w:pos="1050"/>
                <w:tab w:val="decimal" w:pos="0"/>
              </w:tabs>
              <w:spacing w:line="240" w:lineRule="auto"/>
              <w:rPr>
                <w:bCs w:val="0"/>
              </w:rPr>
            </w:pPr>
            <w:r w:rsidRPr="00B048A4">
              <w:rPr>
                <w:bCs w:val="0"/>
              </w:rPr>
              <w:t>2</w:t>
            </w:r>
          </w:p>
        </w:tc>
        <w:tc>
          <w:tcPr>
            <w:tcW w:w="1802" w:type="pct"/>
          </w:tcPr>
          <w:p w14:paraId="6B57FA96" w14:textId="77777777" w:rsidR="001F7D2C" w:rsidRPr="00B048A4" w:rsidRDefault="001F7D2C" w:rsidP="000F3A1C">
            <w:pPr>
              <w:pStyle w:val="CETabText"/>
              <w:tabs>
                <w:tab w:val="clear" w:pos="1050"/>
                <w:tab w:val="decimal" w:pos="0"/>
              </w:tabs>
              <w:spacing w:line="240" w:lineRule="auto"/>
              <w:rPr>
                <w:bCs w:val="0"/>
              </w:rPr>
            </w:pPr>
            <w:r w:rsidRPr="00B048A4">
              <w:rPr>
                <w:bCs w:val="0"/>
              </w:rPr>
              <w:t>Bass Coast’s Climate Change Action Plan 2020-2030</w:t>
            </w:r>
          </w:p>
        </w:tc>
        <w:tc>
          <w:tcPr>
            <w:tcW w:w="875" w:type="pct"/>
          </w:tcPr>
          <w:p w14:paraId="2935431B"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7B5C2AF6"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36917D0F" w14:textId="77777777" w:rsidTr="001F7D2C">
        <w:trPr>
          <w:trHeight w:val="1233"/>
        </w:trPr>
        <w:tc>
          <w:tcPr>
            <w:tcW w:w="1171" w:type="pct"/>
            <w:vMerge/>
          </w:tcPr>
          <w:p w14:paraId="1EF71B2A"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08D9EABC"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2B0EE4EC" w14:textId="77777777" w:rsidR="001F7D2C" w:rsidRPr="00B048A4" w:rsidRDefault="001F7D2C" w:rsidP="000F3A1C">
            <w:pPr>
              <w:pStyle w:val="CETabText"/>
              <w:tabs>
                <w:tab w:val="decimal" w:pos="0"/>
              </w:tabs>
              <w:spacing w:line="240" w:lineRule="auto"/>
              <w:rPr>
                <w:bCs w:val="0"/>
              </w:rPr>
            </w:pPr>
            <w:r w:rsidRPr="00B048A4">
              <w:rPr>
                <w:bCs w:val="0"/>
              </w:rPr>
              <w:t xml:space="preserve">Surf Coast Shire’s Community Emissions Profile - Climate Emergency   </w:t>
            </w:r>
          </w:p>
        </w:tc>
        <w:tc>
          <w:tcPr>
            <w:tcW w:w="875" w:type="pct"/>
          </w:tcPr>
          <w:p w14:paraId="7570F52B" w14:textId="77777777" w:rsidR="001F7D2C" w:rsidRPr="00B048A4" w:rsidRDefault="001F7D2C" w:rsidP="000F3A1C">
            <w:pPr>
              <w:pStyle w:val="CETabText"/>
              <w:tabs>
                <w:tab w:val="decimal" w:pos="0"/>
              </w:tabs>
              <w:spacing w:line="240" w:lineRule="auto"/>
              <w:rPr>
                <w:bCs w:val="0"/>
              </w:rPr>
            </w:pPr>
            <w:r w:rsidRPr="00B048A4">
              <w:rPr>
                <w:bCs w:val="0"/>
              </w:rPr>
              <w:t>Victoria</w:t>
            </w:r>
          </w:p>
        </w:tc>
        <w:tc>
          <w:tcPr>
            <w:tcW w:w="792" w:type="pct"/>
          </w:tcPr>
          <w:p w14:paraId="097A5EBF" w14:textId="77777777" w:rsidR="001F7D2C" w:rsidRPr="00B048A4" w:rsidRDefault="001F7D2C" w:rsidP="000F3A1C">
            <w:pPr>
              <w:pStyle w:val="CETabText"/>
              <w:tabs>
                <w:tab w:val="decimal" w:pos="0"/>
              </w:tabs>
              <w:spacing w:line="240" w:lineRule="auto"/>
              <w:rPr>
                <w:bCs w:val="0"/>
              </w:rPr>
            </w:pPr>
            <w:r>
              <w:rPr>
                <w:bCs w:val="0"/>
              </w:rPr>
              <w:t>Non-metropolitan</w:t>
            </w:r>
          </w:p>
        </w:tc>
      </w:tr>
      <w:tr w:rsidR="001F7D2C" w:rsidRPr="00B048A4" w14:paraId="77191E3A" w14:textId="77777777" w:rsidTr="001F7D2C">
        <w:trPr>
          <w:trHeight w:val="527"/>
        </w:trPr>
        <w:tc>
          <w:tcPr>
            <w:tcW w:w="1171" w:type="pct"/>
            <w:vMerge w:val="restart"/>
            <w:hideMark/>
          </w:tcPr>
          <w:p w14:paraId="067780B8"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378DD569" wp14:editId="5740F75B">
                  <wp:extent cx="1646555" cy="10668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6776" t="9952" r="57099" b="76106"/>
                          <a:stretch/>
                        </pic:blipFill>
                        <pic:spPr bwMode="auto">
                          <a:xfrm>
                            <a:off x="0" y="0"/>
                            <a:ext cx="1737597" cy="1125786"/>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 xml:space="preserve">Modelling scenarios to calculate </w:t>
            </w:r>
            <w:r w:rsidRPr="00B048A4">
              <w:rPr>
                <w:bCs w:val="0"/>
              </w:rPr>
              <w:lastRenderedPageBreak/>
              <w:t>and reduce emissions and move away from ‘business as usual’</w:t>
            </w:r>
          </w:p>
        </w:tc>
        <w:tc>
          <w:tcPr>
            <w:tcW w:w="360" w:type="pct"/>
            <w:vMerge w:val="restart"/>
          </w:tcPr>
          <w:p w14:paraId="3191C546" w14:textId="77777777" w:rsidR="001F7D2C" w:rsidRPr="00B048A4" w:rsidRDefault="001F7D2C" w:rsidP="000F3A1C">
            <w:pPr>
              <w:pStyle w:val="CETabText"/>
              <w:tabs>
                <w:tab w:val="clear" w:pos="1050"/>
                <w:tab w:val="decimal" w:pos="0"/>
              </w:tabs>
              <w:spacing w:line="240" w:lineRule="auto"/>
              <w:rPr>
                <w:bCs w:val="0"/>
              </w:rPr>
            </w:pPr>
            <w:r w:rsidRPr="00B048A4">
              <w:rPr>
                <w:bCs w:val="0"/>
              </w:rPr>
              <w:lastRenderedPageBreak/>
              <w:t>2</w:t>
            </w:r>
          </w:p>
        </w:tc>
        <w:tc>
          <w:tcPr>
            <w:tcW w:w="1802" w:type="pct"/>
          </w:tcPr>
          <w:p w14:paraId="4049CB46" w14:textId="77777777" w:rsidR="001F7D2C" w:rsidRPr="00B048A4" w:rsidRDefault="001F7D2C" w:rsidP="000F3A1C">
            <w:pPr>
              <w:pStyle w:val="CETabText"/>
              <w:tabs>
                <w:tab w:val="clear" w:pos="1050"/>
                <w:tab w:val="decimal" w:pos="0"/>
              </w:tabs>
              <w:spacing w:line="240" w:lineRule="auto"/>
              <w:rPr>
                <w:bCs w:val="0"/>
              </w:rPr>
            </w:pPr>
            <w:r w:rsidRPr="00B048A4">
              <w:rPr>
                <w:bCs w:val="0"/>
              </w:rPr>
              <w:t>Inner West’s Climate Renewables Strategy</w:t>
            </w:r>
          </w:p>
          <w:p w14:paraId="6A0802C9" w14:textId="77777777" w:rsidR="001F7D2C" w:rsidRPr="00B048A4" w:rsidRDefault="001F7D2C" w:rsidP="000F3A1C">
            <w:pPr>
              <w:pStyle w:val="CETabText"/>
              <w:tabs>
                <w:tab w:val="decimal" w:pos="0"/>
              </w:tabs>
              <w:spacing w:line="240" w:lineRule="auto"/>
              <w:rPr>
                <w:bCs w:val="0"/>
              </w:rPr>
            </w:pPr>
          </w:p>
        </w:tc>
        <w:tc>
          <w:tcPr>
            <w:tcW w:w="875" w:type="pct"/>
          </w:tcPr>
          <w:p w14:paraId="505FC85D"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05966E7B"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62665821" w14:textId="77777777" w:rsidTr="001F7D2C">
        <w:trPr>
          <w:trHeight w:val="1483"/>
        </w:trPr>
        <w:tc>
          <w:tcPr>
            <w:tcW w:w="1171" w:type="pct"/>
            <w:vMerge/>
          </w:tcPr>
          <w:p w14:paraId="19A98418"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173D4B49"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257DFCB3" w14:textId="77777777" w:rsidR="001F7D2C" w:rsidRPr="00B048A4" w:rsidRDefault="001F7D2C" w:rsidP="000F3A1C">
            <w:pPr>
              <w:pStyle w:val="CETabText"/>
              <w:tabs>
                <w:tab w:val="decimal" w:pos="0"/>
              </w:tabs>
              <w:spacing w:line="240" w:lineRule="auto"/>
              <w:rPr>
                <w:bCs w:val="0"/>
              </w:rPr>
            </w:pPr>
            <w:r w:rsidRPr="00B048A4">
              <w:rPr>
                <w:bCs w:val="0"/>
              </w:rPr>
              <w:t>City of Melbourne’s Climate Change Mitigation Strategy to 2050</w:t>
            </w:r>
          </w:p>
        </w:tc>
        <w:tc>
          <w:tcPr>
            <w:tcW w:w="875" w:type="pct"/>
          </w:tcPr>
          <w:p w14:paraId="6D5415F3"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4DDAEA96"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51F1B388" w14:textId="77777777" w:rsidTr="001F7D2C">
        <w:trPr>
          <w:trHeight w:val="741"/>
        </w:trPr>
        <w:tc>
          <w:tcPr>
            <w:tcW w:w="1171" w:type="pct"/>
            <w:vMerge w:val="restart"/>
            <w:hideMark/>
          </w:tcPr>
          <w:p w14:paraId="0B4FC973"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725E5292" wp14:editId="27929630">
                  <wp:extent cx="1646555" cy="1176867"/>
                  <wp:effectExtent l="0" t="0" r="444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2909" t="9952" r="40966" b="76106"/>
                          <a:stretch/>
                        </pic:blipFill>
                        <pic:spPr bwMode="auto">
                          <a:xfrm>
                            <a:off x="0" y="0"/>
                            <a:ext cx="1659748" cy="1186297"/>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Reducing greenhouse gas (GHG) emissions, using LED streetlights and working with contractors</w:t>
            </w:r>
          </w:p>
        </w:tc>
        <w:tc>
          <w:tcPr>
            <w:tcW w:w="360" w:type="pct"/>
            <w:vMerge w:val="restart"/>
          </w:tcPr>
          <w:p w14:paraId="0EF003FE"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28D5D821" w14:textId="77777777" w:rsidR="001F7D2C" w:rsidRPr="00B048A4" w:rsidRDefault="001F7D2C" w:rsidP="000F3A1C">
            <w:pPr>
              <w:pStyle w:val="CETabText"/>
              <w:tabs>
                <w:tab w:val="clear" w:pos="1050"/>
                <w:tab w:val="decimal" w:pos="0"/>
              </w:tabs>
              <w:spacing w:line="240" w:lineRule="auto"/>
              <w:rPr>
                <w:bCs w:val="0"/>
              </w:rPr>
            </w:pPr>
            <w:r w:rsidRPr="00B048A4">
              <w:rPr>
                <w:bCs w:val="0"/>
              </w:rPr>
              <w:t>Alpine Shire Council’s Climate Action Position Statement 2021-2024</w:t>
            </w:r>
          </w:p>
          <w:p w14:paraId="2ED12DF3" w14:textId="77777777" w:rsidR="001F7D2C" w:rsidRPr="00B048A4" w:rsidRDefault="001F7D2C" w:rsidP="000F3A1C">
            <w:pPr>
              <w:pStyle w:val="CETabText"/>
              <w:tabs>
                <w:tab w:val="decimal" w:pos="0"/>
              </w:tabs>
              <w:spacing w:line="240" w:lineRule="auto"/>
              <w:rPr>
                <w:bCs w:val="0"/>
              </w:rPr>
            </w:pPr>
            <w:r w:rsidRPr="00B048A4">
              <w:rPr>
                <w:bCs w:val="0"/>
              </w:rPr>
              <w:t>Alpine Shire Climate Action Plan 2021-2024</w:t>
            </w:r>
          </w:p>
        </w:tc>
        <w:tc>
          <w:tcPr>
            <w:tcW w:w="875" w:type="pct"/>
          </w:tcPr>
          <w:p w14:paraId="29DC9374"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0E118A42"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4F28D2FF" w14:textId="77777777" w:rsidTr="001F7D2C">
        <w:trPr>
          <w:trHeight w:val="257"/>
        </w:trPr>
        <w:tc>
          <w:tcPr>
            <w:tcW w:w="1171" w:type="pct"/>
            <w:vMerge/>
          </w:tcPr>
          <w:p w14:paraId="40815308"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3C5B1F97"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0ED7BADA" w14:textId="77777777" w:rsidR="001F7D2C" w:rsidRPr="00B048A4" w:rsidRDefault="001F7D2C" w:rsidP="000F3A1C">
            <w:pPr>
              <w:pStyle w:val="CETabText"/>
              <w:tabs>
                <w:tab w:val="clear" w:pos="1050"/>
                <w:tab w:val="decimal" w:pos="0"/>
              </w:tabs>
              <w:spacing w:line="240" w:lineRule="auto"/>
              <w:rPr>
                <w:bCs w:val="0"/>
              </w:rPr>
            </w:pPr>
            <w:r w:rsidRPr="00B048A4">
              <w:rPr>
                <w:bCs w:val="0"/>
              </w:rPr>
              <w:t>Frankston’s Towards Zero Emissions Plan 2019-2023</w:t>
            </w:r>
          </w:p>
          <w:p w14:paraId="0527EC41" w14:textId="77777777" w:rsidR="001F7D2C" w:rsidRPr="00B048A4" w:rsidRDefault="001F7D2C" w:rsidP="000F3A1C">
            <w:pPr>
              <w:pStyle w:val="CETabText"/>
              <w:tabs>
                <w:tab w:val="decimal" w:pos="0"/>
              </w:tabs>
              <w:spacing w:line="240" w:lineRule="auto"/>
              <w:rPr>
                <w:bCs w:val="0"/>
              </w:rPr>
            </w:pPr>
          </w:p>
        </w:tc>
        <w:tc>
          <w:tcPr>
            <w:tcW w:w="875" w:type="pct"/>
          </w:tcPr>
          <w:p w14:paraId="679F2FC9"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60F9185F"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4D8D28D0" w14:textId="77777777" w:rsidTr="001F7D2C">
        <w:trPr>
          <w:trHeight w:val="756"/>
        </w:trPr>
        <w:tc>
          <w:tcPr>
            <w:tcW w:w="1171" w:type="pct"/>
            <w:vMerge/>
          </w:tcPr>
          <w:p w14:paraId="6C335C59"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096AA8C3"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5BD90001" w14:textId="77777777" w:rsidR="001F7D2C" w:rsidRPr="00B048A4" w:rsidRDefault="001F7D2C" w:rsidP="000F3A1C">
            <w:pPr>
              <w:pStyle w:val="CETabText"/>
              <w:tabs>
                <w:tab w:val="decimal" w:pos="0"/>
              </w:tabs>
              <w:spacing w:line="240" w:lineRule="auto"/>
              <w:rPr>
                <w:bCs w:val="0"/>
              </w:rPr>
            </w:pPr>
            <w:r w:rsidRPr="00B048A4">
              <w:rPr>
                <w:bCs w:val="0"/>
              </w:rPr>
              <w:t>Tweed Shire Council’s 2020 – 2021 Interim Climate Change Action Plan</w:t>
            </w:r>
          </w:p>
        </w:tc>
        <w:tc>
          <w:tcPr>
            <w:tcW w:w="875" w:type="pct"/>
          </w:tcPr>
          <w:p w14:paraId="2EE204ED"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2FE3B46B"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658FBC48" w14:textId="77777777" w:rsidTr="001F7D2C">
        <w:trPr>
          <w:trHeight w:val="271"/>
        </w:trPr>
        <w:tc>
          <w:tcPr>
            <w:tcW w:w="1171" w:type="pct"/>
            <w:vMerge w:val="restart"/>
            <w:hideMark/>
          </w:tcPr>
          <w:p w14:paraId="3B639964"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3D987FB0" wp14:editId="1E674B05">
                  <wp:extent cx="1692910" cy="1066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9228" t="9704" r="24647" b="76354"/>
                          <a:stretch/>
                        </pic:blipFill>
                        <pic:spPr bwMode="auto">
                          <a:xfrm>
                            <a:off x="0" y="0"/>
                            <a:ext cx="1722751" cy="1085605"/>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Local governments’ actions based on master plans for reducing GHG emissions</w:t>
            </w:r>
          </w:p>
        </w:tc>
        <w:tc>
          <w:tcPr>
            <w:tcW w:w="360" w:type="pct"/>
            <w:vMerge w:val="restart"/>
          </w:tcPr>
          <w:p w14:paraId="77006565"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653ECC40" w14:textId="77777777" w:rsidR="001F7D2C" w:rsidRPr="00B048A4" w:rsidRDefault="001F7D2C" w:rsidP="000F3A1C">
            <w:pPr>
              <w:pStyle w:val="CETabText"/>
              <w:tabs>
                <w:tab w:val="clear" w:pos="1050"/>
                <w:tab w:val="decimal" w:pos="0"/>
              </w:tabs>
              <w:spacing w:line="240" w:lineRule="auto"/>
              <w:rPr>
                <w:bCs w:val="0"/>
              </w:rPr>
            </w:pPr>
            <w:r w:rsidRPr="00B048A4">
              <w:rPr>
                <w:bCs w:val="0"/>
              </w:rPr>
              <w:t>City of Canada Bay’s Emissions reduction action plan</w:t>
            </w:r>
          </w:p>
        </w:tc>
        <w:tc>
          <w:tcPr>
            <w:tcW w:w="875" w:type="pct"/>
          </w:tcPr>
          <w:p w14:paraId="352E9721"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5768ABB2"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3DFF10AB" w14:textId="77777777" w:rsidTr="001F7D2C">
        <w:trPr>
          <w:trHeight w:val="567"/>
        </w:trPr>
        <w:tc>
          <w:tcPr>
            <w:tcW w:w="1171" w:type="pct"/>
            <w:vMerge/>
          </w:tcPr>
          <w:p w14:paraId="5636F038"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14AA7AEC"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6B3A7CC2" w14:textId="77777777" w:rsidR="001F7D2C" w:rsidRPr="00B048A4" w:rsidRDefault="001F7D2C" w:rsidP="000F3A1C">
            <w:pPr>
              <w:pStyle w:val="CETabText"/>
              <w:tabs>
                <w:tab w:val="clear" w:pos="1050"/>
                <w:tab w:val="decimal" w:pos="0"/>
              </w:tabs>
              <w:spacing w:line="240" w:lineRule="auto"/>
              <w:rPr>
                <w:bCs w:val="0"/>
              </w:rPr>
            </w:pPr>
            <w:r w:rsidRPr="00B048A4">
              <w:rPr>
                <w:bCs w:val="0"/>
              </w:rPr>
              <w:t>Kingborough Council’s Climate Change Plan 2019-2024</w:t>
            </w:r>
          </w:p>
        </w:tc>
        <w:tc>
          <w:tcPr>
            <w:tcW w:w="875" w:type="pct"/>
          </w:tcPr>
          <w:p w14:paraId="3DD11430" w14:textId="77777777" w:rsidR="001F7D2C" w:rsidRPr="00B048A4" w:rsidRDefault="001F7D2C" w:rsidP="000F3A1C">
            <w:pPr>
              <w:pStyle w:val="CETabText"/>
              <w:tabs>
                <w:tab w:val="clear" w:pos="1050"/>
                <w:tab w:val="decimal" w:pos="0"/>
              </w:tabs>
              <w:spacing w:line="240" w:lineRule="auto"/>
              <w:rPr>
                <w:bCs w:val="0"/>
              </w:rPr>
            </w:pPr>
            <w:r w:rsidRPr="00B048A4">
              <w:rPr>
                <w:bCs w:val="0"/>
              </w:rPr>
              <w:t>Tasmania</w:t>
            </w:r>
          </w:p>
        </w:tc>
        <w:tc>
          <w:tcPr>
            <w:tcW w:w="792" w:type="pct"/>
          </w:tcPr>
          <w:p w14:paraId="19005D11"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7531E114" w14:textId="77777777" w:rsidTr="001F7D2C">
        <w:trPr>
          <w:trHeight w:val="327"/>
        </w:trPr>
        <w:tc>
          <w:tcPr>
            <w:tcW w:w="1171" w:type="pct"/>
            <w:vMerge/>
          </w:tcPr>
          <w:p w14:paraId="7D2F5280"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1B7CE54C"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2175648F" w14:textId="77777777" w:rsidR="001F7D2C" w:rsidRPr="00B048A4" w:rsidRDefault="001F7D2C" w:rsidP="000F3A1C">
            <w:pPr>
              <w:pStyle w:val="CETabText"/>
              <w:tabs>
                <w:tab w:val="clear" w:pos="1050"/>
                <w:tab w:val="decimal" w:pos="0"/>
              </w:tabs>
              <w:spacing w:line="240" w:lineRule="auto"/>
              <w:rPr>
                <w:bCs w:val="0"/>
              </w:rPr>
            </w:pPr>
            <w:r w:rsidRPr="00B048A4">
              <w:rPr>
                <w:bCs w:val="0"/>
              </w:rPr>
              <w:t>Hunter Hill’s Council Sustainability Action Plan</w:t>
            </w:r>
          </w:p>
        </w:tc>
        <w:tc>
          <w:tcPr>
            <w:tcW w:w="875" w:type="pct"/>
          </w:tcPr>
          <w:p w14:paraId="2F9F9486"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1811929A"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7785F371" w14:textId="77777777" w:rsidTr="001F7D2C">
        <w:trPr>
          <w:trHeight w:val="741"/>
        </w:trPr>
        <w:tc>
          <w:tcPr>
            <w:tcW w:w="1171" w:type="pct"/>
            <w:vMerge/>
          </w:tcPr>
          <w:p w14:paraId="1594B2E1"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049F29E6"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69170CF5" w14:textId="77777777" w:rsidR="001F7D2C" w:rsidRPr="00B048A4" w:rsidRDefault="001F7D2C" w:rsidP="000F3A1C">
            <w:pPr>
              <w:pStyle w:val="CETabText"/>
              <w:tabs>
                <w:tab w:val="decimal" w:pos="0"/>
              </w:tabs>
              <w:spacing w:line="240" w:lineRule="auto"/>
              <w:rPr>
                <w:bCs w:val="0"/>
              </w:rPr>
            </w:pPr>
            <w:r w:rsidRPr="00B048A4">
              <w:rPr>
                <w:bCs w:val="0"/>
              </w:rPr>
              <w:t>Wollongong City Council’s Climate Change Mitigation Plan</w:t>
            </w:r>
          </w:p>
        </w:tc>
        <w:tc>
          <w:tcPr>
            <w:tcW w:w="875" w:type="pct"/>
          </w:tcPr>
          <w:p w14:paraId="3458F9E2"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547715A3"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683C5B15" w14:textId="77777777" w:rsidTr="001F7D2C">
        <w:trPr>
          <w:trHeight w:val="642"/>
        </w:trPr>
        <w:tc>
          <w:tcPr>
            <w:tcW w:w="1171" w:type="pct"/>
            <w:vMerge w:val="restart"/>
            <w:hideMark/>
          </w:tcPr>
          <w:p w14:paraId="68D91F19"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7BB5CE9D" wp14:editId="08C44809">
                  <wp:extent cx="1506855" cy="101600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4988" t="8835" r="8887" b="77223"/>
                          <a:stretch/>
                        </pic:blipFill>
                        <pic:spPr bwMode="auto">
                          <a:xfrm>
                            <a:off x="0" y="0"/>
                            <a:ext cx="1535475" cy="1035297"/>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Abatement of carbon dioxide emissions and the replacement of diesel</w:t>
            </w:r>
          </w:p>
        </w:tc>
        <w:tc>
          <w:tcPr>
            <w:tcW w:w="360" w:type="pct"/>
            <w:vMerge w:val="restart"/>
          </w:tcPr>
          <w:p w14:paraId="6C8AF565" w14:textId="77777777" w:rsidR="001F7D2C" w:rsidRPr="00B048A4" w:rsidRDefault="001F7D2C" w:rsidP="000F3A1C">
            <w:pPr>
              <w:pStyle w:val="CETabText"/>
              <w:tabs>
                <w:tab w:val="clear" w:pos="1050"/>
                <w:tab w:val="decimal" w:pos="0"/>
              </w:tabs>
              <w:spacing w:line="240" w:lineRule="auto"/>
              <w:rPr>
                <w:bCs w:val="0"/>
              </w:rPr>
            </w:pPr>
            <w:r w:rsidRPr="00B048A4">
              <w:rPr>
                <w:bCs w:val="0"/>
              </w:rPr>
              <w:t>2</w:t>
            </w:r>
          </w:p>
        </w:tc>
        <w:tc>
          <w:tcPr>
            <w:tcW w:w="1802" w:type="pct"/>
          </w:tcPr>
          <w:p w14:paraId="29F51270" w14:textId="77777777" w:rsidR="001F7D2C" w:rsidRPr="00B048A4" w:rsidRDefault="001F7D2C" w:rsidP="000F3A1C">
            <w:pPr>
              <w:pStyle w:val="CETabText"/>
              <w:tabs>
                <w:tab w:val="clear" w:pos="1050"/>
                <w:tab w:val="decimal" w:pos="0"/>
              </w:tabs>
              <w:spacing w:line="240" w:lineRule="auto"/>
              <w:rPr>
                <w:bCs w:val="0"/>
              </w:rPr>
            </w:pPr>
            <w:r w:rsidRPr="00B048A4">
              <w:rPr>
                <w:bCs w:val="0"/>
              </w:rPr>
              <w:t>City of Greater Geraldton’s Climate Change Mitigation Plan 2021</w:t>
            </w:r>
          </w:p>
          <w:p w14:paraId="39D11826"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25982BE5" w14:textId="77777777" w:rsidR="001F7D2C" w:rsidRPr="00B048A4" w:rsidRDefault="001F7D2C" w:rsidP="000F3A1C">
            <w:pPr>
              <w:pStyle w:val="CETabText"/>
              <w:tabs>
                <w:tab w:val="clear" w:pos="1050"/>
                <w:tab w:val="decimal" w:pos="0"/>
              </w:tabs>
              <w:spacing w:line="240" w:lineRule="auto"/>
              <w:rPr>
                <w:bCs w:val="0"/>
              </w:rPr>
            </w:pPr>
            <w:r w:rsidRPr="00B048A4">
              <w:rPr>
                <w:bCs w:val="0"/>
              </w:rPr>
              <w:t>WA</w:t>
            </w:r>
          </w:p>
        </w:tc>
        <w:tc>
          <w:tcPr>
            <w:tcW w:w="792" w:type="pct"/>
          </w:tcPr>
          <w:p w14:paraId="59D8AB9C"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66CD99B0" w14:textId="77777777" w:rsidTr="001F7D2C">
        <w:trPr>
          <w:trHeight w:val="627"/>
        </w:trPr>
        <w:tc>
          <w:tcPr>
            <w:tcW w:w="1171" w:type="pct"/>
            <w:vMerge/>
          </w:tcPr>
          <w:p w14:paraId="6E7F258B"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1ED03B70"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3584E791" w14:textId="77777777" w:rsidR="001F7D2C" w:rsidRPr="00B048A4" w:rsidRDefault="001F7D2C" w:rsidP="000F3A1C">
            <w:pPr>
              <w:pStyle w:val="CETabText"/>
              <w:tabs>
                <w:tab w:val="decimal" w:pos="0"/>
              </w:tabs>
              <w:spacing w:line="240" w:lineRule="auto"/>
              <w:rPr>
                <w:bCs w:val="0"/>
              </w:rPr>
            </w:pPr>
            <w:r w:rsidRPr="00B048A4">
              <w:rPr>
                <w:bCs w:val="0"/>
              </w:rPr>
              <w:t>Kiama Municipal Council’s Corporate Emissions Reduction Plan 2021-2031</w:t>
            </w:r>
          </w:p>
        </w:tc>
        <w:tc>
          <w:tcPr>
            <w:tcW w:w="875" w:type="pct"/>
          </w:tcPr>
          <w:p w14:paraId="46B48223" w14:textId="77777777" w:rsidR="001F7D2C" w:rsidRPr="00B048A4" w:rsidRDefault="001F7D2C" w:rsidP="000F3A1C">
            <w:pPr>
              <w:pStyle w:val="CETabText"/>
              <w:tabs>
                <w:tab w:val="clear" w:pos="1050"/>
                <w:tab w:val="decimal" w:pos="0"/>
              </w:tabs>
              <w:spacing w:line="240" w:lineRule="auto"/>
              <w:rPr>
                <w:bCs w:val="0"/>
              </w:rPr>
            </w:pPr>
            <w:r w:rsidRPr="00B048A4">
              <w:rPr>
                <w:bCs w:val="0"/>
              </w:rPr>
              <w:t xml:space="preserve">NSW </w:t>
            </w:r>
          </w:p>
        </w:tc>
        <w:tc>
          <w:tcPr>
            <w:tcW w:w="792" w:type="pct"/>
          </w:tcPr>
          <w:p w14:paraId="15F1581A"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47873578" w14:textId="77777777" w:rsidTr="001F7D2C">
        <w:trPr>
          <w:trHeight w:val="499"/>
        </w:trPr>
        <w:tc>
          <w:tcPr>
            <w:tcW w:w="1171" w:type="pct"/>
            <w:vMerge w:val="restart"/>
            <w:hideMark/>
          </w:tcPr>
          <w:p w14:paraId="788DD046" w14:textId="77777777" w:rsidR="001F7D2C" w:rsidRPr="00B048A4" w:rsidRDefault="001F7D2C" w:rsidP="000F3A1C">
            <w:pPr>
              <w:pStyle w:val="CETabText"/>
              <w:tabs>
                <w:tab w:val="clear" w:pos="1050"/>
                <w:tab w:val="decimal" w:pos="0"/>
              </w:tabs>
              <w:spacing w:line="240" w:lineRule="auto"/>
              <w:rPr>
                <w:bCs w:val="0"/>
              </w:rPr>
            </w:pPr>
            <w:r>
              <w:rPr>
                <w:noProof/>
              </w:rPr>
              <w:lastRenderedPageBreak/>
              <w:drawing>
                <wp:inline distT="0" distB="0" distL="0" distR="0" wp14:anchorId="6D0C436E" wp14:editId="0A83BBB7">
                  <wp:extent cx="1701800" cy="12357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1203" t="22743" r="72672" b="63315"/>
                          <a:stretch/>
                        </pic:blipFill>
                        <pic:spPr bwMode="auto">
                          <a:xfrm>
                            <a:off x="0" y="0"/>
                            <a:ext cx="1701800" cy="1235710"/>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Council functions, endorsement and energy reduction with retrofit</w:t>
            </w:r>
          </w:p>
        </w:tc>
        <w:tc>
          <w:tcPr>
            <w:tcW w:w="360" w:type="pct"/>
            <w:vMerge w:val="restart"/>
          </w:tcPr>
          <w:p w14:paraId="737BF760"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75CE1815" w14:textId="77777777" w:rsidR="001F7D2C" w:rsidRPr="00B048A4" w:rsidRDefault="001F7D2C" w:rsidP="000F3A1C">
            <w:pPr>
              <w:pStyle w:val="CETabText"/>
              <w:tabs>
                <w:tab w:val="clear" w:pos="1050"/>
                <w:tab w:val="decimal" w:pos="0"/>
              </w:tabs>
              <w:spacing w:line="240" w:lineRule="auto"/>
              <w:rPr>
                <w:bCs w:val="0"/>
              </w:rPr>
            </w:pPr>
            <w:r w:rsidRPr="00B048A4">
              <w:rPr>
                <w:bCs w:val="0"/>
              </w:rPr>
              <w:t>Maribyrnong’s Climate Emergency Plan 2021-2025</w:t>
            </w:r>
          </w:p>
          <w:p w14:paraId="7E7EC15B" w14:textId="77777777" w:rsidR="001F7D2C" w:rsidRPr="00B048A4" w:rsidRDefault="001F7D2C" w:rsidP="000F3A1C">
            <w:pPr>
              <w:pStyle w:val="CETabText"/>
              <w:tabs>
                <w:tab w:val="clear" w:pos="1050"/>
                <w:tab w:val="decimal" w:pos="0"/>
              </w:tabs>
              <w:spacing w:line="240" w:lineRule="auto"/>
              <w:rPr>
                <w:bCs w:val="0"/>
              </w:rPr>
            </w:pPr>
            <w:r w:rsidRPr="00B048A4">
              <w:rPr>
                <w:bCs w:val="0"/>
              </w:rPr>
              <w:t>Maribyrnong’s Climate Emergency Strategy 2020-2025</w:t>
            </w:r>
          </w:p>
        </w:tc>
        <w:tc>
          <w:tcPr>
            <w:tcW w:w="875" w:type="pct"/>
          </w:tcPr>
          <w:p w14:paraId="5FCCB745"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4B9FAB9B"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30B60A24" w14:textId="77777777" w:rsidTr="001F7D2C">
        <w:trPr>
          <w:trHeight w:val="272"/>
        </w:trPr>
        <w:tc>
          <w:tcPr>
            <w:tcW w:w="1171" w:type="pct"/>
            <w:vMerge/>
          </w:tcPr>
          <w:p w14:paraId="291B2678"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119F9653"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3256A1A1" w14:textId="77777777" w:rsidR="001F7D2C" w:rsidRPr="00B048A4" w:rsidRDefault="001F7D2C" w:rsidP="000F3A1C">
            <w:pPr>
              <w:pStyle w:val="CETabText"/>
              <w:tabs>
                <w:tab w:val="clear" w:pos="1050"/>
                <w:tab w:val="decimal" w:pos="0"/>
              </w:tabs>
              <w:spacing w:line="240" w:lineRule="auto"/>
              <w:rPr>
                <w:bCs w:val="0"/>
              </w:rPr>
            </w:pPr>
            <w:r w:rsidRPr="00B048A4">
              <w:rPr>
                <w:bCs w:val="0"/>
              </w:rPr>
              <w:t>Mount Barker District Climate Change Action Plan 2019</w:t>
            </w:r>
          </w:p>
          <w:p w14:paraId="40836F29" w14:textId="77777777" w:rsidR="001F7D2C" w:rsidRPr="00B048A4" w:rsidRDefault="001F7D2C" w:rsidP="000F3A1C">
            <w:pPr>
              <w:pStyle w:val="CETabText"/>
              <w:tabs>
                <w:tab w:val="decimal" w:pos="0"/>
              </w:tabs>
              <w:spacing w:line="240" w:lineRule="auto"/>
              <w:rPr>
                <w:bCs w:val="0"/>
              </w:rPr>
            </w:pPr>
          </w:p>
        </w:tc>
        <w:tc>
          <w:tcPr>
            <w:tcW w:w="875" w:type="pct"/>
          </w:tcPr>
          <w:p w14:paraId="0D4C514A" w14:textId="77777777" w:rsidR="001F7D2C" w:rsidRPr="00B048A4" w:rsidRDefault="001F7D2C" w:rsidP="000F3A1C">
            <w:pPr>
              <w:pStyle w:val="CETabText"/>
              <w:tabs>
                <w:tab w:val="clear" w:pos="1050"/>
                <w:tab w:val="decimal" w:pos="0"/>
              </w:tabs>
              <w:spacing w:line="240" w:lineRule="auto"/>
              <w:rPr>
                <w:bCs w:val="0"/>
              </w:rPr>
            </w:pPr>
            <w:r w:rsidRPr="00B048A4">
              <w:rPr>
                <w:bCs w:val="0"/>
              </w:rPr>
              <w:t>SA</w:t>
            </w:r>
          </w:p>
        </w:tc>
        <w:tc>
          <w:tcPr>
            <w:tcW w:w="792" w:type="pct"/>
          </w:tcPr>
          <w:p w14:paraId="43D72BBF"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4C2F68DF" w14:textId="77777777" w:rsidTr="001F7D2C">
        <w:trPr>
          <w:trHeight w:val="470"/>
        </w:trPr>
        <w:tc>
          <w:tcPr>
            <w:tcW w:w="1171" w:type="pct"/>
            <w:vMerge/>
          </w:tcPr>
          <w:p w14:paraId="52AFD30E"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3E40A0F8"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506C1E9D" w14:textId="77777777" w:rsidR="001F7D2C" w:rsidRPr="00B048A4" w:rsidRDefault="001F7D2C" w:rsidP="000F3A1C">
            <w:pPr>
              <w:pStyle w:val="CETabText"/>
              <w:tabs>
                <w:tab w:val="decimal" w:pos="0"/>
              </w:tabs>
              <w:spacing w:line="240" w:lineRule="auto"/>
              <w:rPr>
                <w:bCs w:val="0"/>
              </w:rPr>
            </w:pPr>
            <w:r w:rsidRPr="00B048A4">
              <w:rPr>
                <w:bCs w:val="0"/>
              </w:rPr>
              <w:t>Nillumbik’s Climate Action Plan 2022-2032</w:t>
            </w:r>
          </w:p>
        </w:tc>
        <w:tc>
          <w:tcPr>
            <w:tcW w:w="875" w:type="pct"/>
          </w:tcPr>
          <w:p w14:paraId="5EDF42AD"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360DD84A"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4EC43581" w14:textId="77777777" w:rsidTr="001F7D2C">
        <w:trPr>
          <w:trHeight w:val="356"/>
        </w:trPr>
        <w:tc>
          <w:tcPr>
            <w:tcW w:w="1171" w:type="pct"/>
            <w:vMerge w:val="restart"/>
            <w:hideMark/>
          </w:tcPr>
          <w:p w14:paraId="51D7129F"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7AC50C8E" wp14:editId="747FA2D0">
                  <wp:extent cx="1752600" cy="13119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6963" t="22867" r="56912" b="63191"/>
                          <a:stretch/>
                        </pic:blipFill>
                        <pic:spPr bwMode="auto">
                          <a:xfrm>
                            <a:off x="0" y="0"/>
                            <a:ext cx="1752600" cy="1311910"/>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Climate crisis, highlighting sustainable mode of transport and learning from the pandemic</w:t>
            </w:r>
          </w:p>
        </w:tc>
        <w:tc>
          <w:tcPr>
            <w:tcW w:w="360" w:type="pct"/>
            <w:vMerge w:val="restart"/>
          </w:tcPr>
          <w:p w14:paraId="42F22EE9" w14:textId="77777777" w:rsidR="001F7D2C" w:rsidRPr="00B048A4" w:rsidRDefault="001F7D2C" w:rsidP="000F3A1C">
            <w:pPr>
              <w:pStyle w:val="CETabText"/>
              <w:tabs>
                <w:tab w:val="clear" w:pos="1050"/>
                <w:tab w:val="decimal" w:pos="0"/>
              </w:tabs>
              <w:spacing w:line="240" w:lineRule="auto"/>
              <w:rPr>
                <w:bCs w:val="0"/>
              </w:rPr>
            </w:pPr>
            <w:r w:rsidRPr="00B048A4">
              <w:rPr>
                <w:bCs w:val="0"/>
              </w:rPr>
              <w:t>3</w:t>
            </w:r>
          </w:p>
        </w:tc>
        <w:tc>
          <w:tcPr>
            <w:tcW w:w="1802" w:type="pct"/>
          </w:tcPr>
          <w:p w14:paraId="5FFE6F9E" w14:textId="77777777" w:rsidR="001F7D2C" w:rsidRPr="00B048A4" w:rsidRDefault="001F7D2C" w:rsidP="000F3A1C">
            <w:pPr>
              <w:pStyle w:val="CETabText"/>
              <w:tabs>
                <w:tab w:val="clear" w:pos="1050"/>
                <w:tab w:val="decimal" w:pos="0"/>
              </w:tabs>
              <w:spacing w:line="240" w:lineRule="auto"/>
              <w:rPr>
                <w:bCs w:val="0"/>
              </w:rPr>
            </w:pPr>
            <w:r w:rsidRPr="00B048A4">
              <w:rPr>
                <w:bCs w:val="0"/>
              </w:rPr>
              <w:t xml:space="preserve">Boroondara’s Climate Action Plan </w:t>
            </w:r>
          </w:p>
          <w:p w14:paraId="3F0CEB79"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6DB24A16"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6BD1129E"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1CDB698D" w14:textId="77777777" w:rsidTr="001F7D2C">
        <w:trPr>
          <w:trHeight w:val="656"/>
        </w:trPr>
        <w:tc>
          <w:tcPr>
            <w:tcW w:w="1171" w:type="pct"/>
            <w:vMerge/>
          </w:tcPr>
          <w:p w14:paraId="58456450"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792631B8"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494E45D2" w14:textId="77777777" w:rsidR="001F7D2C" w:rsidRPr="00B048A4" w:rsidRDefault="001F7D2C" w:rsidP="000F3A1C">
            <w:pPr>
              <w:pStyle w:val="CETabText"/>
              <w:tabs>
                <w:tab w:val="clear" w:pos="1050"/>
                <w:tab w:val="decimal" w:pos="0"/>
              </w:tabs>
              <w:spacing w:line="240" w:lineRule="auto"/>
              <w:rPr>
                <w:bCs w:val="0"/>
              </w:rPr>
            </w:pPr>
            <w:r w:rsidRPr="00B048A4">
              <w:rPr>
                <w:bCs w:val="0"/>
              </w:rPr>
              <w:t>City of Stonnington’s Towards Zero Carbon 2030: Our Climate Emergency Action Plan 2021-2024</w:t>
            </w:r>
          </w:p>
          <w:p w14:paraId="5AD96B5E" w14:textId="77777777" w:rsidR="001F7D2C" w:rsidRPr="00B048A4" w:rsidRDefault="001F7D2C" w:rsidP="000F3A1C">
            <w:pPr>
              <w:pStyle w:val="CETabText"/>
              <w:tabs>
                <w:tab w:val="decimal" w:pos="0"/>
              </w:tabs>
              <w:spacing w:line="240" w:lineRule="auto"/>
              <w:rPr>
                <w:bCs w:val="0"/>
              </w:rPr>
            </w:pPr>
          </w:p>
        </w:tc>
        <w:tc>
          <w:tcPr>
            <w:tcW w:w="875" w:type="pct"/>
          </w:tcPr>
          <w:p w14:paraId="61F8EC6F"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25933EC2"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68029A1F" w14:textId="77777777" w:rsidTr="001F7D2C">
        <w:trPr>
          <w:trHeight w:val="485"/>
        </w:trPr>
        <w:tc>
          <w:tcPr>
            <w:tcW w:w="1171" w:type="pct"/>
            <w:vMerge/>
          </w:tcPr>
          <w:p w14:paraId="286D0E3B"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7AC7B643"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5AA81775" w14:textId="77777777" w:rsidR="001F7D2C" w:rsidRPr="00B048A4" w:rsidRDefault="001F7D2C" w:rsidP="000F3A1C">
            <w:pPr>
              <w:pStyle w:val="CETabText"/>
              <w:tabs>
                <w:tab w:val="decimal" w:pos="0"/>
              </w:tabs>
              <w:spacing w:line="240" w:lineRule="auto"/>
              <w:rPr>
                <w:bCs w:val="0"/>
              </w:rPr>
            </w:pPr>
            <w:r w:rsidRPr="00B048A4">
              <w:rPr>
                <w:bCs w:val="0"/>
              </w:rPr>
              <w:t>City of Yarra Climate Emergency Plan 2020-2024</w:t>
            </w:r>
          </w:p>
        </w:tc>
        <w:tc>
          <w:tcPr>
            <w:tcW w:w="875" w:type="pct"/>
          </w:tcPr>
          <w:p w14:paraId="7D98CBBA"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69CC91CF"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69DFBDC4" w14:textId="77777777" w:rsidTr="001F7D2C">
        <w:trPr>
          <w:trHeight w:val="399"/>
        </w:trPr>
        <w:tc>
          <w:tcPr>
            <w:tcW w:w="1171" w:type="pct"/>
            <w:vMerge w:val="restart"/>
            <w:hideMark/>
          </w:tcPr>
          <w:p w14:paraId="46DF94FE"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5F95EFE2" wp14:editId="1620A7B7">
                  <wp:extent cx="1647029" cy="1159933"/>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3282" t="22867" r="40593" b="63191"/>
                          <a:stretch/>
                        </pic:blipFill>
                        <pic:spPr bwMode="auto">
                          <a:xfrm>
                            <a:off x="0" y="0"/>
                            <a:ext cx="1653786" cy="1164692"/>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Building alliances, collaboration with other councils and other levels of government and evaluation of policies</w:t>
            </w:r>
          </w:p>
        </w:tc>
        <w:tc>
          <w:tcPr>
            <w:tcW w:w="360" w:type="pct"/>
            <w:vMerge w:val="restart"/>
          </w:tcPr>
          <w:p w14:paraId="0A63A62C" w14:textId="77777777" w:rsidR="001F7D2C" w:rsidRPr="00B048A4" w:rsidRDefault="001F7D2C" w:rsidP="000F3A1C">
            <w:pPr>
              <w:pStyle w:val="CETabText"/>
              <w:tabs>
                <w:tab w:val="clear" w:pos="1050"/>
                <w:tab w:val="decimal" w:pos="0"/>
              </w:tabs>
              <w:spacing w:line="240" w:lineRule="auto"/>
              <w:rPr>
                <w:bCs w:val="0"/>
              </w:rPr>
            </w:pPr>
            <w:r w:rsidRPr="00B048A4">
              <w:rPr>
                <w:bCs w:val="0"/>
              </w:rPr>
              <w:t>5</w:t>
            </w:r>
          </w:p>
        </w:tc>
        <w:tc>
          <w:tcPr>
            <w:tcW w:w="1802" w:type="pct"/>
          </w:tcPr>
          <w:p w14:paraId="2BEAADEB" w14:textId="77777777" w:rsidR="001F7D2C" w:rsidRPr="00B048A4" w:rsidRDefault="001F7D2C" w:rsidP="000F3A1C">
            <w:pPr>
              <w:pStyle w:val="CETabText"/>
              <w:tabs>
                <w:tab w:val="clear" w:pos="1050"/>
                <w:tab w:val="decimal" w:pos="0"/>
              </w:tabs>
              <w:spacing w:line="240" w:lineRule="auto"/>
              <w:rPr>
                <w:bCs w:val="0"/>
              </w:rPr>
            </w:pPr>
            <w:r w:rsidRPr="00B048A4">
              <w:rPr>
                <w:bCs w:val="0"/>
              </w:rPr>
              <w:t>Brimbank Climate Emergency Plan 2020-2025</w:t>
            </w:r>
          </w:p>
          <w:p w14:paraId="651ED23B"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6A7414AC"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0249F244"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483B6F31" w14:textId="77777777" w:rsidTr="001F7D2C">
        <w:trPr>
          <w:trHeight w:val="571"/>
        </w:trPr>
        <w:tc>
          <w:tcPr>
            <w:tcW w:w="1171" w:type="pct"/>
            <w:vMerge/>
          </w:tcPr>
          <w:p w14:paraId="478008B5"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15DAE5F1"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09B40E65" w14:textId="77777777" w:rsidR="001F7D2C" w:rsidRPr="00B048A4" w:rsidRDefault="001F7D2C" w:rsidP="000F3A1C">
            <w:pPr>
              <w:pStyle w:val="CETabText"/>
              <w:tabs>
                <w:tab w:val="clear" w:pos="1050"/>
                <w:tab w:val="decimal" w:pos="0"/>
              </w:tabs>
              <w:spacing w:line="240" w:lineRule="auto"/>
              <w:rPr>
                <w:bCs w:val="0"/>
              </w:rPr>
            </w:pPr>
            <w:r w:rsidRPr="00B048A4">
              <w:rPr>
                <w:bCs w:val="0"/>
              </w:rPr>
              <w:t>Campbelltown City Council’s Climate Solutions Strategy</w:t>
            </w:r>
          </w:p>
        </w:tc>
        <w:tc>
          <w:tcPr>
            <w:tcW w:w="875" w:type="pct"/>
          </w:tcPr>
          <w:p w14:paraId="5B98E2E0"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13448F55"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136F448A" w14:textId="77777777" w:rsidTr="001F7D2C">
        <w:trPr>
          <w:trHeight w:val="656"/>
        </w:trPr>
        <w:tc>
          <w:tcPr>
            <w:tcW w:w="1171" w:type="pct"/>
            <w:vMerge/>
          </w:tcPr>
          <w:p w14:paraId="2B25974C"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C2A190C"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560FC46A" w14:textId="77777777" w:rsidR="001F7D2C" w:rsidRPr="00B048A4" w:rsidRDefault="001F7D2C" w:rsidP="000F3A1C">
            <w:pPr>
              <w:pStyle w:val="CETabText"/>
              <w:tabs>
                <w:tab w:val="clear" w:pos="1050"/>
                <w:tab w:val="decimal" w:pos="0"/>
              </w:tabs>
              <w:spacing w:line="240" w:lineRule="auto"/>
              <w:rPr>
                <w:bCs w:val="0"/>
              </w:rPr>
            </w:pPr>
            <w:r w:rsidRPr="00B048A4">
              <w:rPr>
                <w:bCs w:val="0"/>
              </w:rPr>
              <w:t>Glen Eira’s Our Climate Emergency Response Strategy 2021-2025</w:t>
            </w:r>
          </w:p>
        </w:tc>
        <w:tc>
          <w:tcPr>
            <w:tcW w:w="875" w:type="pct"/>
          </w:tcPr>
          <w:p w14:paraId="35EEF54B"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2B450F78"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11FF430F" w14:textId="77777777" w:rsidTr="001F7D2C">
        <w:trPr>
          <w:trHeight w:val="656"/>
        </w:trPr>
        <w:tc>
          <w:tcPr>
            <w:tcW w:w="1171" w:type="pct"/>
            <w:vMerge/>
          </w:tcPr>
          <w:p w14:paraId="2EA522B9"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1031DCB7"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63ED1339" w14:textId="77777777" w:rsidR="001F7D2C" w:rsidRPr="00B048A4" w:rsidRDefault="001F7D2C" w:rsidP="000F3A1C">
            <w:pPr>
              <w:pStyle w:val="CETabText"/>
              <w:tabs>
                <w:tab w:val="clear" w:pos="1050"/>
                <w:tab w:val="decimal" w:pos="0"/>
              </w:tabs>
              <w:spacing w:line="240" w:lineRule="auto"/>
              <w:rPr>
                <w:bCs w:val="0"/>
              </w:rPr>
            </w:pPr>
            <w:r w:rsidRPr="00B048A4">
              <w:rPr>
                <w:bCs w:val="0"/>
              </w:rPr>
              <w:t>City of Greater Dandenong Climate Emergency Strategy 2020-2025</w:t>
            </w:r>
          </w:p>
        </w:tc>
        <w:tc>
          <w:tcPr>
            <w:tcW w:w="875" w:type="pct"/>
          </w:tcPr>
          <w:p w14:paraId="19075B22"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4A3FF0A2"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56861D6B" w14:textId="77777777" w:rsidTr="001F7D2C">
        <w:trPr>
          <w:trHeight w:val="434"/>
        </w:trPr>
        <w:tc>
          <w:tcPr>
            <w:tcW w:w="1171" w:type="pct"/>
            <w:vMerge/>
          </w:tcPr>
          <w:p w14:paraId="08BC3F83"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38DD4CBF"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1CD61228" w14:textId="77777777" w:rsidR="001F7D2C" w:rsidRPr="00B048A4" w:rsidRDefault="001F7D2C" w:rsidP="000F3A1C">
            <w:pPr>
              <w:pStyle w:val="CETabText"/>
              <w:tabs>
                <w:tab w:val="decimal" w:pos="0"/>
              </w:tabs>
              <w:spacing w:line="240" w:lineRule="auto"/>
              <w:rPr>
                <w:bCs w:val="0"/>
              </w:rPr>
            </w:pPr>
            <w:r w:rsidRPr="00B048A4">
              <w:rPr>
                <w:bCs w:val="0"/>
              </w:rPr>
              <w:t>Greater Geelong’s Climate Change Response Plan 2021-30</w:t>
            </w:r>
          </w:p>
        </w:tc>
        <w:tc>
          <w:tcPr>
            <w:tcW w:w="875" w:type="pct"/>
          </w:tcPr>
          <w:p w14:paraId="5B83490B"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569613E5"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366FA3BE" w14:textId="77777777" w:rsidTr="001F7D2C">
        <w:trPr>
          <w:trHeight w:val="884"/>
        </w:trPr>
        <w:tc>
          <w:tcPr>
            <w:tcW w:w="1171" w:type="pct"/>
            <w:vMerge w:val="restart"/>
            <w:hideMark/>
          </w:tcPr>
          <w:p w14:paraId="72237AEB" w14:textId="77777777" w:rsidR="001F7D2C" w:rsidRPr="00B048A4" w:rsidRDefault="001F7D2C" w:rsidP="000F3A1C">
            <w:pPr>
              <w:pStyle w:val="CETabText"/>
              <w:tabs>
                <w:tab w:val="clear" w:pos="1050"/>
                <w:tab w:val="decimal" w:pos="0"/>
              </w:tabs>
              <w:spacing w:line="240" w:lineRule="auto"/>
              <w:rPr>
                <w:bCs w:val="0"/>
              </w:rPr>
            </w:pPr>
            <w:r>
              <w:rPr>
                <w:noProof/>
              </w:rPr>
              <w:lastRenderedPageBreak/>
              <w:drawing>
                <wp:inline distT="0" distB="0" distL="0" distR="0" wp14:anchorId="7DCEDF8F" wp14:editId="0463671D">
                  <wp:extent cx="1811162" cy="1185333"/>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9788" t="22867" r="24087" b="63191"/>
                          <a:stretch/>
                        </pic:blipFill>
                        <pic:spPr bwMode="auto">
                          <a:xfrm>
                            <a:off x="0" y="0"/>
                            <a:ext cx="1848768" cy="1209945"/>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New jobs and Sustainable Development Goal of affordable and clean energy</w:t>
            </w:r>
          </w:p>
        </w:tc>
        <w:tc>
          <w:tcPr>
            <w:tcW w:w="360" w:type="pct"/>
            <w:vMerge w:val="restart"/>
          </w:tcPr>
          <w:p w14:paraId="562F7C89"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76C974A6" w14:textId="77777777" w:rsidR="001F7D2C" w:rsidRPr="00B048A4" w:rsidRDefault="001F7D2C" w:rsidP="000F3A1C">
            <w:pPr>
              <w:pStyle w:val="CETabText"/>
              <w:tabs>
                <w:tab w:val="clear" w:pos="1050"/>
                <w:tab w:val="decimal" w:pos="0"/>
              </w:tabs>
              <w:spacing w:line="240" w:lineRule="auto"/>
              <w:rPr>
                <w:bCs w:val="0"/>
              </w:rPr>
            </w:pPr>
            <w:r w:rsidRPr="00B048A4">
              <w:rPr>
                <w:bCs w:val="0"/>
              </w:rPr>
              <w:t>Georges River 2050 – Leading for Change</w:t>
            </w:r>
          </w:p>
          <w:p w14:paraId="298CFF30" w14:textId="77777777" w:rsidR="001F7D2C" w:rsidRPr="00B048A4" w:rsidRDefault="001F7D2C" w:rsidP="000F3A1C">
            <w:pPr>
              <w:pStyle w:val="CETabText"/>
              <w:tabs>
                <w:tab w:val="clear" w:pos="1050"/>
                <w:tab w:val="decimal" w:pos="0"/>
              </w:tabs>
              <w:spacing w:line="240" w:lineRule="auto"/>
              <w:rPr>
                <w:bCs w:val="0"/>
              </w:rPr>
            </w:pPr>
            <w:r w:rsidRPr="00B048A4">
              <w:rPr>
                <w:bCs w:val="0"/>
              </w:rPr>
              <w:t>Georges River 2050 – Leading for Change (2020 Update)</w:t>
            </w:r>
          </w:p>
        </w:tc>
        <w:tc>
          <w:tcPr>
            <w:tcW w:w="875" w:type="pct"/>
          </w:tcPr>
          <w:p w14:paraId="2126AA15"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6357B2B5"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0554B218" w14:textId="77777777" w:rsidTr="001F7D2C">
        <w:trPr>
          <w:trHeight w:val="400"/>
        </w:trPr>
        <w:tc>
          <w:tcPr>
            <w:tcW w:w="1171" w:type="pct"/>
            <w:vMerge/>
          </w:tcPr>
          <w:p w14:paraId="73E98FA1"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62380AFF"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1B0ACE0D" w14:textId="77777777" w:rsidR="001F7D2C" w:rsidRPr="00B048A4" w:rsidRDefault="001F7D2C" w:rsidP="000F3A1C">
            <w:pPr>
              <w:pStyle w:val="CETabText"/>
              <w:tabs>
                <w:tab w:val="clear" w:pos="1050"/>
                <w:tab w:val="decimal" w:pos="0"/>
              </w:tabs>
              <w:spacing w:line="240" w:lineRule="auto"/>
              <w:rPr>
                <w:bCs w:val="0"/>
              </w:rPr>
            </w:pPr>
            <w:r w:rsidRPr="00B048A4">
              <w:rPr>
                <w:bCs w:val="0"/>
              </w:rPr>
              <w:t>Newcastle Climate Action Plan 2021-2025</w:t>
            </w:r>
          </w:p>
          <w:p w14:paraId="088F9467" w14:textId="77777777" w:rsidR="001F7D2C" w:rsidRPr="00B048A4" w:rsidRDefault="001F7D2C" w:rsidP="000F3A1C">
            <w:pPr>
              <w:pStyle w:val="CETabText"/>
              <w:tabs>
                <w:tab w:val="decimal" w:pos="0"/>
              </w:tabs>
              <w:spacing w:line="240" w:lineRule="auto"/>
              <w:rPr>
                <w:bCs w:val="0"/>
              </w:rPr>
            </w:pPr>
          </w:p>
        </w:tc>
        <w:tc>
          <w:tcPr>
            <w:tcW w:w="875" w:type="pct"/>
          </w:tcPr>
          <w:p w14:paraId="073CF86E"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4913529A"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23B03F23" w14:textId="77777777" w:rsidTr="001F7D2C">
        <w:trPr>
          <w:trHeight w:val="470"/>
        </w:trPr>
        <w:tc>
          <w:tcPr>
            <w:tcW w:w="1171" w:type="pct"/>
            <w:vMerge/>
          </w:tcPr>
          <w:p w14:paraId="1D40F586"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6017CF00"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0C6D0B1F" w14:textId="77777777" w:rsidR="001F7D2C" w:rsidRPr="00B048A4" w:rsidRDefault="001F7D2C" w:rsidP="000F3A1C">
            <w:pPr>
              <w:pStyle w:val="CETabText"/>
              <w:tabs>
                <w:tab w:val="decimal" w:pos="0"/>
              </w:tabs>
              <w:spacing w:line="240" w:lineRule="auto"/>
              <w:rPr>
                <w:bCs w:val="0"/>
              </w:rPr>
            </w:pPr>
            <w:r w:rsidRPr="00B048A4">
              <w:rPr>
                <w:bCs w:val="0"/>
              </w:rPr>
              <w:t>Northern Beaches Climate Change Action Plan</w:t>
            </w:r>
          </w:p>
        </w:tc>
        <w:tc>
          <w:tcPr>
            <w:tcW w:w="875" w:type="pct"/>
          </w:tcPr>
          <w:p w14:paraId="4E5048C0"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7903D932"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1C2125A1" w14:textId="77777777" w:rsidTr="001F7D2C">
        <w:tc>
          <w:tcPr>
            <w:tcW w:w="1171" w:type="pct"/>
            <w:hideMark/>
          </w:tcPr>
          <w:p w14:paraId="3B72F1D0"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7477883E" wp14:editId="28B2A205">
                  <wp:extent cx="1540934" cy="130365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4988" t="22122" r="8887" b="63936"/>
                          <a:stretch/>
                        </pic:blipFill>
                        <pic:spPr bwMode="auto">
                          <a:xfrm>
                            <a:off x="0" y="0"/>
                            <a:ext cx="1553458" cy="131425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Innovation in energy use and delivery to prepare for carbon pricing</w:t>
            </w:r>
          </w:p>
        </w:tc>
        <w:tc>
          <w:tcPr>
            <w:tcW w:w="360" w:type="pct"/>
          </w:tcPr>
          <w:p w14:paraId="43B39912" w14:textId="77777777" w:rsidR="001F7D2C" w:rsidRPr="00B048A4" w:rsidRDefault="001F7D2C" w:rsidP="000F3A1C">
            <w:pPr>
              <w:pStyle w:val="CETabText"/>
              <w:tabs>
                <w:tab w:val="clear" w:pos="1050"/>
                <w:tab w:val="decimal" w:pos="0"/>
              </w:tabs>
              <w:spacing w:line="240" w:lineRule="auto"/>
              <w:rPr>
                <w:bCs w:val="0"/>
              </w:rPr>
            </w:pPr>
            <w:r w:rsidRPr="00B048A4">
              <w:rPr>
                <w:bCs w:val="0"/>
              </w:rPr>
              <w:t>1</w:t>
            </w:r>
          </w:p>
        </w:tc>
        <w:tc>
          <w:tcPr>
            <w:tcW w:w="1802" w:type="pct"/>
          </w:tcPr>
          <w:p w14:paraId="5C041F94" w14:textId="77777777" w:rsidR="001F7D2C" w:rsidRPr="00B048A4" w:rsidRDefault="001F7D2C" w:rsidP="000F3A1C">
            <w:pPr>
              <w:pStyle w:val="CETabText"/>
              <w:tabs>
                <w:tab w:val="clear" w:pos="1050"/>
                <w:tab w:val="decimal" w:pos="0"/>
              </w:tabs>
              <w:spacing w:line="240" w:lineRule="auto"/>
              <w:rPr>
                <w:bCs w:val="0"/>
              </w:rPr>
            </w:pPr>
            <w:r w:rsidRPr="00B048A4">
              <w:rPr>
                <w:bCs w:val="0"/>
              </w:rPr>
              <w:t>Broken Hill City Council Renewable Energy Action Plan 2020</w:t>
            </w:r>
          </w:p>
        </w:tc>
        <w:tc>
          <w:tcPr>
            <w:tcW w:w="875" w:type="pct"/>
          </w:tcPr>
          <w:p w14:paraId="253C5B04"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177C71A9"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01CBB67A" w14:textId="77777777" w:rsidTr="001F7D2C">
        <w:trPr>
          <w:trHeight w:val="584"/>
        </w:trPr>
        <w:tc>
          <w:tcPr>
            <w:tcW w:w="1171" w:type="pct"/>
            <w:vMerge w:val="restart"/>
            <w:hideMark/>
          </w:tcPr>
          <w:p w14:paraId="3EAD6509"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67FE5814" wp14:editId="2385F54C">
                  <wp:extent cx="1888067" cy="1278255"/>
                  <wp:effectExtent l="0" t="0" r="444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389" t="36155" r="72486" b="49903"/>
                          <a:stretch/>
                        </pic:blipFill>
                        <pic:spPr bwMode="auto">
                          <a:xfrm>
                            <a:off x="0" y="0"/>
                            <a:ext cx="1901306" cy="1287218"/>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Cost and energy saving (per annum) and responsibilities, and waste management and timeframes</w:t>
            </w:r>
          </w:p>
        </w:tc>
        <w:tc>
          <w:tcPr>
            <w:tcW w:w="360" w:type="pct"/>
            <w:vMerge w:val="restart"/>
          </w:tcPr>
          <w:p w14:paraId="1D09D20E" w14:textId="77777777" w:rsidR="001F7D2C" w:rsidRPr="00B048A4" w:rsidRDefault="001F7D2C" w:rsidP="000F3A1C">
            <w:pPr>
              <w:pStyle w:val="CETabText"/>
              <w:tabs>
                <w:tab w:val="clear" w:pos="1050"/>
                <w:tab w:val="decimal" w:pos="0"/>
              </w:tabs>
              <w:spacing w:line="240" w:lineRule="auto"/>
              <w:rPr>
                <w:bCs w:val="0"/>
              </w:rPr>
            </w:pPr>
            <w:r w:rsidRPr="00B048A4">
              <w:rPr>
                <w:bCs w:val="0"/>
              </w:rPr>
              <w:t>2</w:t>
            </w:r>
          </w:p>
        </w:tc>
        <w:tc>
          <w:tcPr>
            <w:tcW w:w="1802" w:type="pct"/>
          </w:tcPr>
          <w:p w14:paraId="1CCC1704" w14:textId="77777777" w:rsidR="001F7D2C" w:rsidRPr="00B048A4" w:rsidRDefault="001F7D2C" w:rsidP="000F3A1C">
            <w:pPr>
              <w:pStyle w:val="CETabText"/>
              <w:tabs>
                <w:tab w:val="clear" w:pos="1050"/>
                <w:tab w:val="decimal" w:pos="0"/>
              </w:tabs>
              <w:spacing w:line="240" w:lineRule="auto"/>
              <w:rPr>
                <w:bCs w:val="0"/>
              </w:rPr>
            </w:pPr>
            <w:r w:rsidRPr="00B048A4">
              <w:rPr>
                <w:bCs w:val="0"/>
              </w:rPr>
              <w:t>Bellingen Shire Climate Emergency Program 2020 – 2030</w:t>
            </w:r>
          </w:p>
          <w:p w14:paraId="5C9BA335"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59D10F47"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44440DA1"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3D717480" w14:textId="77777777" w:rsidTr="001F7D2C">
        <w:trPr>
          <w:trHeight w:val="927"/>
        </w:trPr>
        <w:tc>
          <w:tcPr>
            <w:tcW w:w="1171" w:type="pct"/>
            <w:vMerge/>
          </w:tcPr>
          <w:p w14:paraId="7F2429C1"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2962BD3D"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4C029BC2" w14:textId="77777777" w:rsidR="001F7D2C" w:rsidRPr="00B048A4" w:rsidRDefault="001F7D2C" w:rsidP="000F3A1C">
            <w:pPr>
              <w:pStyle w:val="CETabText"/>
              <w:tabs>
                <w:tab w:val="decimal" w:pos="0"/>
              </w:tabs>
              <w:spacing w:line="240" w:lineRule="auto"/>
              <w:rPr>
                <w:bCs w:val="0"/>
              </w:rPr>
            </w:pPr>
            <w:r w:rsidRPr="00B048A4">
              <w:rPr>
                <w:bCs w:val="0"/>
              </w:rPr>
              <w:t>Town of Victoria Park’s Climate Emergency Plan 2021</w:t>
            </w:r>
          </w:p>
        </w:tc>
        <w:tc>
          <w:tcPr>
            <w:tcW w:w="875" w:type="pct"/>
          </w:tcPr>
          <w:p w14:paraId="1B1E5013" w14:textId="77777777" w:rsidR="001F7D2C" w:rsidRPr="00B048A4" w:rsidRDefault="001F7D2C" w:rsidP="000F3A1C">
            <w:pPr>
              <w:pStyle w:val="CETabText"/>
              <w:tabs>
                <w:tab w:val="clear" w:pos="1050"/>
                <w:tab w:val="decimal" w:pos="0"/>
              </w:tabs>
              <w:spacing w:line="240" w:lineRule="auto"/>
              <w:rPr>
                <w:bCs w:val="0"/>
              </w:rPr>
            </w:pPr>
            <w:r w:rsidRPr="00B048A4">
              <w:rPr>
                <w:bCs w:val="0"/>
              </w:rPr>
              <w:t>WA</w:t>
            </w:r>
          </w:p>
        </w:tc>
        <w:tc>
          <w:tcPr>
            <w:tcW w:w="792" w:type="pct"/>
          </w:tcPr>
          <w:p w14:paraId="74F2A045"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p w14:paraId="1AFB8030" w14:textId="77777777" w:rsidR="001F7D2C" w:rsidRPr="00B048A4" w:rsidRDefault="001F7D2C" w:rsidP="000F3A1C">
            <w:pPr>
              <w:pStyle w:val="CETabText"/>
              <w:tabs>
                <w:tab w:val="clear" w:pos="1050"/>
                <w:tab w:val="decimal" w:pos="0"/>
              </w:tabs>
              <w:spacing w:line="240" w:lineRule="auto"/>
              <w:rPr>
                <w:bCs w:val="0"/>
              </w:rPr>
            </w:pPr>
          </w:p>
        </w:tc>
      </w:tr>
      <w:tr w:rsidR="001F7D2C" w:rsidRPr="00B048A4" w14:paraId="3C64947F" w14:textId="77777777" w:rsidTr="001F7D2C">
        <w:trPr>
          <w:trHeight w:val="442"/>
        </w:trPr>
        <w:tc>
          <w:tcPr>
            <w:tcW w:w="1171" w:type="pct"/>
            <w:vMerge w:val="restart"/>
            <w:hideMark/>
          </w:tcPr>
          <w:p w14:paraId="448F1BC8"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65202C04" wp14:editId="1E457344">
                  <wp:extent cx="1647825" cy="106985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7242" t="35534" r="56633" b="50524"/>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Teamwork and organisational support to deliver the action plan</w:t>
            </w:r>
          </w:p>
        </w:tc>
        <w:tc>
          <w:tcPr>
            <w:tcW w:w="360" w:type="pct"/>
            <w:vMerge w:val="restart"/>
          </w:tcPr>
          <w:p w14:paraId="412993DC"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731A2E58" w14:textId="77777777" w:rsidR="001F7D2C" w:rsidRPr="00B048A4" w:rsidRDefault="001F7D2C" w:rsidP="000F3A1C">
            <w:pPr>
              <w:pStyle w:val="CETabText"/>
              <w:tabs>
                <w:tab w:val="clear" w:pos="1050"/>
                <w:tab w:val="decimal" w:pos="0"/>
              </w:tabs>
              <w:spacing w:line="240" w:lineRule="auto"/>
              <w:rPr>
                <w:bCs w:val="0"/>
              </w:rPr>
            </w:pPr>
            <w:r w:rsidRPr="00B048A4">
              <w:rPr>
                <w:bCs w:val="0"/>
              </w:rPr>
              <w:t>Bayside Climate Emergency Action Plan 2020 – 2025</w:t>
            </w:r>
          </w:p>
          <w:p w14:paraId="4E70D47D"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59949640" w14:textId="77777777" w:rsidR="001F7D2C" w:rsidRPr="00B048A4" w:rsidRDefault="001F7D2C" w:rsidP="000F3A1C">
            <w:pPr>
              <w:pStyle w:val="CETabText"/>
              <w:tabs>
                <w:tab w:val="clear" w:pos="1050"/>
                <w:tab w:val="decimal" w:pos="0"/>
              </w:tabs>
              <w:spacing w:line="240" w:lineRule="auto"/>
              <w:rPr>
                <w:bCs w:val="0"/>
              </w:rPr>
            </w:pPr>
            <w:r w:rsidRPr="00B048A4">
              <w:rPr>
                <w:bCs w:val="0"/>
              </w:rPr>
              <w:lastRenderedPageBreak/>
              <w:t>Victoria</w:t>
            </w:r>
          </w:p>
        </w:tc>
        <w:tc>
          <w:tcPr>
            <w:tcW w:w="792" w:type="pct"/>
          </w:tcPr>
          <w:p w14:paraId="34550319"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61D58DF6" w14:textId="77777777" w:rsidTr="001F7D2C">
        <w:trPr>
          <w:trHeight w:val="628"/>
        </w:trPr>
        <w:tc>
          <w:tcPr>
            <w:tcW w:w="1171" w:type="pct"/>
            <w:vMerge/>
          </w:tcPr>
          <w:p w14:paraId="79A1B1BC"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4B2C8530"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05FE6113" w14:textId="77777777" w:rsidR="001F7D2C" w:rsidRPr="00B048A4" w:rsidRDefault="001F7D2C" w:rsidP="000F3A1C">
            <w:pPr>
              <w:pStyle w:val="CETabText"/>
              <w:tabs>
                <w:tab w:val="clear" w:pos="1050"/>
                <w:tab w:val="decimal" w:pos="0"/>
              </w:tabs>
              <w:spacing w:line="240" w:lineRule="auto"/>
              <w:rPr>
                <w:bCs w:val="0"/>
              </w:rPr>
            </w:pPr>
            <w:r w:rsidRPr="00B048A4">
              <w:rPr>
                <w:bCs w:val="0"/>
              </w:rPr>
              <w:t>Kingston’s Climate &amp; Ecological Emergency Response Plan 2021</w:t>
            </w:r>
          </w:p>
        </w:tc>
        <w:tc>
          <w:tcPr>
            <w:tcW w:w="875" w:type="pct"/>
          </w:tcPr>
          <w:p w14:paraId="0ADED931"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223EE4A0"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1B8CC95A" w14:textId="77777777" w:rsidTr="001F7D2C">
        <w:trPr>
          <w:trHeight w:val="656"/>
        </w:trPr>
        <w:tc>
          <w:tcPr>
            <w:tcW w:w="1171" w:type="pct"/>
            <w:vMerge/>
          </w:tcPr>
          <w:p w14:paraId="58B40D47"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0E6E40C0"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36B6C511" w14:textId="77777777" w:rsidR="001F7D2C" w:rsidRPr="00B048A4" w:rsidRDefault="001F7D2C" w:rsidP="000F3A1C">
            <w:pPr>
              <w:pStyle w:val="CETabText"/>
              <w:tabs>
                <w:tab w:val="clear" w:pos="1050"/>
                <w:tab w:val="decimal" w:pos="0"/>
              </w:tabs>
              <w:spacing w:line="240" w:lineRule="auto"/>
              <w:rPr>
                <w:bCs w:val="0"/>
              </w:rPr>
            </w:pPr>
            <w:r w:rsidRPr="00B048A4">
              <w:rPr>
                <w:bCs w:val="0"/>
              </w:rPr>
              <w:t>Town of East Fremantle Climate Emergency Strategy Strategic Objectives</w:t>
            </w:r>
          </w:p>
          <w:p w14:paraId="1CB2E350" w14:textId="77777777" w:rsidR="001F7D2C" w:rsidRPr="00B048A4" w:rsidRDefault="001F7D2C" w:rsidP="000F3A1C">
            <w:pPr>
              <w:pStyle w:val="CETabText"/>
              <w:tabs>
                <w:tab w:val="decimal" w:pos="0"/>
              </w:tabs>
              <w:spacing w:line="240" w:lineRule="auto"/>
              <w:rPr>
                <w:bCs w:val="0"/>
              </w:rPr>
            </w:pPr>
          </w:p>
        </w:tc>
        <w:tc>
          <w:tcPr>
            <w:tcW w:w="875" w:type="pct"/>
          </w:tcPr>
          <w:p w14:paraId="15C72824" w14:textId="77777777" w:rsidR="001F7D2C" w:rsidRPr="00B048A4" w:rsidRDefault="001F7D2C" w:rsidP="000F3A1C">
            <w:pPr>
              <w:pStyle w:val="CETabText"/>
              <w:tabs>
                <w:tab w:val="clear" w:pos="1050"/>
                <w:tab w:val="decimal" w:pos="0"/>
              </w:tabs>
              <w:spacing w:line="240" w:lineRule="auto"/>
              <w:rPr>
                <w:bCs w:val="0"/>
              </w:rPr>
            </w:pPr>
            <w:r w:rsidRPr="00B048A4">
              <w:rPr>
                <w:bCs w:val="0"/>
              </w:rPr>
              <w:t>WA</w:t>
            </w:r>
          </w:p>
        </w:tc>
        <w:tc>
          <w:tcPr>
            <w:tcW w:w="792" w:type="pct"/>
          </w:tcPr>
          <w:p w14:paraId="145BA9C6"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1FF93D1B" w14:textId="77777777" w:rsidTr="001F7D2C">
        <w:trPr>
          <w:trHeight w:val="513"/>
        </w:trPr>
        <w:tc>
          <w:tcPr>
            <w:tcW w:w="1171" w:type="pct"/>
            <w:vMerge/>
          </w:tcPr>
          <w:p w14:paraId="031552EC"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641AD750"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74C2FF03" w14:textId="77777777" w:rsidR="001F7D2C" w:rsidRPr="00B048A4" w:rsidRDefault="001F7D2C" w:rsidP="000F3A1C">
            <w:pPr>
              <w:pStyle w:val="CETabText"/>
              <w:tabs>
                <w:tab w:val="decimal" w:pos="0"/>
              </w:tabs>
              <w:spacing w:line="240" w:lineRule="auto"/>
              <w:rPr>
                <w:bCs w:val="0"/>
              </w:rPr>
            </w:pPr>
            <w:r w:rsidRPr="00B048A4">
              <w:rPr>
                <w:bCs w:val="0"/>
              </w:rPr>
              <w:t>Yarra Ranges Liveable Climate Plan 2020 – 2030</w:t>
            </w:r>
          </w:p>
        </w:tc>
        <w:tc>
          <w:tcPr>
            <w:tcW w:w="875" w:type="pct"/>
          </w:tcPr>
          <w:p w14:paraId="77BE1CF5"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5369E168"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67D9B5E7" w14:textId="77777777" w:rsidTr="001F7D2C">
        <w:trPr>
          <w:trHeight w:val="357"/>
        </w:trPr>
        <w:tc>
          <w:tcPr>
            <w:tcW w:w="1171" w:type="pct"/>
            <w:vMerge w:val="restart"/>
            <w:hideMark/>
          </w:tcPr>
          <w:p w14:paraId="37AA04FC"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6963BB10" wp14:editId="320C39F8">
                  <wp:extent cx="1803400" cy="1176866"/>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2815" t="35534" r="41060" b="50524"/>
                          <a:stretch/>
                        </pic:blipFill>
                        <pic:spPr bwMode="auto">
                          <a:xfrm>
                            <a:off x="0" y="0"/>
                            <a:ext cx="1817721" cy="1186212"/>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Building resilience to disasters such as coastal erosion and bushfire</w:t>
            </w:r>
          </w:p>
        </w:tc>
        <w:tc>
          <w:tcPr>
            <w:tcW w:w="360" w:type="pct"/>
            <w:vMerge w:val="restart"/>
          </w:tcPr>
          <w:p w14:paraId="108DF8AA" w14:textId="77777777" w:rsidR="001F7D2C" w:rsidRPr="00B048A4" w:rsidRDefault="001F7D2C" w:rsidP="000F3A1C">
            <w:pPr>
              <w:pStyle w:val="CETabText"/>
              <w:tabs>
                <w:tab w:val="clear" w:pos="1050"/>
                <w:tab w:val="decimal" w:pos="0"/>
              </w:tabs>
              <w:spacing w:line="240" w:lineRule="auto"/>
              <w:rPr>
                <w:bCs w:val="0"/>
              </w:rPr>
            </w:pPr>
            <w:r w:rsidRPr="00B048A4">
              <w:rPr>
                <w:bCs w:val="0"/>
              </w:rPr>
              <w:t>3</w:t>
            </w:r>
          </w:p>
        </w:tc>
        <w:tc>
          <w:tcPr>
            <w:tcW w:w="1802" w:type="pct"/>
          </w:tcPr>
          <w:p w14:paraId="31893F51" w14:textId="77777777" w:rsidR="001F7D2C" w:rsidRPr="00B048A4" w:rsidRDefault="001F7D2C" w:rsidP="000F3A1C">
            <w:pPr>
              <w:pStyle w:val="CETabText"/>
              <w:tabs>
                <w:tab w:val="clear" w:pos="1050"/>
                <w:tab w:val="decimal" w:pos="0"/>
              </w:tabs>
              <w:spacing w:line="240" w:lineRule="auto"/>
              <w:rPr>
                <w:bCs w:val="0"/>
              </w:rPr>
            </w:pPr>
            <w:r w:rsidRPr="00B048A4">
              <w:rPr>
                <w:bCs w:val="0"/>
              </w:rPr>
              <w:t>Tweed Shire Council Climate Change Management</w:t>
            </w:r>
          </w:p>
        </w:tc>
        <w:tc>
          <w:tcPr>
            <w:tcW w:w="875" w:type="pct"/>
          </w:tcPr>
          <w:p w14:paraId="794ECAAF"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5EC2879F"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778F86CE" w14:textId="77777777" w:rsidTr="001F7D2C">
        <w:trPr>
          <w:trHeight w:val="370"/>
        </w:trPr>
        <w:tc>
          <w:tcPr>
            <w:tcW w:w="1171" w:type="pct"/>
            <w:vMerge/>
          </w:tcPr>
          <w:p w14:paraId="26244246"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80F4BB9"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5DD8DF4F" w14:textId="77777777" w:rsidR="001F7D2C" w:rsidRPr="00B048A4" w:rsidRDefault="001F7D2C" w:rsidP="000F3A1C">
            <w:pPr>
              <w:pStyle w:val="CETabText"/>
              <w:tabs>
                <w:tab w:val="clear" w:pos="1050"/>
                <w:tab w:val="decimal" w:pos="0"/>
              </w:tabs>
              <w:spacing w:line="240" w:lineRule="auto"/>
              <w:rPr>
                <w:bCs w:val="0"/>
              </w:rPr>
            </w:pPr>
            <w:r w:rsidRPr="00B048A4">
              <w:rPr>
                <w:bCs w:val="0"/>
              </w:rPr>
              <w:t xml:space="preserve">Wingecarribee Shire Climate Change Adaptation Plan  </w:t>
            </w:r>
          </w:p>
          <w:p w14:paraId="63FBB123" w14:textId="77777777" w:rsidR="001F7D2C" w:rsidRPr="00B048A4" w:rsidRDefault="001F7D2C" w:rsidP="000F3A1C">
            <w:pPr>
              <w:pStyle w:val="CETabText"/>
              <w:tabs>
                <w:tab w:val="decimal" w:pos="0"/>
              </w:tabs>
              <w:spacing w:line="240" w:lineRule="auto"/>
              <w:rPr>
                <w:bCs w:val="0"/>
              </w:rPr>
            </w:pPr>
          </w:p>
        </w:tc>
        <w:tc>
          <w:tcPr>
            <w:tcW w:w="875" w:type="pct"/>
          </w:tcPr>
          <w:p w14:paraId="49C78AF1"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072A29BA"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16343738" w14:textId="77777777" w:rsidTr="001F7D2C">
        <w:trPr>
          <w:trHeight w:val="528"/>
        </w:trPr>
        <w:tc>
          <w:tcPr>
            <w:tcW w:w="1171" w:type="pct"/>
            <w:vMerge/>
          </w:tcPr>
          <w:p w14:paraId="58337C8E"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4A3E26D5"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4D648BA6" w14:textId="77777777" w:rsidR="001F7D2C" w:rsidRPr="00B048A4" w:rsidRDefault="001F7D2C" w:rsidP="000F3A1C">
            <w:pPr>
              <w:pStyle w:val="CETabText"/>
              <w:tabs>
                <w:tab w:val="decimal" w:pos="0"/>
              </w:tabs>
              <w:spacing w:line="240" w:lineRule="auto"/>
              <w:rPr>
                <w:bCs w:val="0"/>
              </w:rPr>
            </w:pPr>
            <w:r w:rsidRPr="00B048A4">
              <w:rPr>
                <w:bCs w:val="0"/>
              </w:rPr>
              <w:t>Byron Shire Council Climate Change Adaptation Plan</w:t>
            </w:r>
          </w:p>
        </w:tc>
        <w:tc>
          <w:tcPr>
            <w:tcW w:w="875" w:type="pct"/>
          </w:tcPr>
          <w:p w14:paraId="254E4A14"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477CB4E3"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42A01B35" w14:textId="77777777" w:rsidTr="001F7D2C">
        <w:trPr>
          <w:trHeight w:val="357"/>
        </w:trPr>
        <w:tc>
          <w:tcPr>
            <w:tcW w:w="1171" w:type="pct"/>
            <w:vMerge w:val="restart"/>
            <w:hideMark/>
          </w:tcPr>
          <w:p w14:paraId="6C370F25"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1A189AD0" wp14:editId="3CF7EE7C">
                  <wp:extent cx="1896110" cy="1244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9414" t="35162" r="24461" b="50896"/>
                          <a:stretch/>
                        </pic:blipFill>
                        <pic:spPr bwMode="auto">
                          <a:xfrm>
                            <a:off x="0" y="0"/>
                            <a:ext cx="1919156" cy="1259727"/>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Attention to vulnerable aged population and managing bushfires</w:t>
            </w:r>
          </w:p>
        </w:tc>
        <w:tc>
          <w:tcPr>
            <w:tcW w:w="360" w:type="pct"/>
            <w:vMerge w:val="restart"/>
          </w:tcPr>
          <w:p w14:paraId="174CFA4D"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7F2B192F" w14:textId="77777777" w:rsidR="001F7D2C" w:rsidRPr="00B048A4" w:rsidRDefault="001F7D2C" w:rsidP="000F3A1C">
            <w:pPr>
              <w:pStyle w:val="CETabText"/>
              <w:tabs>
                <w:tab w:val="clear" w:pos="1050"/>
                <w:tab w:val="decimal" w:pos="0"/>
              </w:tabs>
              <w:spacing w:line="240" w:lineRule="auto"/>
              <w:rPr>
                <w:bCs w:val="0"/>
              </w:rPr>
            </w:pPr>
            <w:r w:rsidRPr="00B048A4">
              <w:rPr>
                <w:bCs w:val="0"/>
              </w:rPr>
              <w:t>Hobsons Bay Response to Climate Change Action Plan</w:t>
            </w:r>
          </w:p>
        </w:tc>
        <w:tc>
          <w:tcPr>
            <w:tcW w:w="875" w:type="pct"/>
          </w:tcPr>
          <w:p w14:paraId="33722FA3"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3E9A5AF4"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2E51FCCE" w14:textId="77777777" w:rsidTr="001F7D2C">
        <w:trPr>
          <w:trHeight w:val="1184"/>
        </w:trPr>
        <w:tc>
          <w:tcPr>
            <w:tcW w:w="1171" w:type="pct"/>
            <w:vMerge/>
          </w:tcPr>
          <w:p w14:paraId="13408E8F"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2EA9B04F"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3EDD8E8E" w14:textId="77777777" w:rsidR="001F7D2C" w:rsidRPr="00B048A4" w:rsidRDefault="001F7D2C" w:rsidP="000F3A1C">
            <w:pPr>
              <w:pStyle w:val="CETabText"/>
              <w:tabs>
                <w:tab w:val="clear" w:pos="1050"/>
                <w:tab w:val="decimal" w:pos="0"/>
              </w:tabs>
              <w:spacing w:line="240" w:lineRule="auto"/>
              <w:rPr>
                <w:bCs w:val="0"/>
              </w:rPr>
            </w:pPr>
            <w:r>
              <w:rPr>
                <w:bCs w:val="0"/>
              </w:rPr>
              <w:t>-</w:t>
            </w:r>
            <w:r w:rsidRPr="00B048A4">
              <w:rPr>
                <w:bCs w:val="0"/>
              </w:rPr>
              <w:t>Mosman Climate Action Plan Mitigation Strategy</w:t>
            </w:r>
          </w:p>
          <w:p w14:paraId="54B2BED8" w14:textId="77777777" w:rsidR="001F7D2C" w:rsidRPr="00B048A4" w:rsidRDefault="001F7D2C" w:rsidP="000F3A1C">
            <w:pPr>
              <w:pStyle w:val="CETabText"/>
              <w:tabs>
                <w:tab w:val="clear" w:pos="1050"/>
                <w:tab w:val="decimal" w:pos="0"/>
              </w:tabs>
              <w:spacing w:line="240" w:lineRule="auto"/>
              <w:rPr>
                <w:bCs w:val="0"/>
              </w:rPr>
            </w:pPr>
            <w:r>
              <w:rPr>
                <w:bCs w:val="0"/>
              </w:rPr>
              <w:t>-</w:t>
            </w:r>
            <w:r w:rsidRPr="00B048A4">
              <w:rPr>
                <w:bCs w:val="0"/>
              </w:rPr>
              <w:t>Mosman Climate Action Plan Resilience and Adaptation Strategy</w:t>
            </w:r>
          </w:p>
        </w:tc>
        <w:tc>
          <w:tcPr>
            <w:tcW w:w="875" w:type="pct"/>
          </w:tcPr>
          <w:p w14:paraId="68503577"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681FFDA1"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3CB9AFF7" w14:textId="77777777" w:rsidTr="001F7D2C">
        <w:trPr>
          <w:trHeight w:val="727"/>
        </w:trPr>
        <w:tc>
          <w:tcPr>
            <w:tcW w:w="1171" w:type="pct"/>
            <w:vMerge/>
          </w:tcPr>
          <w:p w14:paraId="1A5C3338"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E25B0A7"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66F6D12E" w14:textId="77777777" w:rsidR="001F7D2C" w:rsidRPr="00B048A4" w:rsidRDefault="001F7D2C" w:rsidP="000F3A1C">
            <w:pPr>
              <w:pStyle w:val="CETabText"/>
              <w:tabs>
                <w:tab w:val="decimal" w:pos="0"/>
              </w:tabs>
              <w:spacing w:line="240" w:lineRule="auto"/>
              <w:rPr>
                <w:bCs w:val="0"/>
              </w:rPr>
            </w:pPr>
            <w:r w:rsidRPr="00B048A4">
              <w:rPr>
                <w:bCs w:val="0"/>
              </w:rPr>
              <w:t>Yarra Ranges Adapting to a changing climate and energy future</w:t>
            </w:r>
          </w:p>
        </w:tc>
        <w:tc>
          <w:tcPr>
            <w:tcW w:w="875" w:type="pct"/>
          </w:tcPr>
          <w:p w14:paraId="25C3BBBD"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6105F5F5"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0C3F9B70" w14:textId="77777777" w:rsidTr="001F7D2C">
        <w:trPr>
          <w:trHeight w:val="242"/>
        </w:trPr>
        <w:tc>
          <w:tcPr>
            <w:tcW w:w="1171" w:type="pct"/>
            <w:vMerge w:val="restart"/>
            <w:hideMark/>
          </w:tcPr>
          <w:p w14:paraId="3AA06927"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0E84EB7C" wp14:editId="1C4A9EC2">
                  <wp:extent cx="1647825" cy="106985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5174" t="35410" r="8701" b="50648"/>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Effectiveness of actions, carbon sequestration, adaptive actions and sustainable supply chain</w:t>
            </w:r>
          </w:p>
        </w:tc>
        <w:tc>
          <w:tcPr>
            <w:tcW w:w="360" w:type="pct"/>
            <w:vMerge w:val="restart"/>
          </w:tcPr>
          <w:p w14:paraId="36EECF84"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029BC656" w14:textId="77777777" w:rsidR="001F7D2C" w:rsidRPr="00B048A4" w:rsidRDefault="001F7D2C" w:rsidP="000F3A1C">
            <w:pPr>
              <w:pStyle w:val="CETabText"/>
              <w:tabs>
                <w:tab w:val="clear" w:pos="1050"/>
                <w:tab w:val="decimal" w:pos="0"/>
              </w:tabs>
              <w:spacing w:line="240" w:lineRule="auto"/>
              <w:rPr>
                <w:bCs w:val="0"/>
              </w:rPr>
            </w:pPr>
            <w:r w:rsidRPr="00B048A4">
              <w:rPr>
                <w:bCs w:val="0"/>
              </w:rPr>
              <w:t>Ballina Shire Council Climate Change Policy</w:t>
            </w:r>
          </w:p>
        </w:tc>
        <w:tc>
          <w:tcPr>
            <w:tcW w:w="875" w:type="pct"/>
          </w:tcPr>
          <w:p w14:paraId="2D147A61"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05A7AA5E"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7BB40B88" w14:textId="77777777" w:rsidTr="001F7D2C">
        <w:trPr>
          <w:trHeight w:val="150"/>
        </w:trPr>
        <w:tc>
          <w:tcPr>
            <w:tcW w:w="1171" w:type="pct"/>
            <w:vMerge/>
          </w:tcPr>
          <w:p w14:paraId="7F3ACF81"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0E37946F"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05461083" w14:textId="77777777" w:rsidR="001F7D2C" w:rsidRPr="00B048A4" w:rsidRDefault="001F7D2C" w:rsidP="000F3A1C">
            <w:pPr>
              <w:pStyle w:val="CETabText"/>
              <w:tabs>
                <w:tab w:val="clear" w:pos="1050"/>
                <w:tab w:val="decimal" w:pos="0"/>
              </w:tabs>
              <w:spacing w:line="240" w:lineRule="auto"/>
              <w:rPr>
                <w:bCs w:val="0"/>
              </w:rPr>
            </w:pPr>
            <w:r w:rsidRPr="00B048A4">
              <w:rPr>
                <w:bCs w:val="0"/>
              </w:rPr>
              <w:t>Darwin 2030 Climate Emergency Strategy</w:t>
            </w:r>
          </w:p>
        </w:tc>
        <w:tc>
          <w:tcPr>
            <w:tcW w:w="875" w:type="pct"/>
          </w:tcPr>
          <w:p w14:paraId="6BF42F2E" w14:textId="77777777" w:rsidR="001F7D2C" w:rsidRPr="00B048A4" w:rsidRDefault="001F7D2C" w:rsidP="000F3A1C">
            <w:pPr>
              <w:pStyle w:val="CETabText"/>
              <w:tabs>
                <w:tab w:val="clear" w:pos="1050"/>
                <w:tab w:val="decimal" w:pos="0"/>
              </w:tabs>
              <w:spacing w:line="240" w:lineRule="auto"/>
              <w:rPr>
                <w:bCs w:val="0"/>
              </w:rPr>
            </w:pPr>
            <w:r w:rsidRPr="00B048A4">
              <w:rPr>
                <w:bCs w:val="0"/>
              </w:rPr>
              <w:t>Northern Territory</w:t>
            </w:r>
          </w:p>
        </w:tc>
        <w:tc>
          <w:tcPr>
            <w:tcW w:w="792" w:type="pct"/>
          </w:tcPr>
          <w:p w14:paraId="11C2DD64"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17D75AFB" w14:textId="77777777" w:rsidTr="001F7D2C">
        <w:trPr>
          <w:trHeight w:val="526"/>
        </w:trPr>
        <w:tc>
          <w:tcPr>
            <w:tcW w:w="1171" w:type="pct"/>
            <w:vMerge/>
          </w:tcPr>
          <w:p w14:paraId="452B682D"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2D486549"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4D625A51" w14:textId="77777777" w:rsidR="001F7D2C" w:rsidRPr="00B048A4" w:rsidRDefault="001F7D2C" w:rsidP="000F3A1C">
            <w:pPr>
              <w:pStyle w:val="CETabText"/>
              <w:tabs>
                <w:tab w:val="clear" w:pos="1050"/>
                <w:tab w:val="decimal" w:pos="0"/>
              </w:tabs>
              <w:spacing w:line="240" w:lineRule="auto"/>
              <w:rPr>
                <w:bCs w:val="0"/>
              </w:rPr>
            </w:pPr>
            <w:r w:rsidRPr="00B048A4">
              <w:rPr>
                <w:bCs w:val="0"/>
              </w:rPr>
              <w:t>City of Launceston Towards Zero Emissions Action Plan 2021-2025</w:t>
            </w:r>
          </w:p>
        </w:tc>
        <w:tc>
          <w:tcPr>
            <w:tcW w:w="875" w:type="pct"/>
          </w:tcPr>
          <w:p w14:paraId="512FA320" w14:textId="77777777" w:rsidR="001F7D2C" w:rsidRPr="00B048A4" w:rsidRDefault="001F7D2C" w:rsidP="000F3A1C">
            <w:pPr>
              <w:pStyle w:val="CETabText"/>
              <w:tabs>
                <w:tab w:val="clear" w:pos="1050"/>
                <w:tab w:val="decimal" w:pos="0"/>
              </w:tabs>
              <w:spacing w:line="240" w:lineRule="auto"/>
              <w:rPr>
                <w:bCs w:val="0"/>
              </w:rPr>
            </w:pPr>
            <w:r w:rsidRPr="00B048A4">
              <w:rPr>
                <w:bCs w:val="0"/>
              </w:rPr>
              <w:t>Tasmania</w:t>
            </w:r>
          </w:p>
        </w:tc>
        <w:tc>
          <w:tcPr>
            <w:tcW w:w="792" w:type="pct"/>
          </w:tcPr>
          <w:p w14:paraId="2B91EA54"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78C3F2F0" w14:textId="77777777" w:rsidTr="001F7D2C">
        <w:trPr>
          <w:trHeight w:val="428"/>
        </w:trPr>
        <w:tc>
          <w:tcPr>
            <w:tcW w:w="1171" w:type="pct"/>
            <w:vMerge/>
          </w:tcPr>
          <w:p w14:paraId="3BCA0715"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07E776F"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1EB8D01E" w14:textId="77777777" w:rsidR="001F7D2C" w:rsidRPr="00B048A4" w:rsidRDefault="001F7D2C" w:rsidP="000F3A1C">
            <w:pPr>
              <w:pStyle w:val="CETabText"/>
              <w:tabs>
                <w:tab w:val="decimal" w:pos="0"/>
              </w:tabs>
              <w:spacing w:line="240" w:lineRule="auto"/>
              <w:rPr>
                <w:bCs w:val="0"/>
              </w:rPr>
            </w:pPr>
            <w:r w:rsidRPr="00B048A4">
              <w:rPr>
                <w:bCs w:val="0"/>
              </w:rPr>
              <w:t>Noosa Shire Climate Change Response Plan</w:t>
            </w:r>
          </w:p>
        </w:tc>
        <w:tc>
          <w:tcPr>
            <w:tcW w:w="875" w:type="pct"/>
          </w:tcPr>
          <w:p w14:paraId="3314CCDE" w14:textId="77777777" w:rsidR="001F7D2C" w:rsidRPr="00B048A4" w:rsidRDefault="001F7D2C" w:rsidP="000F3A1C">
            <w:pPr>
              <w:pStyle w:val="CETabText"/>
              <w:tabs>
                <w:tab w:val="clear" w:pos="1050"/>
                <w:tab w:val="decimal" w:pos="0"/>
              </w:tabs>
              <w:spacing w:line="240" w:lineRule="auto"/>
              <w:rPr>
                <w:bCs w:val="0"/>
              </w:rPr>
            </w:pPr>
            <w:r w:rsidRPr="00B048A4">
              <w:rPr>
                <w:bCs w:val="0"/>
              </w:rPr>
              <w:t>Queensland</w:t>
            </w:r>
          </w:p>
        </w:tc>
        <w:tc>
          <w:tcPr>
            <w:tcW w:w="792" w:type="pct"/>
          </w:tcPr>
          <w:p w14:paraId="40041C71"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184A8E5E" w14:textId="77777777" w:rsidTr="001F7D2C">
        <w:tc>
          <w:tcPr>
            <w:tcW w:w="1171" w:type="pct"/>
            <w:hideMark/>
          </w:tcPr>
          <w:p w14:paraId="104BE3DE"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75B9407B" wp14:editId="5EEB9DE0">
                  <wp:extent cx="1647825" cy="106985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762" t="48822" r="72113" b="37236"/>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Reducing emissions from farming and agriculture, protecting endangered animals</w:t>
            </w:r>
          </w:p>
        </w:tc>
        <w:tc>
          <w:tcPr>
            <w:tcW w:w="360" w:type="pct"/>
          </w:tcPr>
          <w:p w14:paraId="4A7166BB" w14:textId="77777777" w:rsidR="001F7D2C" w:rsidRPr="00B048A4" w:rsidRDefault="001F7D2C" w:rsidP="000F3A1C">
            <w:pPr>
              <w:pStyle w:val="CETabText"/>
              <w:tabs>
                <w:tab w:val="clear" w:pos="1050"/>
                <w:tab w:val="decimal" w:pos="0"/>
              </w:tabs>
              <w:spacing w:line="240" w:lineRule="auto"/>
              <w:rPr>
                <w:bCs w:val="0"/>
              </w:rPr>
            </w:pPr>
            <w:r w:rsidRPr="00B048A4">
              <w:rPr>
                <w:bCs w:val="0"/>
              </w:rPr>
              <w:t>1</w:t>
            </w:r>
          </w:p>
        </w:tc>
        <w:tc>
          <w:tcPr>
            <w:tcW w:w="1802" w:type="pct"/>
          </w:tcPr>
          <w:p w14:paraId="7B7EFEC7" w14:textId="77777777" w:rsidR="001F7D2C" w:rsidRPr="00B048A4" w:rsidRDefault="001F7D2C" w:rsidP="000F3A1C">
            <w:pPr>
              <w:pStyle w:val="CETabText"/>
              <w:tabs>
                <w:tab w:val="clear" w:pos="1050"/>
                <w:tab w:val="decimal" w:pos="0"/>
              </w:tabs>
              <w:spacing w:line="240" w:lineRule="auto"/>
              <w:rPr>
                <w:bCs w:val="0"/>
              </w:rPr>
            </w:pPr>
            <w:r w:rsidRPr="00B048A4">
              <w:rPr>
                <w:bCs w:val="0"/>
              </w:rPr>
              <w:t>Armidale Regional council A Framework for Climate Action</w:t>
            </w:r>
          </w:p>
        </w:tc>
        <w:tc>
          <w:tcPr>
            <w:tcW w:w="875" w:type="pct"/>
          </w:tcPr>
          <w:p w14:paraId="5201193E"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0F325098"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198E67D1" w14:textId="77777777" w:rsidTr="001F7D2C">
        <w:tc>
          <w:tcPr>
            <w:tcW w:w="1171" w:type="pct"/>
            <w:hideMark/>
          </w:tcPr>
          <w:p w14:paraId="7F4479FF"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1014897F" wp14:editId="7EEB8EEC">
                  <wp:extent cx="1647825" cy="106985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7335" t="48698" r="56540" b="37360"/>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Alignment between different groups, proposals and different levels of governance</w:t>
            </w:r>
          </w:p>
        </w:tc>
        <w:tc>
          <w:tcPr>
            <w:tcW w:w="360" w:type="pct"/>
          </w:tcPr>
          <w:p w14:paraId="01092147" w14:textId="77777777" w:rsidR="001F7D2C" w:rsidRPr="00B048A4" w:rsidRDefault="001F7D2C" w:rsidP="000F3A1C">
            <w:pPr>
              <w:pStyle w:val="CETabText"/>
              <w:tabs>
                <w:tab w:val="clear" w:pos="1050"/>
                <w:tab w:val="decimal" w:pos="0"/>
              </w:tabs>
              <w:spacing w:line="240" w:lineRule="auto"/>
              <w:rPr>
                <w:bCs w:val="0"/>
              </w:rPr>
            </w:pPr>
            <w:r w:rsidRPr="00B048A4">
              <w:rPr>
                <w:bCs w:val="0"/>
              </w:rPr>
              <w:t>1</w:t>
            </w:r>
          </w:p>
        </w:tc>
        <w:tc>
          <w:tcPr>
            <w:tcW w:w="1802" w:type="pct"/>
          </w:tcPr>
          <w:p w14:paraId="564E5B29" w14:textId="77777777" w:rsidR="001F7D2C" w:rsidRPr="00B048A4" w:rsidRDefault="001F7D2C" w:rsidP="000F3A1C">
            <w:pPr>
              <w:pStyle w:val="CETabText"/>
              <w:tabs>
                <w:tab w:val="clear" w:pos="1050"/>
                <w:tab w:val="decimal" w:pos="0"/>
              </w:tabs>
              <w:spacing w:line="240" w:lineRule="auto"/>
              <w:rPr>
                <w:bCs w:val="0"/>
              </w:rPr>
            </w:pPr>
            <w:r w:rsidRPr="00B048A4">
              <w:rPr>
                <w:bCs w:val="0"/>
              </w:rPr>
              <w:t>Bellingen Shire Community Climate Action Plan 2022</w:t>
            </w:r>
          </w:p>
        </w:tc>
        <w:tc>
          <w:tcPr>
            <w:tcW w:w="875" w:type="pct"/>
          </w:tcPr>
          <w:p w14:paraId="170C20D8"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4754C174"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43794757" w14:textId="77777777" w:rsidTr="001F7D2C">
        <w:tc>
          <w:tcPr>
            <w:tcW w:w="1171" w:type="pct"/>
            <w:hideMark/>
          </w:tcPr>
          <w:p w14:paraId="07318D41" w14:textId="77777777" w:rsidR="001F7D2C" w:rsidRPr="00B048A4" w:rsidRDefault="001F7D2C" w:rsidP="000F3A1C">
            <w:pPr>
              <w:pStyle w:val="CETabText"/>
              <w:tabs>
                <w:tab w:val="clear" w:pos="1050"/>
                <w:tab w:val="decimal" w:pos="0"/>
              </w:tabs>
              <w:spacing w:line="240" w:lineRule="auto"/>
              <w:rPr>
                <w:bCs w:val="0"/>
              </w:rPr>
            </w:pPr>
            <w:r>
              <w:rPr>
                <w:noProof/>
              </w:rPr>
              <w:lastRenderedPageBreak/>
              <w:drawing>
                <wp:inline distT="0" distB="0" distL="0" distR="0" wp14:anchorId="2DD6E002" wp14:editId="275C7256">
                  <wp:extent cx="1647825" cy="106985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2722" t="48574" r="41153" b="37484"/>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Enabling community-led ideas and skills</w:t>
            </w:r>
          </w:p>
        </w:tc>
        <w:tc>
          <w:tcPr>
            <w:tcW w:w="360" w:type="pct"/>
          </w:tcPr>
          <w:p w14:paraId="13049F4D" w14:textId="77777777" w:rsidR="001F7D2C" w:rsidRPr="00B048A4" w:rsidRDefault="001F7D2C" w:rsidP="000F3A1C">
            <w:pPr>
              <w:pStyle w:val="CETabText"/>
              <w:tabs>
                <w:tab w:val="clear" w:pos="1050"/>
                <w:tab w:val="decimal" w:pos="0"/>
              </w:tabs>
              <w:spacing w:line="240" w:lineRule="auto"/>
              <w:rPr>
                <w:bCs w:val="0"/>
              </w:rPr>
            </w:pPr>
            <w:r w:rsidRPr="00B048A4">
              <w:rPr>
                <w:bCs w:val="0"/>
              </w:rPr>
              <w:t>1</w:t>
            </w:r>
          </w:p>
        </w:tc>
        <w:tc>
          <w:tcPr>
            <w:tcW w:w="1802" w:type="pct"/>
          </w:tcPr>
          <w:p w14:paraId="336018A7" w14:textId="77777777" w:rsidR="001F7D2C" w:rsidRPr="00B048A4" w:rsidRDefault="001F7D2C" w:rsidP="000F3A1C">
            <w:pPr>
              <w:pStyle w:val="CETabText"/>
              <w:tabs>
                <w:tab w:val="clear" w:pos="1050"/>
                <w:tab w:val="decimal" w:pos="0"/>
              </w:tabs>
              <w:spacing w:line="240" w:lineRule="auto"/>
              <w:rPr>
                <w:bCs w:val="0"/>
              </w:rPr>
            </w:pPr>
            <w:r w:rsidRPr="00B048A4">
              <w:rPr>
                <w:bCs w:val="0"/>
              </w:rPr>
              <w:t>Cool Changes Woodend Region Climate Change Action Plan (Macedon Ranges Shire)</w:t>
            </w:r>
          </w:p>
        </w:tc>
        <w:tc>
          <w:tcPr>
            <w:tcW w:w="875" w:type="pct"/>
          </w:tcPr>
          <w:p w14:paraId="089E83AE"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442E68DA"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7E81EFFC" w14:textId="77777777" w:rsidTr="001F7D2C">
        <w:trPr>
          <w:trHeight w:val="627"/>
        </w:trPr>
        <w:tc>
          <w:tcPr>
            <w:tcW w:w="1171" w:type="pct"/>
            <w:vMerge w:val="restart"/>
            <w:hideMark/>
          </w:tcPr>
          <w:p w14:paraId="1EB2ADC6"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209B1D45" wp14:editId="79BE933D">
                  <wp:extent cx="1794934" cy="1142719"/>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8668" t="48698" r="25207" b="37360"/>
                          <a:stretch/>
                        </pic:blipFill>
                        <pic:spPr bwMode="auto">
                          <a:xfrm>
                            <a:off x="0" y="0"/>
                            <a:ext cx="1843052" cy="1173352"/>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Roadmap for reducing the emissions to achieve carbon neutrality</w:t>
            </w:r>
          </w:p>
        </w:tc>
        <w:tc>
          <w:tcPr>
            <w:tcW w:w="360" w:type="pct"/>
            <w:vMerge w:val="restart"/>
          </w:tcPr>
          <w:p w14:paraId="47C13E40"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5B7DF55D" w14:textId="77777777" w:rsidR="001F7D2C" w:rsidRPr="00B048A4" w:rsidRDefault="001F7D2C" w:rsidP="000F3A1C">
            <w:pPr>
              <w:pStyle w:val="CETabText"/>
              <w:tabs>
                <w:tab w:val="clear" w:pos="1050"/>
                <w:tab w:val="decimal" w:pos="0"/>
              </w:tabs>
              <w:spacing w:line="240" w:lineRule="auto"/>
              <w:rPr>
                <w:bCs w:val="0"/>
              </w:rPr>
            </w:pPr>
            <w:r w:rsidRPr="00B048A4">
              <w:rPr>
                <w:bCs w:val="0"/>
              </w:rPr>
              <w:t>City of Ballarat Carbon Neutrality and 100% Renewables Action Plan 2019–2025</w:t>
            </w:r>
          </w:p>
          <w:p w14:paraId="0A3AE201"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0FFD0573"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78C6D262"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1B11035D" w14:textId="77777777" w:rsidTr="001F7D2C">
        <w:trPr>
          <w:trHeight w:val="656"/>
        </w:trPr>
        <w:tc>
          <w:tcPr>
            <w:tcW w:w="1171" w:type="pct"/>
            <w:vMerge/>
          </w:tcPr>
          <w:p w14:paraId="59E09673"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17F89604"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369FE1EF" w14:textId="77777777" w:rsidR="001F7D2C" w:rsidRPr="00B048A4" w:rsidRDefault="001F7D2C" w:rsidP="000F3A1C">
            <w:pPr>
              <w:pStyle w:val="CETabText"/>
              <w:tabs>
                <w:tab w:val="clear" w:pos="1050"/>
                <w:tab w:val="decimal" w:pos="0"/>
              </w:tabs>
              <w:spacing w:line="240" w:lineRule="auto"/>
              <w:rPr>
                <w:bCs w:val="0"/>
              </w:rPr>
            </w:pPr>
            <w:r w:rsidRPr="00B048A4">
              <w:rPr>
                <w:bCs w:val="0"/>
              </w:rPr>
              <w:t>Byron Shire Council Net Zero Emissions Action Plan For Council Operations 2025</w:t>
            </w:r>
          </w:p>
          <w:p w14:paraId="2EAB566E" w14:textId="77777777" w:rsidR="001F7D2C" w:rsidRPr="00B048A4" w:rsidRDefault="001F7D2C" w:rsidP="000F3A1C">
            <w:pPr>
              <w:pStyle w:val="CETabText"/>
              <w:tabs>
                <w:tab w:val="decimal" w:pos="0"/>
              </w:tabs>
              <w:spacing w:line="240" w:lineRule="auto"/>
              <w:rPr>
                <w:bCs w:val="0"/>
              </w:rPr>
            </w:pPr>
          </w:p>
        </w:tc>
        <w:tc>
          <w:tcPr>
            <w:tcW w:w="875" w:type="pct"/>
          </w:tcPr>
          <w:p w14:paraId="7E1F942C"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1C845080"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64220AA5" w14:textId="77777777" w:rsidTr="001F7D2C">
        <w:trPr>
          <w:trHeight w:val="642"/>
        </w:trPr>
        <w:tc>
          <w:tcPr>
            <w:tcW w:w="1171" w:type="pct"/>
            <w:vMerge/>
          </w:tcPr>
          <w:p w14:paraId="76BAB77C"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741E12CB"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40C3F49A" w14:textId="77777777" w:rsidR="001F7D2C" w:rsidRPr="00B048A4" w:rsidRDefault="001F7D2C" w:rsidP="000F3A1C">
            <w:pPr>
              <w:pStyle w:val="CETabText"/>
              <w:tabs>
                <w:tab w:val="clear" w:pos="1050"/>
                <w:tab w:val="decimal" w:pos="0"/>
              </w:tabs>
              <w:spacing w:line="240" w:lineRule="auto"/>
              <w:rPr>
                <w:bCs w:val="0"/>
              </w:rPr>
            </w:pPr>
            <w:r w:rsidRPr="00B048A4">
              <w:rPr>
                <w:bCs w:val="0"/>
              </w:rPr>
              <w:t>Mount Alexander Shire Council Roadmap to Carbon Neutrality 2020 – 2025</w:t>
            </w:r>
          </w:p>
          <w:p w14:paraId="388B7F5A" w14:textId="77777777" w:rsidR="001F7D2C" w:rsidRPr="00B048A4" w:rsidRDefault="001F7D2C" w:rsidP="000F3A1C">
            <w:pPr>
              <w:pStyle w:val="CETabText"/>
              <w:tabs>
                <w:tab w:val="decimal" w:pos="0"/>
              </w:tabs>
              <w:spacing w:line="240" w:lineRule="auto"/>
              <w:rPr>
                <w:bCs w:val="0"/>
              </w:rPr>
            </w:pPr>
          </w:p>
        </w:tc>
        <w:tc>
          <w:tcPr>
            <w:tcW w:w="875" w:type="pct"/>
          </w:tcPr>
          <w:p w14:paraId="5AA17D81"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0058A797"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07A1E5B8" w14:textId="77777777" w:rsidTr="001F7D2C">
        <w:trPr>
          <w:trHeight w:val="827"/>
        </w:trPr>
        <w:tc>
          <w:tcPr>
            <w:tcW w:w="1171" w:type="pct"/>
            <w:vMerge/>
          </w:tcPr>
          <w:p w14:paraId="08FF3E07"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42FB4B7D"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3D8BD60C" w14:textId="77777777" w:rsidR="001F7D2C" w:rsidRPr="00B048A4" w:rsidRDefault="001F7D2C" w:rsidP="000F3A1C">
            <w:pPr>
              <w:pStyle w:val="CETabText"/>
              <w:tabs>
                <w:tab w:val="decimal" w:pos="0"/>
              </w:tabs>
              <w:spacing w:line="240" w:lineRule="auto"/>
              <w:rPr>
                <w:bCs w:val="0"/>
              </w:rPr>
            </w:pPr>
            <w:r w:rsidRPr="00B048A4">
              <w:rPr>
                <w:bCs w:val="0"/>
              </w:rPr>
              <w:t>Indigo Shire Council Climate Emergency Strategic Plan 2020</w:t>
            </w:r>
          </w:p>
        </w:tc>
        <w:tc>
          <w:tcPr>
            <w:tcW w:w="875" w:type="pct"/>
          </w:tcPr>
          <w:p w14:paraId="389F69D2"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56AB6080"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2CC62369" w14:textId="77777777" w:rsidTr="001F7D2C">
        <w:tc>
          <w:tcPr>
            <w:tcW w:w="1171" w:type="pct"/>
            <w:hideMark/>
          </w:tcPr>
          <w:p w14:paraId="68F687CD"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1F238DB0" wp14:editId="31FF5C99">
                  <wp:extent cx="1647825" cy="106985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5080" t="48574" r="8795" b="37484"/>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Preparing for natural hazards and reducing the reliance on external sources of food and energy</w:t>
            </w:r>
          </w:p>
        </w:tc>
        <w:tc>
          <w:tcPr>
            <w:tcW w:w="360" w:type="pct"/>
          </w:tcPr>
          <w:p w14:paraId="54C4BA02" w14:textId="77777777" w:rsidR="001F7D2C" w:rsidRPr="00B048A4" w:rsidRDefault="001F7D2C" w:rsidP="000F3A1C">
            <w:pPr>
              <w:pStyle w:val="CETabText"/>
              <w:tabs>
                <w:tab w:val="clear" w:pos="1050"/>
                <w:tab w:val="decimal" w:pos="0"/>
              </w:tabs>
              <w:spacing w:line="240" w:lineRule="auto"/>
              <w:rPr>
                <w:bCs w:val="0"/>
              </w:rPr>
            </w:pPr>
            <w:r w:rsidRPr="00B048A4">
              <w:rPr>
                <w:bCs w:val="0"/>
              </w:rPr>
              <w:t>1</w:t>
            </w:r>
          </w:p>
        </w:tc>
        <w:tc>
          <w:tcPr>
            <w:tcW w:w="1802" w:type="pct"/>
          </w:tcPr>
          <w:p w14:paraId="1A20C635" w14:textId="77777777" w:rsidR="001F7D2C" w:rsidRPr="00B048A4" w:rsidRDefault="001F7D2C" w:rsidP="000F3A1C">
            <w:pPr>
              <w:pStyle w:val="CETabText"/>
              <w:tabs>
                <w:tab w:val="clear" w:pos="1050"/>
                <w:tab w:val="decimal" w:pos="0"/>
              </w:tabs>
              <w:spacing w:line="240" w:lineRule="auto"/>
              <w:rPr>
                <w:bCs w:val="0"/>
              </w:rPr>
            </w:pPr>
            <w:r w:rsidRPr="00B048A4">
              <w:rPr>
                <w:bCs w:val="0"/>
              </w:rPr>
              <w:t>Bega Valley Shire Climate Resilience Strategy</w:t>
            </w:r>
          </w:p>
        </w:tc>
        <w:tc>
          <w:tcPr>
            <w:tcW w:w="875" w:type="pct"/>
          </w:tcPr>
          <w:p w14:paraId="76608CCF"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7106CBD2"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04FE63E5" w14:textId="77777777" w:rsidTr="001F7D2C">
        <w:trPr>
          <w:trHeight w:val="399"/>
        </w:trPr>
        <w:tc>
          <w:tcPr>
            <w:tcW w:w="1171" w:type="pct"/>
            <w:vMerge w:val="restart"/>
            <w:hideMark/>
          </w:tcPr>
          <w:p w14:paraId="4849512E"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2C90343F" wp14:editId="3331267C">
                  <wp:extent cx="1647825" cy="106985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1576" t="61365" r="72299" b="24693"/>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Urban cooling by greening the urban surfaces</w:t>
            </w:r>
          </w:p>
        </w:tc>
        <w:tc>
          <w:tcPr>
            <w:tcW w:w="360" w:type="pct"/>
            <w:vMerge w:val="restart"/>
          </w:tcPr>
          <w:p w14:paraId="3FBC29FA" w14:textId="77777777" w:rsidR="001F7D2C" w:rsidRPr="00B048A4" w:rsidRDefault="001F7D2C" w:rsidP="000F3A1C">
            <w:pPr>
              <w:pStyle w:val="CETabText"/>
              <w:tabs>
                <w:tab w:val="clear" w:pos="1050"/>
                <w:tab w:val="decimal" w:pos="0"/>
              </w:tabs>
              <w:spacing w:line="240" w:lineRule="auto"/>
              <w:rPr>
                <w:bCs w:val="0"/>
              </w:rPr>
            </w:pPr>
            <w:r w:rsidRPr="00B048A4">
              <w:rPr>
                <w:bCs w:val="0"/>
              </w:rPr>
              <w:t>3</w:t>
            </w:r>
          </w:p>
        </w:tc>
        <w:tc>
          <w:tcPr>
            <w:tcW w:w="1802" w:type="pct"/>
          </w:tcPr>
          <w:p w14:paraId="30A3349D" w14:textId="77777777" w:rsidR="001F7D2C" w:rsidRPr="00B048A4" w:rsidRDefault="001F7D2C" w:rsidP="000F3A1C">
            <w:pPr>
              <w:pStyle w:val="CETabText"/>
              <w:tabs>
                <w:tab w:val="clear" w:pos="1050"/>
                <w:tab w:val="decimal" w:pos="0"/>
              </w:tabs>
              <w:spacing w:line="240" w:lineRule="auto"/>
              <w:rPr>
                <w:bCs w:val="0"/>
              </w:rPr>
            </w:pPr>
            <w:r w:rsidRPr="00B048A4">
              <w:rPr>
                <w:bCs w:val="0"/>
              </w:rPr>
              <w:t>Kingston Urban Cooling Strategy</w:t>
            </w:r>
          </w:p>
          <w:p w14:paraId="002627E2"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52D4A918"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4367ED10"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3C219855" w14:textId="77777777" w:rsidTr="001F7D2C">
        <w:trPr>
          <w:trHeight w:val="614"/>
        </w:trPr>
        <w:tc>
          <w:tcPr>
            <w:tcW w:w="1171" w:type="pct"/>
            <w:vMerge/>
          </w:tcPr>
          <w:p w14:paraId="2E4AFCF1"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0DD67E99"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78C36D46" w14:textId="77777777" w:rsidR="001F7D2C" w:rsidRPr="00B048A4" w:rsidRDefault="001F7D2C" w:rsidP="000F3A1C">
            <w:pPr>
              <w:pStyle w:val="CETabText"/>
              <w:tabs>
                <w:tab w:val="clear" w:pos="1050"/>
                <w:tab w:val="decimal" w:pos="0"/>
              </w:tabs>
              <w:spacing w:line="240" w:lineRule="auto"/>
              <w:rPr>
                <w:bCs w:val="0"/>
              </w:rPr>
            </w:pPr>
            <w:r w:rsidRPr="00B048A4">
              <w:rPr>
                <w:bCs w:val="0"/>
              </w:rPr>
              <w:t>Hawkesbury Net Zero Emissions and Water Efficiency Strategy</w:t>
            </w:r>
          </w:p>
          <w:p w14:paraId="7C441162" w14:textId="77777777" w:rsidR="001F7D2C" w:rsidRPr="00B048A4" w:rsidRDefault="001F7D2C" w:rsidP="000F3A1C">
            <w:pPr>
              <w:pStyle w:val="CETabText"/>
              <w:tabs>
                <w:tab w:val="decimal" w:pos="0"/>
              </w:tabs>
              <w:spacing w:line="240" w:lineRule="auto"/>
              <w:rPr>
                <w:bCs w:val="0"/>
              </w:rPr>
            </w:pPr>
          </w:p>
        </w:tc>
        <w:tc>
          <w:tcPr>
            <w:tcW w:w="875" w:type="pct"/>
          </w:tcPr>
          <w:p w14:paraId="5A5BDFA6" w14:textId="77777777" w:rsidR="001F7D2C" w:rsidRPr="00B048A4" w:rsidRDefault="001F7D2C" w:rsidP="000F3A1C">
            <w:pPr>
              <w:pStyle w:val="CETabText"/>
              <w:tabs>
                <w:tab w:val="clear" w:pos="1050"/>
                <w:tab w:val="decimal" w:pos="0"/>
              </w:tabs>
              <w:spacing w:line="240" w:lineRule="auto"/>
              <w:rPr>
                <w:bCs w:val="0"/>
              </w:rPr>
            </w:pPr>
            <w:r w:rsidRPr="00B048A4">
              <w:rPr>
                <w:bCs w:val="0"/>
              </w:rPr>
              <w:lastRenderedPageBreak/>
              <w:t>NSW</w:t>
            </w:r>
          </w:p>
        </w:tc>
        <w:tc>
          <w:tcPr>
            <w:tcW w:w="792" w:type="pct"/>
          </w:tcPr>
          <w:p w14:paraId="119FD7AC"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45AC63DD" w14:textId="77777777" w:rsidTr="001F7D2C">
        <w:trPr>
          <w:trHeight w:val="741"/>
        </w:trPr>
        <w:tc>
          <w:tcPr>
            <w:tcW w:w="1171" w:type="pct"/>
            <w:vMerge/>
          </w:tcPr>
          <w:p w14:paraId="6FDDCD37"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2B16BD1B"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22616DAE" w14:textId="77777777" w:rsidR="001F7D2C" w:rsidRPr="00B048A4" w:rsidRDefault="001F7D2C" w:rsidP="000F3A1C">
            <w:pPr>
              <w:pStyle w:val="CETabText"/>
              <w:tabs>
                <w:tab w:val="decimal" w:pos="0"/>
              </w:tabs>
              <w:spacing w:line="240" w:lineRule="auto"/>
              <w:rPr>
                <w:bCs w:val="0"/>
              </w:rPr>
            </w:pPr>
            <w:r w:rsidRPr="00B048A4">
              <w:rPr>
                <w:bCs w:val="0"/>
              </w:rPr>
              <w:t>Town of East Fremantle Climate Emergency Strategy</w:t>
            </w:r>
          </w:p>
          <w:p w14:paraId="0EB980E2" w14:textId="77777777" w:rsidR="001F7D2C" w:rsidRPr="00B048A4" w:rsidRDefault="001F7D2C" w:rsidP="000F3A1C">
            <w:pPr>
              <w:pStyle w:val="CETabText"/>
              <w:tabs>
                <w:tab w:val="decimal" w:pos="0"/>
              </w:tabs>
              <w:spacing w:line="240" w:lineRule="auto"/>
              <w:rPr>
                <w:bCs w:val="0"/>
              </w:rPr>
            </w:pPr>
            <w:r w:rsidRPr="00B048A4">
              <w:rPr>
                <w:bCs w:val="0"/>
              </w:rPr>
              <w:t>2022-2032</w:t>
            </w:r>
          </w:p>
        </w:tc>
        <w:tc>
          <w:tcPr>
            <w:tcW w:w="875" w:type="pct"/>
          </w:tcPr>
          <w:p w14:paraId="7D921B51" w14:textId="77777777" w:rsidR="001F7D2C" w:rsidRPr="00B048A4" w:rsidRDefault="001F7D2C" w:rsidP="000F3A1C">
            <w:pPr>
              <w:pStyle w:val="CETabText"/>
              <w:tabs>
                <w:tab w:val="clear" w:pos="1050"/>
                <w:tab w:val="decimal" w:pos="0"/>
              </w:tabs>
              <w:spacing w:line="240" w:lineRule="auto"/>
              <w:rPr>
                <w:bCs w:val="0"/>
              </w:rPr>
            </w:pPr>
            <w:r w:rsidRPr="00B048A4">
              <w:rPr>
                <w:bCs w:val="0"/>
              </w:rPr>
              <w:t>WA</w:t>
            </w:r>
          </w:p>
        </w:tc>
        <w:tc>
          <w:tcPr>
            <w:tcW w:w="792" w:type="pct"/>
          </w:tcPr>
          <w:p w14:paraId="692EDB9F"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0D1CB6E9" w14:textId="77777777" w:rsidTr="001F7D2C">
        <w:trPr>
          <w:trHeight w:val="414"/>
        </w:trPr>
        <w:tc>
          <w:tcPr>
            <w:tcW w:w="1171" w:type="pct"/>
            <w:vMerge w:val="restart"/>
            <w:hideMark/>
          </w:tcPr>
          <w:p w14:paraId="017FEDDB"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7F9E3577" wp14:editId="73760EF0">
                  <wp:extent cx="1647825" cy="1069340"/>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7056" t="61365" r="56819" b="24693"/>
                          <a:stretch/>
                        </pic:blipFill>
                        <pic:spPr bwMode="auto">
                          <a:xfrm>
                            <a:off x="0" y="0"/>
                            <a:ext cx="1652372" cy="107229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Adaptation to the seasonal changes in the climate</w:t>
            </w:r>
          </w:p>
        </w:tc>
        <w:tc>
          <w:tcPr>
            <w:tcW w:w="360" w:type="pct"/>
            <w:vMerge w:val="restart"/>
          </w:tcPr>
          <w:p w14:paraId="23D4927F" w14:textId="77777777" w:rsidR="001F7D2C" w:rsidRPr="00B048A4" w:rsidRDefault="001F7D2C" w:rsidP="000F3A1C">
            <w:pPr>
              <w:pStyle w:val="CETabText"/>
              <w:tabs>
                <w:tab w:val="clear" w:pos="1050"/>
                <w:tab w:val="decimal" w:pos="0"/>
              </w:tabs>
              <w:spacing w:line="240" w:lineRule="auto"/>
              <w:rPr>
                <w:bCs w:val="0"/>
              </w:rPr>
            </w:pPr>
            <w:r w:rsidRPr="00B048A4">
              <w:rPr>
                <w:bCs w:val="0"/>
              </w:rPr>
              <w:t>2</w:t>
            </w:r>
          </w:p>
        </w:tc>
        <w:tc>
          <w:tcPr>
            <w:tcW w:w="1802" w:type="pct"/>
          </w:tcPr>
          <w:p w14:paraId="2D04E4DC" w14:textId="77777777" w:rsidR="001F7D2C" w:rsidRPr="00B048A4" w:rsidRDefault="001F7D2C" w:rsidP="000F3A1C">
            <w:pPr>
              <w:pStyle w:val="CETabText"/>
              <w:tabs>
                <w:tab w:val="clear" w:pos="1050"/>
                <w:tab w:val="decimal" w:pos="0"/>
              </w:tabs>
              <w:spacing w:line="240" w:lineRule="auto"/>
              <w:rPr>
                <w:bCs w:val="0"/>
              </w:rPr>
            </w:pPr>
            <w:r w:rsidRPr="00B048A4">
              <w:rPr>
                <w:bCs w:val="0"/>
              </w:rPr>
              <w:t>City of Fremantle Climate Change Adaptation Plan</w:t>
            </w:r>
          </w:p>
          <w:p w14:paraId="2FCC9F48"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580756B2" w14:textId="77777777" w:rsidR="001F7D2C" w:rsidRPr="00B048A4" w:rsidRDefault="001F7D2C" w:rsidP="000F3A1C">
            <w:pPr>
              <w:pStyle w:val="CETabText"/>
              <w:tabs>
                <w:tab w:val="clear" w:pos="1050"/>
                <w:tab w:val="decimal" w:pos="0"/>
              </w:tabs>
              <w:spacing w:line="240" w:lineRule="auto"/>
              <w:rPr>
                <w:bCs w:val="0"/>
              </w:rPr>
            </w:pPr>
            <w:r w:rsidRPr="00B048A4">
              <w:rPr>
                <w:bCs w:val="0"/>
              </w:rPr>
              <w:t>WA</w:t>
            </w:r>
          </w:p>
        </w:tc>
        <w:tc>
          <w:tcPr>
            <w:tcW w:w="792" w:type="pct"/>
          </w:tcPr>
          <w:p w14:paraId="2C95E270"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43DDD5EB" w14:textId="77777777" w:rsidTr="001F7D2C">
        <w:trPr>
          <w:trHeight w:val="342"/>
        </w:trPr>
        <w:tc>
          <w:tcPr>
            <w:tcW w:w="1171" w:type="pct"/>
            <w:vMerge/>
          </w:tcPr>
          <w:p w14:paraId="21A1C26B"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5AC3812"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4AEFE307" w14:textId="77777777" w:rsidR="001F7D2C" w:rsidRPr="00B048A4" w:rsidRDefault="001F7D2C" w:rsidP="000F3A1C">
            <w:pPr>
              <w:pStyle w:val="CETabText"/>
              <w:tabs>
                <w:tab w:val="decimal" w:pos="0"/>
              </w:tabs>
              <w:spacing w:line="240" w:lineRule="auto"/>
              <w:rPr>
                <w:bCs w:val="0"/>
              </w:rPr>
            </w:pPr>
            <w:r w:rsidRPr="00B048A4">
              <w:rPr>
                <w:bCs w:val="0"/>
              </w:rPr>
              <w:t>City of Yarra Climate emergency</w:t>
            </w:r>
          </w:p>
        </w:tc>
        <w:tc>
          <w:tcPr>
            <w:tcW w:w="875" w:type="pct"/>
          </w:tcPr>
          <w:p w14:paraId="6FE5713C"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50360800"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48DB82D2" w14:textId="77777777" w:rsidTr="001F7D2C">
        <w:trPr>
          <w:trHeight w:val="685"/>
        </w:trPr>
        <w:tc>
          <w:tcPr>
            <w:tcW w:w="1171" w:type="pct"/>
            <w:vMerge w:val="restart"/>
            <w:hideMark/>
          </w:tcPr>
          <w:p w14:paraId="3064841F"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1327FF02" wp14:editId="006E9FE9">
                  <wp:extent cx="1786255" cy="1193800"/>
                  <wp:effectExtent l="0" t="0" r="444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3096" t="61737" r="40779" b="24321"/>
                          <a:stretch/>
                        </pic:blipFill>
                        <pic:spPr bwMode="auto">
                          <a:xfrm>
                            <a:off x="0" y="0"/>
                            <a:ext cx="1797859" cy="1201555"/>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Revegetating catchments and supporting farmers for sustainable practices</w:t>
            </w:r>
          </w:p>
        </w:tc>
        <w:tc>
          <w:tcPr>
            <w:tcW w:w="360" w:type="pct"/>
            <w:vMerge w:val="restart"/>
          </w:tcPr>
          <w:p w14:paraId="1B2D5462" w14:textId="77777777" w:rsidR="001F7D2C" w:rsidRPr="00B048A4" w:rsidRDefault="001F7D2C" w:rsidP="000F3A1C">
            <w:pPr>
              <w:pStyle w:val="CETabText"/>
              <w:tabs>
                <w:tab w:val="clear" w:pos="1050"/>
                <w:tab w:val="decimal" w:pos="0"/>
              </w:tabs>
              <w:spacing w:line="240" w:lineRule="auto"/>
              <w:rPr>
                <w:bCs w:val="0"/>
              </w:rPr>
            </w:pPr>
            <w:r w:rsidRPr="00B048A4">
              <w:rPr>
                <w:bCs w:val="0"/>
              </w:rPr>
              <w:t>3</w:t>
            </w:r>
          </w:p>
        </w:tc>
        <w:tc>
          <w:tcPr>
            <w:tcW w:w="1802" w:type="pct"/>
          </w:tcPr>
          <w:p w14:paraId="350AF324" w14:textId="77777777" w:rsidR="001F7D2C" w:rsidRPr="00B048A4" w:rsidRDefault="001F7D2C" w:rsidP="000F3A1C">
            <w:pPr>
              <w:pStyle w:val="CETabText"/>
              <w:tabs>
                <w:tab w:val="clear" w:pos="1050"/>
                <w:tab w:val="decimal" w:pos="0"/>
              </w:tabs>
              <w:spacing w:line="240" w:lineRule="auto"/>
              <w:rPr>
                <w:bCs w:val="0"/>
              </w:rPr>
            </w:pPr>
            <w:r w:rsidRPr="00B048A4">
              <w:rPr>
                <w:bCs w:val="0"/>
              </w:rPr>
              <w:t>Shire of Augusta Margaret River Climate Action Plan Part 1 – Towards Zero Emissions 2020–2030</w:t>
            </w:r>
          </w:p>
          <w:p w14:paraId="001E871F"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2E3257FA" w14:textId="77777777" w:rsidR="001F7D2C" w:rsidRPr="00B048A4" w:rsidRDefault="001F7D2C" w:rsidP="000F3A1C">
            <w:pPr>
              <w:pStyle w:val="CETabText"/>
              <w:tabs>
                <w:tab w:val="clear" w:pos="1050"/>
                <w:tab w:val="decimal" w:pos="0"/>
              </w:tabs>
              <w:spacing w:line="240" w:lineRule="auto"/>
              <w:rPr>
                <w:bCs w:val="0"/>
              </w:rPr>
            </w:pPr>
            <w:r w:rsidRPr="00B048A4">
              <w:rPr>
                <w:bCs w:val="0"/>
              </w:rPr>
              <w:t>WA</w:t>
            </w:r>
          </w:p>
        </w:tc>
        <w:tc>
          <w:tcPr>
            <w:tcW w:w="792" w:type="pct"/>
          </w:tcPr>
          <w:p w14:paraId="5C65CFA3"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21C58A8F" w14:textId="77777777" w:rsidTr="001F7D2C">
        <w:trPr>
          <w:trHeight w:val="442"/>
        </w:trPr>
        <w:tc>
          <w:tcPr>
            <w:tcW w:w="1171" w:type="pct"/>
            <w:vMerge/>
          </w:tcPr>
          <w:p w14:paraId="28368DA1"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4FE41D13"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7D3C3598" w14:textId="77777777" w:rsidR="001F7D2C" w:rsidRPr="00B048A4" w:rsidRDefault="001F7D2C" w:rsidP="000F3A1C">
            <w:pPr>
              <w:pStyle w:val="CETabText"/>
              <w:tabs>
                <w:tab w:val="decimal" w:pos="0"/>
              </w:tabs>
              <w:spacing w:line="240" w:lineRule="auto"/>
              <w:rPr>
                <w:bCs w:val="0"/>
              </w:rPr>
            </w:pPr>
            <w:r w:rsidRPr="00B048A4">
              <w:rPr>
                <w:bCs w:val="0"/>
              </w:rPr>
              <w:t>City of Ballarat Net Zero Emissions Plan</w:t>
            </w:r>
          </w:p>
          <w:p w14:paraId="09E1044E" w14:textId="77777777" w:rsidR="001F7D2C" w:rsidRPr="00B048A4" w:rsidRDefault="001F7D2C" w:rsidP="000F3A1C">
            <w:pPr>
              <w:pStyle w:val="CETabText"/>
              <w:tabs>
                <w:tab w:val="decimal" w:pos="0"/>
              </w:tabs>
              <w:spacing w:line="240" w:lineRule="auto"/>
              <w:rPr>
                <w:bCs w:val="0"/>
              </w:rPr>
            </w:pPr>
          </w:p>
        </w:tc>
        <w:tc>
          <w:tcPr>
            <w:tcW w:w="875" w:type="pct"/>
          </w:tcPr>
          <w:p w14:paraId="186ED006"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6E2F25AF"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6BD0E63E" w14:textId="77777777" w:rsidTr="001F7D2C">
        <w:trPr>
          <w:trHeight w:val="383"/>
        </w:trPr>
        <w:tc>
          <w:tcPr>
            <w:tcW w:w="1171" w:type="pct"/>
            <w:vMerge/>
          </w:tcPr>
          <w:p w14:paraId="32615DA7"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C529101"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6691BC30" w14:textId="77777777" w:rsidR="001F7D2C" w:rsidRPr="00B048A4" w:rsidRDefault="001F7D2C" w:rsidP="000F3A1C">
            <w:pPr>
              <w:pStyle w:val="CETabText"/>
              <w:tabs>
                <w:tab w:val="decimal" w:pos="0"/>
              </w:tabs>
              <w:spacing w:line="240" w:lineRule="auto"/>
              <w:rPr>
                <w:bCs w:val="0"/>
              </w:rPr>
            </w:pPr>
            <w:r w:rsidRPr="00B048A4">
              <w:rPr>
                <w:bCs w:val="0"/>
              </w:rPr>
              <w:t>Greater Shepparton Climate Emergency Action Plan</w:t>
            </w:r>
          </w:p>
        </w:tc>
        <w:tc>
          <w:tcPr>
            <w:tcW w:w="875" w:type="pct"/>
          </w:tcPr>
          <w:p w14:paraId="7FED5BB2"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4FE3A8D5"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23D8E751" w14:textId="77777777" w:rsidTr="001F7D2C">
        <w:tc>
          <w:tcPr>
            <w:tcW w:w="1171" w:type="pct"/>
            <w:hideMark/>
          </w:tcPr>
          <w:p w14:paraId="481DC3D2" w14:textId="77777777" w:rsidR="001F7D2C" w:rsidRPr="00B048A4" w:rsidRDefault="001F7D2C" w:rsidP="000F3A1C">
            <w:pPr>
              <w:pStyle w:val="CETabText"/>
              <w:tabs>
                <w:tab w:val="clear" w:pos="1050"/>
                <w:tab w:val="decimal" w:pos="0"/>
              </w:tabs>
              <w:spacing w:line="240" w:lineRule="auto"/>
              <w:rPr>
                <w:bCs w:val="0"/>
              </w:rPr>
            </w:pPr>
            <w:r>
              <w:rPr>
                <w:noProof/>
              </w:rPr>
              <w:lastRenderedPageBreak/>
              <w:drawing>
                <wp:inline distT="0" distB="0" distL="0" distR="0" wp14:anchorId="2EF95941" wp14:editId="2EE1E184">
                  <wp:extent cx="1786255" cy="1311910"/>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8949" t="61737" r="24926" b="24321"/>
                          <a:stretch/>
                        </pic:blipFill>
                        <pic:spPr bwMode="auto">
                          <a:xfrm>
                            <a:off x="0" y="0"/>
                            <a:ext cx="1803836" cy="1324822"/>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Strategies for a thriving nature and its interconnection with humans</w:t>
            </w:r>
          </w:p>
        </w:tc>
        <w:tc>
          <w:tcPr>
            <w:tcW w:w="360" w:type="pct"/>
          </w:tcPr>
          <w:p w14:paraId="38EE2D53" w14:textId="77777777" w:rsidR="001F7D2C" w:rsidRPr="00B048A4" w:rsidRDefault="001F7D2C" w:rsidP="000F3A1C">
            <w:pPr>
              <w:pStyle w:val="CETabText"/>
              <w:tabs>
                <w:tab w:val="clear" w:pos="1050"/>
                <w:tab w:val="decimal" w:pos="0"/>
              </w:tabs>
              <w:spacing w:line="240" w:lineRule="auto"/>
              <w:rPr>
                <w:bCs w:val="0"/>
              </w:rPr>
            </w:pPr>
            <w:r w:rsidRPr="00B048A4">
              <w:rPr>
                <w:bCs w:val="0"/>
              </w:rPr>
              <w:t>2</w:t>
            </w:r>
          </w:p>
        </w:tc>
        <w:tc>
          <w:tcPr>
            <w:tcW w:w="1802" w:type="pct"/>
          </w:tcPr>
          <w:p w14:paraId="244DA16B" w14:textId="77777777" w:rsidR="001F7D2C" w:rsidRPr="00B048A4" w:rsidRDefault="001F7D2C" w:rsidP="000F3A1C">
            <w:pPr>
              <w:pStyle w:val="CETabText"/>
              <w:tabs>
                <w:tab w:val="clear" w:pos="1050"/>
                <w:tab w:val="decimal" w:pos="0"/>
              </w:tabs>
              <w:spacing w:line="240" w:lineRule="auto"/>
              <w:rPr>
                <w:bCs w:val="0"/>
              </w:rPr>
            </w:pPr>
            <w:r w:rsidRPr="00B048A4">
              <w:rPr>
                <w:bCs w:val="0"/>
              </w:rPr>
              <w:t>Mornington Peningsula Shire’s Our Climate Emergency Response From 2020 to 2030</w:t>
            </w:r>
          </w:p>
          <w:p w14:paraId="51365EA9" w14:textId="77777777" w:rsidR="001F7D2C" w:rsidRPr="00B048A4" w:rsidRDefault="001F7D2C" w:rsidP="000F3A1C">
            <w:pPr>
              <w:pStyle w:val="CETabText"/>
              <w:tabs>
                <w:tab w:val="clear" w:pos="1050"/>
                <w:tab w:val="decimal" w:pos="0"/>
              </w:tabs>
              <w:spacing w:line="240" w:lineRule="auto"/>
              <w:rPr>
                <w:bCs w:val="0"/>
              </w:rPr>
            </w:pPr>
            <w:r w:rsidRPr="00B048A4">
              <w:rPr>
                <w:bCs w:val="0"/>
              </w:rPr>
              <w:t>Mornington Peningsula Shire’s Our Climate Emergency Response From 2020 to 2030</w:t>
            </w:r>
          </w:p>
        </w:tc>
        <w:tc>
          <w:tcPr>
            <w:tcW w:w="875" w:type="pct"/>
          </w:tcPr>
          <w:p w14:paraId="2DDA5C9A"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2D1F464E"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13CBF1E4" w14:textId="77777777" w:rsidTr="001F7D2C">
        <w:trPr>
          <w:trHeight w:val="727"/>
        </w:trPr>
        <w:tc>
          <w:tcPr>
            <w:tcW w:w="1171" w:type="pct"/>
            <w:vMerge w:val="restart"/>
            <w:hideMark/>
          </w:tcPr>
          <w:p w14:paraId="532EE51E"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2A954E32" wp14:editId="3CE5B010">
                  <wp:extent cx="1647825" cy="106985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5082" t="60992" r="8793" b="25066"/>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Drawing on the knowledge of Aboriginal Registered Parties to protect cultural sites from climate change impacts</w:t>
            </w:r>
          </w:p>
        </w:tc>
        <w:tc>
          <w:tcPr>
            <w:tcW w:w="360" w:type="pct"/>
            <w:vMerge w:val="restart"/>
          </w:tcPr>
          <w:p w14:paraId="49188FCE" w14:textId="77777777" w:rsidR="001F7D2C" w:rsidRPr="00B048A4" w:rsidRDefault="001F7D2C" w:rsidP="000F3A1C">
            <w:pPr>
              <w:pStyle w:val="CETabText"/>
              <w:tabs>
                <w:tab w:val="clear" w:pos="1050"/>
                <w:tab w:val="decimal" w:pos="0"/>
              </w:tabs>
              <w:spacing w:line="240" w:lineRule="auto"/>
              <w:rPr>
                <w:bCs w:val="0"/>
              </w:rPr>
            </w:pPr>
            <w:r w:rsidRPr="00B048A4">
              <w:rPr>
                <w:bCs w:val="0"/>
              </w:rPr>
              <w:t>2</w:t>
            </w:r>
          </w:p>
        </w:tc>
        <w:tc>
          <w:tcPr>
            <w:tcW w:w="1802" w:type="pct"/>
          </w:tcPr>
          <w:p w14:paraId="4E51BEDB" w14:textId="77777777" w:rsidR="001F7D2C" w:rsidRPr="00B048A4" w:rsidRDefault="001F7D2C" w:rsidP="000F3A1C">
            <w:pPr>
              <w:pStyle w:val="CETabText"/>
              <w:tabs>
                <w:tab w:val="clear" w:pos="1050"/>
                <w:tab w:val="decimal" w:pos="0"/>
              </w:tabs>
              <w:spacing w:line="240" w:lineRule="auto"/>
              <w:rPr>
                <w:bCs w:val="0"/>
              </w:rPr>
            </w:pPr>
            <w:r w:rsidRPr="00B048A4">
              <w:rPr>
                <w:bCs w:val="0"/>
              </w:rPr>
              <w:t>Golden Plains Shire Council Climate Emergency Plan  2022-2032</w:t>
            </w:r>
          </w:p>
        </w:tc>
        <w:tc>
          <w:tcPr>
            <w:tcW w:w="875" w:type="pct"/>
          </w:tcPr>
          <w:p w14:paraId="3113BC6A"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5D2FF4B7"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6CE959DA" w14:textId="77777777" w:rsidTr="001F7D2C">
        <w:trPr>
          <w:trHeight w:val="1041"/>
        </w:trPr>
        <w:tc>
          <w:tcPr>
            <w:tcW w:w="1171" w:type="pct"/>
            <w:vMerge/>
          </w:tcPr>
          <w:p w14:paraId="120B7067"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BE3D836"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4EEA83AE" w14:textId="77777777" w:rsidR="001F7D2C" w:rsidRPr="00B048A4" w:rsidRDefault="001F7D2C" w:rsidP="000F3A1C">
            <w:pPr>
              <w:pStyle w:val="CETabText"/>
              <w:tabs>
                <w:tab w:val="decimal" w:pos="0"/>
              </w:tabs>
              <w:spacing w:line="240" w:lineRule="auto"/>
              <w:rPr>
                <w:bCs w:val="0"/>
              </w:rPr>
            </w:pPr>
            <w:r w:rsidRPr="00B048A4">
              <w:rPr>
                <w:bCs w:val="0"/>
              </w:rPr>
              <w:t>Surf Coast Shire’s Climate Emergency Corporate Response Plan 2021-2031</w:t>
            </w:r>
          </w:p>
        </w:tc>
        <w:tc>
          <w:tcPr>
            <w:tcW w:w="875" w:type="pct"/>
          </w:tcPr>
          <w:p w14:paraId="15CA91EA"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174C8079"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5DF48DF4" w14:textId="77777777" w:rsidTr="001F7D2C">
        <w:trPr>
          <w:trHeight w:val="673"/>
        </w:trPr>
        <w:tc>
          <w:tcPr>
            <w:tcW w:w="1171" w:type="pct"/>
            <w:vMerge w:val="restart"/>
            <w:hideMark/>
          </w:tcPr>
          <w:p w14:paraId="4F28ED5E"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52A03A7A" wp14:editId="67F0489D">
                  <wp:extent cx="1647825" cy="106985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110" t="74156" r="72765" b="11902"/>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Coastal hazards and the impact of COVID-19 on the progress of the plans</w:t>
            </w:r>
          </w:p>
        </w:tc>
        <w:tc>
          <w:tcPr>
            <w:tcW w:w="360" w:type="pct"/>
            <w:vMerge w:val="restart"/>
          </w:tcPr>
          <w:p w14:paraId="7026FBA6" w14:textId="77777777" w:rsidR="001F7D2C" w:rsidRPr="00B048A4" w:rsidRDefault="001F7D2C" w:rsidP="000F3A1C">
            <w:pPr>
              <w:pStyle w:val="CETabText"/>
              <w:tabs>
                <w:tab w:val="clear" w:pos="1050"/>
                <w:tab w:val="decimal" w:pos="0"/>
              </w:tabs>
              <w:spacing w:line="240" w:lineRule="auto"/>
              <w:rPr>
                <w:bCs w:val="0"/>
              </w:rPr>
            </w:pPr>
            <w:r w:rsidRPr="00B048A4">
              <w:rPr>
                <w:bCs w:val="0"/>
              </w:rPr>
              <w:t>4</w:t>
            </w:r>
          </w:p>
        </w:tc>
        <w:tc>
          <w:tcPr>
            <w:tcW w:w="1802" w:type="pct"/>
          </w:tcPr>
          <w:p w14:paraId="2290FA9B" w14:textId="77777777" w:rsidR="001F7D2C" w:rsidRPr="00B048A4" w:rsidRDefault="001F7D2C" w:rsidP="000F3A1C">
            <w:pPr>
              <w:pStyle w:val="CETabText"/>
              <w:tabs>
                <w:tab w:val="clear" w:pos="1050"/>
                <w:tab w:val="decimal" w:pos="0"/>
              </w:tabs>
              <w:spacing w:line="240" w:lineRule="auto"/>
              <w:rPr>
                <w:bCs w:val="0"/>
              </w:rPr>
            </w:pPr>
            <w:r w:rsidRPr="00B048A4">
              <w:rPr>
                <w:bCs w:val="0"/>
              </w:rPr>
              <w:t>Queenscliff Climate Emergency Response Plan 2021-2031</w:t>
            </w:r>
          </w:p>
          <w:p w14:paraId="2EEAC3FB"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7F6D4C72"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1F1AB092"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5B9AE48B" w14:textId="77777777" w:rsidTr="001F7D2C">
        <w:trPr>
          <w:trHeight w:val="1084"/>
        </w:trPr>
        <w:tc>
          <w:tcPr>
            <w:tcW w:w="1171" w:type="pct"/>
            <w:vMerge/>
          </w:tcPr>
          <w:p w14:paraId="09F6BD55"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9CA2ABD"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3BD66BBA" w14:textId="77777777" w:rsidR="001F7D2C" w:rsidRPr="00B048A4" w:rsidRDefault="001F7D2C" w:rsidP="000F3A1C">
            <w:pPr>
              <w:pStyle w:val="CETabText"/>
              <w:tabs>
                <w:tab w:val="clear" w:pos="1050"/>
                <w:tab w:val="decimal" w:pos="0"/>
              </w:tabs>
              <w:spacing w:line="240" w:lineRule="auto"/>
              <w:rPr>
                <w:bCs w:val="0"/>
              </w:rPr>
            </w:pPr>
            <w:r w:rsidRPr="00B048A4">
              <w:rPr>
                <w:bCs w:val="0"/>
              </w:rPr>
              <w:t>Background document For the Borough of Queenscliff Climate Emergency Response Plan Community Panel workshops</w:t>
            </w:r>
          </w:p>
          <w:p w14:paraId="2BEF9AF5" w14:textId="77777777" w:rsidR="001F7D2C" w:rsidRPr="00B048A4" w:rsidRDefault="001F7D2C" w:rsidP="000F3A1C">
            <w:pPr>
              <w:pStyle w:val="CETabText"/>
              <w:tabs>
                <w:tab w:val="decimal" w:pos="0"/>
              </w:tabs>
              <w:spacing w:line="240" w:lineRule="auto"/>
              <w:rPr>
                <w:bCs w:val="0"/>
              </w:rPr>
            </w:pPr>
          </w:p>
        </w:tc>
        <w:tc>
          <w:tcPr>
            <w:tcW w:w="875" w:type="pct"/>
          </w:tcPr>
          <w:p w14:paraId="2218816C"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2129CC9A"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11BE4B1D" w14:textId="77777777" w:rsidTr="001F7D2C">
        <w:trPr>
          <w:trHeight w:val="890"/>
        </w:trPr>
        <w:tc>
          <w:tcPr>
            <w:tcW w:w="1171" w:type="pct"/>
            <w:vMerge/>
          </w:tcPr>
          <w:p w14:paraId="603E95F7"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C0C0D07"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555CBFC0" w14:textId="77777777" w:rsidR="001F7D2C" w:rsidRPr="00B048A4" w:rsidRDefault="001F7D2C" w:rsidP="000F3A1C">
            <w:pPr>
              <w:pStyle w:val="CETabText"/>
              <w:tabs>
                <w:tab w:val="clear" w:pos="1050"/>
                <w:tab w:val="decimal" w:pos="0"/>
              </w:tabs>
              <w:spacing w:line="240" w:lineRule="auto"/>
              <w:rPr>
                <w:bCs w:val="0"/>
              </w:rPr>
            </w:pPr>
            <w:r w:rsidRPr="00B048A4">
              <w:rPr>
                <w:bCs w:val="0"/>
              </w:rPr>
              <w:t>Mornington Peningsula Shire’s Climate Emergency Plan Progress Report 2021</w:t>
            </w:r>
          </w:p>
          <w:p w14:paraId="62350C67" w14:textId="77777777" w:rsidR="001F7D2C" w:rsidRPr="00B048A4" w:rsidRDefault="001F7D2C" w:rsidP="000F3A1C">
            <w:pPr>
              <w:pStyle w:val="CETabText"/>
              <w:tabs>
                <w:tab w:val="decimal" w:pos="0"/>
              </w:tabs>
              <w:spacing w:line="240" w:lineRule="auto"/>
              <w:rPr>
                <w:bCs w:val="0"/>
              </w:rPr>
            </w:pPr>
          </w:p>
        </w:tc>
        <w:tc>
          <w:tcPr>
            <w:tcW w:w="875" w:type="pct"/>
          </w:tcPr>
          <w:p w14:paraId="2829BB96"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640E401B"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21C3C28F" w14:textId="77777777" w:rsidTr="001F7D2C">
        <w:trPr>
          <w:trHeight w:val="585"/>
        </w:trPr>
        <w:tc>
          <w:tcPr>
            <w:tcW w:w="1171" w:type="pct"/>
            <w:vMerge/>
          </w:tcPr>
          <w:p w14:paraId="4C546250"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C4C7B8A"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7D2C4D39" w14:textId="77777777" w:rsidR="001F7D2C" w:rsidRPr="00B048A4" w:rsidRDefault="001F7D2C" w:rsidP="000F3A1C">
            <w:pPr>
              <w:pStyle w:val="CETabText"/>
              <w:tabs>
                <w:tab w:val="decimal" w:pos="0"/>
              </w:tabs>
              <w:spacing w:line="240" w:lineRule="auto"/>
              <w:rPr>
                <w:bCs w:val="0"/>
              </w:rPr>
            </w:pPr>
            <w:r w:rsidRPr="00B048A4">
              <w:rPr>
                <w:bCs w:val="0"/>
              </w:rPr>
              <w:t>Surf Coast Shire’s Climate Emergency Corporate Response Plan 2021-2031</w:t>
            </w:r>
          </w:p>
        </w:tc>
        <w:tc>
          <w:tcPr>
            <w:tcW w:w="875" w:type="pct"/>
          </w:tcPr>
          <w:p w14:paraId="279B79B9"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129964FC"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61BE3A88" w14:textId="77777777" w:rsidTr="001F7D2C">
        <w:trPr>
          <w:trHeight w:val="357"/>
        </w:trPr>
        <w:tc>
          <w:tcPr>
            <w:tcW w:w="1171" w:type="pct"/>
            <w:vMerge w:val="restart"/>
            <w:hideMark/>
          </w:tcPr>
          <w:p w14:paraId="6E0BA576" w14:textId="77777777" w:rsidR="001F7D2C" w:rsidRPr="00B048A4" w:rsidRDefault="001F7D2C" w:rsidP="000F3A1C">
            <w:pPr>
              <w:pStyle w:val="CETabText"/>
              <w:tabs>
                <w:tab w:val="clear" w:pos="1050"/>
                <w:tab w:val="decimal" w:pos="0"/>
              </w:tabs>
              <w:spacing w:line="240" w:lineRule="auto"/>
              <w:rPr>
                <w:bCs w:val="0"/>
              </w:rPr>
            </w:pPr>
            <w:r>
              <w:rPr>
                <w:noProof/>
              </w:rPr>
              <w:lastRenderedPageBreak/>
              <w:drawing>
                <wp:inline distT="0" distB="0" distL="0" distR="0" wp14:anchorId="081E9744" wp14:editId="189DB238">
                  <wp:extent cx="1862455" cy="1202267"/>
                  <wp:effectExtent l="0" t="0" r="4445"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6777" t="74529" r="57098" b="11529"/>
                          <a:stretch/>
                        </pic:blipFill>
                        <pic:spPr bwMode="auto">
                          <a:xfrm>
                            <a:off x="0" y="0"/>
                            <a:ext cx="1886274" cy="1217643"/>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Encourage the public for their sustainability achievements through awards, determination to drawdown carbon dioxide and eliminate emissions by encouraging divestment and retrofitting divestment and retrofitting</w:t>
            </w:r>
          </w:p>
        </w:tc>
        <w:tc>
          <w:tcPr>
            <w:tcW w:w="360" w:type="pct"/>
            <w:vMerge w:val="restart"/>
          </w:tcPr>
          <w:p w14:paraId="4FD7A4F0" w14:textId="77777777" w:rsidR="001F7D2C" w:rsidRPr="00B048A4" w:rsidRDefault="001F7D2C" w:rsidP="000F3A1C">
            <w:pPr>
              <w:pStyle w:val="CETabText"/>
              <w:tabs>
                <w:tab w:val="clear" w:pos="1050"/>
                <w:tab w:val="decimal" w:pos="0"/>
              </w:tabs>
              <w:spacing w:line="240" w:lineRule="auto"/>
              <w:rPr>
                <w:bCs w:val="0"/>
              </w:rPr>
            </w:pPr>
            <w:r w:rsidRPr="00B048A4">
              <w:rPr>
                <w:bCs w:val="0"/>
              </w:rPr>
              <w:t>3</w:t>
            </w:r>
          </w:p>
        </w:tc>
        <w:tc>
          <w:tcPr>
            <w:tcW w:w="1802" w:type="pct"/>
          </w:tcPr>
          <w:p w14:paraId="1EDF7BCF" w14:textId="77777777" w:rsidR="001F7D2C" w:rsidRPr="00B048A4" w:rsidRDefault="001F7D2C" w:rsidP="000F3A1C">
            <w:pPr>
              <w:pStyle w:val="CETabText"/>
              <w:tabs>
                <w:tab w:val="clear" w:pos="1050"/>
                <w:tab w:val="decimal" w:pos="0"/>
              </w:tabs>
              <w:spacing w:line="240" w:lineRule="auto"/>
              <w:rPr>
                <w:bCs w:val="0"/>
              </w:rPr>
            </w:pPr>
            <w:r w:rsidRPr="00B048A4">
              <w:rPr>
                <w:bCs w:val="0"/>
              </w:rPr>
              <w:t>Darebin Climate emergency Plan 2017-2022</w:t>
            </w:r>
          </w:p>
          <w:p w14:paraId="7E9D67E5"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77A7C921"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7ADBEA73"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426F65B0" w14:textId="77777777" w:rsidTr="001F7D2C">
        <w:trPr>
          <w:trHeight w:val="357"/>
        </w:trPr>
        <w:tc>
          <w:tcPr>
            <w:tcW w:w="1171" w:type="pct"/>
            <w:vMerge/>
          </w:tcPr>
          <w:p w14:paraId="59D85DE1"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5C965ED9"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0FC18A12" w14:textId="77777777" w:rsidR="001F7D2C" w:rsidRPr="00B048A4" w:rsidRDefault="001F7D2C" w:rsidP="000F3A1C">
            <w:pPr>
              <w:pStyle w:val="CETabText"/>
              <w:tabs>
                <w:tab w:val="clear" w:pos="1050"/>
                <w:tab w:val="decimal" w:pos="0"/>
              </w:tabs>
              <w:spacing w:line="240" w:lineRule="auto"/>
              <w:rPr>
                <w:bCs w:val="0"/>
              </w:rPr>
            </w:pPr>
            <w:r w:rsidRPr="00B048A4">
              <w:rPr>
                <w:bCs w:val="0"/>
              </w:rPr>
              <w:t>Knox Climate response plan 2021 – 2031</w:t>
            </w:r>
          </w:p>
          <w:p w14:paraId="0EDA82D9" w14:textId="77777777" w:rsidR="001F7D2C" w:rsidRPr="00B048A4" w:rsidRDefault="001F7D2C" w:rsidP="000F3A1C">
            <w:pPr>
              <w:pStyle w:val="CETabText"/>
              <w:tabs>
                <w:tab w:val="decimal" w:pos="0"/>
              </w:tabs>
              <w:spacing w:line="240" w:lineRule="auto"/>
              <w:rPr>
                <w:bCs w:val="0"/>
              </w:rPr>
            </w:pPr>
          </w:p>
        </w:tc>
        <w:tc>
          <w:tcPr>
            <w:tcW w:w="875" w:type="pct"/>
          </w:tcPr>
          <w:p w14:paraId="6FDA7C0C"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2BD5C18F"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448301FA" w14:textId="77777777" w:rsidTr="001F7D2C">
        <w:trPr>
          <w:trHeight w:val="2809"/>
        </w:trPr>
        <w:tc>
          <w:tcPr>
            <w:tcW w:w="1171" w:type="pct"/>
            <w:vMerge/>
          </w:tcPr>
          <w:p w14:paraId="469CE981"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0CB6C82B"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5B29C5FA" w14:textId="77777777" w:rsidR="001F7D2C" w:rsidRPr="00B048A4" w:rsidRDefault="001F7D2C" w:rsidP="000F3A1C">
            <w:pPr>
              <w:pStyle w:val="CETabText"/>
              <w:tabs>
                <w:tab w:val="decimal" w:pos="0"/>
              </w:tabs>
              <w:spacing w:line="240" w:lineRule="auto"/>
              <w:rPr>
                <w:bCs w:val="0"/>
              </w:rPr>
            </w:pPr>
            <w:r w:rsidRPr="00B048A4">
              <w:rPr>
                <w:bCs w:val="0"/>
              </w:rPr>
              <w:t>Nillumbik Climate Change Action Plan 2016-2020</w:t>
            </w:r>
          </w:p>
        </w:tc>
        <w:tc>
          <w:tcPr>
            <w:tcW w:w="875" w:type="pct"/>
          </w:tcPr>
          <w:p w14:paraId="6C9CF60A"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5C97BEE3"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6206414E" w14:textId="77777777" w:rsidTr="001F7D2C">
        <w:trPr>
          <w:trHeight w:val="305"/>
        </w:trPr>
        <w:tc>
          <w:tcPr>
            <w:tcW w:w="1171" w:type="pct"/>
            <w:vMerge w:val="restart"/>
            <w:hideMark/>
          </w:tcPr>
          <w:p w14:paraId="70EFA2CB"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74CACFC1" wp14:editId="23910EE9">
                  <wp:extent cx="1647825" cy="106985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2910" t="74653" r="40965" b="11405"/>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Eliminating plastic, greening the area, enabling affordable access to accredited renewable energy and preparedness for climate impacts</w:t>
            </w:r>
          </w:p>
        </w:tc>
        <w:tc>
          <w:tcPr>
            <w:tcW w:w="360" w:type="pct"/>
            <w:vMerge w:val="restart"/>
          </w:tcPr>
          <w:p w14:paraId="344530D2" w14:textId="77777777" w:rsidR="001F7D2C" w:rsidRPr="00B048A4" w:rsidRDefault="001F7D2C" w:rsidP="000F3A1C">
            <w:pPr>
              <w:pStyle w:val="CETabText"/>
              <w:tabs>
                <w:tab w:val="clear" w:pos="1050"/>
                <w:tab w:val="decimal" w:pos="0"/>
              </w:tabs>
              <w:spacing w:line="240" w:lineRule="auto"/>
              <w:rPr>
                <w:bCs w:val="0"/>
              </w:rPr>
            </w:pPr>
            <w:r w:rsidRPr="00B048A4">
              <w:rPr>
                <w:bCs w:val="0"/>
              </w:rPr>
              <w:t>2</w:t>
            </w:r>
          </w:p>
        </w:tc>
        <w:tc>
          <w:tcPr>
            <w:tcW w:w="1802" w:type="pct"/>
          </w:tcPr>
          <w:p w14:paraId="5D6EB17E" w14:textId="77777777" w:rsidR="001F7D2C" w:rsidRPr="00B048A4" w:rsidRDefault="001F7D2C" w:rsidP="000F3A1C">
            <w:pPr>
              <w:pStyle w:val="CETabText"/>
              <w:tabs>
                <w:tab w:val="clear" w:pos="1050"/>
                <w:tab w:val="decimal" w:pos="0"/>
              </w:tabs>
              <w:spacing w:line="240" w:lineRule="auto"/>
              <w:rPr>
                <w:bCs w:val="0"/>
              </w:rPr>
            </w:pPr>
            <w:r w:rsidRPr="00B048A4">
              <w:rPr>
                <w:bCs w:val="0"/>
              </w:rPr>
              <w:t>City of Mitcham Climate Change Emergency Response</w:t>
            </w:r>
          </w:p>
        </w:tc>
        <w:tc>
          <w:tcPr>
            <w:tcW w:w="875" w:type="pct"/>
          </w:tcPr>
          <w:p w14:paraId="7A9C1A5E" w14:textId="77777777" w:rsidR="001F7D2C" w:rsidRPr="00B048A4" w:rsidRDefault="001F7D2C" w:rsidP="000F3A1C">
            <w:pPr>
              <w:pStyle w:val="CETabText"/>
              <w:tabs>
                <w:tab w:val="clear" w:pos="1050"/>
                <w:tab w:val="decimal" w:pos="0"/>
              </w:tabs>
              <w:spacing w:line="240" w:lineRule="auto"/>
              <w:rPr>
                <w:bCs w:val="0"/>
              </w:rPr>
            </w:pPr>
            <w:r w:rsidRPr="00B048A4">
              <w:rPr>
                <w:bCs w:val="0"/>
              </w:rPr>
              <w:t>SA</w:t>
            </w:r>
          </w:p>
        </w:tc>
        <w:tc>
          <w:tcPr>
            <w:tcW w:w="792" w:type="pct"/>
          </w:tcPr>
          <w:p w14:paraId="51AC820E"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r w:rsidR="001F7D2C" w:rsidRPr="00B048A4" w14:paraId="787C7AAB" w14:textId="77777777" w:rsidTr="001F7D2C">
        <w:trPr>
          <w:trHeight w:val="1098"/>
        </w:trPr>
        <w:tc>
          <w:tcPr>
            <w:tcW w:w="1171" w:type="pct"/>
            <w:vMerge/>
          </w:tcPr>
          <w:p w14:paraId="25042E98" w14:textId="77777777" w:rsidR="001F7D2C" w:rsidRPr="00B048A4" w:rsidRDefault="001F7D2C" w:rsidP="000F3A1C">
            <w:pPr>
              <w:pStyle w:val="CETabText"/>
              <w:tabs>
                <w:tab w:val="clear" w:pos="1050"/>
                <w:tab w:val="decimal" w:pos="0"/>
              </w:tabs>
              <w:spacing w:line="240" w:lineRule="auto"/>
              <w:rPr>
                <w:bCs w:val="0"/>
              </w:rPr>
            </w:pPr>
          </w:p>
        </w:tc>
        <w:tc>
          <w:tcPr>
            <w:tcW w:w="360" w:type="pct"/>
            <w:vMerge/>
          </w:tcPr>
          <w:p w14:paraId="2C7C4E38" w14:textId="77777777" w:rsidR="001F7D2C" w:rsidRPr="00B048A4" w:rsidRDefault="001F7D2C" w:rsidP="000F3A1C">
            <w:pPr>
              <w:pStyle w:val="CETabText"/>
              <w:tabs>
                <w:tab w:val="clear" w:pos="1050"/>
                <w:tab w:val="decimal" w:pos="0"/>
              </w:tabs>
              <w:spacing w:line="240" w:lineRule="auto"/>
              <w:rPr>
                <w:bCs w:val="0"/>
              </w:rPr>
            </w:pPr>
          </w:p>
        </w:tc>
        <w:tc>
          <w:tcPr>
            <w:tcW w:w="1802" w:type="pct"/>
          </w:tcPr>
          <w:p w14:paraId="37D17B62" w14:textId="77777777" w:rsidR="001F7D2C" w:rsidRPr="00B048A4" w:rsidRDefault="001F7D2C" w:rsidP="000F3A1C">
            <w:pPr>
              <w:pStyle w:val="CETabText"/>
              <w:tabs>
                <w:tab w:val="clear" w:pos="1050"/>
                <w:tab w:val="decimal" w:pos="0"/>
              </w:tabs>
              <w:spacing w:line="240" w:lineRule="auto"/>
              <w:rPr>
                <w:bCs w:val="0"/>
              </w:rPr>
            </w:pPr>
            <w:r w:rsidRPr="00B048A4">
              <w:rPr>
                <w:bCs w:val="0"/>
              </w:rPr>
              <w:t>Gawler Climate Emergency Action Plan 2022-2030</w:t>
            </w:r>
          </w:p>
          <w:p w14:paraId="7A772B8D" w14:textId="77777777" w:rsidR="001F7D2C" w:rsidRPr="00B048A4" w:rsidRDefault="001F7D2C" w:rsidP="000F3A1C">
            <w:pPr>
              <w:pStyle w:val="CETabText"/>
              <w:tabs>
                <w:tab w:val="decimal" w:pos="0"/>
              </w:tabs>
              <w:spacing w:line="240" w:lineRule="auto"/>
              <w:rPr>
                <w:bCs w:val="0"/>
              </w:rPr>
            </w:pPr>
          </w:p>
        </w:tc>
        <w:tc>
          <w:tcPr>
            <w:tcW w:w="875" w:type="pct"/>
          </w:tcPr>
          <w:p w14:paraId="48CEAEF7" w14:textId="77777777" w:rsidR="001F7D2C" w:rsidRPr="00B048A4" w:rsidRDefault="001F7D2C" w:rsidP="000F3A1C">
            <w:pPr>
              <w:pStyle w:val="CETabText"/>
              <w:tabs>
                <w:tab w:val="clear" w:pos="1050"/>
                <w:tab w:val="decimal" w:pos="0"/>
              </w:tabs>
              <w:spacing w:line="240" w:lineRule="auto"/>
              <w:rPr>
                <w:bCs w:val="0"/>
              </w:rPr>
            </w:pPr>
            <w:r w:rsidRPr="00B048A4">
              <w:rPr>
                <w:bCs w:val="0"/>
              </w:rPr>
              <w:t xml:space="preserve">SA </w:t>
            </w:r>
          </w:p>
        </w:tc>
        <w:tc>
          <w:tcPr>
            <w:tcW w:w="792" w:type="pct"/>
          </w:tcPr>
          <w:p w14:paraId="3C1B258E"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2ED4F5B5" w14:textId="77777777" w:rsidTr="001F7D2C">
        <w:tc>
          <w:tcPr>
            <w:tcW w:w="1171" w:type="pct"/>
            <w:hideMark/>
          </w:tcPr>
          <w:p w14:paraId="5A7AFA44"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0EF5B46C" wp14:editId="03175A6C">
                  <wp:extent cx="1862455" cy="1261110"/>
                  <wp:effectExtent l="0" t="0" r="444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8670" t="74032" r="25205" b="12026"/>
                          <a:stretch/>
                        </pic:blipFill>
                        <pic:spPr bwMode="auto">
                          <a:xfrm>
                            <a:off x="0" y="0"/>
                            <a:ext cx="1892633" cy="1281544"/>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 xml:space="preserve">Generating and saving energy </w:t>
            </w:r>
            <w:r w:rsidRPr="00B048A4">
              <w:rPr>
                <w:bCs w:val="0"/>
              </w:rPr>
              <w:lastRenderedPageBreak/>
              <w:t>(kWh) from rooftop solar panels and the abatement of emissions</w:t>
            </w:r>
          </w:p>
        </w:tc>
        <w:tc>
          <w:tcPr>
            <w:tcW w:w="360" w:type="pct"/>
          </w:tcPr>
          <w:p w14:paraId="3ADFDE31" w14:textId="77777777" w:rsidR="001F7D2C" w:rsidRPr="00B048A4" w:rsidRDefault="001F7D2C" w:rsidP="000F3A1C">
            <w:pPr>
              <w:pStyle w:val="CETabText"/>
              <w:tabs>
                <w:tab w:val="clear" w:pos="1050"/>
                <w:tab w:val="decimal" w:pos="0"/>
              </w:tabs>
              <w:spacing w:line="240" w:lineRule="auto"/>
              <w:rPr>
                <w:bCs w:val="0"/>
              </w:rPr>
            </w:pPr>
            <w:r w:rsidRPr="00B048A4">
              <w:rPr>
                <w:bCs w:val="0"/>
              </w:rPr>
              <w:lastRenderedPageBreak/>
              <w:t>1</w:t>
            </w:r>
          </w:p>
        </w:tc>
        <w:tc>
          <w:tcPr>
            <w:tcW w:w="1802" w:type="pct"/>
          </w:tcPr>
          <w:p w14:paraId="395BCF53" w14:textId="77777777" w:rsidR="001F7D2C" w:rsidRPr="00B048A4" w:rsidRDefault="001F7D2C" w:rsidP="000F3A1C">
            <w:pPr>
              <w:pStyle w:val="CETabText"/>
              <w:tabs>
                <w:tab w:val="clear" w:pos="1050"/>
                <w:tab w:val="decimal" w:pos="0"/>
              </w:tabs>
              <w:spacing w:line="240" w:lineRule="auto"/>
              <w:rPr>
                <w:bCs w:val="0"/>
              </w:rPr>
            </w:pPr>
            <w:r w:rsidRPr="00B048A4">
              <w:rPr>
                <w:bCs w:val="0"/>
              </w:rPr>
              <w:t>MidCoast Council Climate Change Strategy: Phase 1</w:t>
            </w:r>
          </w:p>
          <w:p w14:paraId="122D6E9C" w14:textId="77777777" w:rsidR="001F7D2C" w:rsidRPr="00B048A4" w:rsidRDefault="001F7D2C" w:rsidP="000F3A1C">
            <w:pPr>
              <w:pStyle w:val="CETabText"/>
              <w:tabs>
                <w:tab w:val="clear" w:pos="1050"/>
                <w:tab w:val="decimal" w:pos="0"/>
              </w:tabs>
              <w:spacing w:line="240" w:lineRule="auto"/>
              <w:rPr>
                <w:bCs w:val="0"/>
              </w:rPr>
            </w:pPr>
          </w:p>
        </w:tc>
        <w:tc>
          <w:tcPr>
            <w:tcW w:w="875" w:type="pct"/>
          </w:tcPr>
          <w:p w14:paraId="73F906C6" w14:textId="77777777" w:rsidR="001F7D2C" w:rsidRPr="00B048A4" w:rsidRDefault="001F7D2C" w:rsidP="000F3A1C">
            <w:pPr>
              <w:pStyle w:val="CETabText"/>
              <w:tabs>
                <w:tab w:val="clear" w:pos="1050"/>
                <w:tab w:val="decimal" w:pos="0"/>
              </w:tabs>
              <w:spacing w:line="240" w:lineRule="auto"/>
              <w:rPr>
                <w:bCs w:val="0"/>
              </w:rPr>
            </w:pPr>
            <w:r w:rsidRPr="00B048A4">
              <w:rPr>
                <w:bCs w:val="0"/>
              </w:rPr>
              <w:t>NSW</w:t>
            </w:r>
          </w:p>
        </w:tc>
        <w:tc>
          <w:tcPr>
            <w:tcW w:w="792" w:type="pct"/>
          </w:tcPr>
          <w:p w14:paraId="3385CB4C" w14:textId="77777777" w:rsidR="001F7D2C" w:rsidRPr="00B048A4" w:rsidRDefault="001F7D2C" w:rsidP="000F3A1C">
            <w:pPr>
              <w:pStyle w:val="CETabText"/>
              <w:tabs>
                <w:tab w:val="clear" w:pos="1050"/>
                <w:tab w:val="decimal" w:pos="0"/>
              </w:tabs>
              <w:spacing w:line="240" w:lineRule="auto"/>
              <w:rPr>
                <w:bCs w:val="0"/>
              </w:rPr>
            </w:pPr>
            <w:r>
              <w:rPr>
                <w:bCs w:val="0"/>
              </w:rPr>
              <w:t>Non-metropolitan</w:t>
            </w:r>
          </w:p>
        </w:tc>
      </w:tr>
      <w:tr w:rsidR="001F7D2C" w:rsidRPr="00B048A4" w14:paraId="52337172" w14:textId="77777777" w:rsidTr="001F7D2C">
        <w:tc>
          <w:tcPr>
            <w:tcW w:w="1171" w:type="pct"/>
            <w:hideMark/>
          </w:tcPr>
          <w:p w14:paraId="3AE2E517" w14:textId="77777777" w:rsidR="001F7D2C" w:rsidRPr="00B048A4" w:rsidRDefault="001F7D2C" w:rsidP="000F3A1C">
            <w:pPr>
              <w:pStyle w:val="CETabText"/>
              <w:tabs>
                <w:tab w:val="clear" w:pos="1050"/>
                <w:tab w:val="decimal" w:pos="0"/>
              </w:tabs>
              <w:spacing w:line="240" w:lineRule="auto"/>
              <w:rPr>
                <w:bCs w:val="0"/>
              </w:rPr>
            </w:pPr>
            <w:r>
              <w:rPr>
                <w:noProof/>
              </w:rPr>
              <w:drawing>
                <wp:inline distT="0" distB="0" distL="0" distR="0" wp14:anchorId="31F483C7" wp14:editId="0C703906">
                  <wp:extent cx="1647825" cy="106985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5176" t="74032" r="8699" b="12026"/>
                          <a:stretch/>
                        </pic:blipFill>
                        <pic:spPr bwMode="auto">
                          <a:xfrm>
                            <a:off x="0" y="0"/>
                            <a:ext cx="1650665" cy="1071701"/>
                          </a:xfrm>
                          <a:prstGeom prst="rect">
                            <a:avLst/>
                          </a:prstGeom>
                          <a:noFill/>
                          <a:ln>
                            <a:noFill/>
                          </a:ln>
                          <a:extLst>
                            <a:ext uri="{53640926-AAD7-44D8-BBD7-CCE9431645EC}">
                              <a14:shadowObscured xmlns:a14="http://schemas.microsoft.com/office/drawing/2010/main"/>
                            </a:ext>
                          </a:extLst>
                        </pic:spPr>
                      </pic:pic>
                    </a:graphicData>
                  </a:graphic>
                </wp:inline>
              </w:drawing>
            </w:r>
            <w:r w:rsidRPr="00B048A4">
              <w:rPr>
                <w:bCs w:val="0"/>
              </w:rPr>
              <w:t>Anticipating and approving budgets and resources and finding indicators for assessing the impacts of actions</w:t>
            </w:r>
          </w:p>
        </w:tc>
        <w:tc>
          <w:tcPr>
            <w:tcW w:w="360" w:type="pct"/>
          </w:tcPr>
          <w:p w14:paraId="2D7B7002" w14:textId="77777777" w:rsidR="001F7D2C" w:rsidRPr="00B048A4" w:rsidRDefault="001F7D2C" w:rsidP="000F3A1C">
            <w:pPr>
              <w:pStyle w:val="CETabText"/>
              <w:tabs>
                <w:tab w:val="clear" w:pos="1050"/>
                <w:tab w:val="decimal" w:pos="0"/>
              </w:tabs>
              <w:spacing w:line="240" w:lineRule="auto"/>
              <w:rPr>
                <w:bCs w:val="0"/>
              </w:rPr>
            </w:pPr>
            <w:r w:rsidRPr="00B048A4">
              <w:rPr>
                <w:bCs w:val="0"/>
              </w:rPr>
              <w:t>1</w:t>
            </w:r>
          </w:p>
        </w:tc>
        <w:tc>
          <w:tcPr>
            <w:tcW w:w="1802" w:type="pct"/>
          </w:tcPr>
          <w:p w14:paraId="7384CF98" w14:textId="77777777" w:rsidR="001F7D2C" w:rsidRPr="00B048A4" w:rsidRDefault="001F7D2C" w:rsidP="000F3A1C">
            <w:pPr>
              <w:pStyle w:val="CETabText"/>
              <w:tabs>
                <w:tab w:val="clear" w:pos="1050"/>
                <w:tab w:val="decimal" w:pos="0"/>
              </w:tabs>
              <w:spacing w:line="240" w:lineRule="auto"/>
              <w:rPr>
                <w:bCs w:val="0"/>
              </w:rPr>
            </w:pPr>
            <w:r w:rsidRPr="00B048A4">
              <w:rPr>
                <w:bCs w:val="0"/>
              </w:rPr>
              <w:t xml:space="preserve">City of Greater Dandenong Climate Emergency Strategy 2020 – 2030 Action Plan </w:t>
            </w:r>
          </w:p>
        </w:tc>
        <w:tc>
          <w:tcPr>
            <w:tcW w:w="875" w:type="pct"/>
          </w:tcPr>
          <w:p w14:paraId="491CF660" w14:textId="77777777" w:rsidR="001F7D2C" w:rsidRPr="00B048A4" w:rsidRDefault="001F7D2C" w:rsidP="000F3A1C">
            <w:pPr>
              <w:pStyle w:val="CETabText"/>
              <w:tabs>
                <w:tab w:val="clear" w:pos="1050"/>
                <w:tab w:val="decimal" w:pos="0"/>
              </w:tabs>
              <w:spacing w:line="240" w:lineRule="auto"/>
              <w:rPr>
                <w:bCs w:val="0"/>
              </w:rPr>
            </w:pPr>
            <w:r w:rsidRPr="00B048A4">
              <w:rPr>
                <w:bCs w:val="0"/>
              </w:rPr>
              <w:t>Victoria</w:t>
            </w:r>
          </w:p>
        </w:tc>
        <w:tc>
          <w:tcPr>
            <w:tcW w:w="792" w:type="pct"/>
          </w:tcPr>
          <w:p w14:paraId="772499F6" w14:textId="77777777" w:rsidR="001F7D2C" w:rsidRPr="00B048A4" w:rsidRDefault="001F7D2C" w:rsidP="000F3A1C">
            <w:pPr>
              <w:pStyle w:val="CETabText"/>
              <w:tabs>
                <w:tab w:val="clear" w:pos="1050"/>
                <w:tab w:val="decimal" w:pos="0"/>
              </w:tabs>
              <w:spacing w:line="240" w:lineRule="auto"/>
              <w:rPr>
                <w:bCs w:val="0"/>
              </w:rPr>
            </w:pPr>
            <w:r w:rsidRPr="00B048A4">
              <w:rPr>
                <w:bCs w:val="0"/>
              </w:rPr>
              <w:t>Metropolitan</w:t>
            </w:r>
          </w:p>
        </w:tc>
      </w:tr>
    </w:tbl>
    <w:p w14:paraId="24102A1B" w14:textId="77777777" w:rsidR="001F7D2C" w:rsidRDefault="001F7D2C">
      <w:pPr>
        <w:rPr>
          <w:b/>
          <w:bCs/>
        </w:rPr>
      </w:pPr>
    </w:p>
    <w:p w14:paraId="7BBB8014" w14:textId="77777777" w:rsidR="001F7D2C" w:rsidRDefault="001F7D2C">
      <w:pPr>
        <w:rPr>
          <w:b/>
          <w:bCs/>
        </w:rPr>
      </w:pPr>
    </w:p>
    <w:p w14:paraId="61FEC1AB" w14:textId="20379ED3" w:rsidR="001F7D2C" w:rsidRDefault="001F7D2C">
      <w:pPr>
        <w:rPr>
          <w:b/>
          <w:bCs/>
        </w:rPr>
      </w:pPr>
      <w:r>
        <w:rPr>
          <w:b/>
          <w:bCs/>
        </w:rPr>
        <w:t>Appendix 3</w:t>
      </w:r>
    </w:p>
    <w:p w14:paraId="4C077764" w14:textId="77777777" w:rsidR="001F7D2C" w:rsidRDefault="001F7D2C">
      <w:pPr>
        <w:rPr>
          <w:b/>
          <w:bCs/>
        </w:rPr>
      </w:pPr>
    </w:p>
    <w:tbl>
      <w:tblPr>
        <w:tblW w:w="4976" w:type="pct"/>
        <w:tblInd w:w="5" w:type="dxa"/>
        <w:tblLook w:val="04A0" w:firstRow="1" w:lastRow="0" w:firstColumn="1" w:lastColumn="0" w:noHBand="0" w:noVBand="1"/>
      </w:tblPr>
      <w:tblGrid>
        <w:gridCol w:w="3242"/>
        <w:gridCol w:w="999"/>
        <w:gridCol w:w="5103"/>
        <w:gridCol w:w="2410"/>
        <w:gridCol w:w="2127"/>
      </w:tblGrid>
      <w:tr w:rsidR="001F7D2C" w:rsidRPr="00AC2202" w14:paraId="155A0AAD" w14:textId="77777777" w:rsidTr="001F7D2C">
        <w:trPr>
          <w:cantSplit/>
        </w:trPr>
        <w:tc>
          <w:tcPr>
            <w:tcW w:w="1168" w:type="pct"/>
            <w:tcBorders>
              <w:top w:val="single" w:sz="4" w:space="0" w:color="auto"/>
              <w:left w:val="single" w:sz="4" w:space="0" w:color="auto"/>
              <w:bottom w:val="single" w:sz="4" w:space="0" w:color="auto"/>
              <w:right w:val="single" w:sz="4" w:space="0" w:color="auto"/>
            </w:tcBorders>
            <w:shd w:val="clear" w:color="auto" w:fill="auto"/>
            <w:noWrap/>
            <w:hideMark/>
          </w:tcPr>
          <w:p w14:paraId="52A31520" w14:textId="77777777" w:rsidR="001F7D2C" w:rsidRPr="00AC2202" w:rsidRDefault="001F7D2C" w:rsidP="000F3A1C">
            <w:pPr>
              <w:pStyle w:val="CETabText"/>
              <w:tabs>
                <w:tab w:val="clear" w:pos="1050"/>
                <w:tab w:val="decimal" w:pos="0"/>
              </w:tabs>
              <w:spacing w:line="240" w:lineRule="auto"/>
              <w:jc w:val="center"/>
              <w:rPr>
                <w:b/>
              </w:rPr>
            </w:pPr>
            <w:r>
              <w:rPr>
                <w:b/>
              </w:rPr>
              <w:t>Non-</w:t>
            </w:r>
            <w:r w:rsidRPr="00AC2202">
              <w:rPr>
                <w:b/>
              </w:rPr>
              <w:t>CED</w:t>
            </w:r>
          </w:p>
        </w:tc>
        <w:tc>
          <w:tcPr>
            <w:tcW w:w="360" w:type="pct"/>
            <w:tcBorders>
              <w:top w:val="single" w:sz="4" w:space="0" w:color="auto"/>
              <w:left w:val="nil"/>
              <w:bottom w:val="single" w:sz="4" w:space="0" w:color="auto"/>
              <w:right w:val="single" w:sz="4" w:space="0" w:color="auto"/>
            </w:tcBorders>
          </w:tcPr>
          <w:p w14:paraId="556E43FE" w14:textId="77777777" w:rsidR="001F7D2C" w:rsidRPr="00AC2202" w:rsidRDefault="001F7D2C" w:rsidP="000F3A1C">
            <w:pPr>
              <w:pStyle w:val="CETabText"/>
              <w:tabs>
                <w:tab w:val="clear" w:pos="1050"/>
                <w:tab w:val="decimal" w:pos="0"/>
              </w:tabs>
              <w:spacing w:line="240" w:lineRule="auto"/>
              <w:jc w:val="center"/>
              <w:rPr>
                <w:b/>
              </w:rPr>
            </w:pPr>
            <w:r w:rsidRPr="00AC2202">
              <w:rPr>
                <w:b/>
              </w:rPr>
              <w:t>N</w:t>
            </w:r>
            <w:r>
              <w:rPr>
                <w:b/>
              </w:rPr>
              <w:t>umber</w:t>
            </w:r>
          </w:p>
        </w:tc>
        <w:tc>
          <w:tcPr>
            <w:tcW w:w="1838" w:type="pct"/>
            <w:tcBorders>
              <w:top w:val="single" w:sz="4" w:space="0" w:color="auto"/>
              <w:left w:val="nil"/>
              <w:bottom w:val="single" w:sz="4" w:space="0" w:color="auto"/>
              <w:right w:val="single" w:sz="4" w:space="0" w:color="auto"/>
            </w:tcBorders>
          </w:tcPr>
          <w:p w14:paraId="0233392D" w14:textId="77777777" w:rsidR="001F7D2C" w:rsidRPr="00AC2202" w:rsidRDefault="001F7D2C" w:rsidP="000F3A1C">
            <w:pPr>
              <w:pStyle w:val="CETabText"/>
              <w:tabs>
                <w:tab w:val="clear" w:pos="1050"/>
                <w:tab w:val="decimal" w:pos="0"/>
              </w:tabs>
              <w:spacing w:line="240" w:lineRule="auto"/>
              <w:jc w:val="center"/>
              <w:rPr>
                <w:b/>
              </w:rPr>
            </w:pPr>
            <w:r w:rsidRPr="00AC2202">
              <w:rPr>
                <w:b/>
              </w:rPr>
              <w:t>Council</w:t>
            </w:r>
          </w:p>
        </w:tc>
        <w:tc>
          <w:tcPr>
            <w:tcW w:w="868" w:type="pct"/>
            <w:tcBorders>
              <w:top w:val="single" w:sz="4" w:space="0" w:color="auto"/>
              <w:left w:val="nil"/>
              <w:bottom w:val="single" w:sz="4" w:space="0" w:color="auto"/>
              <w:right w:val="single" w:sz="4" w:space="0" w:color="auto"/>
            </w:tcBorders>
          </w:tcPr>
          <w:p w14:paraId="022514EB" w14:textId="77777777" w:rsidR="001F7D2C" w:rsidRPr="00AC2202" w:rsidRDefault="001F7D2C" w:rsidP="000F3A1C">
            <w:pPr>
              <w:pStyle w:val="CETabText"/>
              <w:tabs>
                <w:tab w:val="clear" w:pos="1050"/>
                <w:tab w:val="decimal" w:pos="0"/>
              </w:tabs>
              <w:spacing w:line="240" w:lineRule="auto"/>
              <w:jc w:val="center"/>
              <w:rPr>
                <w:b/>
              </w:rPr>
            </w:pPr>
            <w:r w:rsidRPr="00AC2202">
              <w:rPr>
                <w:b/>
              </w:rPr>
              <w:t xml:space="preserve">State/territory </w:t>
            </w:r>
          </w:p>
        </w:tc>
        <w:tc>
          <w:tcPr>
            <w:tcW w:w="765" w:type="pct"/>
            <w:tcBorders>
              <w:top w:val="single" w:sz="4" w:space="0" w:color="auto"/>
              <w:left w:val="nil"/>
              <w:bottom w:val="single" w:sz="4" w:space="0" w:color="auto"/>
              <w:right w:val="single" w:sz="4" w:space="0" w:color="auto"/>
            </w:tcBorders>
          </w:tcPr>
          <w:p w14:paraId="63A03D3C" w14:textId="77777777" w:rsidR="001F7D2C" w:rsidRPr="00AC2202" w:rsidRDefault="001F7D2C" w:rsidP="000F3A1C">
            <w:pPr>
              <w:pStyle w:val="CETabText"/>
              <w:tabs>
                <w:tab w:val="clear" w:pos="1050"/>
                <w:tab w:val="decimal" w:pos="0"/>
              </w:tabs>
              <w:spacing w:line="240" w:lineRule="auto"/>
              <w:jc w:val="center"/>
              <w:rPr>
                <w:b/>
              </w:rPr>
            </w:pPr>
            <w:r w:rsidRPr="00AC2202">
              <w:rPr>
                <w:b/>
              </w:rPr>
              <w:t>Metro/non-metro</w:t>
            </w:r>
          </w:p>
        </w:tc>
      </w:tr>
      <w:tr w:rsidR="001F7D2C" w:rsidRPr="00AC2202" w14:paraId="51BAAD85" w14:textId="77777777" w:rsidTr="001F7D2C">
        <w:trPr>
          <w:cantSplit/>
          <w:trHeight w:val="513"/>
        </w:trPr>
        <w:tc>
          <w:tcPr>
            <w:tcW w:w="1168" w:type="pct"/>
            <w:vMerge w:val="restart"/>
            <w:tcBorders>
              <w:top w:val="nil"/>
              <w:left w:val="single" w:sz="4" w:space="0" w:color="auto"/>
              <w:right w:val="single" w:sz="4" w:space="0" w:color="auto"/>
            </w:tcBorders>
            <w:shd w:val="clear" w:color="auto" w:fill="auto"/>
          </w:tcPr>
          <w:p w14:paraId="3A583F8D"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26DBF004" wp14:editId="5E93914F">
                  <wp:extent cx="1440612" cy="1012604"/>
                  <wp:effectExtent l="0" t="0" r="7620" b="0"/>
                  <wp:docPr id="608041020" name="Picture 60804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656" t="9448" r="73310" b="76451"/>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Climate risk assessment</w:t>
            </w:r>
          </w:p>
          <w:p w14:paraId="668AE09B"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nil"/>
              <w:left w:val="nil"/>
              <w:right w:val="single" w:sz="4" w:space="0" w:color="auto"/>
            </w:tcBorders>
          </w:tcPr>
          <w:p w14:paraId="78D79916" w14:textId="77777777" w:rsidR="001F7D2C" w:rsidRPr="00AC2202" w:rsidRDefault="001F7D2C" w:rsidP="000F3A1C">
            <w:pPr>
              <w:pStyle w:val="CETabText"/>
              <w:tabs>
                <w:tab w:val="clear" w:pos="1050"/>
                <w:tab w:val="decimal" w:pos="0"/>
              </w:tabs>
              <w:spacing w:line="240" w:lineRule="auto"/>
            </w:pPr>
            <w:r w:rsidRPr="00AC2202">
              <w:t>3</w:t>
            </w:r>
          </w:p>
        </w:tc>
        <w:tc>
          <w:tcPr>
            <w:tcW w:w="1838" w:type="pct"/>
            <w:tcBorders>
              <w:top w:val="nil"/>
              <w:left w:val="nil"/>
              <w:bottom w:val="single" w:sz="4" w:space="0" w:color="auto"/>
              <w:right w:val="single" w:sz="4" w:space="0" w:color="auto"/>
            </w:tcBorders>
          </w:tcPr>
          <w:p w14:paraId="0218C7B9" w14:textId="77777777" w:rsidR="001F7D2C" w:rsidRPr="00AC2202" w:rsidRDefault="001F7D2C" w:rsidP="000F3A1C">
            <w:pPr>
              <w:pStyle w:val="CETabText"/>
              <w:tabs>
                <w:tab w:val="clear" w:pos="1050"/>
                <w:tab w:val="decimal" w:pos="0"/>
              </w:tabs>
              <w:spacing w:line="240" w:lineRule="auto"/>
            </w:pPr>
            <w:r w:rsidRPr="00AC2202">
              <w:t>City of Casey Climate Action Plan 2020-2030</w:t>
            </w:r>
          </w:p>
        </w:tc>
        <w:tc>
          <w:tcPr>
            <w:tcW w:w="868" w:type="pct"/>
            <w:tcBorders>
              <w:top w:val="nil"/>
              <w:left w:val="nil"/>
              <w:bottom w:val="single" w:sz="4" w:space="0" w:color="auto"/>
              <w:right w:val="single" w:sz="4" w:space="0" w:color="auto"/>
            </w:tcBorders>
          </w:tcPr>
          <w:p w14:paraId="0BB2B8E3"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nil"/>
              <w:left w:val="nil"/>
              <w:bottom w:val="single" w:sz="4" w:space="0" w:color="auto"/>
              <w:right w:val="single" w:sz="4" w:space="0" w:color="auto"/>
            </w:tcBorders>
          </w:tcPr>
          <w:p w14:paraId="626B842D"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5E8015D4" w14:textId="77777777" w:rsidTr="001F7D2C">
        <w:trPr>
          <w:cantSplit/>
          <w:trHeight w:val="752"/>
        </w:trPr>
        <w:tc>
          <w:tcPr>
            <w:tcW w:w="1168" w:type="pct"/>
            <w:vMerge/>
            <w:tcBorders>
              <w:left w:val="single" w:sz="4" w:space="0" w:color="auto"/>
              <w:right w:val="single" w:sz="4" w:space="0" w:color="auto"/>
            </w:tcBorders>
            <w:shd w:val="clear" w:color="auto" w:fill="auto"/>
          </w:tcPr>
          <w:p w14:paraId="019FA98D"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65383EB7"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39CAF109"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Goulburn Mulwaree Council Climate Change Assessment and Adaptation Planning 2020</w:t>
            </w:r>
          </w:p>
        </w:tc>
        <w:tc>
          <w:tcPr>
            <w:tcW w:w="868" w:type="pct"/>
            <w:tcBorders>
              <w:top w:val="single" w:sz="4" w:space="0" w:color="auto"/>
              <w:left w:val="nil"/>
              <w:bottom w:val="single" w:sz="4" w:space="0" w:color="auto"/>
              <w:right w:val="single" w:sz="4" w:space="0" w:color="auto"/>
            </w:tcBorders>
          </w:tcPr>
          <w:p w14:paraId="398DC38E" w14:textId="77777777" w:rsidR="001F7D2C" w:rsidRPr="00AC2202" w:rsidRDefault="001F7D2C" w:rsidP="000F3A1C">
            <w:pPr>
              <w:pStyle w:val="CETabText"/>
              <w:tabs>
                <w:tab w:val="decimal" w:pos="0"/>
              </w:tabs>
              <w:spacing w:line="240" w:lineRule="auto"/>
            </w:pPr>
            <w:r w:rsidRPr="00AC2202">
              <w:t>NSW</w:t>
            </w:r>
          </w:p>
        </w:tc>
        <w:tc>
          <w:tcPr>
            <w:tcW w:w="765" w:type="pct"/>
            <w:tcBorders>
              <w:top w:val="single" w:sz="4" w:space="0" w:color="auto"/>
              <w:left w:val="nil"/>
              <w:bottom w:val="single" w:sz="4" w:space="0" w:color="auto"/>
              <w:right w:val="single" w:sz="4" w:space="0" w:color="auto"/>
            </w:tcBorders>
          </w:tcPr>
          <w:p w14:paraId="0E93FDE6" w14:textId="77777777" w:rsidR="001F7D2C" w:rsidRPr="00AC2202" w:rsidRDefault="001F7D2C" w:rsidP="000F3A1C">
            <w:pPr>
              <w:pStyle w:val="CETabText"/>
              <w:tabs>
                <w:tab w:val="decimal" w:pos="0"/>
              </w:tabs>
              <w:spacing w:line="240" w:lineRule="auto"/>
            </w:pPr>
            <w:r w:rsidRPr="00AC2202">
              <w:rPr>
                <w:shd w:val="clear" w:color="auto" w:fill="FAF9F8"/>
              </w:rPr>
              <w:t>Non-metropolitan</w:t>
            </w:r>
          </w:p>
        </w:tc>
      </w:tr>
      <w:tr w:rsidR="001F7D2C" w:rsidRPr="00AC2202" w14:paraId="4C01D0F0" w14:textId="77777777" w:rsidTr="001F7D2C">
        <w:trPr>
          <w:cantSplit/>
          <w:trHeight w:val="540"/>
        </w:trPr>
        <w:tc>
          <w:tcPr>
            <w:tcW w:w="1168" w:type="pct"/>
            <w:vMerge/>
            <w:tcBorders>
              <w:left w:val="single" w:sz="4" w:space="0" w:color="auto"/>
              <w:bottom w:val="single" w:sz="4" w:space="0" w:color="auto"/>
              <w:right w:val="single" w:sz="4" w:space="0" w:color="auto"/>
            </w:tcBorders>
            <w:shd w:val="clear" w:color="auto" w:fill="auto"/>
          </w:tcPr>
          <w:p w14:paraId="72D24579"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07C01C89"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701364B2"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Wise Hornsby’s Your Vision, Your Future Climate</w:t>
            </w:r>
          </w:p>
        </w:tc>
        <w:tc>
          <w:tcPr>
            <w:tcW w:w="868" w:type="pct"/>
            <w:tcBorders>
              <w:top w:val="single" w:sz="4" w:space="0" w:color="auto"/>
              <w:left w:val="nil"/>
              <w:bottom w:val="single" w:sz="4" w:space="0" w:color="auto"/>
              <w:right w:val="single" w:sz="4" w:space="0" w:color="auto"/>
            </w:tcBorders>
          </w:tcPr>
          <w:p w14:paraId="330AF1F5" w14:textId="77777777" w:rsidR="001F7D2C" w:rsidRPr="00AC2202" w:rsidRDefault="001F7D2C" w:rsidP="000F3A1C">
            <w:pPr>
              <w:pStyle w:val="CETabText"/>
              <w:tabs>
                <w:tab w:val="decimal" w:pos="0"/>
              </w:tabs>
              <w:spacing w:line="240" w:lineRule="auto"/>
            </w:pPr>
            <w:r w:rsidRPr="00AC2202">
              <w:t>NSW</w:t>
            </w:r>
          </w:p>
        </w:tc>
        <w:tc>
          <w:tcPr>
            <w:tcW w:w="765" w:type="pct"/>
            <w:tcBorders>
              <w:top w:val="single" w:sz="4" w:space="0" w:color="auto"/>
              <w:left w:val="nil"/>
              <w:bottom w:val="single" w:sz="4" w:space="0" w:color="auto"/>
              <w:right w:val="single" w:sz="4" w:space="0" w:color="auto"/>
            </w:tcBorders>
          </w:tcPr>
          <w:p w14:paraId="45F1100E" w14:textId="77777777" w:rsidR="001F7D2C" w:rsidRPr="00AC2202" w:rsidRDefault="001F7D2C" w:rsidP="000F3A1C">
            <w:pPr>
              <w:pStyle w:val="CETabText"/>
              <w:tabs>
                <w:tab w:val="decimal" w:pos="0"/>
              </w:tabs>
              <w:spacing w:line="240" w:lineRule="auto"/>
            </w:pPr>
            <w:r w:rsidRPr="00AC2202">
              <w:rPr>
                <w:shd w:val="clear" w:color="auto" w:fill="FAF9F8"/>
              </w:rPr>
              <w:t>Non-metropolitan</w:t>
            </w:r>
          </w:p>
        </w:tc>
      </w:tr>
      <w:tr w:rsidR="001F7D2C" w:rsidRPr="00AC2202" w14:paraId="647BEEAB" w14:textId="77777777" w:rsidTr="001F7D2C">
        <w:trPr>
          <w:cantSplit/>
          <w:trHeight w:val="902"/>
        </w:trPr>
        <w:tc>
          <w:tcPr>
            <w:tcW w:w="1168" w:type="pct"/>
            <w:tcBorders>
              <w:top w:val="nil"/>
              <w:left w:val="single" w:sz="4" w:space="0" w:color="auto"/>
              <w:bottom w:val="single" w:sz="4" w:space="0" w:color="auto"/>
              <w:right w:val="single" w:sz="4" w:space="0" w:color="auto"/>
            </w:tcBorders>
            <w:shd w:val="clear" w:color="auto" w:fill="auto"/>
          </w:tcPr>
          <w:p w14:paraId="7CB95795" w14:textId="77777777" w:rsidR="001F7D2C" w:rsidRDefault="001F7D2C" w:rsidP="000F3A1C">
            <w:pPr>
              <w:rPr>
                <w:rFonts w:ascii="Times New Roman" w:hAnsi="Times New Roman" w:cs="Times New Roman"/>
                <w:color w:val="000000" w:themeColor="text1"/>
              </w:rPr>
            </w:pPr>
            <w:r>
              <w:rPr>
                <w:noProof/>
              </w:rPr>
              <w:drawing>
                <wp:inline distT="0" distB="0" distL="0" distR="0" wp14:anchorId="5E3A64F4" wp14:editId="013FDC01">
                  <wp:extent cx="1440612" cy="1012604"/>
                  <wp:effectExtent l="0" t="0" r="7620" b="0"/>
                  <wp:docPr id="1937541093" name="Picture 193754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7597" t="9448" r="57369" b="76451"/>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p>
          <w:p w14:paraId="6D61EB82" w14:textId="77777777" w:rsidR="001F7D2C" w:rsidRPr="00AC2202" w:rsidRDefault="001F7D2C" w:rsidP="000F3A1C">
            <w:pPr>
              <w:rPr>
                <w:rFonts w:ascii="Times New Roman" w:hAnsi="Times New Roman" w:cs="Times New Roman"/>
                <w:color w:val="000000" w:themeColor="text1"/>
              </w:rPr>
            </w:pPr>
            <w:r w:rsidRPr="00AC2202">
              <w:rPr>
                <w:rFonts w:ascii="Times New Roman" w:hAnsi="Times New Roman" w:cs="Times New Roman"/>
                <w:color w:val="000000" w:themeColor="text1"/>
              </w:rPr>
              <w:t>Coastal retreat: A framework for long-term adaptation</w:t>
            </w:r>
          </w:p>
        </w:tc>
        <w:tc>
          <w:tcPr>
            <w:tcW w:w="360" w:type="pct"/>
            <w:tcBorders>
              <w:top w:val="nil"/>
              <w:left w:val="nil"/>
              <w:bottom w:val="single" w:sz="4" w:space="0" w:color="auto"/>
              <w:right w:val="single" w:sz="4" w:space="0" w:color="auto"/>
            </w:tcBorders>
          </w:tcPr>
          <w:p w14:paraId="6094C825"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nil"/>
              <w:left w:val="nil"/>
              <w:bottom w:val="single" w:sz="4" w:space="0" w:color="auto"/>
              <w:right w:val="single" w:sz="4" w:space="0" w:color="auto"/>
            </w:tcBorders>
          </w:tcPr>
          <w:p w14:paraId="46CF1F43" w14:textId="77777777" w:rsidR="001F7D2C" w:rsidRPr="00AC2202" w:rsidRDefault="001F7D2C" w:rsidP="000F3A1C">
            <w:pPr>
              <w:pStyle w:val="CETabText"/>
              <w:tabs>
                <w:tab w:val="decimal" w:pos="0"/>
              </w:tabs>
              <w:spacing w:line="240" w:lineRule="auto"/>
            </w:pPr>
            <w:r w:rsidRPr="00AC2202">
              <w:rPr>
                <w:shd w:val="clear" w:color="auto" w:fill="FAF9F8"/>
              </w:rPr>
              <w:t>City of Cockburn Coastal Adaptation Plan</w:t>
            </w:r>
          </w:p>
        </w:tc>
        <w:tc>
          <w:tcPr>
            <w:tcW w:w="868" w:type="pct"/>
            <w:tcBorders>
              <w:top w:val="nil"/>
              <w:left w:val="nil"/>
              <w:bottom w:val="single" w:sz="4" w:space="0" w:color="auto"/>
              <w:right w:val="single" w:sz="4" w:space="0" w:color="auto"/>
            </w:tcBorders>
          </w:tcPr>
          <w:p w14:paraId="12EF35CB"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nil"/>
              <w:left w:val="nil"/>
              <w:bottom w:val="single" w:sz="4" w:space="0" w:color="auto"/>
              <w:right w:val="single" w:sz="4" w:space="0" w:color="auto"/>
            </w:tcBorders>
          </w:tcPr>
          <w:p w14:paraId="7DEF6829"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7D73D2E9" w14:textId="77777777" w:rsidTr="001F7D2C">
        <w:trPr>
          <w:cantSplit/>
          <w:trHeight w:val="741"/>
        </w:trPr>
        <w:tc>
          <w:tcPr>
            <w:tcW w:w="1168" w:type="pct"/>
            <w:vMerge w:val="restart"/>
            <w:tcBorders>
              <w:top w:val="single" w:sz="4" w:space="0" w:color="auto"/>
              <w:left w:val="single" w:sz="4" w:space="0" w:color="auto"/>
              <w:right w:val="single" w:sz="4" w:space="0" w:color="auto"/>
            </w:tcBorders>
            <w:shd w:val="clear" w:color="auto" w:fill="auto"/>
          </w:tcPr>
          <w:p w14:paraId="0180070B" w14:textId="77777777" w:rsidR="001F7D2C" w:rsidRPr="00AC2202" w:rsidRDefault="001F7D2C" w:rsidP="000F3A1C">
            <w:pPr>
              <w:rPr>
                <w:rFonts w:ascii="Times New Roman" w:hAnsi="Times New Roman" w:cs="Times New Roman"/>
                <w:color w:val="000000" w:themeColor="text1"/>
              </w:rPr>
            </w:pPr>
            <w:r>
              <w:rPr>
                <w:noProof/>
              </w:rPr>
              <w:lastRenderedPageBreak/>
              <w:drawing>
                <wp:inline distT="0" distB="0" distL="0" distR="0" wp14:anchorId="09E7D368" wp14:editId="1DA5E35F">
                  <wp:extent cx="1440612" cy="1012604"/>
                  <wp:effectExtent l="0" t="0" r="7620" b="0"/>
                  <wp:docPr id="1243646950" name="Picture 124364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3808" t="9448" r="41158" b="76451"/>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Energy use and GHG footprint</w:t>
            </w:r>
          </w:p>
          <w:p w14:paraId="279ADA35"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single" w:sz="4" w:space="0" w:color="auto"/>
              <w:left w:val="nil"/>
              <w:right w:val="single" w:sz="4" w:space="0" w:color="auto"/>
            </w:tcBorders>
          </w:tcPr>
          <w:p w14:paraId="7AB1F958" w14:textId="77777777" w:rsidR="001F7D2C" w:rsidRPr="00AC2202" w:rsidRDefault="001F7D2C" w:rsidP="000F3A1C">
            <w:pPr>
              <w:pStyle w:val="CETabText"/>
              <w:tabs>
                <w:tab w:val="clear" w:pos="1050"/>
                <w:tab w:val="decimal" w:pos="0"/>
              </w:tabs>
              <w:spacing w:line="240" w:lineRule="auto"/>
            </w:pPr>
            <w:r w:rsidRPr="00AC2202">
              <w:t>3</w:t>
            </w:r>
          </w:p>
        </w:tc>
        <w:tc>
          <w:tcPr>
            <w:tcW w:w="1838" w:type="pct"/>
            <w:tcBorders>
              <w:top w:val="single" w:sz="4" w:space="0" w:color="auto"/>
              <w:left w:val="nil"/>
              <w:bottom w:val="single" w:sz="4" w:space="0" w:color="auto"/>
              <w:right w:val="single" w:sz="4" w:space="0" w:color="auto"/>
            </w:tcBorders>
          </w:tcPr>
          <w:p w14:paraId="18B7A55C"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Clarence City Council Community Energy Use and Greenhouse Gas Footprint Summary Report 2019</w:t>
            </w:r>
          </w:p>
        </w:tc>
        <w:tc>
          <w:tcPr>
            <w:tcW w:w="868" w:type="pct"/>
            <w:tcBorders>
              <w:top w:val="single" w:sz="4" w:space="0" w:color="auto"/>
              <w:left w:val="nil"/>
              <w:bottom w:val="single" w:sz="4" w:space="0" w:color="auto"/>
              <w:right w:val="single" w:sz="4" w:space="0" w:color="auto"/>
            </w:tcBorders>
          </w:tcPr>
          <w:p w14:paraId="584F8A5F" w14:textId="77777777" w:rsidR="001F7D2C" w:rsidRPr="00AC2202" w:rsidRDefault="001F7D2C" w:rsidP="000F3A1C">
            <w:pPr>
              <w:pStyle w:val="CETabText"/>
              <w:tabs>
                <w:tab w:val="clear" w:pos="1050"/>
                <w:tab w:val="decimal" w:pos="0"/>
              </w:tabs>
              <w:spacing w:line="240" w:lineRule="auto"/>
            </w:pPr>
            <w:r w:rsidRPr="00AC2202">
              <w:t>Tasmania</w:t>
            </w:r>
          </w:p>
        </w:tc>
        <w:tc>
          <w:tcPr>
            <w:tcW w:w="765" w:type="pct"/>
            <w:tcBorders>
              <w:top w:val="single" w:sz="4" w:space="0" w:color="auto"/>
              <w:left w:val="nil"/>
              <w:bottom w:val="single" w:sz="4" w:space="0" w:color="auto"/>
              <w:right w:val="single" w:sz="4" w:space="0" w:color="auto"/>
            </w:tcBorders>
          </w:tcPr>
          <w:p w14:paraId="7E7C3114"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049E0766" w14:textId="77777777" w:rsidTr="001F7D2C">
        <w:trPr>
          <w:cantSplit/>
          <w:trHeight w:val="257"/>
        </w:trPr>
        <w:tc>
          <w:tcPr>
            <w:tcW w:w="1168" w:type="pct"/>
            <w:vMerge/>
            <w:tcBorders>
              <w:left w:val="single" w:sz="4" w:space="0" w:color="auto"/>
              <w:right w:val="single" w:sz="4" w:space="0" w:color="auto"/>
            </w:tcBorders>
            <w:shd w:val="clear" w:color="auto" w:fill="auto"/>
          </w:tcPr>
          <w:p w14:paraId="5F6F1E38"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44E721A3"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72023524"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Huon Valley Council Community Energy Use and Greenhouse Gas Footprint Summary Report 2019</w:t>
            </w:r>
          </w:p>
        </w:tc>
        <w:tc>
          <w:tcPr>
            <w:tcW w:w="868" w:type="pct"/>
            <w:tcBorders>
              <w:top w:val="single" w:sz="4" w:space="0" w:color="auto"/>
              <w:left w:val="nil"/>
              <w:bottom w:val="single" w:sz="4" w:space="0" w:color="auto"/>
              <w:right w:val="single" w:sz="4" w:space="0" w:color="auto"/>
            </w:tcBorders>
          </w:tcPr>
          <w:p w14:paraId="59BD987E" w14:textId="77777777" w:rsidR="001F7D2C" w:rsidRPr="00AC2202" w:rsidRDefault="001F7D2C" w:rsidP="000F3A1C">
            <w:pPr>
              <w:pStyle w:val="CETabText"/>
              <w:tabs>
                <w:tab w:val="clear" w:pos="1050"/>
                <w:tab w:val="decimal" w:pos="0"/>
              </w:tabs>
              <w:spacing w:line="240" w:lineRule="auto"/>
            </w:pPr>
            <w:r w:rsidRPr="00AC2202">
              <w:t>Tasmania</w:t>
            </w:r>
          </w:p>
        </w:tc>
        <w:tc>
          <w:tcPr>
            <w:tcW w:w="765" w:type="pct"/>
            <w:tcBorders>
              <w:top w:val="single" w:sz="4" w:space="0" w:color="auto"/>
              <w:left w:val="nil"/>
              <w:bottom w:val="single" w:sz="4" w:space="0" w:color="auto"/>
              <w:right w:val="single" w:sz="4" w:space="0" w:color="auto"/>
            </w:tcBorders>
          </w:tcPr>
          <w:p w14:paraId="599001B3"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31EFB0D5" w14:textId="77777777" w:rsidTr="001F7D2C">
        <w:trPr>
          <w:cantSplit/>
          <w:trHeight w:val="595"/>
        </w:trPr>
        <w:tc>
          <w:tcPr>
            <w:tcW w:w="1168" w:type="pct"/>
            <w:vMerge/>
            <w:tcBorders>
              <w:left w:val="single" w:sz="4" w:space="0" w:color="auto"/>
              <w:bottom w:val="single" w:sz="4" w:space="0" w:color="auto"/>
              <w:right w:val="single" w:sz="4" w:space="0" w:color="auto"/>
            </w:tcBorders>
            <w:shd w:val="clear" w:color="auto" w:fill="auto"/>
          </w:tcPr>
          <w:p w14:paraId="3D8E7F97"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1EC18BCA"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021C8640"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Sorell Council Community Energy Use and Greenhouse Gas Footprint Summary Report 2019</w:t>
            </w:r>
          </w:p>
        </w:tc>
        <w:tc>
          <w:tcPr>
            <w:tcW w:w="868" w:type="pct"/>
            <w:tcBorders>
              <w:top w:val="single" w:sz="4" w:space="0" w:color="auto"/>
              <w:left w:val="nil"/>
              <w:bottom w:val="single" w:sz="4" w:space="0" w:color="auto"/>
              <w:right w:val="single" w:sz="4" w:space="0" w:color="auto"/>
            </w:tcBorders>
          </w:tcPr>
          <w:p w14:paraId="1B56EBC4" w14:textId="77777777" w:rsidR="001F7D2C" w:rsidRPr="00AC2202" w:rsidRDefault="001F7D2C" w:rsidP="000F3A1C">
            <w:pPr>
              <w:pStyle w:val="CETabText"/>
              <w:tabs>
                <w:tab w:val="clear" w:pos="1050"/>
                <w:tab w:val="decimal" w:pos="0"/>
              </w:tabs>
              <w:spacing w:line="240" w:lineRule="auto"/>
            </w:pPr>
            <w:r w:rsidRPr="00AC2202">
              <w:t>Tasmania</w:t>
            </w:r>
          </w:p>
        </w:tc>
        <w:tc>
          <w:tcPr>
            <w:tcW w:w="765" w:type="pct"/>
            <w:tcBorders>
              <w:top w:val="single" w:sz="4" w:space="0" w:color="auto"/>
              <w:left w:val="nil"/>
              <w:bottom w:val="single" w:sz="4" w:space="0" w:color="auto"/>
              <w:right w:val="single" w:sz="4" w:space="0" w:color="auto"/>
            </w:tcBorders>
          </w:tcPr>
          <w:p w14:paraId="709F7F9D"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141A28CD" w14:textId="77777777" w:rsidTr="001F7D2C">
        <w:trPr>
          <w:cantSplit/>
          <w:trHeight w:val="1747"/>
        </w:trPr>
        <w:tc>
          <w:tcPr>
            <w:tcW w:w="1168" w:type="pct"/>
            <w:tcBorders>
              <w:top w:val="nil"/>
              <w:left w:val="single" w:sz="4" w:space="0" w:color="auto"/>
              <w:bottom w:val="single" w:sz="4" w:space="0" w:color="auto"/>
              <w:right w:val="single" w:sz="4" w:space="0" w:color="auto"/>
            </w:tcBorders>
            <w:shd w:val="clear" w:color="auto" w:fill="auto"/>
          </w:tcPr>
          <w:p w14:paraId="535FAC87"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00108766" wp14:editId="152701A7">
                  <wp:extent cx="1440612" cy="1012604"/>
                  <wp:effectExtent l="0" t="0" r="7620" b="0"/>
                  <wp:docPr id="1973700585" name="Picture 197370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9659" t="9809" r="25307" b="76090"/>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Maintaining and expanding urban forest, increasing canopy cover and improving native species</w:t>
            </w:r>
          </w:p>
        </w:tc>
        <w:tc>
          <w:tcPr>
            <w:tcW w:w="360" w:type="pct"/>
            <w:tcBorders>
              <w:top w:val="nil"/>
              <w:left w:val="nil"/>
              <w:bottom w:val="single" w:sz="4" w:space="0" w:color="auto"/>
              <w:right w:val="single" w:sz="4" w:space="0" w:color="auto"/>
            </w:tcBorders>
          </w:tcPr>
          <w:p w14:paraId="186A8605"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nil"/>
              <w:left w:val="nil"/>
              <w:bottom w:val="single" w:sz="4" w:space="0" w:color="auto"/>
              <w:right w:val="single" w:sz="4" w:space="0" w:color="auto"/>
            </w:tcBorders>
          </w:tcPr>
          <w:p w14:paraId="49A43286" w14:textId="77777777" w:rsidR="001F7D2C" w:rsidRPr="00AC2202" w:rsidRDefault="001F7D2C" w:rsidP="000F3A1C">
            <w:pPr>
              <w:rPr>
                <w:rFonts w:ascii="Times New Roman" w:hAnsi="Times New Roman" w:cs="Times New Roman"/>
                <w:shd w:val="clear" w:color="auto" w:fill="FAF9F8"/>
              </w:rPr>
            </w:pPr>
            <w:r w:rsidRPr="00AC2202">
              <w:rPr>
                <w:rFonts w:ascii="Times New Roman" w:hAnsi="Times New Roman" w:cs="Times New Roman"/>
                <w:shd w:val="clear" w:color="auto" w:fill="FAF9F8"/>
              </w:rPr>
              <w:t>Penrith City Council Cooling the City Strategy 2015</w:t>
            </w:r>
          </w:p>
          <w:p w14:paraId="3B332E2C" w14:textId="77777777" w:rsidR="001F7D2C" w:rsidRPr="00AC2202" w:rsidRDefault="001F7D2C" w:rsidP="000F3A1C">
            <w:pPr>
              <w:pStyle w:val="CETabText"/>
              <w:tabs>
                <w:tab w:val="clear" w:pos="1050"/>
                <w:tab w:val="decimal" w:pos="0"/>
              </w:tabs>
              <w:spacing w:line="240" w:lineRule="auto"/>
            </w:pPr>
          </w:p>
        </w:tc>
        <w:tc>
          <w:tcPr>
            <w:tcW w:w="868" w:type="pct"/>
            <w:tcBorders>
              <w:top w:val="nil"/>
              <w:left w:val="nil"/>
              <w:bottom w:val="single" w:sz="4" w:space="0" w:color="auto"/>
              <w:right w:val="single" w:sz="4" w:space="0" w:color="auto"/>
            </w:tcBorders>
          </w:tcPr>
          <w:p w14:paraId="357F329D"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nil"/>
              <w:left w:val="nil"/>
              <w:bottom w:val="single" w:sz="4" w:space="0" w:color="auto"/>
              <w:right w:val="single" w:sz="4" w:space="0" w:color="auto"/>
            </w:tcBorders>
          </w:tcPr>
          <w:p w14:paraId="6BC588B3"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3E9F5DEB" w14:textId="77777777" w:rsidTr="001F7D2C">
        <w:trPr>
          <w:cantSplit/>
          <w:trHeight w:val="642"/>
        </w:trPr>
        <w:tc>
          <w:tcPr>
            <w:tcW w:w="1168" w:type="pct"/>
            <w:vMerge w:val="restart"/>
            <w:tcBorders>
              <w:top w:val="single" w:sz="4" w:space="0" w:color="auto"/>
              <w:left w:val="single" w:sz="4" w:space="0" w:color="auto"/>
              <w:right w:val="single" w:sz="4" w:space="0" w:color="auto"/>
            </w:tcBorders>
            <w:shd w:val="clear" w:color="auto" w:fill="auto"/>
          </w:tcPr>
          <w:p w14:paraId="4A9BF7FF"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1477183C" wp14:editId="37E973E5">
                  <wp:extent cx="1439545" cy="1425103"/>
                  <wp:effectExtent l="0" t="0" r="0" b="0"/>
                  <wp:docPr id="1195837044" name="Picture 119583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5690" t="9809" r="9276" b="76090"/>
                          <a:stretch/>
                        </pic:blipFill>
                        <pic:spPr bwMode="auto">
                          <a:xfrm>
                            <a:off x="0" y="0"/>
                            <a:ext cx="1443357" cy="1428876"/>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GHG emissions reduction, with a focus on reducing transport and landfill emissions and methane</w:t>
            </w:r>
          </w:p>
        </w:tc>
        <w:tc>
          <w:tcPr>
            <w:tcW w:w="360" w:type="pct"/>
            <w:vMerge w:val="restart"/>
            <w:tcBorders>
              <w:top w:val="single" w:sz="4" w:space="0" w:color="auto"/>
              <w:left w:val="nil"/>
              <w:right w:val="single" w:sz="4" w:space="0" w:color="auto"/>
            </w:tcBorders>
          </w:tcPr>
          <w:p w14:paraId="5C85BBF7" w14:textId="77777777" w:rsidR="001F7D2C" w:rsidRPr="00AC2202" w:rsidRDefault="001F7D2C" w:rsidP="000F3A1C">
            <w:pPr>
              <w:pStyle w:val="CETabText"/>
              <w:tabs>
                <w:tab w:val="clear" w:pos="1050"/>
                <w:tab w:val="decimal" w:pos="0"/>
              </w:tabs>
              <w:spacing w:line="240" w:lineRule="auto"/>
            </w:pPr>
            <w:r w:rsidRPr="00AC2202">
              <w:t>3</w:t>
            </w:r>
          </w:p>
        </w:tc>
        <w:tc>
          <w:tcPr>
            <w:tcW w:w="1838" w:type="pct"/>
            <w:tcBorders>
              <w:top w:val="single" w:sz="4" w:space="0" w:color="auto"/>
              <w:left w:val="nil"/>
              <w:bottom w:val="single" w:sz="4" w:space="0" w:color="auto"/>
              <w:right w:val="single" w:sz="4" w:space="0" w:color="auto"/>
            </w:tcBorders>
          </w:tcPr>
          <w:p w14:paraId="1188D3C4"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 xml:space="preserve">City of Armadale Corporate Greenhouse Action Plan 2014/15 to 2019/20 </w:t>
            </w:r>
          </w:p>
        </w:tc>
        <w:tc>
          <w:tcPr>
            <w:tcW w:w="868" w:type="pct"/>
            <w:tcBorders>
              <w:top w:val="single" w:sz="4" w:space="0" w:color="auto"/>
              <w:left w:val="nil"/>
              <w:bottom w:val="single" w:sz="4" w:space="0" w:color="auto"/>
              <w:right w:val="single" w:sz="4" w:space="0" w:color="auto"/>
            </w:tcBorders>
          </w:tcPr>
          <w:p w14:paraId="4930C24C"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nil"/>
              <w:bottom w:val="single" w:sz="4" w:space="0" w:color="auto"/>
              <w:right w:val="single" w:sz="4" w:space="0" w:color="auto"/>
            </w:tcBorders>
          </w:tcPr>
          <w:p w14:paraId="6E9AAB02"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6463578E" w14:textId="77777777" w:rsidTr="001F7D2C">
        <w:trPr>
          <w:cantSplit/>
          <w:trHeight w:val="828"/>
        </w:trPr>
        <w:tc>
          <w:tcPr>
            <w:tcW w:w="1168" w:type="pct"/>
            <w:vMerge/>
            <w:tcBorders>
              <w:left w:val="single" w:sz="4" w:space="0" w:color="auto"/>
              <w:right w:val="single" w:sz="4" w:space="0" w:color="auto"/>
            </w:tcBorders>
            <w:shd w:val="clear" w:color="auto" w:fill="auto"/>
          </w:tcPr>
          <w:p w14:paraId="02E2D352"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52D1A730"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5007B155"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Eurobodalla Emissions Reduction Plan 2017-2021</w:t>
            </w:r>
          </w:p>
          <w:p w14:paraId="522AF301" w14:textId="77777777" w:rsidR="001F7D2C" w:rsidRPr="00AC2202" w:rsidRDefault="001F7D2C" w:rsidP="000F3A1C">
            <w:pPr>
              <w:pStyle w:val="CETabText"/>
              <w:tabs>
                <w:tab w:val="decimal" w:pos="0"/>
              </w:tabs>
              <w:spacing w:line="240" w:lineRule="auto"/>
            </w:pPr>
          </w:p>
        </w:tc>
        <w:tc>
          <w:tcPr>
            <w:tcW w:w="868" w:type="pct"/>
            <w:tcBorders>
              <w:top w:val="single" w:sz="4" w:space="0" w:color="auto"/>
              <w:left w:val="nil"/>
              <w:bottom w:val="single" w:sz="4" w:space="0" w:color="auto"/>
              <w:right w:val="single" w:sz="4" w:space="0" w:color="auto"/>
            </w:tcBorders>
          </w:tcPr>
          <w:p w14:paraId="54B94122"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nil"/>
              <w:bottom w:val="single" w:sz="4" w:space="0" w:color="auto"/>
              <w:right w:val="single" w:sz="4" w:space="0" w:color="auto"/>
            </w:tcBorders>
          </w:tcPr>
          <w:p w14:paraId="62049209"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6253B694" w14:textId="77777777" w:rsidTr="001F7D2C">
        <w:trPr>
          <w:cantSplit/>
          <w:trHeight w:val="720"/>
        </w:trPr>
        <w:tc>
          <w:tcPr>
            <w:tcW w:w="1168" w:type="pct"/>
            <w:vMerge/>
            <w:tcBorders>
              <w:left w:val="single" w:sz="4" w:space="0" w:color="auto"/>
              <w:bottom w:val="single" w:sz="4" w:space="0" w:color="auto"/>
              <w:right w:val="single" w:sz="4" w:space="0" w:color="auto"/>
            </w:tcBorders>
            <w:shd w:val="clear" w:color="auto" w:fill="auto"/>
          </w:tcPr>
          <w:p w14:paraId="5222DF31"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1ED93744"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0E29E4BA" w14:textId="77777777" w:rsidR="001F7D2C" w:rsidRPr="00AC2202" w:rsidRDefault="001F7D2C" w:rsidP="000F3A1C">
            <w:pPr>
              <w:pStyle w:val="CETabText"/>
              <w:tabs>
                <w:tab w:val="decimal" w:pos="0"/>
              </w:tabs>
              <w:spacing w:line="240" w:lineRule="auto"/>
              <w:rPr>
                <w:shd w:val="clear" w:color="auto" w:fill="FAF9F8"/>
              </w:rPr>
            </w:pPr>
            <w:r w:rsidRPr="00AC2202">
              <w:t xml:space="preserve">Moreton Bay Regional Council Roadmap for A Changing Climate 2013-2016 </w:t>
            </w:r>
          </w:p>
        </w:tc>
        <w:tc>
          <w:tcPr>
            <w:tcW w:w="868" w:type="pct"/>
            <w:tcBorders>
              <w:top w:val="single" w:sz="4" w:space="0" w:color="auto"/>
              <w:left w:val="nil"/>
              <w:bottom w:val="single" w:sz="4" w:space="0" w:color="auto"/>
              <w:right w:val="single" w:sz="4" w:space="0" w:color="auto"/>
            </w:tcBorders>
          </w:tcPr>
          <w:p w14:paraId="78386FCF" w14:textId="77777777" w:rsidR="001F7D2C" w:rsidRPr="00AC2202" w:rsidRDefault="001F7D2C" w:rsidP="000F3A1C">
            <w:pPr>
              <w:pStyle w:val="CETabText"/>
              <w:tabs>
                <w:tab w:val="clear" w:pos="1050"/>
                <w:tab w:val="decimal" w:pos="0"/>
              </w:tabs>
              <w:spacing w:line="240" w:lineRule="auto"/>
            </w:pPr>
            <w:r w:rsidRPr="00AC2202">
              <w:t>Queensland</w:t>
            </w:r>
          </w:p>
        </w:tc>
        <w:tc>
          <w:tcPr>
            <w:tcW w:w="765" w:type="pct"/>
            <w:tcBorders>
              <w:top w:val="single" w:sz="4" w:space="0" w:color="auto"/>
              <w:left w:val="nil"/>
              <w:bottom w:val="single" w:sz="4" w:space="0" w:color="auto"/>
              <w:right w:val="single" w:sz="4" w:space="0" w:color="auto"/>
            </w:tcBorders>
          </w:tcPr>
          <w:p w14:paraId="282659E7"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052B797A" w14:textId="77777777" w:rsidTr="001F7D2C">
        <w:trPr>
          <w:cantSplit/>
          <w:trHeight w:val="525"/>
        </w:trPr>
        <w:tc>
          <w:tcPr>
            <w:tcW w:w="1168" w:type="pct"/>
            <w:tcBorders>
              <w:top w:val="nil"/>
              <w:left w:val="single" w:sz="4" w:space="0" w:color="auto"/>
              <w:bottom w:val="single" w:sz="4" w:space="0" w:color="auto"/>
              <w:right w:val="single" w:sz="4" w:space="0" w:color="auto"/>
            </w:tcBorders>
            <w:shd w:val="clear" w:color="auto" w:fill="auto"/>
          </w:tcPr>
          <w:p w14:paraId="4090266E" w14:textId="77777777" w:rsidR="001F7D2C" w:rsidRPr="00AC2202" w:rsidRDefault="001F7D2C" w:rsidP="000F3A1C">
            <w:pPr>
              <w:rPr>
                <w:rFonts w:ascii="Times New Roman" w:hAnsi="Times New Roman" w:cs="Times New Roman"/>
                <w:color w:val="000000" w:themeColor="text1"/>
              </w:rPr>
            </w:pPr>
            <w:r>
              <w:rPr>
                <w:noProof/>
              </w:rPr>
              <w:lastRenderedPageBreak/>
              <w:drawing>
                <wp:inline distT="0" distB="0" distL="0" distR="0" wp14:anchorId="120FE9C6" wp14:editId="078804DC">
                  <wp:extent cx="1439545" cy="1177046"/>
                  <wp:effectExtent l="0" t="0" r="0" b="4445"/>
                  <wp:docPr id="1234939287" name="Picture 123493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386" t="22788" r="73580" b="63111"/>
                          <a:stretch/>
                        </pic:blipFill>
                        <pic:spPr bwMode="auto">
                          <a:xfrm>
                            <a:off x="0" y="0"/>
                            <a:ext cx="1447818" cy="1183810"/>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Managing coastal erosion</w:t>
            </w:r>
          </w:p>
        </w:tc>
        <w:tc>
          <w:tcPr>
            <w:tcW w:w="360" w:type="pct"/>
            <w:tcBorders>
              <w:top w:val="nil"/>
              <w:left w:val="nil"/>
              <w:bottom w:val="single" w:sz="4" w:space="0" w:color="auto"/>
              <w:right w:val="single" w:sz="4" w:space="0" w:color="auto"/>
            </w:tcBorders>
          </w:tcPr>
          <w:p w14:paraId="751F1B8E"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nil"/>
              <w:left w:val="nil"/>
              <w:bottom w:val="single" w:sz="4" w:space="0" w:color="auto"/>
              <w:right w:val="single" w:sz="4" w:space="0" w:color="auto"/>
            </w:tcBorders>
          </w:tcPr>
          <w:p w14:paraId="45710F5F"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Broome Townsite Coastal Hazard Risk Management and Adaptation Plan 2017</w:t>
            </w:r>
          </w:p>
        </w:tc>
        <w:tc>
          <w:tcPr>
            <w:tcW w:w="868" w:type="pct"/>
            <w:tcBorders>
              <w:top w:val="single" w:sz="4" w:space="0" w:color="auto"/>
              <w:left w:val="nil"/>
              <w:bottom w:val="single" w:sz="4" w:space="0" w:color="auto"/>
              <w:right w:val="single" w:sz="4" w:space="0" w:color="auto"/>
            </w:tcBorders>
          </w:tcPr>
          <w:p w14:paraId="1D6781DC"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nil"/>
              <w:left w:val="nil"/>
              <w:bottom w:val="single" w:sz="4" w:space="0" w:color="auto"/>
              <w:right w:val="single" w:sz="4" w:space="0" w:color="auto"/>
            </w:tcBorders>
          </w:tcPr>
          <w:p w14:paraId="26EDA04D"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5B9F0C56" w14:textId="77777777" w:rsidTr="001F7D2C">
        <w:trPr>
          <w:cantSplit/>
          <w:trHeight w:val="677"/>
        </w:trPr>
        <w:tc>
          <w:tcPr>
            <w:tcW w:w="1168" w:type="pct"/>
            <w:vMerge w:val="restart"/>
            <w:tcBorders>
              <w:top w:val="single" w:sz="4" w:space="0" w:color="auto"/>
              <w:left w:val="single" w:sz="4" w:space="0" w:color="auto"/>
              <w:right w:val="single" w:sz="4" w:space="0" w:color="auto"/>
            </w:tcBorders>
            <w:shd w:val="clear" w:color="auto" w:fill="auto"/>
          </w:tcPr>
          <w:p w14:paraId="6FDFE614"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082F1AAE" wp14:editId="121F45E1">
                  <wp:extent cx="1440612" cy="1012604"/>
                  <wp:effectExtent l="0" t="0" r="7620" b="0"/>
                  <wp:docPr id="1412420322" name="Picture 14124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7417" t="22668" r="57549" b="63231"/>
                          <a:stretch/>
                        </pic:blipFill>
                        <pic:spPr bwMode="auto">
                          <a:xfrm>
                            <a:off x="0" y="0"/>
                            <a:ext cx="1440612" cy="1012604"/>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External partnerships and inclusion of vulnerable people in risk treatment</w:t>
            </w:r>
          </w:p>
        </w:tc>
        <w:tc>
          <w:tcPr>
            <w:tcW w:w="360" w:type="pct"/>
            <w:vMerge w:val="restart"/>
            <w:tcBorders>
              <w:top w:val="single" w:sz="4" w:space="0" w:color="auto"/>
              <w:left w:val="nil"/>
              <w:right w:val="single" w:sz="4" w:space="0" w:color="auto"/>
            </w:tcBorders>
          </w:tcPr>
          <w:p w14:paraId="7B8A8646" w14:textId="77777777" w:rsidR="001F7D2C" w:rsidRPr="00AC2202" w:rsidRDefault="001F7D2C" w:rsidP="000F3A1C">
            <w:pPr>
              <w:pStyle w:val="CETabText"/>
              <w:tabs>
                <w:tab w:val="clear" w:pos="1050"/>
                <w:tab w:val="decimal" w:pos="0"/>
              </w:tabs>
              <w:spacing w:line="240" w:lineRule="auto"/>
            </w:pPr>
            <w:r w:rsidRPr="00AC2202">
              <w:t>2</w:t>
            </w:r>
          </w:p>
        </w:tc>
        <w:tc>
          <w:tcPr>
            <w:tcW w:w="1838" w:type="pct"/>
            <w:tcBorders>
              <w:top w:val="single" w:sz="4" w:space="0" w:color="auto"/>
              <w:left w:val="nil"/>
              <w:right w:val="single" w:sz="4" w:space="0" w:color="auto"/>
            </w:tcBorders>
          </w:tcPr>
          <w:p w14:paraId="0C4E12C2"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 xml:space="preserve">Southern Grampians Shire Climate Change Adaptation Plan 2017-2027 </w:t>
            </w:r>
          </w:p>
        </w:tc>
        <w:tc>
          <w:tcPr>
            <w:tcW w:w="868" w:type="pct"/>
            <w:tcBorders>
              <w:top w:val="single" w:sz="4" w:space="0" w:color="auto"/>
              <w:left w:val="nil"/>
              <w:bottom w:val="single" w:sz="4" w:space="0" w:color="auto"/>
              <w:right w:val="single" w:sz="4" w:space="0" w:color="auto"/>
            </w:tcBorders>
          </w:tcPr>
          <w:p w14:paraId="2A326289"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right w:val="single" w:sz="4" w:space="0" w:color="auto"/>
            </w:tcBorders>
          </w:tcPr>
          <w:p w14:paraId="69FAF53D"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6043DAF1" w14:textId="77777777" w:rsidTr="001F7D2C">
        <w:trPr>
          <w:cantSplit/>
          <w:trHeight w:val="700"/>
        </w:trPr>
        <w:tc>
          <w:tcPr>
            <w:tcW w:w="1168" w:type="pct"/>
            <w:vMerge/>
            <w:tcBorders>
              <w:left w:val="single" w:sz="4" w:space="0" w:color="auto"/>
              <w:bottom w:val="single" w:sz="4" w:space="0" w:color="auto"/>
              <w:right w:val="single" w:sz="4" w:space="0" w:color="auto"/>
            </w:tcBorders>
            <w:shd w:val="clear" w:color="auto" w:fill="auto"/>
          </w:tcPr>
          <w:p w14:paraId="7FA91DA6"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15E3646A"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4F8FFAC4" w14:textId="77777777" w:rsidR="001F7D2C" w:rsidRPr="00AC2202" w:rsidRDefault="001F7D2C" w:rsidP="000F3A1C">
            <w:pPr>
              <w:pStyle w:val="CETabText"/>
              <w:tabs>
                <w:tab w:val="decimal" w:pos="0"/>
              </w:tabs>
              <w:spacing w:line="240" w:lineRule="auto"/>
            </w:pPr>
            <w:r w:rsidRPr="00AC2202">
              <w:t xml:space="preserve">Wyndham City Climate Change Adaptation 2016-2020 </w:t>
            </w:r>
          </w:p>
        </w:tc>
        <w:tc>
          <w:tcPr>
            <w:tcW w:w="868" w:type="pct"/>
            <w:tcBorders>
              <w:top w:val="single" w:sz="4" w:space="0" w:color="auto"/>
              <w:left w:val="nil"/>
              <w:bottom w:val="single" w:sz="4" w:space="0" w:color="auto"/>
              <w:right w:val="single" w:sz="4" w:space="0" w:color="auto"/>
            </w:tcBorders>
          </w:tcPr>
          <w:p w14:paraId="61941D3F"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0A32F73F"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78525892" w14:textId="77777777" w:rsidTr="001F7D2C">
        <w:trPr>
          <w:cantSplit/>
          <w:trHeight w:val="1723"/>
        </w:trPr>
        <w:tc>
          <w:tcPr>
            <w:tcW w:w="1168" w:type="pct"/>
            <w:tcBorders>
              <w:top w:val="nil"/>
              <w:left w:val="single" w:sz="4" w:space="0" w:color="auto"/>
              <w:bottom w:val="single" w:sz="4" w:space="0" w:color="auto"/>
              <w:right w:val="single" w:sz="4" w:space="0" w:color="auto"/>
            </w:tcBorders>
            <w:shd w:val="clear" w:color="auto" w:fill="auto"/>
          </w:tcPr>
          <w:p w14:paraId="26332C17"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54C872D9" wp14:editId="28EACBD2">
                  <wp:extent cx="1440612" cy="1012604"/>
                  <wp:effectExtent l="0" t="0" r="7620" b="0"/>
                  <wp:docPr id="1385300511" name="Picture 138530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98" t="22908" r="41068" b="62991"/>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Saving energy by using heating, ventilation and air conditioning (HVAC) and smart systems</w:t>
            </w:r>
          </w:p>
        </w:tc>
        <w:tc>
          <w:tcPr>
            <w:tcW w:w="360" w:type="pct"/>
            <w:tcBorders>
              <w:top w:val="nil"/>
              <w:left w:val="nil"/>
              <w:bottom w:val="single" w:sz="4" w:space="0" w:color="auto"/>
              <w:right w:val="single" w:sz="4" w:space="0" w:color="auto"/>
            </w:tcBorders>
          </w:tcPr>
          <w:p w14:paraId="142F2E59"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nil"/>
              <w:left w:val="nil"/>
              <w:bottom w:val="single" w:sz="4" w:space="0" w:color="auto"/>
              <w:right w:val="single" w:sz="4" w:space="0" w:color="auto"/>
            </w:tcBorders>
          </w:tcPr>
          <w:p w14:paraId="7111C473" w14:textId="77777777" w:rsidR="001F7D2C" w:rsidRPr="00AC2202" w:rsidRDefault="001F7D2C" w:rsidP="000F3A1C">
            <w:pPr>
              <w:rPr>
                <w:rFonts w:ascii="Times New Roman" w:hAnsi="Times New Roman" w:cs="Times New Roman"/>
              </w:rPr>
            </w:pPr>
            <w:r w:rsidRPr="00AC2202">
              <w:rPr>
                <w:rFonts w:ascii="Times New Roman" w:hAnsi="Times New Roman" w:cs="Times New Roman"/>
              </w:rPr>
              <w:t>City of Bayswater Emission Reduction and Renewable Energy Plan</w:t>
            </w:r>
          </w:p>
          <w:p w14:paraId="51AA71DA" w14:textId="77777777" w:rsidR="001F7D2C" w:rsidRPr="00AC2202" w:rsidRDefault="001F7D2C" w:rsidP="000F3A1C">
            <w:pPr>
              <w:pStyle w:val="CETabText"/>
              <w:tabs>
                <w:tab w:val="clear" w:pos="1050"/>
                <w:tab w:val="decimal" w:pos="0"/>
              </w:tabs>
              <w:spacing w:line="240" w:lineRule="auto"/>
            </w:pPr>
          </w:p>
        </w:tc>
        <w:tc>
          <w:tcPr>
            <w:tcW w:w="868" w:type="pct"/>
            <w:tcBorders>
              <w:top w:val="single" w:sz="4" w:space="0" w:color="auto"/>
              <w:left w:val="nil"/>
              <w:bottom w:val="single" w:sz="4" w:space="0" w:color="auto"/>
              <w:right w:val="single" w:sz="4" w:space="0" w:color="auto"/>
            </w:tcBorders>
          </w:tcPr>
          <w:p w14:paraId="12DE9EA0"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nil"/>
              <w:left w:val="nil"/>
              <w:bottom w:val="single" w:sz="4" w:space="0" w:color="auto"/>
              <w:right w:val="single" w:sz="4" w:space="0" w:color="auto"/>
            </w:tcBorders>
          </w:tcPr>
          <w:p w14:paraId="01781F38"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Metropolitan</w:t>
            </w:r>
          </w:p>
        </w:tc>
      </w:tr>
      <w:tr w:rsidR="001F7D2C" w:rsidRPr="00AC2202" w14:paraId="6F6675FE" w14:textId="77777777" w:rsidTr="001F7D2C">
        <w:trPr>
          <w:cantSplit/>
          <w:trHeight w:val="724"/>
        </w:trPr>
        <w:tc>
          <w:tcPr>
            <w:tcW w:w="1168" w:type="pct"/>
            <w:tcBorders>
              <w:top w:val="single" w:sz="4" w:space="0" w:color="auto"/>
              <w:left w:val="single" w:sz="4" w:space="0" w:color="auto"/>
              <w:bottom w:val="single" w:sz="4" w:space="0" w:color="auto"/>
              <w:right w:val="single" w:sz="4" w:space="0" w:color="auto"/>
            </w:tcBorders>
            <w:shd w:val="clear" w:color="auto" w:fill="auto"/>
          </w:tcPr>
          <w:p w14:paraId="0A1CBFD8" w14:textId="77777777" w:rsidR="001F7D2C" w:rsidRPr="00AC2202" w:rsidRDefault="001F7D2C" w:rsidP="000F3A1C">
            <w:pPr>
              <w:rPr>
                <w:rFonts w:ascii="Times New Roman" w:hAnsi="Times New Roman" w:cs="Times New Roman"/>
                <w:color w:val="000000" w:themeColor="text1"/>
              </w:rPr>
            </w:pPr>
            <w:r>
              <w:rPr>
                <w:noProof/>
              </w:rPr>
              <w:lastRenderedPageBreak/>
              <w:drawing>
                <wp:inline distT="0" distB="0" distL="0" distR="0" wp14:anchorId="5299FAB9" wp14:editId="78347753">
                  <wp:extent cx="1439545" cy="1215958"/>
                  <wp:effectExtent l="0" t="0" r="0" b="3810"/>
                  <wp:docPr id="1616973181" name="Picture 161697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9659" t="23028" r="25307" b="62871"/>
                          <a:stretch/>
                        </pic:blipFill>
                        <pic:spPr bwMode="auto">
                          <a:xfrm>
                            <a:off x="0" y="0"/>
                            <a:ext cx="1439545" cy="1215958"/>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Climate-proofing houses</w:t>
            </w:r>
          </w:p>
          <w:p w14:paraId="0BF88894" w14:textId="77777777" w:rsidR="001F7D2C" w:rsidRPr="00AC2202" w:rsidRDefault="001F7D2C" w:rsidP="000F3A1C">
            <w:pPr>
              <w:pStyle w:val="CETabText"/>
              <w:tabs>
                <w:tab w:val="clear" w:pos="1050"/>
                <w:tab w:val="decimal" w:pos="0"/>
              </w:tabs>
              <w:spacing w:line="240" w:lineRule="auto"/>
            </w:pPr>
          </w:p>
        </w:tc>
        <w:tc>
          <w:tcPr>
            <w:tcW w:w="360" w:type="pct"/>
            <w:tcBorders>
              <w:top w:val="single" w:sz="4" w:space="0" w:color="auto"/>
              <w:left w:val="nil"/>
              <w:bottom w:val="single" w:sz="4" w:space="0" w:color="auto"/>
              <w:right w:val="single" w:sz="4" w:space="0" w:color="auto"/>
            </w:tcBorders>
          </w:tcPr>
          <w:p w14:paraId="589C57B4"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single" w:sz="4" w:space="0" w:color="auto"/>
              <w:left w:val="nil"/>
              <w:bottom w:val="single" w:sz="4" w:space="0" w:color="auto"/>
              <w:right w:val="single" w:sz="4" w:space="0" w:color="auto"/>
            </w:tcBorders>
          </w:tcPr>
          <w:p w14:paraId="00DD683D" w14:textId="77777777" w:rsidR="001F7D2C" w:rsidRPr="00AC2202" w:rsidRDefault="001F7D2C" w:rsidP="000F3A1C">
            <w:pPr>
              <w:rPr>
                <w:rFonts w:ascii="Times New Roman" w:hAnsi="Times New Roman" w:cs="Times New Roman"/>
              </w:rPr>
            </w:pPr>
            <w:r w:rsidRPr="00AC2202">
              <w:rPr>
                <w:rFonts w:ascii="Times New Roman" w:eastAsia="Times New Roman" w:hAnsi="Times New Roman" w:cs="Times New Roman"/>
                <w:kern w:val="0"/>
                <w:lang w:eastAsia="en-GB"/>
                <w14:ligatures w14:val="none"/>
              </w:rPr>
              <w:t>Wellington Shire Council</w:t>
            </w:r>
            <w:r w:rsidRPr="00AC2202">
              <w:rPr>
                <w:rFonts w:ascii="Times New Roman" w:hAnsi="Times New Roman" w:cs="Times New Roman"/>
              </w:rPr>
              <w:t xml:space="preserve"> Building Resilience - A Guide to Consider Climate Change for Gippsland Houses </w:t>
            </w:r>
          </w:p>
        </w:tc>
        <w:tc>
          <w:tcPr>
            <w:tcW w:w="868" w:type="pct"/>
            <w:tcBorders>
              <w:top w:val="single" w:sz="4" w:space="0" w:color="auto"/>
              <w:left w:val="nil"/>
              <w:bottom w:val="single" w:sz="4" w:space="0" w:color="auto"/>
              <w:right w:val="single" w:sz="4" w:space="0" w:color="auto"/>
            </w:tcBorders>
          </w:tcPr>
          <w:p w14:paraId="48F4A974"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6D1590F2"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66ED0DEA" w14:textId="77777777" w:rsidTr="001F7D2C">
        <w:trPr>
          <w:cantSplit/>
          <w:trHeight w:val="1305"/>
        </w:trPr>
        <w:tc>
          <w:tcPr>
            <w:tcW w:w="1168" w:type="pct"/>
            <w:tcBorders>
              <w:top w:val="single" w:sz="4" w:space="0" w:color="auto"/>
              <w:left w:val="single" w:sz="4" w:space="0" w:color="auto"/>
              <w:bottom w:val="single" w:sz="4" w:space="0" w:color="auto"/>
              <w:right w:val="single" w:sz="4" w:space="0" w:color="auto"/>
            </w:tcBorders>
            <w:shd w:val="clear" w:color="auto" w:fill="auto"/>
          </w:tcPr>
          <w:p w14:paraId="48C988A2"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0FD2AF7B" wp14:editId="20A2ACC5">
                  <wp:extent cx="1440612" cy="1012604"/>
                  <wp:effectExtent l="0" t="0" r="7620" b="0"/>
                  <wp:docPr id="847679176" name="Picture 84767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5780" t="22908" r="9186" b="62991"/>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Climate Change Adaptation Governance Assessment</w:t>
            </w:r>
          </w:p>
        </w:tc>
        <w:tc>
          <w:tcPr>
            <w:tcW w:w="360" w:type="pct"/>
            <w:tcBorders>
              <w:top w:val="single" w:sz="4" w:space="0" w:color="auto"/>
              <w:left w:val="nil"/>
              <w:bottom w:val="single" w:sz="4" w:space="0" w:color="auto"/>
              <w:right w:val="single" w:sz="4" w:space="0" w:color="auto"/>
            </w:tcBorders>
          </w:tcPr>
          <w:p w14:paraId="768B9653"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single" w:sz="4" w:space="0" w:color="auto"/>
              <w:left w:val="nil"/>
              <w:bottom w:val="single" w:sz="4" w:space="0" w:color="auto"/>
              <w:right w:val="single" w:sz="4" w:space="0" w:color="auto"/>
            </w:tcBorders>
          </w:tcPr>
          <w:p w14:paraId="6412E86F"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City of Marion Climate Change Adaptation Governance Assessment Report</w:t>
            </w:r>
          </w:p>
          <w:p w14:paraId="446BD4F2" w14:textId="77777777" w:rsidR="001F7D2C" w:rsidRPr="00AC2202" w:rsidRDefault="001F7D2C" w:rsidP="000F3A1C">
            <w:pPr>
              <w:pStyle w:val="CETabText"/>
              <w:tabs>
                <w:tab w:val="clear" w:pos="1050"/>
                <w:tab w:val="decimal" w:pos="0"/>
              </w:tabs>
              <w:spacing w:line="240" w:lineRule="auto"/>
            </w:pPr>
          </w:p>
        </w:tc>
        <w:tc>
          <w:tcPr>
            <w:tcW w:w="868" w:type="pct"/>
            <w:tcBorders>
              <w:top w:val="single" w:sz="4" w:space="0" w:color="auto"/>
              <w:left w:val="nil"/>
              <w:bottom w:val="single" w:sz="4" w:space="0" w:color="auto"/>
              <w:right w:val="single" w:sz="4" w:space="0" w:color="auto"/>
            </w:tcBorders>
          </w:tcPr>
          <w:p w14:paraId="77D533F5" w14:textId="77777777" w:rsidR="001F7D2C" w:rsidRPr="00AC2202" w:rsidRDefault="001F7D2C" w:rsidP="000F3A1C">
            <w:pPr>
              <w:pStyle w:val="CETabText"/>
              <w:tabs>
                <w:tab w:val="clear" w:pos="1050"/>
                <w:tab w:val="decimal" w:pos="0"/>
              </w:tabs>
              <w:spacing w:line="240" w:lineRule="auto"/>
            </w:pPr>
            <w:r w:rsidRPr="00AC2202">
              <w:t>SA</w:t>
            </w:r>
          </w:p>
        </w:tc>
        <w:tc>
          <w:tcPr>
            <w:tcW w:w="765" w:type="pct"/>
            <w:tcBorders>
              <w:top w:val="single" w:sz="4" w:space="0" w:color="auto"/>
              <w:left w:val="nil"/>
              <w:bottom w:val="single" w:sz="4" w:space="0" w:color="auto"/>
              <w:right w:val="single" w:sz="4" w:space="0" w:color="auto"/>
            </w:tcBorders>
          </w:tcPr>
          <w:p w14:paraId="49373B5C"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09E00190" w14:textId="77777777" w:rsidTr="001F7D2C">
        <w:trPr>
          <w:cantSplit/>
          <w:trHeight w:val="584"/>
        </w:trPr>
        <w:tc>
          <w:tcPr>
            <w:tcW w:w="1168" w:type="pct"/>
            <w:vMerge w:val="restart"/>
            <w:tcBorders>
              <w:top w:val="nil"/>
              <w:left w:val="single" w:sz="4" w:space="0" w:color="auto"/>
              <w:right w:val="single" w:sz="4" w:space="0" w:color="auto"/>
            </w:tcBorders>
            <w:shd w:val="clear" w:color="auto" w:fill="auto"/>
          </w:tcPr>
          <w:p w14:paraId="2F3BAD84"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1BCAC60E" wp14:editId="4D1CBB4F">
                  <wp:extent cx="1440022" cy="1466850"/>
                  <wp:effectExtent l="0" t="0" r="8255" b="0"/>
                  <wp:docPr id="84517589" name="Picture 84517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656" t="35767" r="73310" b="50132"/>
                          <a:stretch/>
                        </pic:blipFill>
                        <pic:spPr bwMode="auto">
                          <a:xfrm>
                            <a:off x="0" y="0"/>
                            <a:ext cx="1440022" cy="1466850"/>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Renewable energy action</w:t>
            </w:r>
          </w:p>
          <w:p w14:paraId="1F7C5CD3"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nil"/>
              <w:left w:val="nil"/>
              <w:right w:val="single" w:sz="4" w:space="0" w:color="auto"/>
            </w:tcBorders>
          </w:tcPr>
          <w:p w14:paraId="0101C327" w14:textId="77777777" w:rsidR="001F7D2C" w:rsidRPr="00AC2202" w:rsidRDefault="001F7D2C" w:rsidP="000F3A1C">
            <w:pPr>
              <w:pStyle w:val="CETabText"/>
              <w:tabs>
                <w:tab w:val="clear" w:pos="1050"/>
                <w:tab w:val="decimal" w:pos="0"/>
              </w:tabs>
              <w:spacing w:line="240" w:lineRule="auto"/>
            </w:pPr>
            <w:r w:rsidRPr="00AC2202">
              <w:t>3</w:t>
            </w:r>
          </w:p>
        </w:tc>
        <w:tc>
          <w:tcPr>
            <w:tcW w:w="1838" w:type="pct"/>
            <w:tcBorders>
              <w:top w:val="nil"/>
              <w:left w:val="nil"/>
              <w:bottom w:val="single" w:sz="4" w:space="0" w:color="auto"/>
              <w:right w:val="single" w:sz="4" w:space="0" w:color="auto"/>
            </w:tcBorders>
          </w:tcPr>
          <w:p w14:paraId="3BA860FF"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Bathurst Regional Council Climate Change Adaptation Government</w:t>
            </w:r>
          </w:p>
          <w:p w14:paraId="459DE876" w14:textId="77777777" w:rsidR="001F7D2C" w:rsidRPr="00AC2202" w:rsidRDefault="001F7D2C" w:rsidP="000F3A1C">
            <w:pPr>
              <w:pStyle w:val="CETabText"/>
              <w:tabs>
                <w:tab w:val="clear" w:pos="1050"/>
                <w:tab w:val="decimal" w:pos="0"/>
              </w:tabs>
              <w:spacing w:line="240" w:lineRule="auto"/>
            </w:pPr>
          </w:p>
        </w:tc>
        <w:tc>
          <w:tcPr>
            <w:tcW w:w="868" w:type="pct"/>
            <w:tcBorders>
              <w:top w:val="single" w:sz="4" w:space="0" w:color="auto"/>
              <w:left w:val="nil"/>
              <w:bottom w:val="single" w:sz="4" w:space="0" w:color="000000" w:themeColor="text1"/>
              <w:right w:val="single" w:sz="4" w:space="0" w:color="auto"/>
            </w:tcBorders>
          </w:tcPr>
          <w:p w14:paraId="55EBC34B"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nil"/>
              <w:left w:val="nil"/>
              <w:bottom w:val="single" w:sz="4" w:space="0" w:color="auto"/>
              <w:right w:val="single" w:sz="4" w:space="0" w:color="auto"/>
            </w:tcBorders>
          </w:tcPr>
          <w:p w14:paraId="50AFF893"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4EB07A56" w14:textId="77777777" w:rsidTr="001F7D2C">
        <w:trPr>
          <w:cantSplit/>
          <w:trHeight w:val="983"/>
        </w:trPr>
        <w:tc>
          <w:tcPr>
            <w:tcW w:w="1168" w:type="pct"/>
            <w:vMerge/>
            <w:tcBorders>
              <w:left w:val="single" w:sz="4" w:space="0" w:color="auto"/>
              <w:right w:val="single" w:sz="4" w:space="0" w:color="auto"/>
            </w:tcBorders>
            <w:shd w:val="clear" w:color="auto" w:fill="auto"/>
          </w:tcPr>
          <w:p w14:paraId="71A8A2D6"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6D7BEE6A"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46765051"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Kyogle Council 100% Renewables, Sustainable Councils and Communities Action Plan 2019</w:t>
            </w:r>
          </w:p>
        </w:tc>
        <w:tc>
          <w:tcPr>
            <w:tcW w:w="868" w:type="pct"/>
            <w:tcBorders>
              <w:top w:val="single" w:sz="4" w:space="0" w:color="000000" w:themeColor="text1"/>
              <w:left w:val="single" w:sz="4" w:space="0" w:color="000000" w:themeColor="text1"/>
              <w:bottom w:val="single" w:sz="4" w:space="0" w:color="auto"/>
              <w:right w:val="single" w:sz="4" w:space="0" w:color="000000" w:themeColor="text1"/>
            </w:tcBorders>
          </w:tcPr>
          <w:p w14:paraId="43F41E59"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nil"/>
              <w:bottom w:val="single" w:sz="4" w:space="0" w:color="auto"/>
              <w:right w:val="single" w:sz="4" w:space="0" w:color="auto"/>
            </w:tcBorders>
          </w:tcPr>
          <w:p w14:paraId="073D1DE4"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21192619" w14:textId="77777777" w:rsidTr="001F7D2C">
        <w:trPr>
          <w:cantSplit/>
          <w:trHeight w:val="699"/>
        </w:trPr>
        <w:tc>
          <w:tcPr>
            <w:tcW w:w="1168" w:type="pct"/>
            <w:vMerge/>
            <w:tcBorders>
              <w:left w:val="single" w:sz="4" w:space="0" w:color="auto"/>
              <w:bottom w:val="single" w:sz="4" w:space="0" w:color="000000" w:themeColor="text1"/>
              <w:right w:val="single" w:sz="4" w:space="0" w:color="auto"/>
            </w:tcBorders>
            <w:shd w:val="clear" w:color="auto" w:fill="auto"/>
          </w:tcPr>
          <w:p w14:paraId="63520C28"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000000" w:themeColor="text1"/>
              <w:right w:val="single" w:sz="4" w:space="0" w:color="auto"/>
            </w:tcBorders>
          </w:tcPr>
          <w:p w14:paraId="5DA94F58"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000000" w:themeColor="text1"/>
              <w:right w:val="single" w:sz="4" w:space="0" w:color="auto"/>
            </w:tcBorders>
          </w:tcPr>
          <w:p w14:paraId="4355C3A0"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Cabonne Shire Council Renewable Energy Action Plan 2019</w:t>
            </w:r>
          </w:p>
        </w:tc>
        <w:tc>
          <w:tcPr>
            <w:tcW w:w="868" w:type="pct"/>
            <w:tcBorders>
              <w:top w:val="single" w:sz="4" w:space="0" w:color="auto"/>
              <w:left w:val="single" w:sz="4" w:space="0" w:color="000000" w:themeColor="text1"/>
              <w:bottom w:val="single" w:sz="4" w:space="0" w:color="auto"/>
              <w:right w:val="single" w:sz="4" w:space="0" w:color="000000" w:themeColor="text1"/>
            </w:tcBorders>
          </w:tcPr>
          <w:p w14:paraId="4C3EB71A"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nil"/>
              <w:bottom w:val="single" w:sz="4" w:space="0" w:color="000000" w:themeColor="text1"/>
              <w:right w:val="single" w:sz="4" w:space="0" w:color="auto"/>
            </w:tcBorders>
          </w:tcPr>
          <w:p w14:paraId="1D034274"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602EDC5F" w14:textId="77777777" w:rsidTr="001F7D2C">
        <w:trPr>
          <w:cantSplit/>
          <w:trHeight w:val="442"/>
        </w:trPr>
        <w:tc>
          <w:tcPr>
            <w:tcW w:w="1168" w:type="pct"/>
            <w:vMerge w:val="restart"/>
            <w:tcBorders>
              <w:top w:val="single" w:sz="4" w:space="0" w:color="000000" w:themeColor="text1"/>
              <w:left w:val="single" w:sz="4" w:space="0" w:color="auto"/>
              <w:right w:val="single" w:sz="4" w:space="0" w:color="000000" w:themeColor="text1"/>
            </w:tcBorders>
            <w:shd w:val="clear" w:color="auto" w:fill="auto"/>
          </w:tcPr>
          <w:p w14:paraId="5CD74B45"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624AB6B0" wp14:editId="674F7AD7">
                  <wp:extent cx="1440612" cy="1012604"/>
                  <wp:effectExtent l="0" t="0" r="7620" b="0"/>
                  <wp:docPr id="2039663369" name="Picture 203966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597" t="36128" r="57369" b="49771"/>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Abatement capacity to reduce emissions—mainly solar uptake and fleet transition</w:t>
            </w:r>
          </w:p>
          <w:p w14:paraId="4A6F8D21"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single" w:sz="4" w:space="0" w:color="000000" w:themeColor="text1"/>
              <w:left w:val="single" w:sz="4" w:space="0" w:color="000000" w:themeColor="text1"/>
              <w:right w:val="single" w:sz="4" w:space="0" w:color="000000" w:themeColor="text1"/>
            </w:tcBorders>
          </w:tcPr>
          <w:p w14:paraId="3485F684" w14:textId="77777777" w:rsidR="001F7D2C" w:rsidRPr="00AC2202" w:rsidRDefault="001F7D2C" w:rsidP="000F3A1C">
            <w:pPr>
              <w:pStyle w:val="CETabText"/>
              <w:tabs>
                <w:tab w:val="clear" w:pos="1050"/>
                <w:tab w:val="decimal" w:pos="0"/>
              </w:tabs>
              <w:spacing w:line="240" w:lineRule="auto"/>
            </w:pPr>
            <w:r w:rsidRPr="00AC2202">
              <w:t>3</w:t>
            </w:r>
          </w:p>
        </w:tc>
        <w:tc>
          <w:tcPr>
            <w:tcW w:w="1838" w:type="pct"/>
            <w:tcBorders>
              <w:top w:val="single" w:sz="4" w:space="0" w:color="000000" w:themeColor="text1"/>
              <w:left w:val="single" w:sz="4" w:space="0" w:color="000000" w:themeColor="text1"/>
              <w:bottom w:val="single" w:sz="4" w:space="0" w:color="auto"/>
              <w:right w:val="single" w:sz="4" w:space="0" w:color="000000" w:themeColor="text1"/>
            </w:tcBorders>
          </w:tcPr>
          <w:p w14:paraId="124F0364"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Queanbeyan – Palerang Regional Council   Climate Change Action Plan: Community Plan 2020 to 2030</w:t>
            </w:r>
          </w:p>
        </w:tc>
        <w:tc>
          <w:tcPr>
            <w:tcW w:w="868" w:type="pct"/>
            <w:tcBorders>
              <w:top w:val="single" w:sz="4" w:space="0" w:color="auto"/>
              <w:left w:val="single" w:sz="4" w:space="0" w:color="000000" w:themeColor="text1"/>
              <w:bottom w:val="single" w:sz="4" w:space="0" w:color="auto"/>
              <w:right w:val="single" w:sz="4" w:space="0" w:color="000000" w:themeColor="text1"/>
            </w:tcBorders>
          </w:tcPr>
          <w:p w14:paraId="7C41DA35"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000000" w:themeColor="text1"/>
              <w:left w:val="single" w:sz="4" w:space="0" w:color="000000" w:themeColor="text1"/>
              <w:bottom w:val="single" w:sz="4" w:space="0" w:color="auto"/>
              <w:right w:val="single" w:sz="4" w:space="0" w:color="000000" w:themeColor="text1"/>
            </w:tcBorders>
          </w:tcPr>
          <w:p w14:paraId="055D1D04"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2BEB230B" w14:textId="77777777" w:rsidTr="001F7D2C">
        <w:trPr>
          <w:cantSplit/>
          <w:trHeight w:val="628"/>
        </w:trPr>
        <w:tc>
          <w:tcPr>
            <w:tcW w:w="1168" w:type="pct"/>
            <w:vMerge/>
            <w:tcBorders>
              <w:left w:val="single" w:sz="4" w:space="0" w:color="auto"/>
              <w:right w:val="single" w:sz="4" w:space="0" w:color="000000" w:themeColor="text1"/>
            </w:tcBorders>
            <w:shd w:val="clear" w:color="auto" w:fill="auto"/>
          </w:tcPr>
          <w:p w14:paraId="00C91204" w14:textId="77777777" w:rsidR="001F7D2C" w:rsidRPr="00AC2202" w:rsidRDefault="001F7D2C" w:rsidP="000F3A1C">
            <w:pPr>
              <w:pStyle w:val="CETabText"/>
              <w:tabs>
                <w:tab w:val="clear" w:pos="1050"/>
                <w:tab w:val="decimal" w:pos="0"/>
              </w:tabs>
              <w:spacing w:line="240" w:lineRule="auto"/>
            </w:pPr>
          </w:p>
        </w:tc>
        <w:tc>
          <w:tcPr>
            <w:tcW w:w="360" w:type="pct"/>
            <w:vMerge/>
            <w:tcBorders>
              <w:left w:val="single" w:sz="4" w:space="0" w:color="000000" w:themeColor="text1"/>
              <w:right w:val="single" w:sz="4" w:space="0" w:color="000000" w:themeColor="text1"/>
            </w:tcBorders>
          </w:tcPr>
          <w:p w14:paraId="3CC4CD57"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single" w:sz="4" w:space="0" w:color="000000" w:themeColor="text1"/>
              <w:bottom w:val="single" w:sz="4" w:space="0" w:color="auto"/>
              <w:right w:val="single" w:sz="4" w:space="0" w:color="000000" w:themeColor="text1"/>
            </w:tcBorders>
          </w:tcPr>
          <w:p w14:paraId="65064AB0"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 xml:space="preserve">Ku-ring-gai Towards Zero Emissions 2030 Action Plan </w:t>
            </w:r>
          </w:p>
        </w:tc>
        <w:tc>
          <w:tcPr>
            <w:tcW w:w="868" w:type="pct"/>
            <w:tcBorders>
              <w:top w:val="single" w:sz="4" w:space="0" w:color="auto"/>
              <w:left w:val="single" w:sz="4" w:space="0" w:color="000000" w:themeColor="text1"/>
              <w:bottom w:val="single" w:sz="4" w:space="0" w:color="auto"/>
              <w:right w:val="single" w:sz="4" w:space="0" w:color="000000" w:themeColor="text1"/>
            </w:tcBorders>
          </w:tcPr>
          <w:p w14:paraId="3D6C1D33"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single" w:sz="4" w:space="0" w:color="000000" w:themeColor="text1"/>
              <w:bottom w:val="single" w:sz="4" w:space="0" w:color="auto"/>
              <w:right w:val="single" w:sz="4" w:space="0" w:color="000000" w:themeColor="text1"/>
            </w:tcBorders>
          </w:tcPr>
          <w:p w14:paraId="77A91081"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5D24D324" w14:textId="77777777" w:rsidTr="001F7D2C">
        <w:trPr>
          <w:cantSplit/>
          <w:trHeight w:val="856"/>
        </w:trPr>
        <w:tc>
          <w:tcPr>
            <w:tcW w:w="1168" w:type="pct"/>
            <w:vMerge/>
            <w:tcBorders>
              <w:left w:val="single" w:sz="4" w:space="0" w:color="auto"/>
              <w:right w:val="single" w:sz="4" w:space="0" w:color="000000" w:themeColor="text1"/>
            </w:tcBorders>
            <w:shd w:val="clear" w:color="auto" w:fill="auto"/>
          </w:tcPr>
          <w:p w14:paraId="76AC3256" w14:textId="77777777" w:rsidR="001F7D2C" w:rsidRPr="00AC2202" w:rsidRDefault="001F7D2C" w:rsidP="000F3A1C">
            <w:pPr>
              <w:pStyle w:val="CETabText"/>
              <w:tabs>
                <w:tab w:val="clear" w:pos="1050"/>
                <w:tab w:val="decimal" w:pos="0"/>
              </w:tabs>
              <w:spacing w:line="240" w:lineRule="auto"/>
            </w:pPr>
          </w:p>
        </w:tc>
        <w:tc>
          <w:tcPr>
            <w:tcW w:w="360" w:type="pct"/>
            <w:vMerge/>
            <w:tcBorders>
              <w:left w:val="single" w:sz="4" w:space="0" w:color="000000" w:themeColor="text1"/>
              <w:right w:val="single" w:sz="4" w:space="0" w:color="000000" w:themeColor="text1"/>
            </w:tcBorders>
          </w:tcPr>
          <w:p w14:paraId="4714092C"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single" w:sz="4" w:space="0" w:color="000000" w:themeColor="text1"/>
              <w:right w:val="single" w:sz="4" w:space="0" w:color="000000" w:themeColor="text1"/>
            </w:tcBorders>
          </w:tcPr>
          <w:p w14:paraId="66B0C79B"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Queanbeyan-Palerang Regional Council Climate Change Action Plan: Council Operations Plan 2020-2030</w:t>
            </w:r>
          </w:p>
        </w:tc>
        <w:tc>
          <w:tcPr>
            <w:tcW w:w="868" w:type="pct"/>
            <w:tcBorders>
              <w:top w:val="single" w:sz="4" w:space="0" w:color="auto"/>
              <w:left w:val="single" w:sz="4" w:space="0" w:color="000000" w:themeColor="text1"/>
              <w:right w:val="single" w:sz="4" w:space="0" w:color="000000" w:themeColor="text1"/>
            </w:tcBorders>
          </w:tcPr>
          <w:p w14:paraId="26E6715B"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single" w:sz="4" w:space="0" w:color="000000" w:themeColor="text1"/>
              <w:right w:val="single" w:sz="4" w:space="0" w:color="000000" w:themeColor="text1"/>
            </w:tcBorders>
          </w:tcPr>
          <w:p w14:paraId="7197870C"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67DE71C1" w14:textId="77777777" w:rsidTr="001F7D2C">
        <w:trPr>
          <w:cantSplit/>
          <w:trHeight w:val="357"/>
        </w:trPr>
        <w:tc>
          <w:tcPr>
            <w:tcW w:w="1168" w:type="pct"/>
            <w:vMerge w:val="restart"/>
            <w:tcBorders>
              <w:top w:val="single" w:sz="4" w:space="0" w:color="000000" w:themeColor="text1"/>
              <w:left w:val="single" w:sz="4" w:space="0" w:color="auto"/>
              <w:right w:val="single" w:sz="4" w:space="0" w:color="auto"/>
            </w:tcBorders>
            <w:shd w:val="clear" w:color="auto" w:fill="auto"/>
          </w:tcPr>
          <w:p w14:paraId="68C4E89D"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6F288270" wp14:editId="0020F7F4">
                  <wp:extent cx="1440612" cy="1012604"/>
                  <wp:effectExtent l="0" t="0" r="7620" b="0"/>
                  <wp:docPr id="497040972" name="Picture 497040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3898" t="35647" r="41068" b="50252"/>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Bushfire mitigation/scenarios</w:t>
            </w:r>
          </w:p>
          <w:p w14:paraId="651CB563"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single" w:sz="4" w:space="0" w:color="000000" w:themeColor="text1"/>
              <w:left w:val="nil"/>
              <w:right w:val="single" w:sz="4" w:space="0" w:color="auto"/>
            </w:tcBorders>
          </w:tcPr>
          <w:p w14:paraId="19677574" w14:textId="77777777" w:rsidR="001F7D2C" w:rsidRPr="00AC2202" w:rsidRDefault="001F7D2C" w:rsidP="000F3A1C">
            <w:pPr>
              <w:pStyle w:val="CETabText"/>
              <w:tabs>
                <w:tab w:val="clear" w:pos="1050"/>
                <w:tab w:val="decimal" w:pos="0"/>
              </w:tabs>
              <w:spacing w:line="240" w:lineRule="auto"/>
            </w:pPr>
            <w:r w:rsidRPr="00AC2202">
              <w:t>3</w:t>
            </w:r>
          </w:p>
        </w:tc>
        <w:tc>
          <w:tcPr>
            <w:tcW w:w="1838" w:type="pct"/>
            <w:tcBorders>
              <w:top w:val="single" w:sz="4" w:space="0" w:color="000000" w:themeColor="text1"/>
              <w:left w:val="nil"/>
              <w:bottom w:val="single" w:sz="4" w:space="0" w:color="auto"/>
              <w:right w:val="single" w:sz="4" w:space="0" w:color="auto"/>
            </w:tcBorders>
          </w:tcPr>
          <w:p w14:paraId="3111987E" w14:textId="77777777" w:rsidR="001F7D2C" w:rsidRPr="00AC2202" w:rsidRDefault="001F7D2C" w:rsidP="000F3A1C">
            <w:pPr>
              <w:pStyle w:val="CETabText"/>
              <w:tabs>
                <w:tab w:val="clear" w:pos="1050"/>
                <w:tab w:val="decimal" w:pos="0"/>
              </w:tabs>
              <w:spacing w:line="240" w:lineRule="auto"/>
            </w:pPr>
            <w:r w:rsidRPr="00AC2202">
              <w:t>Glamorgan Spring Bay Council Corporate Adaptation Plan 2012</w:t>
            </w:r>
          </w:p>
        </w:tc>
        <w:tc>
          <w:tcPr>
            <w:tcW w:w="868" w:type="pct"/>
            <w:tcBorders>
              <w:top w:val="single" w:sz="4" w:space="0" w:color="auto"/>
              <w:left w:val="nil"/>
              <w:bottom w:val="single" w:sz="4" w:space="0" w:color="auto"/>
              <w:right w:val="single" w:sz="4" w:space="0" w:color="auto"/>
            </w:tcBorders>
          </w:tcPr>
          <w:p w14:paraId="0B13D9D7" w14:textId="77777777" w:rsidR="001F7D2C" w:rsidRPr="00AC2202" w:rsidRDefault="001F7D2C" w:rsidP="000F3A1C">
            <w:pPr>
              <w:pStyle w:val="CETabText"/>
              <w:tabs>
                <w:tab w:val="clear" w:pos="1050"/>
                <w:tab w:val="decimal" w:pos="0"/>
              </w:tabs>
              <w:spacing w:line="240" w:lineRule="auto"/>
            </w:pPr>
            <w:r w:rsidRPr="00AC2202">
              <w:t>Tasmania</w:t>
            </w:r>
          </w:p>
        </w:tc>
        <w:tc>
          <w:tcPr>
            <w:tcW w:w="765" w:type="pct"/>
            <w:tcBorders>
              <w:top w:val="single" w:sz="4" w:space="0" w:color="000000" w:themeColor="text1"/>
              <w:left w:val="nil"/>
              <w:bottom w:val="single" w:sz="4" w:space="0" w:color="auto"/>
              <w:right w:val="single" w:sz="4" w:space="0" w:color="auto"/>
            </w:tcBorders>
          </w:tcPr>
          <w:p w14:paraId="1398CC33"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32E68795" w14:textId="77777777" w:rsidTr="001F7D2C">
        <w:trPr>
          <w:cantSplit/>
          <w:trHeight w:val="370"/>
        </w:trPr>
        <w:tc>
          <w:tcPr>
            <w:tcW w:w="1168" w:type="pct"/>
            <w:vMerge/>
            <w:tcBorders>
              <w:left w:val="single" w:sz="4" w:space="0" w:color="auto"/>
              <w:right w:val="single" w:sz="4" w:space="0" w:color="auto"/>
            </w:tcBorders>
            <w:shd w:val="clear" w:color="auto" w:fill="auto"/>
          </w:tcPr>
          <w:p w14:paraId="5BBEDFEA"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44A0F5F0"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6E07E189" w14:textId="77777777" w:rsidR="001F7D2C" w:rsidRPr="00AC2202" w:rsidRDefault="001F7D2C" w:rsidP="000F3A1C">
            <w:pPr>
              <w:pStyle w:val="CETabText"/>
              <w:tabs>
                <w:tab w:val="decimal" w:pos="0"/>
              </w:tabs>
              <w:spacing w:line="240" w:lineRule="auto"/>
            </w:pPr>
            <w:r w:rsidRPr="00AC2202">
              <w:rPr>
                <w:shd w:val="clear" w:color="auto" w:fill="FAF9F8"/>
              </w:rPr>
              <w:t>Southern Midlands Council Climate Change Adaptation Plan 2020</w:t>
            </w:r>
          </w:p>
        </w:tc>
        <w:tc>
          <w:tcPr>
            <w:tcW w:w="868" w:type="pct"/>
            <w:tcBorders>
              <w:top w:val="single" w:sz="4" w:space="0" w:color="auto"/>
              <w:left w:val="nil"/>
              <w:bottom w:val="single" w:sz="4" w:space="0" w:color="auto"/>
              <w:right w:val="single" w:sz="4" w:space="0" w:color="auto"/>
            </w:tcBorders>
          </w:tcPr>
          <w:p w14:paraId="3F642D72" w14:textId="77777777" w:rsidR="001F7D2C" w:rsidRPr="00AC2202" w:rsidRDefault="001F7D2C" w:rsidP="000F3A1C">
            <w:pPr>
              <w:pStyle w:val="CETabText"/>
              <w:tabs>
                <w:tab w:val="clear" w:pos="1050"/>
                <w:tab w:val="decimal" w:pos="0"/>
              </w:tabs>
              <w:spacing w:line="240" w:lineRule="auto"/>
            </w:pPr>
            <w:r w:rsidRPr="00AC2202">
              <w:t>Tasmania</w:t>
            </w:r>
          </w:p>
        </w:tc>
        <w:tc>
          <w:tcPr>
            <w:tcW w:w="765" w:type="pct"/>
            <w:tcBorders>
              <w:top w:val="single" w:sz="4" w:space="0" w:color="auto"/>
              <w:left w:val="nil"/>
              <w:bottom w:val="single" w:sz="4" w:space="0" w:color="auto"/>
              <w:right w:val="single" w:sz="4" w:space="0" w:color="auto"/>
            </w:tcBorders>
          </w:tcPr>
          <w:p w14:paraId="01303ED1"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28C60878" w14:textId="77777777" w:rsidTr="001F7D2C">
        <w:trPr>
          <w:cantSplit/>
          <w:trHeight w:val="528"/>
        </w:trPr>
        <w:tc>
          <w:tcPr>
            <w:tcW w:w="1168" w:type="pct"/>
            <w:vMerge/>
            <w:tcBorders>
              <w:left w:val="single" w:sz="4" w:space="0" w:color="auto"/>
              <w:bottom w:val="single" w:sz="4" w:space="0" w:color="auto"/>
              <w:right w:val="single" w:sz="4" w:space="0" w:color="auto"/>
            </w:tcBorders>
            <w:shd w:val="clear" w:color="auto" w:fill="auto"/>
          </w:tcPr>
          <w:p w14:paraId="50EC26B0"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0E94FED3"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0500AE63" w14:textId="77777777" w:rsidR="001F7D2C" w:rsidRPr="00AC2202" w:rsidRDefault="001F7D2C" w:rsidP="000F3A1C">
            <w:pPr>
              <w:pStyle w:val="CETabText"/>
              <w:tabs>
                <w:tab w:val="decimal" w:pos="0"/>
              </w:tabs>
              <w:spacing w:line="240" w:lineRule="auto"/>
            </w:pPr>
            <w:r w:rsidRPr="00AC2202">
              <w:t>Town of Cottesloe Local Climate Change Adaptation Plan 2011-2016</w:t>
            </w:r>
          </w:p>
        </w:tc>
        <w:tc>
          <w:tcPr>
            <w:tcW w:w="868" w:type="pct"/>
            <w:tcBorders>
              <w:top w:val="nil"/>
              <w:left w:val="nil"/>
              <w:bottom w:val="single" w:sz="4" w:space="0" w:color="auto"/>
              <w:right w:val="single" w:sz="4" w:space="0" w:color="auto"/>
            </w:tcBorders>
          </w:tcPr>
          <w:p w14:paraId="062EB541"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single" w:sz="4" w:space="0" w:color="auto"/>
              <w:left w:val="nil"/>
              <w:bottom w:val="single" w:sz="4" w:space="0" w:color="auto"/>
              <w:right w:val="single" w:sz="4" w:space="0" w:color="auto"/>
            </w:tcBorders>
          </w:tcPr>
          <w:p w14:paraId="48EC3550"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5F734632" w14:textId="77777777" w:rsidTr="001F7D2C">
        <w:trPr>
          <w:cantSplit/>
          <w:trHeight w:val="395"/>
        </w:trPr>
        <w:tc>
          <w:tcPr>
            <w:tcW w:w="1168" w:type="pct"/>
            <w:vMerge w:val="restart"/>
            <w:tcBorders>
              <w:top w:val="nil"/>
              <w:left w:val="single" w:sz="4" w:space="0" w:color="auto"/>
              <w:right w:val="single" w:sz="4" w:space="0" w:color="auto"/>
            </w:tcBorders>
            <w:shd w:val="clear" w:color="auto" w:fill="auto"/>
          </w:tcPr>
          <w:p w14:paraId="503FA53B"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0BD50976" wp14:editId="06D8A1BB">
                  <wp:extent cx="1440612" cy="1012604"/>
                  <wp:effectExtent l="0" t="0" r="7620" b="0"/>
                  <wp:docPr id="2128543703" name="Picture 212854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9478" t="35407" r="25488" b="50492"/>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Rising sea levels</w:t>
            </w:r>
          </w:p>
          <w:p w14:paraId="34B2A6C5"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nil"/>
              <w:left w:val="nil"/>
              <w:right w:val="single" w:sz="4" w:space="0" w:color="auto"/>
            </w:tcBorders>
          </w:tcPr>
          <w:p w14:paraId="44B4A158" w14:textId="77777777" w:rsidR="001F7D2C" w:rsidRPr="00AC2202" w:rsidRDefault="001F7D2C" w:rsidP="000F3A1C">
            <w:pPr>
              <w:pStyle w:val="CETabText"/>
              <w:tabs>
                <w:tab w:val="clear" w:pos="1050"/>
                <w:tab w:val="decimal" w:pos="0"/>
              </w:tabs>
              <w:spacing w:line="240" w:lineRule="auto"/>
            </w:pPr>
            <w:r w:rsidRPr="00AC2202">
              <w:t>2</w:t>
            </w:r>
          </w:p>
        </w:tc>
        <w:tc>
          <w:tcPr>
            <w:tcW w:w="1838" w:type="pct"/>
            <w:tcBorders>
              <w:top w:val="nil"/>
              <w:left w:val="nil"/>
              <w:bottom w:val="single" w:sz="4" w:space="0" w:color="auto"/>
              <w:right w:val="single" w:sz="4" w:space="0" w:color="auto"/>
            </w:tcBorders>
          </w:tcPr>
          <w:p w14:paraId="609E7546" w14:textId="77777777" w:rsidR="001F7D2C" w:rsidRPr="00AC2202" w:rsidRDefault="001F7D2C" w:rsidP="000F3A1C">
            <w:pPr>
              <w:pStyle w:val="CETabText"/>
              <w:tabs>
                <w:tab w:val="clear" w:pos="1050"/>
                <w:tab w:val="decimal" w:pos="0"/>
              </w:tabs>
              <w:spacing w:line="240" w:lineRule="auto"/>
            </w:pPr>
            <w:r w:rsidRPr="00AC2202">
              <w:t xml:space="preserve">City of Marion Climate Change Policy </w:t>
            </w:r>
          </w:p>
        </w:tc>
        <w:tc>
          <w:tcPr>
            <w:tcW w:w="868" w:type="pct"/>
            <w:tcBorders>
              <w:top w:val="single" w:sz="4" w:space="0" w:color="auto"/>
              <w:left w:val="nil"/>
              <w:bottom w:val="single" w:sz="4" w:space="0" w:color="auto"/>
              <w:right w:val="single" w:sz="4" w:space="0" w:color="auto"/>
            </w:tcBorders>
          </w:tcPr>
          <w:p w14:paraId="3A05E322" w14:textId="77777777" w:rsidR="001F7D2C" w:rsidRPr="00AC2202" w:rsidRDefault="001F7D2C" w:rsidP="000F3A1C">
            <w:pPr>
              <w:pStyle w:val="CETabText"/>
              <w:tabs>
                <w:tab w:val="clear" w:pos="1050"/>
                <w:tab w:val="decimal" w:pos="0"/>
              </w:tabs>
              <w:spacing w:line="240" w:lineRule="auto"/>
            </w:pPr>
            <w:r w:rsidRPr="00AC2202">
              <w:t>SA</w:t>
            </w:r>
          </w:p>
        </w:tc>
        <w:tc>
          <w:tcPr>
            <w:tcW w:w="765" w:type="pct"/>
            <w:tcBorders>
              <w:top w:val="nil"/>
              <w:left w:val="nil"/>
              <w:bottom w:val="single" w:sz="4" w:space="0" w:color="auto"/>
              <w:right w:val="single" w:sz="4" w:space="0" w:color="auto"/>
            </w:tcBorders>
          </w:tcPr>
          <w:p w14:paraId="0EE76DFD"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31CD2881" w14:textId="77777777" w:rsidTr="001F7D2C">
        <w:trPr>
          <w:cantSplit/>
          <w:trHeight w:val="537"/>
        </w:trPr>
        <w:tc>
          <w:tcPr>
            <w:tcW w:w="1168" w:type="pct"/>
            <w:vMerge/>
            <w:tcBorders>
              <w:left w:val="single" w:sz="4" w:space="0" w:color="auto"/>
              <w:bottom w:val="single" w:sz="4" w:space="0" w:color="auto"/>
              <w:right w:val="single" w:sz="4" w:space="0" w:color="auto"/>
            </w:tcBorders>
            <w:shd w:val="clear" w:color="auto" w:fill="auto"/>
          </w:tcPr>
          <w:p w14:paraId="6458CA59"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3D579E89"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6569BE51" w14:textId="77777777" w:rsidR="001F7D2C" w:rsidRPr="00AC2202" w:rsidRDefault="001F7D2C" w:rsidP="000F3A1C">
            <w:pPr>
              <w:rPr>
                <w:rFonts w:ascii="Times New Roman" w:hAnsi="Times New Roman" w:cs="Times New Roman"/>
                <w:shd w:val="clear" w:color="auto" w:fill="FAF9F8"/>
              </w:rPr>
            </w:pPr>
            <w:r w:rsidRPr="00AC2202">
              <w:rPr>
                <w:rFonts w:ascii="Times New Roman" w:hAnsi="Times New Roman" w:cs="Times New Roman"/>
                <w:shd w:val="clear" w:color="auto" w:fill="FAF9F8"/>
              </w:rPr>
              <w:t>City of Wanneroo</w:t>
            </w:r>
            <w:r w:rsidRPr="00AC2202">
              <w:rPr>
                <w:rFonts w:ascii="Times New Roman" w:hAnsi="Times New Roman" w:cs="Times New Roman"/>
              </w:rPr>
              <w:t xml:space="preserve"> Climate Change Adaptation and Mitigation Strategy 2020/21-</w:t>
            </w:r>
            <w:r w:rsidRPr="00AC2202">
              <w:rPr>
                <w:rFonts w:ascii="Times New Roman" w:hAnsi="Times New Roman" w:cs="Times New Roman"/>
                <w:shd w:val="clear" w:color="auto" w:fill="FAF9F8"/>
              </w:rPr>
              <w:t>2025/26</w:t>
            </w:r>
          </w:p>
        </w:tc>
        <w:tc>
          <w:tcPr>
            <w:tcW w:w="868" w:type="pct"/>
            <w:tcBorders>
              <w:top w:val="single" w:sz="4" w:space="0" w:color="auto"/>
              <w:left w:val="nil"/>
              <w:bottom w:val="single" w:sz="4" w:space="0" w:color="auto"/>
              <w:right w:val="single" w:sz="4" w:space="0" w:color="auto"/>
            </w:tcBorders>
          </w:tcPr>
          <w:p w14:paraId="24B70D62"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single" w:sz="4" w:space="0" w:color="auto"/>
              <w:left w:val="nil"/>
              <w:bottom w:val="single" w:sz="4" w:space="0" w:color="auto"/>
              <w:right w:val="single" w:sz="4" w:space="0" w:color="auto"/>
            </w:tcBorders>
          </w:tcPr>
          <w:p w14:paraId="1D8927EB"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278660E6" w14:textId="77777777" w:rsidTr="001F7D2C">
        <w:trPr>
          <w:cantSplit/>
          <w:trHeight w:val="613"/>
        </w:trPr>
        <w:tc>
          <w:tcPr>
            <w:tcW w:w="1168" w:type="pct"/>
            <w:vMerge w:val="restart"/>
            <w:tcBorders>
              <w:top w:val="single" w:sz="4" w:space="0" w:color="auto"/>
              <w:left w:val="single" w:sz="4" w:space="0" w:color="auto"/>
              <w:right w:val="single" w:sz="4" w:space="0" w:color="auto"/>
            </w:tcBorders>
            <w:shd w:val="clear" w:color="auto" w:fill="auto"/>
          </w:tcPr>
          <w:p w14:paraId="2697B74E" w14:textId="77777777" w:rsidR="001F7D2C" w:rsidRPr="00296BC9" w:rsidRDefault="001F7D2C" w:rsidP="000F3A1C">
            <w:pPr>
              <w:rPr>
                <w:rFonts w:ascii="Times New Roman" w:hAnsi="Times New Roman" w:cs="Times New Roman"/>
                <w:color w:val="000000" w:themeColor="text1"/>
              </w:rPr>
            </w:pPr>
            <w:r>
              <w:rPr>
                <w:noProof/>
              </w:rPr>
              <w:drawing>
                <wp:inline distT="0" distB="0" distL="0" distR="0" wp14:anchorId="3FC124B8" wp14:editId="6FAA6E5A">
                  <wp:extent cx="1440612" cy="1012604"/>
                  <wp:effectExtent l="0" t="0" r="7620" b="0"/>
                  <wp:docPr id="152490737" name="Picture 15249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5869" t="35407" r="9097" b="50492"/>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Risk management based on the location of asset</w:t>
            </w:r>
            <w:r>
              <w:rPr>
                <w:rFonts w:ascii="Times New Roman" w:hAnsi="Times New Roman" w:cs="Times New Roman"/>
                <w:color w:val="000000" w:themeColor="text1"/>
              </w:rPr>
              <w:t>s</w:t>
            </w:r>
          </w:p>
        </w:tc>
        <w:tc>
          <w:tcPr>
            <w:tcW w:w="360" w:type="pct"/>
            <w:vMerge w:val="restart"/>
            <w:tcBorders>
              <w:top w:val="single" w:sz="4" w:space="0" w:color="auto"/>
              <w:left w:val="nil"/>
              <w:right w:val="single" w:sz="4" w:space="0" w:color="auto"/>
            </w:tcBorders>
          </w:tcPr>
          <w:p w14:paraId="255FE808" w14:textId="77777777" w:rsidR="001F7D2C" w:rsidRPr="00AC2202" w:rsidRDefault="001F7D2C" w:rsidP="000F3A1C">
            <w:pPr>
              <w:pStyle w:val="CETabText"/>
              <w:tabs>
                <w:tab w:val="clear" w:pos="1050"/>
                <w:tab w:val="decimal" w:pos="0"/>
              </w:tabs>
              <w:spacing w:line="240" w:lineRule="auto"/>
            </w:pPr>
            <w:r w:rsidRPr="00AC2202">
              <w:t>2</w:t>
            </w:r>
          </w:p>
        </w:tc>
        <w:tc>
          <w:tcPr>
            <w:tcW w:w="1838" w:type="pct"/>
            <w:tcBorders>
              <w:top w:val="single" w:sz="4" w:space="0" w:color="auto"/>
              <w:left w:val="nil"/>
              <w:bottom w:val="single" w:sz="4" w:space="0" w:color="auto"/>
              <w:right w:val="single" w:sz="4" w:space="0" w:color="auto"/>
            </w:tcBorders>
          </w:tcPr>
          <w:p w14:paraId="6B553353"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Broome Townsite Coastal Hazard Risk Management and Adaptation Plan</w:t>
            </w:r>
            <w:r w:rsidRPr="00AC2202">
              <w:t xml:space="preserve"> </w:t>
            </w:r>
          </w:p>
        </w:tc>
        <w:tc>
          <w:tcPr>
            <w:tcW w:w="868" w:type="pct"/>
            <w:tcBorders>
              <w:top w:val="single" w:sz="4" w:space="0" w:color="auto"/>
              <w:left w:val="nil"/>
              <w:bottom w:val="single" w:sz="4" w:space="0" w:color="auto"/>
              <w:right w:val="single" w:sz="4" w:space="0" w:color="auto"/>
            </w:tcBorders>
          </w:tcPr>
          <w:p w14:paraId="3E9EEEBD"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single" w:sz="4" w:space="0" w:color="auto"/>
              <w:left w:val="nil"/>
              <w:bottom w:val="single" w:sz="4" w:space="0" w:color="auto"/>
              <w:right w:val="single" w:sz="4" w:space="0" w:color="auto"/>
            </w:tcBorders>
          </w:tcPr>
          <w:p w14:paraId="72399E9A"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136D67B8" w14:textId="77777777" w:rsidTr="001F7D2C">
        <w:trPr>
          <w:cantSplit/>
          <w:trHeight w:val="433"/>
        </w:trPr>
        <w:tc>
          <w:tcPr>
            <w:tcW w:w="1168" w:type="pct"/>
            <w:vMerge/>
            <w:tcBorders>
              <w:top w:val="nil"/>
              <w:left w:val="single" w:sz="4" w:space="0" w:color="auto"/>
              <w:bottom w:val="single" w:sz="4" w:space="0" w:color="auto"/>
              <w:right w:val="single" w:sz="4" w:space="0" w:color="auto"/>
            </w:tcBorders>
            <w:shd w:val="clear" w:color="auto" w:fill="auto"/>
          </w:tcPr>
          <w:p w14:paraId="69402135" w14:textId="77777777" w:rsidR="001F7D2C" w:rsidRPr="00AC2202" w:rsidRDefault="001F7D2C" w:rsidP="000F3A1C">
            <w:pPr>
              <w:pStyle w:val="CETabText"/>
              <w:tabs>
                <w:tab w:val="clear" w:pos="1050"/>
                <w:tab w:val="decimal" w:pos="0"/>
              </w:tabs>
              <w:spacing w:line="240" w:lineRule="auto"/>
            </w:pPr>
          </w:p>
        </w:tc>
        <w:tc>
          <w:tcPr>
            <w:tcW w:w="360" w:type="pct"/>
            <w:vMerge/>
            <w:tcBorders>
              <w:top w:val="nil"/>
              <w:left w:val="nil"/>
              <w:bottom w:val="single" w:sz="4" w:space="0" w:color="auto"/>
              <w:right w:val="single" w:sz="4" w:space="0" w:color="auto"/>
            </w:tcBorders>
          </w:tcPr>
          <w:p w14:paraId="5C46DD4C"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25A48DCB" w14:textId="77777777" w:rsidR="001F7D2C" w:rsidRPr="00AC2202" w:rsidRDefault="001F7D2C" w:rsidP="000F3A1C">
            <w:pPr>
              <w:pStyle w:val="CETabText"/>
              <w:tabs>
                <w:tab w:val="clear" w:pos="1050"/>
                <w:tab w:val="decimal" w:pos="0"/>
              </w:tabs>
              <w:spacing w:line="240" w:lineRule="auto"/>
            </w:pPr>
            <w:r w:rsidRPr="00AC2202">
              <w:t xml:space="preserve">Shire of Chapman Valley Coastal Management Strategy and Action Plan </w:t>
            </w:r>
          </w:p>
        </w:tc>
        <w:tc>
          <w:tcPr>
            <w:tcW w:w="868" w:type="pct"/>
            <w:tcBorders>
              <w:top w:val="single" w:sz="4" w:space="0" w:color="auto"/>
              <w:left w:val="nil"/>
              <w:bottom w:val="single" w:sz="4" w:space="0" w:color="auto"/>
              <w:right w:val="single" w:sz="4" w:space="0" w:color="auto"/>
            </w:tcBorders>
          </w:tcPr>
          <w:p w14:paraId="34E06EC7"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single" w:sz="4" w:space="0" w:color="auto"/>
              <w:left w:val="nil"/>
              <w:bottom w:val="single" w:sz="4" w:space="0" w:color="auto"/>
              <w:right w:val="single" w:sz="4" w:space="0" w:color="auto"/>
            </w:tcBorders>
          </w:tcPr>
          <w:p w14:paraId="21068D74"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03ADAB9C" w14:textId="77777777" w:rsidTr="001F7D2C">
        <w:trPr>
          <w:cantSplit/>
          <w:trHeight w:val="708"/>
        </w:trPr>
        <w:tc>
          <w:tcPr>
            <w:tcW w:w="1168" w:type="pct"/>
            <w:vMerge w:val="restart"/>
            <w:tcBorders>
              <w:top w:val="single" w:sz="4" w:space="0" w:color="auto"/>
              <w:left w:val="single" w:sz="4" w:space="0" w:color="auto"/>
              <w:right w:val="single" w:sz="4" w:space="0" w:color="auto"/>
            </w:tcBorders>
            <w:shd w:val="clear" w:color="auto" w:fill="auto"/>
          </w:tcPr>
          <w:p w14:paraId="6730C9BE"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78585EE3" wp14:editId="713D35C1">
                  <wp:extent cx="1440612" cy="1012604"/>
                  <wp:effectExtent l="0" t="0" r="7620" b="0"/>
                  <wp:docPr id="953114727" name="Picture 95311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106" t="48145" r="72860" b="37754"/>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Storing carbon in the soil</w:t>
            </w:r>
          </w:p>
          <w:p w14:paraId="55B87E4D"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single" w:sz="4" w:space="0" w:color="auto"/>
              <w:left w:val="nil"/>
              <w:right w:val="single" w:sz="4" w:space="0" w:color="auto"/>
            </w:tcBorders>
          </w:tcPr>
          <w:p w14:paraId="21D2289D" w14:textId="77777777" w:rsidR="001F7D2C" w:rsidRPr="00AC2202" w:rsidRDefault="001F7D2C" w:rsidP="000F3A1C">
            <w:pPr>
              <w:pStyle w:val="CETabText"/>
              <w:tabs>
                <w:tab w:val="clear" w:pos="1050"/>
                <w:tab w:val="decimal" w:pos="0"/>
              </w:tabs>
              <w:spacing w:line="240" w:lineRule="auto"/>
            </w:pPr>
            <w:r w:rsidRPr="00AC2202">
              <w:t>2</w:t>
            </w:r>
          </w:p>
        </w:tc>
        <w:tc>
          <w:tcPr>
            <w:tcW w:w="1838" w:type="pct"/>
            <w:tcBorders>
              <w:top w:val="single" w:sz="4" w:space="0" w:color="auto"/>
              <w:left w:val="nil"/>
              <w:bottom w:val="single" w:sz="4" w:space="0" w:color="auto"/>
              <w:right w:val="single" w:sz="4" w:space="0" w:color="auto"/>
            </w:tcBorders>
          </w:tcPr>
          <w:p w14:paraId="166CE44E" w14:textId="77777777" w:rsidR="001F7D2C" w:rsidRPr="00AC2202" w:rsidRDefault="001F7D2C" w:rsidP="000F3A1C">
            <w:pPr>
              <w:rPr>
                <w:rFonts w:ascii="Times New Roman" w:hAnsi="Times New Roman" w:cs="Times New Roman"/>
                <w:shd w:val="clear" w:color="auto" w:fill="FAF9F8"/>
              </w:rPr>
            </w:pPr>
            <w:r w:rsidRPr="00AC2202">
              <w:rPr>
                <w:rFonts w:ascii="Times New Roman" w:hAnsi="Times New Roman" w:cs="Times New Roman"/>
                <w:shd w:val="clear" w:color="auto" w:fill="FAF9F8"/>
              </w:rPr>
              <w:t xml:space="preserve">Midlands Council Climate Change Adaptation in the Midlands Southern </w:t>
            </w:r>
          </w:p>
        </w:tc>
        <w:tc>
          <w:tcPr>
            <w:tcW w:w="868" w:type="pct"/>
            <w:tcBorders>
              <w:top w:val="single" w:sz="4" w:space="0" w:color="auto"/>
              <w:left w:val="nil"/>
              <w:bottom w:val="single" w:sz="4" w:space="0" w:color="auto"/>
              <w:right w:val="single" w:sz="4" w:space="0" w:color="auto"/>
            </w:tcBorders>
          </w:tcPr>
          <w:p w14:paraId="6A7F52EF"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Tasmania</w:t>
            </w:r>
          </w:p>
        </w:tc>
        <w:tc>
          <w:tcPr>
            <w:tcW w:w="765" w:type="pct"/>
            <w:tcBorders>
              <w:top w:val="single" w:sz="4" w:space="0" w:color="auto"/>
              <w:left w:val="nil"/>
              <w:bottom w:val="single" w:sz="4" w:space="0" w:color="auto"/>
              <w:right w:val="single" w:sz="4" w:space="0" w:color="auto"/>
            </w:tcBorders>
          </w:tcPr>
          <w:p w14:paraId="319D896B"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4D439B57" w14:textId="77777777" w:rsidTr="001F7D2C">
        <w:trPr>
          <w:cantSplit/>
          <w:trHeight w:val="398"/>
        </w:trPr>
        <w:tc>
          <w:tcPr>
            <w:tcW w:w="1168" w:type="pct"/>
            <w:vMerge/>
            <w:tcBorders>
              <w:left w:val="single" w:sz="4" w:space="0" w:color="auto"/>
              <w:bottom w:val="single" w:sz="4" w:space="0" w:color="auto"/>
              <w:right w:val="single" w:sz="4" w:space="0" w:color="auto"/>
            </w:tcBorders>
            <w:shd w:val="clear" w:color="auto" w:fill="auto"/>
          </w:tcPr>
          <w:p w14:paraId="389D3C11"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bottom w:val="single" w:sz="4" w:space="0" w:color="auto"/>
              <w:right w:val="single" w:sz="4" w:space="0" w:color="auto"/>
            </w:tcBorders>
          </w:tcPr>
          <w:p w14:paraId="03161B17"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0219FCB4" w14:textId="77777777" w:rsidR="001F7D2C" w:rsidRPr="00AC2202" w:rsidRDefault="001F7D2C" w:rsidP="000F3A1C">
            <w:pPr>
              <w:pStyle w:val="CETabText"/>
              <w:tabs>
                <w:tab w:val="decimal" w:pos="0"/>
              </w:tabs>
              <w:spacing w:line="240" w:lineRule="auto"/>
            </w:pPr>
            <w:r w:rsidRPr="00AC2202">
              <w:rPr>
                <w:shd w:val="clear" w:color="auto" w:fill="FAF9F8"/>
              </w:rPr>
              <w:t>Midlands Council Climate Change Adaptation in the Midlands</w:t>
            </w:r>
          </w:p>
        </w:tc>
        <w:tc>
          <w:tcPr>
            <w:tcW w:w="868" w:type="pct"/>
            <w:tcBorders>
              <w:top w:val="single" w:sz="4" w:space="0" w:color="auto"/>
              <w:left w:val="nil"/>
              <w:bottom w:val="single" w:sz="4" w:space="0" w:color="auto"/>
              <w:right w:val="single" w:sz="4" w:space="0" w:color="auto"/>
            </w:tcBorders>
          </w:tcPr>
          <w:p w14:paraId="3A003379"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Tasmania</w:t>
            </w:r>
          </w:p>
        </w:tc>
        <w:tc>
          <w:tcPr>
            <w:tcW w:w="765" w:type="pct"/>
            <w:tcBorders>
              <w:top w:val="single" w:sz="4" w:space="0" w:color="auto"/>
              <w:left w:val="nil"/>
              <w:bottom w:val="single" w:sz="4" w:space="0" w:color="auto"/>
              <w:right w:val="single" w:sz="4" w:space="0" w:color="auto"/>
            </w:tcBorders>
          </w:tcPr>
          <w:p w14:paraId="34C38EA2"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354476E5" w14:textId="77777777" w:rsidTr="001F7D2C">
        <w:trPr>
          <w:cantSplit/>
          <w:trHeight w:val="1157"/>
        </w:trPr>
        <w:tc>
          <w:tcPr>
            <w:tcW w:w="1168" w:type="pct"/>
            <w:tcBorders>
              <w:top w:val="nil"/>
              <w:left w:val="single" w:sz="4" w:space="0" w:color="auto"/>
              <w:bottom w:val="single" w:sz="4" w:space="0" w:color="auto"/>
              <w:right w:val="single" w:sz="4" w:space="0" w:color="auto"/>
            </w:tcBorders>
            <w:shd w:val="clear" w:color="auto" w:fill="auto"/>
          </w:tcPr>
          <w:p w14:paraId="35AB452D"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544420BA" wp14:editId="54A863E6">
                  <wp:extent cx="1440612" cy="1012604"/>
                  <wp:effectExtent l="0" t="0" r="7620" b="0"/>
                  <wp:docPr id="2108415627" name="Picture 210841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596" t="48265" r="57370" b="37634"/>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Transition to a hydrogen hub, with storage technology and stations</w:t>
            </w:r>
          </w:p>
        </w:tc>
        <w:tc>
          <w:tcPr>
            <w:tcW w:w="360" w:type="pct"/>
            <w:tcBorders>
              <w:top w:val="nil"/>
              <w:left w:val="nil"/>
              <w:bottom w:val="single" w:sz="4" w:space="0" w:color="auto"/>
              <w:right w:val="single" w:sz="4" w:space="0" w:color="auto"/>
            </w:tcBorders>
          </w:tcPr>
          <w:p w14:paraId="0689B0C2"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nil"/>
              <w:left w:val="nil"/>
              <w:bottom w:val="single" w:sz="4" w:space="0" w:color="auto"/>
              <w:right w:val="single" w:sz="4" w:space="0" w:color="auto"/>
            </w:tcBorders>
          </w:tcPr>
          <w:p w14:paraId="6B4EBB0C" w14:textId="77777777" w:rsidR="001F7D2C" w:rsidRPr="00AC2202" w:rsidRDefault="001F7D2C" w:rsidP="000F3A1C">
            <w:pPr>
              <w:pStyle w:val="CETabText"/>
              <w:tabs>
                <w:tab w:val="clear" w:pos="1050"/>
                <w:tab w:val="decimal" w:pos="0"/>
              </w:tabs>
              <w:spacing w:line="240" w:lineRule="auto"/>
            </w:pPr>
            <w:r w:rsidRPr="00AC2202">
              <w:t>Karratha Renewable Hydrogen Industry hub</w:t>
            </w:r>
          </w:p>
        </w:tc>
        <w:tc>
          <w:tcPr>
            <w:tcW w:w="868" w:type="pct"/>
            <w:tcBorders>
              <w:top w:val="nil"/>
              <w:left w:val="nil"/>
              <w:bottom w:val="single" w:sz="4" w:space="0" w:color="auto"/>
              <w:right w:val="single" w:sz="4" w:space="0" w:color="auto"/>
            </w:tcBorders>
          </w:tcPr>
          <w:p w14:paraId="466A9A85"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nil"/>
              <w:left w:val="nil"/>
              <w:bottom w:val="single" w:sz="4" w:space="0" w:color="auto"/>
              <w:right w:val="single" w:sz="4" w:space="0" w:color="auto"/>
            </w:tcBorders>
          </w:tcPr>
          <w:p w14:paraId="02B6AE2C"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36199DB6" w14:textId="77777777" w:rsidTr="001F7D2C">
        <w:trPr>
          <w:cantSplit/>
          <w:trHeight w:val="689"/>
        </w:trPr>
        <w:tc>
          <w:tcPr>
            <w:tcW w:w="1168" w:type="pct"/>
            <w:vMerge w:val="restart"/>
            <w:tcBorders>
              <w:top w:val="nil"/>
              <w:left w:val="single" w:sz="4" w:space="0" w:color="auto"/>
              <w:right w:val="single" w:sz="4" w:space="0" w:color="auto"/>
            </w:tcBorders>
            <w:shd w:val="clear" w:color="auto" w:fill="auto"/>
          </w:tcPr>
          <w:p w14:paraId="1E920FC7"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5B0D50B6" wp14:editId="28DE2E03">
                  <wp:extent cx="1440612" cy="1012604"/>
                  <wp:effectExtent l="0" t="0" r="7620" b="0"/>
                  <wp:docPr id="234537859" name="Picture 23453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97" t="48265" r="41069" b="37634"/>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Critical responsibilities to stress—adaptation</w:t>
            </w:r>
          </w:p>
          <w:p w14:paraId="647414F1"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nil"/>
              <w:left w:val="nil"/>
              <w:right w:val="single" w:sz="4" w:space="0" w:color="auto"/>
            </w:tcBorders>
          </w:tcPr>
          <w:p w14:paraId="54543E9C" w14:textId="77777777" w:rsidR="001F7D2C" w:rsidRPr="00AC2202" w:rsidRDefault="001F7D2C" w:rsidP="000F3A1C">
            <w:pPr>
              <w:pStyle w:val="CETabText"/>
              <w:tabs>
                <w:tab w:val="clear" w:pos="1050"/>
                <w:tab w:val="decimal" w:pos="0"/>
              </w:tabs>
              <w:spacing w:line="240" w:lineRule="auto"/>
            </w:pPr>
            <w:r w:rsidRPr="00AC2202">
              <w:t>2</w:t>
            </w:r>
          </w:p>
        </w:tc>
        <w:tc>
          <w:tcPr>
            <w:tcW w:w="1838" w:type="pct"/>
            <w:tcBorders>
              <w:top w:val="nil"/>
              <w:left w:val="nil"/>
              <w:bottom w:val="single" w:sz="4" w:space="0" w:color="auto"/>
              <w:right w:val="single" w:sz="4" w:space="0" w:color="auto"/>
            </w:tcBorders>
          </w:tcPr>
          <w:p w14:paraId="3EF2D770"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 xml:space="preserve">Mareeba Shire Council Climate Change Resilience Policy </w:t>
            </w:r>
          </w:p>
          <w:p w14:paraId="053FCBB1" w14:textId="77777777" w:rsidR="001F7D2C" w:rsidRPr="00AC2202" w:rsidRDefault="001F7D2C" w:rsidP="000F3A1C">
            <w:pPr>
              <w:pStyle w:val="CETabText"/>
              <w:tabs>
                <w:tab w:val="clear" w:pos="1050"/>
                <w:tab w:val="decimal" w:pos="0"/>
              </w:tabs>
              <w:spacing w:line="240" w:lineRule="auto"/>
            </w:pPr>
          </w:p>
        </w:tc>
        <w:tc>
          <w:tcPr>
            <w:tcW w:w="868" w:type="pct"/>
            <w:tcBorders>
              <w:top w:val="nil"/>
              <w:left w:val="nil"/>
              <w:bottom w:val="single" w:sz="4" w:space="0" w:color="auto"/>
              <w:right w:val="single" w:sz="4" w:space="0" w:color="auto"/>
            </w:tcBorders>
          </w:tcPr>
          <w:p w14:paraId="7B75FD45" w14:textId="77777777" w:rsidR="001F7D2C" w:rsidRPr="00AC2202" w:rsidRDefault="001F7D2C" w:rsidP="000F3A1C">
            <w:pPr>
              <w:pStyle w:val="CETabText"/>
              <w:tabs>
                <w:tab w:val="clear" w:pos="1050"/>
                <w:tab w:val="decimal" w:pos="0"/>
              </w:tabs>
              <w:spacing w:line="240" w:lineRule="auto"/>
            </w:pPr>
            <w:r w:rsidRPr="00AC2202">
              <w:t>Queensland</w:t>
            </w:r>
          </w:p>
        </w:tc>
        <w:tc>
          <w:tcPr>
            <w:tcW w:w="765" w:type="pct"/>
            <w:tcBorders>
              <w:top w:val="nil"/>
              <w:left w:val="nil"/>
              <w:bottom w:val="single" w:sz="4" w:space="0" w:color="auto"/>
              <w:right w:val="single" w:sz="4" w:space="0" w:color="auto"/>
            </w:tcBorders>
          </w:tcPr>
          <w:p w14:paraId="78823434"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15EF2A8E" w14:textId="77777777" w:rsidTr="001F7D2C">
        <w:trPr>
          <w:cantSplit/>
          <w:trHeight w:val="674"/>
        </w:trPr>
        <w:tc>
          <w:tcPr>
            <w:tcW w:w="1168" w:type="pct"/>
            <w:vMerge/>
            <w:tcBorders>
              <w:left w:val="single" w:sz="4" w:space="0" w:color="auto"/>
              <w:bottom w:val="single" w:sz="4" w:space="0" w:color="auto"/>
              <w:right w:val="single" w:sz="4" w:space="0" w:color="auto"/>
            </w:tcBorders>
            <w:shd w:val="clear" w:color="auto" w:fill="auto"/>
          </w:tcPr>
          <w:p w14:paraId="0FC41B79"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bottom w:val="single" w:sz="4" w:space="0" w:color="auto"/>
              <w:right w:val="single" w:sz="4" w:space="0" w:color="auto"/>
            </w:tcBorders>
          </w:tcPr>
          <w:p w14:paraId="715EA7F4"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575E21EB"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Torres Strait Regional Adaptation and Resilience Plan 2016-2021</w:t>
            </w:r>
          </w:p>
        </w:tc>
        <w:tc>
          <w:tcPr>
            <w:tcW w:w="868" w:type="pct"/>
            <w:tcBorders>
              <w:top w:val="single" w:sz="4" w:space="0" w:color="auto"/>
              <w:left w:val="nil"/>
              <w:bottom w:val="single" w:sz="4" w:space="0" w:color="auto"/>
              <w:right w:val="single" w:sz="4" w:space="0" w:color="auto"/>
            </w:tcBorders>
          </w:tcPr>
          <w:p w14:paraId="51480BF6" w14:textId="77777777" w:rsidR="001F7D2C" w:rsidRPr="00AC2202" w:rsidRDefault="001F7D2C" w:rsidP="000F3A1C">
            <w:pPr>
              <w:pStyle w:val="CETabText"/>
              <w:tabs>
                <w:tab w:val="clear" w:pos="1050"/>
                <w:tab w:val="decimal" w:pos="0"/>
              </w:tabs>
              <w:spacing w:line="240" w:lineRule="auto"/>
            </w:pPr>
            <w:r w:rsidRPr="00AC2202">
              <w:t>Queensland</w:t>
            </w:r>
          </w:p>
        </w:tc>
        <w:tc>
          <w:tcPr>
            <w:tcW w:w="765" w:type="pct"/>
            <w:tcBorders>
              <w:top w:val="single" w:sz="4" w:space="0" w:color="auto"/>
              <w:left w:val="nil"/>
              <w:bottom w:val="single" w:sz="4" w:space="0" w:color="auto"/>
              <w:right w:val="single" w:sz="4" w:space="0" w:color="auto"/>
            </w:tcBorders>
          </w:tcPr>
          <w:p w14:paraId="53FFC32B"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783C5672" w14:textId="77777777" w:rsidTr="001F7D2C">
        <w:trPr>
          <w:cantSplit/>
          <w:trHeight w:val="558"/>
        </w:trPr>
        <w:tc>
          <w:tcPr>
            <w:tcW w:w="1168" w:type="pct"/>
            <w:tcBorders>
              <w:top w:val="single" w:sz="4" w:space="0" w:color="auto"/>
              <w:left w:val="single" w:sz="4" w:space="0" w:color="auto"/>
              <w:bottom w:val="single" w:sz="4" w:space="0" w:color="auto"/>
              <w:right w:val="single" w:sz="4" w:space="0" w:color="auto"/>
            </w:tcBorders>
            <w:shd w:val="clear" w:color="auto" w:fill="auto"/>
          </w:tcPr>
          <w:p w14:paraId="13404C93" w14:textId="77777777" w:rsidR="001F7D2C" w:rsidRPr="00296BC9" w:rsidRDefault="001F7D2C" w:rsidP="000F3A1C">
            <w:pPr>
              <w:rPr>
                <w:rFonts w:ascii="Times New Roman" w:hAnsi="Times New Roman" w:cs="Times New Roman"/>
                <w:color w:val="000000" w:themeColor="text1"/>
              </w:rPr>
            </w:pPr>
            <w:r>
              <w:rPr>
                <w:noProof/>
              </w:rPr>
              <w:drawing>
                <wp:inline distT="0" distB="0" distL="0" distR="0" wp14:anchorId="6E97DF09" wp14:editId="53545414">
                  <wp:extent cx="1440612" cy="1012604"/>
                  <wp:effectExtent l="0" t="0" r="7620" b="0"/>
                  <wp:docPr id="1848579227" name="Picture 184857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9838" t="48626" r="25128" b="37273"/>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Waterwise city</w:t>
            </w:r>
          </w:p>
        </w:tc>
        <w:tc>
          <w:tcPr>
            <w:tcW w:w="360" w:type="pct"/>
            <w:tcBorders>
              <w:top w:val="single" w:sz="4" w:space="0" w:color="auto"/>
              <w:left w:val="nil"/>
              <w:bottom w:val="single" w:sz="4" w:space="0" w:color="auto"/>
              <w:right w:val="single" w:sz="4" w:space="0" w:color="auto"/>
            </w:tcBorders>
          </w:tcPr>
          <w:p w14:paraId="24C665B7"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single" w:sz="4" w:space="0" w:color="auto"/>
              <w:left w:val="nil"/>
              <w:bottom w:val="single" w:sz="4" w:space="0" w:color="auto"/>
              <w:right w:val="single" w:sz="4" w:space="0" w:color="auto"/>
            </w:tcBorders>
          </w:tcPr>
          <w:p w14:paraId="6A38EDCD"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City of Cockburn Climate Change Strategy 2020–2030</w:t>
            </w:r>
          </w:p>
        </w:tc>
        <w:tc>
          <w:tcPr>
            <w:tcW w:w="868" w:type="pct"/>
            <w:tcBorders>
              <w:top w:val="single" w:sz="4" w:space="0" w:color="auto"/>
              <w:left w:val="nil"/>
              <w:bottom w:val="single" w:sz="4" w:space="0" w:color="auto"/>
              <w:right w:val="single" w:sz="4" w:space="0" w:color="auto"/>
            </w:tcBorders>
          </w:tcPr>
          <w:p w14:paraId="2507C6E3"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single" w:sz="4" w:space="0" w:color="auto"/>
              <w:left w:val="nil"/>
              <w:bottom w:val="single" w:sz="4" w:space="0" w:color="auto"/>
              <w:right w:val="single" w:sz="4" w:space="0" w:color="auto"/>
            </w:tcBorders>
          </w:tcPr>
          <w:p w14:paraId="3665BE25"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04FA69B1" w14:textId="77777777" w:rsidTr="001F7D2C">
        <w:trPr>
          <w:cantSplit/>
          <w:trHeight w:val="846"/>
        </w:trPr>
        <w:tc>
          <w:tcPr>
            <w:tcW w:w="1168" w:type="pct"/>
            <w:tcBorders>
              <w:top w:val="single" w:sz="4" w:space="0" w:color="auto"/>
              <w:left w:val="single" w:sz="4" w:space="0" w:color="auto"/>
              <w:bottom w:val="single" w:sz="4" w:space="0" w:color="auto"/>
              <w:right w:val="single" w:sz="4" w:space="0" w:color="auto"/>
            </w:tcBorders>
            <w:shd w:val="clear" w:color="auto" w:fill="auto"/>
          </w:tcPr>
          <w:p w14:paraId="3DCD5EC8"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652A6E30" wp14:editId="27D208FF">
                  <wp:extent cx="1440612" cy="1012604"/>
                  <wp:effectExtent l="0" t="0" r="7620" b="0"/>
                  <wp:docPr id="1592120269" name="Picture 159212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5869" t="48506" r="9097" b="37393"/>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Coastal hazard risk management and adaptation</w:t>
            </w:r>
          </w:p>
        </w:tc>
        <w:tc>
          <w:tcPr>
            <w:tcW w:w="360" w:type="pct"/>
            <w:tcBorders>
              <w:top w:val="single" w:sz="4" w:space="0" w:color="auto"/>
              <w:left w:val="nil"/>
              <w:bottom w:val="single" w:sz="4" w:space="0" w:color="auto"/>
              <w:right w:val="single" w:sz="4" w:space="0" w:color="auto"/>
            </w:tcBorders>
          </w:tcPr>
          <w:p w14:paraId="0AB9F2CE"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single" w:sz="4" w:space="0" w:color="auto"/>
              <w:left w:val="nil"/>
              <w:bottom w:val="single" w:sz="4" w:space="0" w:color="auto"/>
              <w:right w:val="single" w:sz="4" w:space="0" w:color="auto"/>
            </w:tcBorders>
          </w:tcPr>
          <w:p w14:paraId="1AA47BA4"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Derby Coastal Hazard Risk Management and Adaptation Plan</w:t>
            </w:r>
          </w:p>
          <w:p w14:paraId="3327FBE6" w14:textId="77777777" w:rsidR="001F7D2C" w:rsidRPr="00AC2202" w:rsidRDefault="001F7D2C" w:rsidP="000F3A1C">
            <w:pPr>
              <w:pStyle w:val="CETabText"/>
              <w:tabs>
                <w:tab w:val="clear" w:pos="1050"/>
                <w:tab w:val="decimal" w:pos="0"/>
              </w:tabs>
              <w:spacing w:line="240" w:lineRule="auto"/>
            </w:pPr>
          </w:p>
        </w:tc>
        <w:tc>
          <w:tcPr>
            <w:tcW w:w="868" w:type="pct"/>
            <w:tcBorders>
              <w:top w:val="single" w:sz="4" w:space="0" w:color="auto"/>
              <w:left w:val="nil"/>
              <w:bottom w:val="single" w:sz="4" w:space="0" w:color="auto"/>
              <w:right w:val="single" w:sz="4" w:space="0" w:color="auto"/>
            </w:tcBorders>
          </w:tcPr>
          <w:p w14:paraId="1FF77EAC"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single" w:sz="4" w:space="0" w:color="auto"/>
              <w:left w:val="nil"/>
              <w:bottom w:val="single" w:sz="4" w:space="0" w:color="auto"/>
              <w:right w:val="single" w:sz="4" w:space="0" w:color="auto"/>
            </w:tcBorders>
          </w:tcPr>
          <w:p w14:paraId="74C35756"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3A47D976" w14:textId="77777777" w:rsidTr="001F7D2C">
        <w:trPr>
          <w:cantSplit/>
          <w:trHeight w:val="399"/>
        </w:trPr>
        <w:tc>
          <w:tcPr>
            <w:tcW w:w="1168" w:type="pct"/>
            <w:vMerge w:val="restart"/>
            <w:tcBorders>
              <w:top w:val="nil"/>
              <w:left w:val="single" w:sz="4" w:space="0" w:color="auto"/>
              <w:right w:val="single" w:sz="4" w:space="0" w:color="auto"/>
            </w:tcBorders>
            <w:shd w:val="clear" w:color="auto" w:fill="auto"/>
          </w:tcPr>
          <w:p w14:paraId="15B57110"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3FAFE525" wp14:editId="59F6935B">
                  <wp:extent cx="1440612" cy="1012604"/>
                  <wp:effectExtent l="0" t="0" r="7620" b="0"/>
                  <wp:docPr id="1011679086" name="Picture 1011679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656" t="60884" r="73310" b="25015"/>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Achieving net zero via electric cars</w:t>
            </w:r>
          </w:p>
          <w:p w14:paraId="6CBF2A68"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nil"/>
              <w:left w:val="nil"/>
              <w:right w:val="single" w:sz="4" w:space="0" w:color="auto"/>
            </w:tcBorders>
          </w:tcPr>
          <w:p w14:paraId="7CCACF70" w14:textId="77777777" w:rsidR="001F7D2C" w:rsidRPr="00AC2202" w:rsidRDefault="001F7D2C" w:rsidP="000F3A1C">
            <w:pPr>
              <w:pStyle w:val="CETabText"/>
              <w:tabs>
                <w:tab w:val="clear" w:pos="1050"/>
                <w:tab w:val="decimal" w:pos="0"/>
              </w:tabs>
              <w:spacing w:line="240" w:lineRule="auto"/>
            </w:pPr>
            <w:r w:rsidRPr="00AC2202">
              <w:t>4</w:t>
            </w:r>
          </w:p>
        </w:tc>
        <w:tc>
          <w:tcPr>
            <w:tcW w:w="1838" w:type="pct"/>
            <w:tcBorders>
              <w:top w:val="nil"/>
              <w:left w:val="nil"/>
              <w:bottom w:val="single" w:sz="4" w:space="0" w:color="auto"/>
              <w:right w:val="single" w:sz="4" w:space="0" w:color="auto"/>
            </w:tcBorders>
          </w:tcPr>
          <w:p w14:paraId="0B84FF0A" w14:textId="77777777" w:rsidR="001F7D2C" w:rsidRPr="00AC2202" w:rsidRDefault="001F7D2C" w:rsidP="000F3A1C">
            <w:pPr>
              <w:pStyle w:val="CETabText"/>
              <w:tabs>
                <w:tab w:val="clear" w:pos="1050"/>
                <w:tab w:val="decimal" w:pos="0"/>
              </w:tabs>
              <w:spacing w:line="240" w:lineRule="auto"/>
            </w:pPr>
            <w:r w:rsidRPr="00AC2202">
              <w:t>Shire of Chapman Valley Coastal Management Strategy and Action Plan</w:t>
            </w:r>
          </w:p>
        </w:tc>
        <w:tc>
          <w:tcPr>
            <w:tcW w:w="868" w:type="pct"/>
            <w:tcBorders>
              <w:top w:val="single" w:sz="4" w:space="0" w:color="auto"/>
              <w:left w:val="nil"/>
              <w:bottom w:val="single" w:sz="4" w:space="0" w:color="auto"/>
              <w:right w:val="single" w:sz="4" w:space="0" w:color="auto"/>
            </w:tcBorders>
          </w:tcPr>
          <w:p w14:paraId="0838E626"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nil"/>
              <w:left w:val="nil"/>
              <w:bottom w:val="single" w:sz="4" w:space="0" w:color="auto"/>
              <w:right w:val="single" w:sz="4" w:space="0" w:color="auto"/>
            </w:tcBorders>
          </w:tcPr>
          <w:p w14:paraId="09E1E62C"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432174F9" w14:textId="77777777" w:rsidTr="001F7D2C">
        <w:trPr>
          <w:cantSplit/>
          <w:trHeight w:val="614"/>
        </w:trPr>
        <w:tc>
          <w:tcPr>
            <w:tcW w:w="1168" w:type="pct"/>
            <w:vMerge/>
            <w:tcBorders>
              <w:left w:val="single" w:sz="4" w:space="0" w:color="auto"/>
              <w:right w:val="single" w:sz="4" w:space="0" w:color="auto"/>
            </w:tcBorders>
            <w:shd w:val="clear" w:color="auto" w:fill="auto"/>
          </w:tcPr>
          <w:p w14:paraId="716E5589"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30D46886"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5FBAAAFA" w14:textId="77777777" w:rsidR="001F7D2C" w:rsidRPr="00AC2202" w:rsidRDefault="001F7D2C" w:rsidP="000F3A1C">
            <w:pPr>
              <w:pStyle w:val="CETabText"/>
              <w:tabs>
                <w:tab w:val="decimal" w:pos="0"/>
              </w:tabs>
              <w:spacing w:line="240" w:lineRule="auto"/>
            </w:pPr>
            <w:r w:rsidRPr="00AC2202">
              <w:t xml:space="preserve">Dubbo Regional Council Energy Strategy &amp; Implementation Plan2020 –2025 </w:t>
            </w:r>
          </w:p>
        </w:tc>
        <w:tc>
          <w:tcPr>
            <w:tcW w:w="868" w:type="pct"/>
            <w:tcBorders>
              <w:top w:val="single" w:sz="4" w:space="0" w:color="auto"/>
              <w:left w:val="nil"/>
              <w:bottom w:val="single" w:sz="4" w:space="0" w:color="auto"/>
              <w:right w:val="single" w:sz="4" w:space="0" w:color="auto"/>
            </w:tcBorders>
          </w:tcPr>
          <w:p w14:paraId="173E31E8"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nil"/>
              <w:bottom w:val="single" w:sz="4" w:space="0" w:color="auto"/>
              <w:right w:val="single" w:sz="4" w:space="0" w:color="auto"/>
            </w:tcBorders>
          </w:tcPr>
          <w:p w14:paraId="480D5923"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0EEC2A26" w14:textId="77777777" w:rsidTr="001F7D2C">
        <w:trPr>
          <w:cantSplit/>
          <w:trHeight w:val="722"/>
        </w:trPr>
        <w:tc>
          <w:tcPr>
            <w:tcW w:w="1168" w:type="pct"/>
            <w:vMerge/>
            <w:tcBorders>
              <w:left w:val="single" w:sz="4" w:space="0" w:color="auto"/>
              <w:right w:val="single" w:sz="4" w:space="0" w:color="auto"/>
            </w:tcBorders>
            <w:shd w:val="clear" w:color="auto" w:fill="auto"/>
          </w:tcPr>
          <w:p w14:paraId="75914574"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61225A8A"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7DF85372"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Moira Shire Climate Change Adaptation and Mitigation Policy</w:t>
            </w:r>
          </w:p>
        </w:tc>
        <w:tc>
          <w:tcPr>
            <w:tcW w:w="868" w:type="pct"/>
            <w:tcBorders>
              <w:top w:val="nil"/>
              <w:left w:val="nil"/>
              <w:bottom w:val="single" w:sz="4" w:space="0" w:color="auto"/>
              <w:right w:val="single" w:sz="4" w:space="0" w:color="auto"/>
            </w:tcBorders>
          </w:tcPr>
          <w:p w14:paraId="3AA62B29"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13D2895B"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323C66BF" w14:textId="77777777" w:rsidTr="001F7D2C">
        <w:trPr>
          <w:cantSplit/>
          <w:trHeight w:val="532"/>
        </w:trPr>
        <w:tc>
          <w:tcPr>
            <w:tcW w:w="1168" w:type="pct"/>
            <w:vMerge/>
            <w:tcBorders>
              <w:left w:val="single" w:sz="4" w:space="0" w:color="auto"/>
              <w:bottom w:val="single" w:sz="4" w:space="0" w:color="auto"/>
              <w:right w:val="single" w:sz="4" w:space="0" w:color="auto"/>
            </w:tcBorders>
            <w:shd w:val="clear" w:color="auto" w:fill="auto"/>
          </w:tcPr>
          <w:p w14:paraId="1519AF3A"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1563F91F"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3758E4D1" w14:textId="77777777" w:rsidR="001F7D2C" w:rsidRPr="00AC2202" w:rsidRDefault="001F7D2C" w:rsidP="000F3A1C">
            <w:pPr>
              <w:pStyle w:val="CETabText"/>
              <w:tabs>
                <w:tab w:val="decimal" w:pos="0"/>
              </w:tabs>
              <w:spacing w:line="240" w:lineRule="auto"/>
            </w:pPr>
            <w:r w:rsidRPr="00AC2202">
              <w:rPr>
                <w:shd w:val="clear" w:color="auto" w:fill="FAF9F8"/>
              </w:rPr>
              <w:t xml:space="preserve">Southern Midlands Council Climate Change Mitigation Energy Efficient Vehicle Choices 2021 </w:t>
            </w:r>
          </w:p>
        </w:tc>
        <w:tc>
          <w:tcPr>
            <w:tcW w:w="868" w:type="pct"/>
            <w:tcBorders>
              <w:top w:val="single" w:sz="4" w:space="0" w:color="auto"/>
              <w:left w:val="nil"/>
              <w:bottom w:val="single" w:sz="4" w:space="0" w:color="auto"/>
              <w:right w:val="single" w:sz="4" w:space="0" w:color="auto"/>
            </w:tcBorders>
          </w:tcPr>
          <w:p w14:paraId="684EF57F"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Tasmania</w:t>
            </w:r>
          </w:p>
        </w:tc>
        <w:tc>
          <w:tcPr>
            <w:tcW w:w="765" w:type="pct"/>
            <w:tcBorders>
              <w:top w:val="single" w:sz="4" w:space="0" w:color="auto"/>
              <w:left w:val="nil"/>
              <w:bottom w:val="single" w:sz="4" w:space="0" w:color="auto"/>
              <w:right w:val="single" w:sz="4" w:space="0" w:color="auto"/>
            </w:tcBorders>
          </w:tcPr>
          <w:p w14:paraId="382D0598"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4CF40463" w14:textId="77777777" w:rsidTr="001F7D2C">
        <w:trPr>
          <w:cantSplit/>
          <w:trHeight w:val="710"/>
        </w:trPr>
        <w:tc>
          <w:tcPr>
            <w:tcW w:w="1168" w:type="pct"/>
            <w:tcBorders>
              <w:top w:val="nil"/>
              <w:left w:val="single" w:sz="4" w:space="0" w:color="auto"/>
              <w:bottom w:val="single" w:sz="4" w:space="0" w:color="auto"/>
              <w:right w:val="single" w:sz="4" w:space="0" w:color="auto"/>
            </w:tcBorders>
            <w:shd w:val="clear" w:color="auto" w:fill="auto"/>
          </w:tcPr>
          <w:p w14:paraId="523E6EA6" w14:textId="77777777" w:rsidR="001F7D2C" w:rsidRPr="00AC2202" w:rsidRDefault="001F7D2C" w:rsidP="000F3A1C">
            <w:pPr>
              <w:rPr>
                <w:rFonts w:ascii="Times New Roman" w:hAnsi="Times New Roman" w:cs="Times New Roman"/>
                <w:color w:val="000000" w:themeColor="text1"/>
              </w:rPr>
            </w:pPr>
            <w:r>
              <w:rPr>
                <w:noProof/>
              </w:rPr>
              <w:lastRenderedPageBreak/>
              <w:drawing>
                <wp:inline distT="0" distB="0" distL="0" distR="0" wp14:anchorId="637FFEDF" wp14:editId="406191AB">
                  <wp:extent cx="1440612" cy="1012604"/>
                  <wp:effectExtent l="0" t="0" r="7620" b="0"/>
                  <wp:docPr id="1371266993" name="Picture 1371266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236" t="61725" r="57730" b="24174"/>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Coastal management</w:t>
            </w:r>
          </w:p>
        </w:tc>
        <w:tc>
          <w:tcPr>
            <w:tcW w:w="360" w:type="pct"/>
            <w:tcBorders>
              <w:top w:val="nil"/>
              <w:left w:val="nil"/>
              <w:bottom w:val="single" w:sz="4" w:space="0" w:color="auto"/>
              <w:right w:val="single" w:sz="4" w:space="0" w:color="auto"/>
            </w:tcBorders>
          </w:tcPr>
          <w:p w14:paraId="4027B829" w14:textId="77777777" w:rsidR="001F7D2C" w:rsidRPr="00AC2202" w:rsidRDefault="001F7D2C" w:rsidP="000F3A1C">
            <w:pPr>
              <w:pStyle w:val="CETabText"/>
              <w:tabs>
                <w:tab w:val="clear" w:pos="1050"/>
                <w:tab w:val="decimal" w:pos="0"/>
              </w:tabs>
              <w:spacing w:line="240" w:lineRule="auto"/>
            </w:pPr>
            <w:r w:rsidRPr="00AC2202">
              <w:t>1</w:t>
            </w:r>
          </w:p>
        </w:tc>
        <w:tc>
          <w:tcPr>
            <w:tcW w:w="1838" w:type="pct"/>
            <w:tcBorders>
              <w:top w:val="nil"/>
              <w:left w:val="nil"/>
              <w:bottom w:val="single" w:sz="4" w:space="0" w:color="auto"/>
              <w:right w:val="single" w:sz="4" w:space="0" w:color="auto"/>
            </w:tcBorders>
          </w:tcPr>
          <w:p w14:paraId="4ED0DF46"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t>Shire of Chapman Valley Coastal Management Strategy and Action Plan</w:t>
            </w:r>
          </w:p>
        </w:tc>
        <w:tc>
          <w:tcPr>
            <w:tcW w:w="868" w:type="pct"/>
            <w:tcBorders>
              <w:top w:val="single" w:sz="4" w:space="0" w:color="auto"/>
              <w:left w:val="nil"/>
              <w:bottom w:val="single" w:sz="4" w:space="0" w:color="auto"/>
              <w:right w:val="single" w:sz="4" w:space="0" w:color="auto"/>
            </w:tcBorders>
          </w:tcPr>
          <w:p w14:paraId="3E126D3A" w14:textId="77777777" w:rsidR="001F7D2C" w:rsidRPr="00AC2202" w:rsidRDefault="001F7D2C" w:rsidP="000F3A1C">
            <w:pPr>
              <w:pStyle w:val="CETabText"/>
              <w:tabs>
                <w:tab w:val="clear" w:pos="1050"/>
                <w:tab w:val="decimal" w:pos="0"/>
              </w:tabs>
              <w:spacing w:line="240" w:lineRule="auto"/>
            </w:pPr>
            <w:r w:rsidRPr="00AC2202">
              <w:t>WA</w:t>
            </w:r>
          </w:p>
        </w:tc>
        <w:tc>
          <w:tcPr>
            <w:tcW w:w="765" w:type="pct"/>
            <w:tcBorders>
              <w:top w:val="nil"/>
              <w:left w:val="nil"/>
              <w:bottom w:val="single" w:sz="4" w:space="0" w:color="auto"/>
              <w:right w:val="single" w:sz="4" w:space="0" w:color="auto"/>
            </w:tcBorders>
          </w:tcPr>
          <w:p w14:paraId="63F51A04"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448BDCAB" w14:textId="77777777" w:rsidTr="001F7D2C">
        <w:trPr>
          <w:cantSplit/>
          <w:trHeight w:val="409"/>
        </w:trPr>
        <w:tc>
          <w:tcPr>
            <w:tcW w:w="1168" w:type="pct"/>
            <w:vMerge w:val="restart"/>
            <w:tcBorders>
              <w:top w:val="single" w:sz="4" w:space="0" w:color="auto"/>
              <w:left w:val="single" w:sz="4" w:space="0" w:color="auto"/>
              <w:right w:val="single" w:sz="4" w:space="0" w:color="auto"/>
            </w:tcBorders>
            <w:shd w:val="clear" w:color="auto" w:fill="auto"/>
          </w:tcPr>
          <w:p w14:paraId="48592A3F"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7A1E3318" wp14:editId="739B2816">
                  <wp:extent cx="1440612" cy="1012604"/>
                  <wp:effectExtent l="0" t="0" r="7620" b="0"/>
                  <wp:docPr id="1388374445" name="Picture 138837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7" t="61725" r="41159" b="24174"/>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Recommendation and evaluate</w:t>
            </w:r>
          </w:p>
        </w:tc>
        <w:tc>
          <w:tcPr>
            <w:tcW w:w="360" w:type="pct"/>
            <w:vMerge w:val="restart"/>
            <w:tcBorders>
              <w:top w:val="single" w:sz="4" w:space="0" w:color="auto"/>
              <w:left w:val="nil"/>
              <w:right w:val="single" w:sz="4" w:space="0" w:color="auto"/>
            </w:tcBorders>
          </w:tcPr>
          <w:p w14:paraId="1FB69C63" w14:textId="77777777" w:rsidR="001F7D2C" w:rsidRPr="00AC2202" w:rsidRDefault="001F7D2C" w:rsidP="000F3A1C">
            <w:pPr>
              <w:pStyle w:val="CETabText"/>
              <w:tabs>
                <w:tab w:val="clear" w:pos="1050"/>
                <w:tab w:val="decimal" w:pos="0"/>
              </w:tabs>
              <w:spacing w:line="240" w:lineRule="auto"/>
            </w:pPr>
            <w:r w:rsidRPr="00AC2202">
              <w:t>2</w:t>
            </w:r>
          </w:p>
        </w:tc>
        <w:tc>
          <w:tcPr>
            <w:tcW w:w="1838" w:type="pct"/>
            <w:tcBorders>
              <w:top w:val="single" w:sz="4" w:space="0" w:color="auto"/>
              <w:left w:val="nil"/>
              <w:bottom w:val="single" w:sz="4" w:space="0" w:color="auto"/>
              <w:right w:val="single" w:sz="4" w:space="0" w:color="auto"/>
            </w:tcBorders>
          </w:tcPr>
          <w:p w14:paraId="3B9A5237"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Wodonga Council Climate Change Policy</w:t>
            </w:r>
          </w:p>
        </w:tc>
        <w:tc>
          <w:tcPr>
            <w:tcW w:w="868" w:type="pct"/>
            <w:tcBorders>
              <w:top w:val="single" w:sz="4" w:space="0" w:color="auto"/>
              <w:left w:val="nil"/>
              <w:bottom w:val="single" w:sz="4" w:space="0" w:color="auto"/>
              <w:right w:val="single" w:sz="4" w:space="0" w:color="auto"/>
            </w:tcBorders>
          </w:tcPr>
          <w:p w14:paraId="2A50D010"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794AC59C"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Non-metropolitan</w:t>
            </w:r>
          </w:p>
        </w:tc>
      </w:tr>
      <w:tr w:rsidR="001F7D2C" w:rsidRPr="00AC2202" w14:paraId="2B733B69" w14:textId="77777777" w:rsidTr="001F7D2C">
        <w:trPr>
          <w:cantSplit/>
          <w:trHeight w:val="413"/>
        </w:trPr>
        <w:tc>
          <w:tcPr>
            <w:tcW w:w="1168" w:type="pct"/>
            <w:vMerge/>
            <w:tcBorders>
              <w:left w:val="single" w:sz="4" w:space="0" w:color="auto"/>
              <w:bottom w:val="single" w:sz="4" w:space="0" w:color="auto"/>
              <w:right w:val="single" w:sz="4" w:space="0" w:color="auto"/>
            </w:tcBorders>
            <w:shd w:val="clear" w:color="auto" w:fill="auto"/>
          </w:tcPr>
          <w:p w14:paraId="449D74A5"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6790C6B0"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38234B98" w14:textId="77777777" w:rsidR="001F7D2C" w:rsidRPr="00AC2202" w:rsidRDefault="001F7D2C" w:rsidP="000F3A1C">
            <w:pPr>
              <w:pStyle w:val="CETabText"/>
              <w:tabs>
                <w:tab w:val="decimal" w:pos="0"/>
              </w:tabs>
              <w:spacing w:line="240" w:lineRule="auto"/>
            </w:pPr>
            <w:r w:rsidRPr="00AC2202">
              <w:t xml:space="preserve">Moreton Regional Council Climate Change </w:t>
            </w:r>
          </w:p>
        </w:tc>
        <w:tc>
          <w:tcPr>
            <w:tcW w:w="868" w:type="pct"/>
            <w:tcBorders>
              <w:top w:val="single" w:sz="4" w:space="0" w:color="auto"/>
              <w:left w:val="nil"/>
              <w:bottom w:val="single" w:sz="4" w:space="0" w:color="auto"/>
              <w:right w:val="single" w:sz="4" w:space="0" w:color="auto"/>
            </w:tcBorders>
          </w:tcPr>
          <w:p w14:paraId="3D17D126" w14:textId="77777777" w:rsidR="001F7D2C" w:rsidRPr="00AC2202" w:rsidRDefault="001F7D2C" w:rsidP="000F3A1C">
            <w:pPr>
              <w:pStyle w:val="CETabText"/>
              <w:tabs>
                <w:tab w:val="clear" w:pos="1050"/>
                <w:tab w:val="decimal" w:pos="0"/>
              </w:tabs>
              <w:spacing w:line="240" w:lineRule="auto"/>
            </w:pPr>
            <w:r w:rsidRPr="00AC2202">
              <w:t>Queensland</w:t>
            </w:r>
          </w:p>
        </w:tc>
        <w:tc>
          <w:tcPr>
            <w:tcW w:w="765" w:type="pct"/>
            <w:tcBorders>
              <w:top w:val="single" w:sz="4" w:space="0" w:color="auto"/>
              <w:left w:val="nil"/>
              <w:bottom w:val="single" w:sz="4" w:space="0" w:color="auto"/>
              <w:right w:val="single" w:sz="4" w:space="0" w:color="auto"/>
            </w:tcBorders>
          </w:tcPr>
          <w:p w14:paraId="55BF6ADB"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52D8B164" w14:textId="77777777" w:rsidTr="001F7D2C">
        <w:trPr>
          <w:cantSplit/>
          <w:trHeight w:val="689"/>
        </w:trPr>
        <w:tc>
          <w:tcPr>
            <w:tcW w:w="1168" w:type="pct"/>
            <w:vMerge w:val="restart"/>
            <w:tcBorders>
              <w:top w:val="single" w:sz="4" w:space="0" w:color="auto"/>
              <w:left w:val="single" w:sz="4" w:space="0" w:color="auto"/>
              <w:right w:val="single" w:sz="4" w:space="0" w:color="auto"/>
            </w:tcBorders>
            <w:shd w:val="clear" w:color="auto" w:fill="auto"/>
          </w:tcPr>
          <w:p w14:paraId="7EBAFB8A"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225DC450" wp14:editId="0240EF55">
                  <wp:extent cx="1440612" cy="1012604"/>
                  <wp:effectExtent l="0" t="0" r="7620" b="0"/>
                  <wp:docPr id="1399777030" name="Picture 139977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748" t="61124" r="25218" b="24775"/>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Disaster resilience</w:t>
            </w:r>
          </w:p>
        </w:tc>
        <w:tc>
          <w:tcPr>
            <w:tcW w:w="360" w:type="pct"/>
            <w:vMerge w:val="restart"/>
            <w:tcBorders>
              <w:top w:val="single" w:sz="4" w:space="0" w:color="auto"/>
              <w:left w:val="nil"/>
              <w:right w:val="single" w:sz="4" w:space="0" w:color="auto"/>
            </w:tcBorders>
          </w:tcPr>
          <w:p w14:paraId="6650D983" w14:textId="77777777" w:rsidR="001F7D2C" w:rsidRPr="00AC2202" w:rsidRDefault="001F7D2C" w:rsidP="000F3A1C">
            <w:pPr>
              <w:pStyle w:val="CETabText"/>
              <w:tabs>
                <w:tab w:val="clear" w:pos="1050"/>
                <w:tab w:val="decimal" w:pos="0"/>
              </w:tabs>
              <w:spacing w:line="240" w:lineRule="auto"/>
            </w:pPr>
            <w:r w:rsidRPr="00AC2202">
              <w:t>5</w:t>
            </w:r>
          </w:p>
        </w:tc>
        <w:tc>
          <w:tcPr>
            <w:tcW w:w="1838" w:type="pct"/>
            <w:tcBorders>
              <w:top w:val="single" w:sz="4" w:space="0" w:color="auto"/>
              <w:left w:val="nil"/>
              <w:bottom w:val="single" w:sz="4" w:space="0" w:color="auto"/>
              <w:right w:val="single" w:sz="4" w:space="0" w:color="auto"/>
            </w:tcBorders>
          </w:tcPr>
          <w:p w14:paraId="46B56482"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Ku-ring-gai Council Climate Change Policy Version Number 3</w:t>
            </w:r>
          </w:p>
          <w:p w14:paraId="37DDBAF9" w14:textId="77777777" w:rsidR="001F7D2C" w:rsidRPr="00AC2202" w:rsidRDefault="001F7D2C" w:rsidP="000F3A1C">
            <w:pPr>
              <w:pStyle w:val="CETabText"/>
              <w:tabs>
                <w:tab w:val="clear" w:pos="1050"/>
                <w:tab w:val="decimal" w:pos="0"/>
              </w:tabs>
              <w:spacing w:line="240" w:lineRule="auto"/>
            </w:pPr>
          </w:p>
        </w:tc>
        <w:tc>
          <w:tcPr>
            <w:tcW w:w="868" w:type="pct"/>
            <w:tcBorders>
              <w:top w:val="single" w:sz="4" w:space="0" w:color="auto"/>
              <w:left w:val="nil"/>
              <w:bottom w:val="single" w:sz="4" w:space="0" w:color="auto"/>
              <w:right w:val="single" w:sz="4" w:space="0" w:color="auto"/>
            </w:tcBorders>
          </w:tcPr>
          <w:p w14:paraId="505AC3F0"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nil"/>
              <w:bottom w:val="single" w:sz="4" w:space="0" w:color="auto"/>
              <w:right w:val="single" w:sz="4" w:space="0" w:color="auto"/>
            </w:tcBorders>
          </w:tcPr>
          <w:p w14:paraId="451BB417"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656ADF99" w14:textId="77777777" w:rsidTr="001F7D2C">
        <w:trPr>
          <w:cantSplit/>
          <w:trHeight w:val="1011"/>
        </w:trPr>
        <w:tc>
          <w:tcPr>
            <w:tcW w:w="1168" w:type="pct"/>
            <w:vMerge/>
            <w:tcBorders>
              <w:left w:val="single" w:sz="4" w:space="0" w:color="auto"/>
              <w:right w:val="single" w:sz="4" w:space="0" w:color="auto"/>
            </w:tcBorders>
            <w:shd w:val="clear" w:color="auto" w:fill="auto"/>
          </w:tcPr>
          <w:p w14:paraId="5E1A3DC4"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right w:val="single" w:sz="4" w:space="0" w:color="auto"/>
            </w:tcBorders>
          </w:tcPr>
          <w:p w14:paraId="2FC06C62"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040ABFD3"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 xml:space="preserve">Mackey Regional Council Climate Change Adaptation Policy </w:t>
            </w:r>
          </w:p>
        </w:tc>
        <w:tc>
          <w:tcPr>
            <w:tcW w:w="868" w:type="pct"/>
            <w:tcBorders>
              <w:top w:val="single" w:sz="4" w:space="0" w:color="auto"/>
              <w:left w:val="nil"/>
              <w:bottom w:val="single" w:sz="4" w:space="0" w:color="auto"/>
              <w:right w:val="single" w:sz="4" w:space="0" w:color="auto"/>
            </w:tcBorders>
          </w:tcPr>
          <w:p w14:paraId="2B6DBB6C" w14:textId="77777777" w:rsidR="001F7D2C" w:rsidRPr="00AC2202" w:rsidRDefault="001F7D2C" w:rsidP="000F3A1C">
            <w:pPr>
              <w:pStyle w:val="CETabText"/>
              <w:tabs>
                <w:tab w:val="clear" w:pos="1050"/>
                <w:tab w:val="decimal" w:pos="0"/>
              </w:tabs>
              <w:spacing w:line="240" w:lineRule="auto"/>
            </w:pPr>
            <w:r w:rsidRPr="00AC2202">
              <w:t>Queensland</w:t>
            </w:r>
          </w:p>
        </w:tc>
        <w:tc>
          <w:tcPr>
            <w:tcW w:w="765" w:type="pct"/>
            <w:tcBorders>
              <w:top w:val="single" w:sz="4" w:space="0" w:color="auto"/>
              <w:left w:val="nil"/>
              <w:bottom w:val="single" w:sz="4" w:space="0" w:color="auto"/>
              <w:right w:val="single" w:sz="4" w:space="0" w:color="auto"/>
            </w:tcBorders>
          </w:tcPr>
          <w:p w14:paraId="2BBBF9CC"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448575B9" w14:textId="77777777" w:rsidTr="001F7D2C">
        <w:trPr>
          <w:cantSplit/>
          <w:trHeight w:val="659"/>
        </w:trPr>
        <w:tc>
          <w:tcPr>
            <w:tcW w:w="1168" w:type="pct"/>
            <w:vMerge/>
            <w:tcBorders>
              <w:left w:val="single" w:sz="4" w:space="0" w:color="auto"/>
              <w:right w:val="single" w:sz="4" w:space="0" w:color="auto"/>
            </w:tcBorders>
            <w:shd w:val="clear" w:color="auto" w:fill="auto"/>
          </w:tcPr>
          <w:p w14:paraId="5010DE47"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right w:val="single" w:sz="4" w:space="0" w:color="auto"/>
            </w:tcBorders>
          </w:tcPr>
          <w:p w14:paraId="322C20A3"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61ECD4B2"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 xml:space="preserve">Ku-ring-gai Council Climate Wise Communities Resource Manual </w:t>
            </w:r>
          </w:p>
          <w:p w14:paraId="55A89571" w14:textId="77777777" w:rsidR="001F7D2C" w:rsidRPr="00AC2202" w:rsidRDefault="001F7D2C" w:rsidP="000F3A1C">
            <w:pPr>
              <w:pStyle w:val="CETabText"/>
              <w:tabs>
                <w:tab w:val="decimal" w:pos="0"/>
              </w:tabs>
              <w:spacing w:line="240" w:lineRule="auto"/>
              <w:rPr>
                <w:shd w:val="clear" w:color="auto" w:fill="FAF9F8"/>
              </w:rPr>
            </w:pPr>
          </w:p>
        </w:tc>
        <w:tc>
          <w:tcPr>
            <w:tcW w:w="868" w:type="pct"/>
            <w:tcBorders>
              <w:top w:val="single" w:sz="4" w:space="0" w:color="auto"/>
              <w:left w:val="nil"/>
              <w:bottom w:val="single" w:sz="4" w:space="0" w:color="auto"/>
              <w:right w:val="single" w:sz="4" w:space="0" w:color="auto"/>
            </w:tcBorders>
          </w:tcPr>
          <w:p w14:paraId="3F79F5A7" w14:textId="77777777" w:rsidR="001F7D2C" w:rsidRPr="00AC2202" w:rsidRDefault="001F7D2C" w:rsidP="000F3A1C">
            <w:pPr>
              <w:pStyle w:val="CETabText"/>
              <w:tabs>
                <w:tab w:val="clear" w:pos="1050"/>
                <w:tab w:val="decimal" w:pos="0"/>
              </w:tabs>
              <w:spacing w:line="240" w:lineRule="auto"/>
            </w:pPr>
            <w:r w:rsidRPr="00AC2202">
              <w:t>NSW</w:t>
            </w:r>
          </w:p>
        </w:tc>
        <w:tc>
          <w:tcPr>
            <w:tcW w:w="765" w:type="pct"/>
            <w:tcBorders>
              <w:top w:val="single" w:sz="4" w:space="0" w:color="auto"/>
              <w:left w:val="nil"/>
              <w:bottom w:val="single" w:sz="4" w:space="0" w:color="auto"/>
              <w:right w:val="single" w:sz="4" w:space="0" w:color="auto"/>
            </w:tcBorders>
          </w:tcPr>
          <w:p w14:paraId="44D1ED32"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1451EAD1" w14:textId="77777777" w:rsidTr="001F7D2C">
        <w:trPr>
          <w:cantSplit/>
          <w:trHeight w:val="613"/>
        </w:trPr>
        <w:tc>
          <w:tcPr>
            <w:tcW w:w="1168" w:type="pct"/>
            <w:vMerge/>
            <w:tcBorders>
              <w:left w:val="single" w:sz="4" w:space="0" w:color="auto"/>
              <w:right w:val="single" w:sz="4" w:space="0" w:color="auto"/>
            </w:tcBorders>
            <w:shd w:val="clear" w:color="auto" w:fill="auto"/>
          </w:tcPr>
          <w:p w14:paraId="4F021CE3"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right w:val="single" w:sz="4" w:space="0" w:color="auto"/>
            </w:tcBorders>
          </w:tcPr>
          <w:p w14:paraId="1F1B12C6"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6CABF564"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 xml:space="preserve">Mackay Regional Council Climate Change Adaptation Policy </w:t>
            </w:r>
          </w:p>
        </w:tc>
        <w:tc>
          <w:tcPr>
            <w:tcW w:w="868" w:type="pct"/>
            <w:tcBorders>
              <w:top w:val="single" w:sz="4" w:space="0" w:color="auto"/>
              <w:left w:val="nil"/>
              <w:bottom w:val="single" w:sz="4" w:space="0" w:color="auto"/>
              <w:right w:val="single" w:sz="4" w:space="0" w:color="auto"/>
            </w:tcBorders>
          </w:tcPr>
          <w:p w14:paraId="1BF1F7C3" w14:textId="77777777" w:rsidR="001F7D2C" w:rsidRPr="00AC2202" w:rsidRDefault="001F7D2C" w:rsidP="000F3A1C">
            <w:pPr>
              <w:pStyle w:val="CETabText"/>
              <w:tabs>
                <w:tab w:val="clear" w:pos="1050"/>
                <w:tab w:val="decimal" w:pos="0"/>
              </w:tabs>
              <w:spacing w:line="240" w:lineRule="auto"/>
            </w:pPr>
            <w:r w:rsidRPr="00AC2202">
              <w:t>Queensland</w:t>
            </w:r>
          </w:p>
        </w:tc>
        <w:tc>
          <w:tcPr>
            <w:tcW w:w="765" w:type="pct"/>
            <w:tcBorders>
              <w:top w:val="single" w:sz="4" w:space="0" w:color="auto"/>
              <w:left w:val="nil"/>
              <w:bottom w:val="single" w:sz="4" w:space="0" w:color="auto"/>
              <w:right w:val="single" w:sz="4" w:space="0" w:color="auto"/>
            </w:tcBorders>
          </w:tcPr>
          <w:p w14:paraId="2CBAC630"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0D9C325F" w14:textId="77777777" w:rsidTr="001F7D2C">
        <w:trPr>
          <w:cantSplit/>
          <w:trHeight w:val="874"/>
        </w:trPr>
        <w:tc>
          <w:tcPr>
            <w:tcW w:w="1168" w:type="pct"/>
            <w:vMerge/>
            <w:tcBorders>
              <w:left w:val="single" w:sz="4" w:space="0" w:color="auto"/>
              <w:bottom w:val="single" w:sz="4" w:space="0" w:color="auto"/>
              <w:right w:val="single" w:sz="4" w:space="0" w:color="auto"/>
            </w:tcBorders>
            <w:shd w:val="clear" w:color="auto" w:fill="auto"/>
          </w:tcPr>
          <w:p w14:paraId="25AA236D"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bottom w:val="single" w:sz="4" w:space="0" w:color="auto"/>
              <w:right w:val="single" w:sz="4" w:space="0" w:color="auto"/>
            </w:tcBorders>
          </w:tcPr>
          <w:p w14:paraId="0B1DDBBA"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13831ADB"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 xml:space="preserve">Southern Midlands Council Bushfire, What Are We In For and How We Can Prepare as Individuals and a Community 2020 </w:t>
            </w:r>
          </w:p>
        </w:tc>
        <w:tc>
          <w:tcPr>
            <w:tcW w:w="868" w:type="pct"/>
            <w:tcBorders>
              <w:top w:val="single" w:sz="4" w:space="0" w:color="auto"/>
              <w:left w:val="nil"/>
              <w:bottom w:val="single" w:sz="4" w:space="0" w:color="auto"/>
              <w:right w:val="single" w:sz="4" w:space="0" w:color="auto"/>
            </w:tcBorders>
          </w:tcPr>
          <w:p w14:paraId="27AA0473"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Tasmania</w:t>
            </w:r>
          </w:p>
        </w:tc>
        <w:tc>
          <w:tcPr>
            <w:tcW w:w="765" w:type="pct"/>
            <w:tcBorders>
              <w:top w:val="single" w:sz="4" w:space="0" w:color="auto"/>
              <w:left w:val="nil"/>
              <w:bottom w:val="single" w:sz="4" w:space="0" w:color="auto"/>
              <w:right w:val="single" w:sz="4" w:space="0" w:color="auto"/>
            </w:tcBorders>
          </w:tcPr>
          <w:p w14:paraId="40796ECB"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37BF0C97" w14:textId="77777777" w:rsidTr="001F7D2C">
        <w:trPr>
          <w:cantSplit/>
          <w:trHeight w:val="153"/>
        </w:trPr>
        <w:tc>
          <w:tcPr>
            <w:tcW w:w="5000" w:type="pct"/>
            <w:gridSpan w:val="5"/>
            <w:tcBorders>
              <w:top w:val="nil"/>
              <w:left w:val="single" w:sz="4" w:space="0" w:color="auto"/>
              <w:bottom w:val="single" w:sz="4" w:space="0" w:color="auto"/>
              <w:right w:val="single" w:sz="4" w:space="0" w:color="auto"/>
            </w:tcBorders>
            <w:shd w:val="clear" w:color="auto" w:fill="auto"/>
          </w:tcPr>
          <w:p w14:paraId="3C452B12" w14:textId="77777777" w:rsidR="001F7D2C" w:rsidRDefault="001F7D2C" w:rsidP="000F3A1C">
            <w:pPr>
              <w:rPr>
                <w:rFonts w:ascii="Times New Roman" w:hAnsi="Times New Roman" w:cs="Times New Roman"/>
                <w:color w:val="000000" w:themeColor="text1"/>
              </w:rPr>
            </w:pPr>
            <w:r>
              <w:rPr>
                <w:noProof/>
              </w:rPr>
              <w:lastRenderedPageBreak/>
              <w:drawing>
                <wp:inline distT="0" distB="0" distL="0" distR="0" wp14:anchorId="102A412F" wp14:editId="40136F7C">
                  <wp:extent cx="1440612" cy="1012604"/>
                  <wp:effectExtent l="0" t="0" r="7620" b="0"/>
                  <wp:docPr id="1849783037" name="Picture 184978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5869" t="61244" r="9097" b="24655"/>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p>
          <w:p w14:paraId="44923319" w14:textId="77777777" w:rsidR="001F7D2C" w:rsidRPr="00AC2202" w:rsidRDefault="001F7D2C" w:rsidP="000F3A1C">
            <w:pPr>
              <w:rPr>
                <w:rFonts w:ascii="Times New Roman" w:hAnsi="Times New Roman" w:cs="Times New Roman"/>
                <w:color w:val="000000" w:themeColor="text1"/>
              </w:rPr>
            </w:pPr>
            <w:r w:rsidRPr="00AC2202">
              <w:rPr>
                <w:rFonts w:ascii="Times New Roman" w:hAnsi="Times New Roman" w:cs="Times New Roman"/>
                <w:color w:val="000000" w:themeColor="text1"/>
              </w:rPr>
              <w:t>Topic removed</w:t>
            </w:r>
          </w:p>
        </w:tc>
      </w:tr>
      <w:tr w:rsidR="001F7D2C" w:rsidRPr="00AC2202" w14:paraId="0A49B9D4" w14:textId="77777777" w:rsidTr="001F7D2C">
        <w:trPr>
          <w:cantSplit/>
          <w:trHeight w:val="673"/>
        </w:trPr>
        <w:tc>
          <w:tcPr>
            <w:tcW w:w="1168" w:type="pct"/>
            <w:vMerge w:val="restart"/>
            <w:tcBorders>
              <w:top w:val="single" w:sz="4" w:space="0" w:color="auto"/>
              <w:left w:val="single" w:sz="4" w:space="0" w:color="auto"/>
              <w:right w:val="single" w:sz="4" w:space="0" w:color="auto"/>
            </w:tcBorders>
            <w:shd w:val="clear" w:color="auto" w:fill="auto"/>
          </w:tcPr>
          <w:p w14:paraId="3752D3C6"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44A8B67F" wp14:editId="176E06CC">
                  <wp:extent cx="1440612" cy="1012604"/>
                  <wp:effectExtent l="0" t="0" r="7620" b="0"/>
                  <wp:docPr id="1182635735" name="Picture 118263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96" t="73743" r="73670" b="12156"/>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Fleet transition and carbon offset</w:t>
            </w:r>
          </w:p>
          <w:p w14:paraId="7F932160"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single" w:sz="4" w:space="0" w:color="auto"/>
              <w:left w:val="nil"/>
              <w:right w:val="single" w:sz="4" w:space="0" w:color="auto"/>
            </w:tcBorders>
          </w:tcPr>
          <w:p w14:paraId="4A7466E5" w14:textId="77777777" w:rsidR="001F7D2C" w:rsidRPr="00AC2202" w:rsidRDefault="001F7D2C" w:rsidP="000F3A1C">
            <w:pPr>
              <w:pStyle w:val="CETabText"/>
              <w:tabs>
                <w:tab w:val="clear" w:pos="1050"/>
                <w:tab w:val="decimal" w:pos="0"/>
              </w:tabs>
              <w:spacing w:line="240" w:lineRule="auto"/>
            </w:pPr>
            <w:r w:rsidRPr="00AC2202">
              <w:t>4</w:t>
            </w:r>
          </w:p>
        </w:tc>
        <w:tc>
          <w:tcPr>
            <w:tcW w:w="1838" w:type="pct"/>
            <w:tcBorders>
              <w:top w:val="single" w:sz="4" w:space="0" w:color="auto"/>
              <w:left w:val="nil"/>
              <w:bottom w:val="single" w:sz="4" w:space="0" w:color="auto"/>
              <w:right w:val="single" w:sz="4" w:space="0" w:color="auto"/>
            </w:tcBorders>
          </w:tcPr>
          <w:p w14:paraId="6E9C4551" w14:textId="77777777" w:rsidR="001F7D2C" w:rsidRPr="00AC2202" w:rsidRDefault="001F7D2C" w:rsidP="000F3A1C">
            <w:pPr>
              <w:rPr>
                <w:rFonts w:ascii="Times New Roman" w:hAnsi="Times New Roman" w:cs="Times New Roman"/>
              </w:rPr>
            </w:pPr>
            <w:r w:rsidRPr="00AC2202">
              <w:rPr>
                <w:rFonts w:ascii="Times New Roman" w:hAnsi="Times New Roman" w:cs="Times New Roman"/>
              </w:rPr>
              <w:t>Hume City Council Greenhouse Action Plan 2018-2022 Council Operations</w:t>
            </w:r>
          </w:p>
        </w:tc>
        <w:tc>
          <w:tcPr>
            <w:tcW w:w="868" w:type="pct"/>
            <w:tcBorders>
              <w:top w:val="single" w:sz="4" w:space="0" w:color="auto"/>
              <w:left w:val="nil"/>
              <w:bottom w:val="single" w:sz="4" w:space="0" w:color="auto"/>
              <w:right w:val="single" w:sz="4" w:space="0" w:color="auto"/>
            </w:tcBorders>
          </w:tcPr>
          <w:p w14:paraId="7C1C245E"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5EAC125F"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7D9E058C" w14:textId="77777777" w:rsidTr="001F7D2C">
        <w:trPr>
          <w:cantSplit/>
          <w:trHeight w:val="532"/>
        </w:trPr>
        <w:tc>
          <w:tcPr>
            <w:tcW w:w="1168" w:type="pct"/>
            <w:vMerge/>
            <w:tcBorders>
              <w:top w:val="nil"/>
              <w:left w:val="single" w:sz="4" w:space="0" w:color="auto"/>
              <w:right w:val="single" w:sz="4" w:space="0" w:color="auto"/>
            </w:tcBorders>
            <w:shd w:val="clear" w:color="auto" w:fill="auto"/>
          </w:tcPr>
          <w:p w14:paraId="496AC265" w14:textId="77777777" w:rsidR="001F7D2C" w:rsidRPr="00AC2202" w:rsidRDefault="001F7D2C" w:rsidP="000F3A1C">
            <w:pPr>
              <w:pStyle w:val="CETabText"/>
              <w:tabs>
                <w:tab w:val="clear" w:pos="1050"/>
                <w:tab w:val="decimal" w:pos="0"/>
              </w:tabs>
              <w:spacing w:line="240" w:lineRule="auto"/>
            </w:pPr>
          </w:p>
        </w:tc>
        <w:tc>
          <w:tcPr>
            <w:tcW w:w="360" w:type="pct"/>
            <w:vMerge/>
            <w:tcBorders>
              <w:top w:val="nil"/>
              <w:left w:val="nil"/>
              <w:right w:val="single" w:sz="4" w:space="0" w:color="auto"/>
            </w:tcBorders>
          </w:tcPr>
          <w:p w14:paraId="1FB0885E"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526C324C" w14:textId="77777777" w:rsidR="001F7D2C" w:rsidRPr="00AC2202" w:rsidRDefault="001F7D2C" w:rsidP="000F3A1C">
            <w:pPr>
              <w:pStyle w:val="CETabText"/>
              <w:tabs>
                <w:tab w:val="decimal" w:pos="0"/>
              </w:tabs>
              <w:spacing w:line="240" w:lineRule="auto"/>
            </w:pPr>
            <w:r w:rsidRPr="00AC2202">
              <w:rPr>
                <w:shd w:val="clear" w:color="auto" w:fill="FAF9F8"/>
              </w:rPr>
              <w:t xml:space="preserve">Maroondah City Council Carbon Neutral Strategy &amp; Action Plan 2014/15-2020/21 </w:t>
            </w:r>
          </w:p>
        </w:tc>
        <w:tc>
          <w:tcPr>
            <w:tcW w:w="868" w:type="pct"/>
            <w:tcBorders>
              <w:top w:val="single" w:sz="4" w:space="0" w:color="auto"/>
              <w:left w:val="nil"/>
              <w:bottom w:val="single" w:sz="4" w:space="0" w:color="auto"/>
              <w:right w:val="single" w:sz="4" w:space="0" w:color="auto"/>
            </w:tcBorders>
          </w:tcPr>
          <w:p w14:paraId="1BD277A3"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74445C83"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360ADA5B" w14:textId="77777777" w:rsidTr="001F7D2C">
        <w:trPr>
          <w:cantSplit/>
          <w:trHeight w:val="590"/>
        </w:trPr>
        <w:tc>
          <w:tcPr>
            <w:tcW w:w="1168" w:type="pct"/>
            <w:vMerge/>
            <w:tcBorders>
              <w:top w:val="nil"/>
              <w:left w:val="single" w:sz="4" w:space="0" w:color="auto"/>
              <w:right w:val="single" w:sz="4" w:space="0" w:color="auto"/>
            </w:tcBorders>
            <w:shd w:val="clear" w:color="auto" w:fill="auto"/>
          </w:tcPr>
          <w:p w14:paraId="3247C4B8" w14:textId="77777777" w:rsidR="001F7D2C" w:rsidRPr="00AC2202" w:rsidRDefault="001F7D2C" w:rsidP="000F3A1C">
            <w:pPr>
              <w:pStyle w:val="CETabText"/>
              <w:tabs>
                <w:tab w:val="clear" w:pos="1050"/>
                <w:tab w:val="decimal" w:pos="0"/>
              </w:tabs>
              <w:spacing w:line="240" w:lineRule="auto"/>
            </w:pPr>
          </w:p>
        </w:tc>
        <w:tc>
          <w:tcPr>
            <w:tcW w:w="360" w:type="pct"/>
            <w:vMerge/>
            <w:tcBorders>
              <w:top w:val="nil"/>
              <w:left w:val="nil"/>
              <w:right w:val="single" w:sz="4" w:space="0" w:color="auto"/>
            </w:tcBorders>
          </w:tcPr>
          <w:p w14:paraId="0652A03D"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2AD9EC06" w14:textId="77777777" w:rsidR="001F7D2C" w:rsidRPr="00AC2202" w:rsidRDefault="001F7D2C" w:rsidP="000F3A1C">
            <w:pPr>
              <w:pStyle w:val="CETabText"/>
              <w:tabs>
                <w:tab w:val="decimal" w:pos="0"/>
              </w:tabs>
              <w:spacing w:line="240" w:lineRule="auto"/>
            </w:pPr>
            <w:r w:rsidRPr="00AC2202">
              <w:rPr>
                <w:shd w:val="clear" w:color="auto" w:fill="FAF9F8"/>
              </w:rPr>
              <w:t xml:space="preserve">Moira Council Corporate Emissions Reduction Plan 2018-2021 </w:t>
            </w:r>
          </w:p>
        </w:tc>
        <w:tc>
          <w:tcPr>
            <w:tcW w:w="868" w:type="pct"/>
            <w:tcBorders>
              <w:top w:val="single" w:sz="4" w:space="0" w:color="auto"/>
              <w:left w:val="nil"/>
              <w:bottom w:val="single" w:sz="4" w:space="0" w:color="000000" w:themeColor="text1"/>
              <w:right w:val="single" w:sz="4" w:space="0" w:color="auto"/>
            </w:tcBorders>
          </w:tcPr>
          <w:p w14:paraId="05406DF0"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13C635CE"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5550ED3A" w14:textId="77777777" w:rsidTr="001F7D2C">
        <w:trPr>
          <w:cantSplit/>
          <w:trHeight w:val="585"/>
        </w:trPr>
        <w:tc>
          <w:tcPr>
            <w:tcW w:w="1168" w:type="pct"/>
            <w:vMerge/>
            <w:tcBorders>
              <w:left w:val="single" w:sz="4" w:space="0" w:color="auto"/>
              <w:bottom w:val="single" w:sz="4" w:space="0" w:color="000000" w:themeColor="text1"/>
              <w:right w:val="single" w:sz="4" w:space="0" w:color="auto"/>
            </w:tcBorders>
            <w:shd w:val="clear" w:color="auto" w:fill="auto"/>
          </w:tcPr>
          <w:p w14:paraId="5967A994"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000000" w:themeColor="text1"/>
              <w:right w:val="single" w:sz="4" w:space="0" w:color="auto"/>
            </w:tcBorders>
          </w:tcPr>
          <w:p w14:paraId="78E16868"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000000" w:themeColor="text1"/>
              <w:right w:val="single" w:sz="4" w:space="0" w:color="auto"/>
            </w:tcBorders>
          </w:tcPr>
          <w:p w14:paraId="7A6F4F38" w14:textId="77777777" w:rsidR="001F7D2C" w:rsidRPr="00AC2202" w:rsidRDefault="001F7D2C" w:rsidP="000F3A1C">
            <w:pPr>
              <w:pStyle w:val="CETabText"/>
              <w:tabs>
                <w:tab w:val="decimal" w:pos="0"/>
              </w:tabs>
              <w:spacing w:line="240" w:lineRule="auto"/>
            </w:pPr>
            <w:r w:rsidRPr="00AC2202">
              <w:rPr>
                <w:shd w:val="clear" w:color="auto" w:fill="FAF9F8"/>
              </w:rPr>
              <w:t xml:space="preserve">City of Norwood Payneham &amp; St Peters 2020 –2030 Corporate Emissions Reduction Plan </w:t>
            </w:r>
          </w:p>
        </w:tc>
        <w:tc>
          <w:tcPr>
            <w:tcW w:w="868" w:type="pct"/>
            <w:tcBorders>
              <w:top w:val="single" w:sz="4" w:space="0" w:color="000000" w:themeColor="text1"/>
              <w:left w:val="single" w:sz="4" w:space="0" w:color="000000" w:themeColor="text1"/>
              <w:bottom w:val="single" w:sz="4" w:space="0" w:color="auto"/>
              <w:right w:val="single" w:sz="4" w:space="0" w:color="000000" w:themeColor="text1"/>
            </w:tcBorders>
          </w:tcPr>
          <w:p w14:paraId="1B3F17D9" w14:textId="77777777" w:rsidR="001F7D2C" w:rsidRPr="00AC2202" w:rsidRDefault="001F7D2C" w:rsidP="000F3A1C">
            <w:pPr>
              <w:pStyle w:val="CETabText"/>
              <w:tabs>
                <w:tab w:val="clear" w:pos="1050"/>
                <w:tab w:val="decimal" w:pos="0"/>
              </w:tabs>
              <w:spacing w:line="240" w:lineRule="auto"/>
            </w:pPr>
            <w:r w:rsidRPr="00AC2202">
              <w:t>SA</w:t>
            </w:r>
          </w:p>
        </w:tc>
        <w:tc>
          <w:tcPr>
            <w:tcW w:w="765" w:type="pct"/>
            <w:tcBorders>
              <w:top w:val="single" w:sz="4" w:space="0" w:color="auto"/>
              <w:left w:val="nil"/>
              <w:bottom w:val="single" w:sz="4" w:space="0" w:color="000000" w:themeColor="text1"/>
              <w:right w:val="single" w:sz="4" w:space="0" w:color="auto"/>
            </w:tcBorders>
          </w:tcPr>
          <w:p w14:paraId="5E82A716"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2171749C" w14:textId="77777777" w:rsidTr="001F7D2C">
        <w:trPr>
          <w:cantSplit/>
          <w:trHeight w:val="1941"/>
        </w:trPr>
        <w:tc>
          <w:tcPr>
            <w:tcW w:w="5000" w:type="pct"/>
            <w:gridSpan w:val="5"/>
            <w:tcBorders>
              <w:top w:val="single" w:sz="4" w:space="0" w:color="000000" w:themeColor="text1"/>
              <w:left w:val="single" w:sz="4" w:space="0" w:color="auto"/>
              <w:right w:val="single" w:sz="4" w:space="0" w:color="000000" w:themeColor="text1"/>
            </w:tcBorders>
            <w:shd w:val="clear" w:color="auto" w:fill="auto"/>
          </w:tcPr>
          <w:p w14:paraId="1CA9BC0A" w14:textId="77777777" w:rsidR="001F7D2C" w:rsidRDefault="001F7D2C" w:rsidP="000F3A1C">
            <w:pPr>
              <w:pStyle w:val="CETabText"/>
              <w:tabs>
                <w:tab w:val="clear" w:pos="1050"/>
                <w:tab w:val="decimal" w:pos="0"/>
              </w:tabs>
              <w:spacing w:line="240" w:lineRule="auto"/>
            </w:pPr>
            <w:r>
              <w:rPr>
                <w:noProof/>
              </w:rPr>
              <w:drawing>
                <wp:inline distT="0" distB="0" distL="0" distR="0" wp14:anchorId="73077FB9" wp14:editId="01BBBE38">
                  <wp:extent cx="1440612" cy="1012604"/>
                  <wp:effectExtent l="0" t="0" r="7620" b="0"/>
                  <wp:docPr id="726686380" name="Picture 72668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7597" t="73983" r="57369" b="11916"/>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p>
          <w:p w14:paraId="369F89AD" w14:textId="77777777" w:rsidR="001F7D2C" w:rsidRPr="00AC2202" w:rsidRDefault="001F7D2C" w:rsidP="000F3A1C">
            <w:pPr>
              <w:pStyle w:val="CETabText"/>
              <w:tabs>
                <w:tab w:val="clear" w:pos="1050"/>
                <w:tab w:val="decimal" w:pos="0"/>
              </w:tabs>
              <w:spacing w:line="240" w:lineRule="auto"/>
            </w:pPr>
            <w:r>
              <w:t>Topic removed</w:t>
            </w:r>
          </w:p>
        </w:tc>
      </w:tr>
      <w:tr w:rsidR="001F7D2C" w:rsidRPr="00AC2202" w14:paraId="5B85A644" w14:textId="77777777" w:rsidTr="001F7D2C">
        <w:trPr>
          <w:cantSplit/>
          <w:trHeight w:val="305"/>
        </w:trPr>
        <w:tc>
          <w:tcPr>
            <w:tcW w:w="1168" w:type="pct"/>
            <w:vMerge w:val="restart"/>
            <w:tcBorders>
              <w:top w:val="single" w:sz="4" w:space="0" w:color="000000" w:themeColor="text1"/>
              <w:left w:val="single" w:sz="4" w:space="0" w:color="auto"/>
              <w:right w:val="single" w:sz="4" w:space="0" w:color="auto"/>
            </w:tcBorders>
            <w:shd w:val="clear" w:color="auto" w:fill="auto"/>
          </w:tcPr>
          <w:p w14:paraId="18935872"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1A7D0DF0" wp14:editId="4A8C6E61">
                  <wp:extent cx="1440612" cy="1012604"/>
                  <wp:effectExtent l="0" t="0" r="7620" b="0"/>
                  <wp:docPr id="1645802530" name="Picture 164580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448" t="75065" r="41518" b="10834"/>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Sustainable food production and the circular economy</w:t>
            </w:r>
          </w:p>
          <w:p w14:paraId="67B4C3BC" w14:textId="77777777" w:rsidR="001F7D2C" w:rsidRPr="00AC2202" w:rsidRDefault="001F7D2C" w:rsidP="000F3A1C">
            <w:pPr>
              <w:rPr>
                <w:rFonts w:ascii="Times New Roman" w:hAnsi="Times New Roman" w:cs="Times New Roman"/>
                <w:color w:val="000000" w:themeColor="text1"/>
              </w:rPr>
            </w:pPr>
          </w:p>
        </w:tc>
        <w:tc>
          <w:tcPr>
            <w:tcW w:w="360" w:type="pct"/>
            <w:vMerge w:val="restart"/>
            <w:tcBorders>
              <w:top w:val="single" w:sz="4" w:space="0" w:color="000000" w:themeColor="text1"/>
              <w:left w:val="nil"/>
              <w:right w:val="single" w:sz="4" w:space="0" w:color="auto"/>
            </w:tcBorders>
          </w:tcPr>
          <w:p w14:paraId="1CC5F797"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000000" w:themeColor="text1"/>
              <w:left w:val="nil"/>
              <w:bottom w:val="single" w:sz="4" w:space="0" w:color="auto"/>
              <w:right w:val="single" w:sz="4" w:space="0" w:color="auto"/>
            </w:tcBorders>
          </w:tcPr>
          <w:p w14:paraId="71B80BBB" w14:textId="77777777" w:rsidR="001F7D2C" w:rsidRPr="00AC2202" w:rsidRDefault="001F7D2C" w:rsidP="000F3A1C">
            <w:pPr>
              <w:rPr>
                <w:rFonts w:ascii="Times New Roman" w:hAnsi="Times New Roman" w:cs="Times New Roman"/>
              </w:rPr>
            </w:pPr>
            <w:r w:rsidRPr="00AC2202">
              <w:rPr>
                <w:rFonts w:ascii="Times New Roman" w:hAnsi="Times New Roman" w:cs="Times New Roman"/>
              </w:rPr>
              <w:t>City of Bendigo Climate Change and Environment Strategy</w:t>
            </w:r>
          </w:p>
        </w:tc>
        <w:tc>
          <w:tcPr>
            <w:tcW w:w="868" w:type="pct"/>
            <w:tcBorders>
              <w:top w:val="single" w:sz="4" w:space="0" w:color="auto"/>
              <w:left w:val="nil"/>
              <w:bottom w:val="single" w:sz="4" w:space="0" w:color="auto"/>
              <w:right w:val="single" w:sz="4" w:space="0" w:color="auto"/>
            </w:tcBorders>
          </w:tcPr>
          <w:p w14:paraId="3CA707C2"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000000" w:themeColor="text1"/>
              <w:left w:val="nil"/>
              <w:bottom w:val="single" w:sz="4" w:space="0" w:color="auto"/>
              <w:right w:val="single" w:sz="4" w:space="0" w:color="auto"/>
            </w:tcBorders>
          </w:tcPr>
          <w:p w14:paraId="6EE17D02"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0134D206" w14:textId="77777777" w:rsidTr="001F7D2C">
        <w:trPr>
          <w:cantSplit/>
          <w:trHeight w:val="613"/>
        </w:trPr>
        <w:tc>
          <w:tcPr>
            <w:tcW w:w="1168" w:type="pct"/>
            <w:vMerge/>
            <w:tcBorders>
              <w:left w:val="single" w:sz="4" w:space="0" w:color="auto"/>
              <w:right w:val="single" w:sz="4" w:space="0" w:color="auto"/>
            </w:tcBorders>
            <w:shd w:val="clear" w:color="auto" w:fill="auto"/>
          </w:tcPr>
          <w:p w14:paraId="31487850"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443C6755"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5C5512A6" w14:textId="77777777" w:rsidR="001F7D2C" w:rsidRPr="00AC2202" w:rsidRDefault="001F7D2C" w:rsidP="000F3A1C">
            <w:pPr>
              <w:pStyle w:val="CETabText"/>
              <w:tabs>
                <w:tab w:val="decimal" w:pos="0"/>
              </w:tabs>
              <w:spacing w:line="240" w:lineRule="auto"/>
            </w:pPr>
            <w:r w:rsidRPr="00AC2202">
              <w:t>Brighton Council Climate Change and Resilience Strategy</w:t>
            </w:r>
          </w:p>
        </w:tc>
        <w:tc>
          <w:tcPr>
            <w:tcW w:w="868" w:type="pct"/>
            <w:tcBorders>
              <w:top w:val="nil"/>
              <w:left w:val="nil"/>
              <w:bottom w:val="single" w:sz="4" w:space="0" w:color="auto"/>
              <w:right w:val="single" w:sz="4" w:space="0" w:color="auto"/>
            </w:tcBorders>
          </w:tcPr>
          <w:p w14:paraId="46B9644A"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Tasmania</w:t>
            </w:r>
          </w:p>
        </w:tc>
        <w:tc>
          <w:tcPr>
            <w:tcW w:w="765" w:type="pct"/>
            <w:tcBorders>
              <w:top w:val="single" w:sz="4" w:space="0" w:color="auto"/>
              <w:left w:val="nil"/>
              <w:bottom w:val="single" w:sz="4" w:space="0" w:color="auto"/>
              <w:right w:val="single" w:sz="4" w:space="0" w:color="auto"/>
            </w:tcBorders>
          </w:tcPr>
          <w:p w14:paraId="514939A2"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791E5C0A" w14:textId="77777777" w:rsidTr="001F7D2C">
        <w:trPr>
          <w:cantSplit/>
          <w:trHeight w:val="629"/>
        </w:trPr>
        <w:tc>
          <w:tcPr>
            <w:tcW w:w="1168" w:type="pct"/>
            <w:vMerge/>
            <w:tcBorders>
              <w:left w:val="single" w:sz="4" w:space="0" w:color="auto"/>
              <w:right w:val="single" w:sz="4" w:space="0" w:color="auto"/>
            </w:tcBorders>
            <w:shd w:val="clear" w:color="auto" w:fill="auto"/>
          </w:tcPr>
          <w:p w14:paraId="6269DF4F"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12A8BD35"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6E6F6195" w14:textId="77777777" w:rsidR="001F7D2C" w:rsidRPr="00AC2202" w:rsidRDefault="001F7D2C" w:rsidP="000F3A1C">
            <w:pPr>
              <w:pStyle w:val="CETabText"/>
              <w:tabs>
                <w:tab w:val="decimal" w:pos="0"/>
              </w:tabs>
              <w:spacing w:line="240" w:lineRule="auto"/>
              <w:rPr>
                <w:shd w:val="clear" w:color="auto" w:fill="FAF9F8"/>
              </w:rPr>
            </w:pPr>
            <w:r w:rsidRPr="00AC2202">
              <w:rPr>
                <w:shd w:val="clear" w:color="auto" w:fill="FAF9F8"/>
              </w:rPr>
              <w:t>Brighton Council Climate Change and Resilience Strategy 2019</w:t>
            </w:r>
          </w:p>
          <w:p w14:paraId="41FF8E56" w14:textId="77777777" w:rsidR="001F7D2C" w:rsidRPr="00AC2202" w:rsidRDefault="001F7D2C" w:rsidP="000F3A1C">
            <w:pPr>
              <w:pStyle w:val="CETabText"/>
              <w:tabs>
                <w:tab w:val="decimal" w:pos="0"/>
              </w:tabs>
              <w:spacing w:line="240" w:lineRule="auto"/>
            </w:pPr>
          </w:p>
        </w:tc>
        <w:tc>
          <w:tcPr>
            <w:tcW w:w="868" w:type="pct"/>
            <w:tcBorders>
              <w:top w:val="single" w:sz="4" w:space="0" w:color="auto"/>
              <w:left w:val="nil"/>
              <w:bottom w:val="single" w:sz="4" w:space="0" w:color="auto"/>
              <w:right w:val="single" w:sz="4" w:space="0" w:color="auto"/>
            </w:tcBorders>
          </w:tcPr>
          <w:p w14:paraId="040440CD"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Tasmania</w:t>
            </w:r>
          </w:p>
        </w:tc>
        <w:tc>
          <w:tcPr>
            <w:tcW w:w="765" w:type="pct"/>
            <w:tcBorders>
              <w:top w:val="single" w:sz="4" w:space="0" w:color="auto"/>
              <w:left w:val="nil"/>
              <w:bottom w:val="single" w:sz="4" w:space="0" w:color="auto"/>
              <w:right w:val="single" w:sz="4" w:space="0" w:color="auto"/>
            </w:tcBorders>
          </w:tcPr>
          <w:p w14:paraId="3236BDDC"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16B779EF" w14:textId="77777777" w:rsidTr="001F7D2C">
        <w:trPr>
          <w:cantSplit/>
          <w:trHeight w:val="674"/>
        </w:trPr>
        <w:tc>
          <w:tcPr>
            <w:tcW w:w="1168" w:type="pct"/>
            <w:vMerge/>
            <w:tcBorders>
              <w:left w:val="single" w:sz="4" w:space="0" w:color="auto"/>
              <w:right w:val="single" w:sz="4" w:space="0" w:color="auto"/>
            </w:tcBorders>
            <w:shd w:val="clear" w:color="auto" w:fill="auto"/>
          </w:tcPr>
          <w:p w14:paraId="1CBDD18A"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391C4FCF"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0E2E8647" w14:textId="77777777" w:rsidR="001F7D2C" w:rsidRPr="00AC2202" w:rsidRDefault="001F7D2C" w:rsidP="000F3A1C">
            <w:pPr>
              <w:pStyle w:val="CETabText"/>
              <w:tabs>
                <w:tab w:val="decimal" w:pos="0"/>
              </w:tabs>
              <w:spacing w:line="240" w:lineRule="auto"/>
            </w:pPr>
            <w:r w:rsidRPr="00AC2202">
              <w:t>Cairns Regional Council Climate Change Strategy 2030</w:t>
            </w:r>
          </w:p>
          <w:p w14:paraId="29E20F9C" w14:textId="77777777" w:rsidR="001F7D2C" w:rsidRPr="00AC2202" w:rsidRDefault="001F7D2C" w:rsidP="000F3A1C">
            <w:pPr>
              <w:pStyle w:val="CETabText"/>
              <w:tabs>
                <w:tab w:val="decimal" w:pos="0"/>
              </w:tabs>
              <w:spacing w:line="240" w:lineRule="auto"/>
            </w:pPr>
          </w:p>
        </w:tc>
        <w:tc>
          <w:tcPr>
            <w:tcW w:w="868" w:type="pct"/>
            <w:tcBorders>
              <w:top w:val="single" w:sz="4" w:space="0" w:color="auto"/>
              <w:left w:val="nil"/>
              <w:bottom w:val="single" w:sz="4" w:space="0" w:color="auto"/>
              <w:right w:val="single" w:sz="4" w:space="0" w:color="auto"/>
            </w:tcBorders>
          </w:tcPr>
          <w:p w14:paraId="607DA7E4" w14:textId="77777777" w:rsidR="001F7D2C" w:rsidRPr="00AC2202" w:rsidRDefault="001F7D2C" w:rsidP="000F3A1C">
            <w:pPr>
              <w:pStyle w:val="CETabText"/>
              <w:tabs>
                <w:tab w:val="clear" w:pos="1050"/>
                <w:tab w:val="decimal" w:pos="0"/>
              </w:tabs>
              <w:spacing w:line="240" w:lineRule="auto"/>
            </w:pPr>
            <w:r w:rsidRPr="00AC2202">
              <w:t>Queensland</w:t>
            </w:r>
          </w:p>
        </w:tc>
        <w:tc>
          <w:tcPr>
            <w:tcW w:w="765" w:type="pct"/>
            <w:tcBorders>
              <w:top w:val="single" w:sz="4" w:space="0" w:color="auto"/>
              <w:left w:val="nil"/>
              <w:bottom w:val="single" w:sz="4" w:space="0" w:color="auto"/>
              <w:right w:val="single" w:sz="4" w:space="0" w:color="auto"/>
            </w:tcBorders>
          </w:tcPr>
          <w:p w14:paraId="4F9EB5F6"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33D4D8B7" w14:textId="77777777" w:rsidTr="001F7D2C">
        <w:trPr>
          <w:cantSplit/>
          <w:trHeight w:val="703"/>
        </w:trPr>
        <w:tc>
          <w:tcPr>
            <w:tcW w:w="1168" w:type="pct"/>
            <w:vMerge/>
            <w:tcBorders>
              <w:left w:val="single" w:sz="4" w:space="0" w:color="auto"/>
              <w:right w:val="single" w:sz="4" w:space="0" w:color="auto"/>
            </w:tcBorders>
            <w:shd w:val="clear" w:color="auto" w:fill="auto"/>
          </w:tcPr>
          <w:p w14:paraId="17CD77F4"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407F92F9"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7936314C" w14:textId="77777777" w:rsidR="001F7D2C" w:rsidRPr="00AC2202" w:rsidRDefault="001F7D2C" w:rsidP="000F3A1C">
            <w:pPr>
              <w:pStyle w:val="CETabText"/>
              <w:tabs>
                <w:tab w:val="decimal" w:pos="0"/>
              </w:tabs>
              <w:spacing w:line="240" w:lineRule="auto"/>
            </w:pPr>
            <w:r w:rsidRPr="00AC2202">
              <w:t>Brighton Council Climate Change and Resilience Strategy</w:t>
            </w:r>
          </w:p>
        </w:tc>
        <w:tc>
          <w:tcPr>
            <w:tcW w:w="868" w:type="pct"/>
            <w:tcBorders>
              <w:top w:val="single" w:sz="4" w:space="0" w:color="auto"/>
              <w:left w:val="nil"/>
              <w:bottom w:val="single" w:sz="4" w:space="0" w:color="auto"/>
              <w:right w:val="single" w:sz="4" w:space="0" w:color="auto"/>
            </w:tcBorders>
          </w:tcPr>
          <w:p w14:paraId="2F0E1E75" w14:textId="77777777" w:rsidR="001F7D2C" w:rsidRPr="00AC2202" w:rsidRDefault="001F7D2C" w:rsidP="000F3A1C">
            <w:pPr>
              <w:pStyle w:val="CETabText"/>
              <w:tabs>
                <w:tab w:val="clear" w:pos="1050"/>
                <w:tab w:val="decimal" w:pos="0"/>
              </w:tabs>
              <w:spacing w:line="240" w:lineRule="auto"/>
            </w:pPr>
            <w:r w:rsidRPr="00AC2202">
              <w:rPr>
                <w:shd w:val="clear" w:color="auto" w:fill="FAF9F8"/>
              </w:rPr>
              <w:t>Tasmania</w:t>
            </w:r>
          </w:p>
        </w:tc>
        <w:tc>
          <w:tcPr>
            <w:tcW w:w="765" w:type="pct"/>
            <w:tcBorders>
              <w:top w:val="single" w:sz="4" w:space="0" w:color="auto"/>
              <w:left w:val="nil"/>
              <w:bottom w:val="single" w:sz="4" w:space="0" w:color="auto"/>
              <w:right w:val="single" w:sz="4" w:space="0" w:color="auto"/>
            </w:tcBorders>
          </w:tcPr>
          <w:p w14:paraId="4BB32D12"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7CA315A2" w14:textId="77777777" w:rsidTr="001F7D2C">
        <w:trPr>
          <w:cantSplit/>
          <w:trHeight w:val="622"/>
        </w:trPr>
        <w:tc>
          <w:tcPr>
            <w:tcW w:w="1168" w:type="pct"/>
            <w:vMerge/>
            <w:tcBorders>
              <w:left w:val="single" w:sz="4" w:space="0" w:color="auto"/>
              <w:right w:val="single" w:sz="4" w:space="0" w:color="auto"/>
            </w:tcBorders>
            <w:shd w:val="clear" w:color="auto" w:fill="auto"/>
          </w:tcPr>
          <w:p w14:paraId="078AC1C5"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right w:val="single" w:sz="4" w:space="0" w:color="auto"/>
            </w:tcBorders>
          </w:tcPr>
          <w:p w14:paraId="71385B82"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1A1B8C3B" w14:textId="77777777" w:rsidR="001F7D2C" w:rsidRPr="00AC2202" w:rsidRDefault="001F7D2C" w:rsidP="000F3A1C">
            <w:pPr>
              <w:pStyle w:val="CETabText"/>
              <w:tabs>
                <w:tab w:val="decimal" w:pos="0"/>
              </w:tabs>
              <w:spacing w:line="240" w:lineRule="auto"/>
            </w:pPr>
            <w:r w:rsidRPr="00AC2202">
              <w:t>Macedon Ranges Shire Council</w:t>
            </w:r>
          </w:p>
          <w:p w14:paraId="2DDF6C9B" w14:textId="77777777" w:rsidR="001F7D2C" w:rsidRPr="00AC2202" w:rsidRDefault="001F7D2C" w:rsidP="000F3A1C">
            <w:pPr>
              <w:rPr>
                <w:rFonts w:ascii="Times New Roman" w:hAnsi="Times New Roman" w:cs="Times New Roman"/>
              </w:rPr>
            </w:pPr>
            <w:r w:rsidRPr="00AC2202">
              <w:rPr>
                <w:rFonts w:ascii="Times New Roman" w:hAnsi="Times New Roman" w:cs="Times New Roman"/>
              </w:rPr>
              <w:t>Cool Changes: Lancefield and Romsey</w:t>
            </w:r>
          </w:p>
        </w:tc>
        <w:tc>
          <w:tcPr>
            <w:tcW w:w="868" w:type="pct"/>
            <w:tcBorders>
              <w:top w:val="single" w:sz="4" w:space="0" w:color="auto"/>
              <w:left w:val="nil"/>
              <w:bottom w:val="single" w:sz="4" w:space="0" w:color="auto"/>
              <w:right w:val="single" w:sz="4" w:space="0" w:color="auto"/>
            </w:tcBorders>
          </w:tcPr>
          <w:p w14:paraId="6F56407C"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5AF4CE81"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31F33483" w14:textId="77777777" w:rsidTr="001F7D2C">
        <w:trPr>
          <w:cantSplit/>
          <w:trHeight w:val="558"/>
        </w:trPr>
        <w:tc>
          <w:tcPr>
            <w:tcW w:w="1168" w:type="pct"/>
            <w:vMerge/>
            <w:tcBorders>
              <w:left w:val="single" w:sz="4" w:space="0" w:color="auto"/>
              <w:bottom w:val="single" w:sz="4" w:space="0" w:color="auto"/>
              <w:right w:val="single" w:sz="4" w:space="0" w:color="auto"/>
            </w:tcBorders>
            <w:shd w:val="clear" w:color="auto" w:fill="auto"/>
          </w:tcPr>
          <w:p w14:paraId="1781E1D6" w14:textId="77777777" w:rsidR="001F7D2C" w:rsidRPr="00AC2202" w:rsidRDefault="001F7D2C" w:rsidP="000F3A1C">
            <w:pPr>
              <w:pStyle w:val="CETabText"/>
              <w:tabs>
                <w:tab w:val="clear" w:pos="1050"/>
                <w:tab w:val="decimal" w:pos="0"/>
              </w:tabs>
              <w:spacing w:line="240" w:lineRule="auto"/>
            </w:pPr>
          </w:p>
        </w:tc>
        <w:tc>
          <w:tcPr>
            <w:tcW w:w="360" w:type="pct"/>
            <w:vMerge/>
            <w:tcBorders>
              <w:left w:val="nil"/>
              <w:bottom w:val="single" w:sz="4" w:space="0" w:color="auto"/>
              <w:right w:val="single" w:sz="4" w:space="0" w:color="auto"/>
            </w:tcBorders>
          </w:tcPr>
          <w:p w14:paraId="6CC19D7D"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5AC3C0F1" w14:textId="77777777" w:rsidR="001F7D2C" w:rsidRPr="00AC2202" w:rsidRDefault="001F7D2C" w:rsidP="000F3A1C">
            <w:pPr>
              <w:pStyle w:val="CETabText"/>
              <w:tabs>
                <w:tab w:val="decimal" w:pos="0"/>
              </w:tabs>
              <w:spacing w:line="240" w:lineRule="auto"/>
              <w:rPr>
                <w:shd w:val="clear" w:color="auto" w:fill="FAF9F8"/>
              </w:rPr>
            </w:pPr>
            <w:r w:rsidRPr="00AC2202">
              <w:t>City of Greater Bendigo Climate Change and Environment Strategy 2021-2026</w:t>
            </w:r>
          </w:p>
        </w:tc>
        <w:tc>
          <w:tcPr>
            <w:tcW w:w="868" w:type="pct"/>
            <w:tcBorders>
              <w:top w:val="single" w:sz="4" w:space="0" w:color="auto"/>
              <w:left w:val="nil"/>
              <w:bottom w:val="single" w:sz="4" w:space="0" w:color="auto"/>
              <w:right w:val="single" w:sz="4" w:space="0" w:color="auto"/>
            </w:tcBorders>
          </w:tcPr>
          <w:p w14:paraId="22CDB332"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4860503E"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343ED674" w14:textId="77777777" w:rsidTr="001F7D2C">
        <w:trPr>
          <w:cantSplit/>
          <w:trHeight w:val="644"/>
        </w:trPr>
        <w:tc>
          <w:tcPr>
            <w:tcW w:w="1168" w:type="pct"/>
            <w:vMerge w:val="restart"/>
            <w:tcBorders>
              <w:top w:val="nil"/>
              <w:left w:val="single" w:sz="4" w:space="0" w:color="auto"/>
              <w:right w:val="single" w:sz="4" w:space="0" w:color="auto"/>
            </w:tcBorders>
            <w:shd w:val="clear" w:color="auto" w:fill="auto"/>
          </w:tcPr>
          <w:p w14:paraId="5A326532"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087366F1" wp14:editId="4E40EE03">
                  <wp:extent cx="1440612" cy="1012604"/>
                  <wp:effectExtent l="0" t="0" r="7620" b="0"/>
                  <wp:docPr id="350568585" name="Picture 35056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479" t="74704" r="25487" b="11195"/>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Leadership, alliances and advocate on climate action</w:t>
            </w:r>
          </w:p>
          <w:p w14:paraId="5A6126AC" w14:textId="77777777" w:rsidR="001F7D2C" w:rsidRPr="00AC2202" w:rsidRDefault="001F7D2C" w:rsidP="000F3A1C">
            <w:pPr>
              <w:pStyle w:val="CETabText"/>
              <w:tabs>
                <w:tab w:val="clear" w:pos="1050"/>
                <w:tab w:val="decimal" w:pos="0"/>
              </w:tabs>
              <w:spacing w:line="240" w:lineRule="auto"/>
            </w:pPr>
          </w:p>
        </w:tc>
        <w:tc>
          <w:tcPr>
            <w:tcW w:w="360" w:type="pct"/>
            <w:vMerge w:val="restart"/>
            <w:tcBorders>
              <w:top w:val="nil"/>
              <w:left w:val="nil"/>
              <w:right w:val="single" w:sz="4" w:space="0" w:color="auto"/>
            </w:tcBorders>
          </w:tcPr>
          <w:p w14:paraId="5C1589D2" w14:textId="77777777" w:rsidR="001F7D2C" w:rsidRPr="00AC2202" w:rsidRDefault="001F7D2C" w:rsidP="000F3A1C">
            <w:pPr>
              <w:pStyle w:val="CETabText"/>
              <w:tabs>
                <w:tab w:val="clear" w:pos="1050"/>
                <w:tab w:val="decimal" w:pos="0"/>
              </w:tabs>
              <w:spacing w:line="240" w:lineRule="auto"/>
            </w:pPr>
          </w:p>
        </w:tc>
        <w:tc>
          <w:tcPr>
            <w:tcW w:w="1838" w:type="pct"/>
            <w:tcBorders>
              <w:top w:val="nil"/>
              <w:left w:val="nil"/>
              <w:bottom w:val="single" w:sz="4" w:space="0" w:color="auto"/>
              <w:right w:val="single" w:sz="4" w:space="0" w:color="auto"/>
            </w:tcBorders>
          </w:tcPr>
          <w:p w14:paraId="4155285D"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 xml:space="preserve">Benalla Rural City Council Climate Change Adaptation Action Plan 2013-2025 </w:t>
            </w:r>
          </w:p>
          <w:p w14:paraId="7AFA40E9" w14:textId="77777777" w:rsidR="001F7D2C" w:rsidRPr="00AC2202" w:rsidRDefault="001F7D2C" w:rsidP="000F3A1C">
            <w:pPr>
              <w:pStyle w:val="CETabText"/>
              <w:tabs>
                <w:tab w:val="clear" w:pos="1050"/>
                <w:tab w:val="decimal" w:pos="0"/>
              </w:tabs>
              <w:spacing w:line="240" w:lineRule="auto"/>
            </w:pPr>
          </w:p>
        </w:tc>
        <w:tc>
          <w:tcPr>
            <w:tcW w:w="868" w:type="pct"/>
            <w:tcBorders>
              <w:top w:val="nil"/>
              <w:left w:val="nil"/>
              <w:bottom w:val="single" w:sz="4" w:space="0" w:color="auto"/>
              <w:right w:val="single" w:sz="4" w:space="0" w:color="auto"/>
            </w:tcBorders>
          </w:tcPr>
          <w:p w14:paraId="6D9935A2"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nil"/>
              <w:left w:val="nil"/>
              <w:bottom w:val="single" w:sz="4" w:space="0" w:color="auto"/>
              <w:right w:val="single" w:sz="4" w:space="0" w:color="auto"/>
            </w:tcBorders>
          </w:tcPr>
          <w:p w14:paraId="29AB85F5"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7D7BAFCF" w14:textId="77777777" w:rsidTr="001F7D2C">
        <w:trPr>
          <w:cantSplit/>
          <w:trHeight w:val="659"/>
        </w:trPr>
        <w:tc>
          <w:tcPr>
            <w:tcW w:w="1168" w:type="pct"/>
            <w:vMerge/>
            <w:tcBorders>
              <w:left w:val="single" w:sz="4" w:space="0" w:color="auto"/>
              <w:right w:val="single" w:sz="4" w:space="0" w:color="auto"/>
            </w:tcBorders>
            <w:shd w:val="clear" w:color="auto" w:fill="auto"/>
          </w:tcPr>
          <w:p w14:paraId="69B600CC"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right w:val="single" w:sz="4" w:space="0" w:color="auto"/>
            </w:tcBorders>
          </w:tcPr>
          <w:p w14:paraId="06497817"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4B90C5FF"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 xml:space="preserve">Maroondah City Council Climate Change Risk and Adaptation Strategy   2018/19 - 2021/22 </w:t>
            </w:r>
          </w:p>
          <w:p w14:paraId="0C08B7F5" w14:textId="77777777" w:rsidR="001F7D2C" w:rsidRPr="00AC2202" w:rsidRDefault="001F7D2C" w:rsidP="000F3A1C">
            <w:pPr>
              <w:pStyle w:val="CETabText"/>
              <w:tabs>
                <w:tab w:val="decimal" w:pos="0"/>
              </w:tabs>
              <w:spacing w:line="240" w:lineRule="auto"/>
            </w:pPr>
          </w:p>
        </w:tc>
        <w:tc>
          <w:tcPr>
            <w:tcW w:w="868" w:type="pct"/>
            <w:tcBorders>
              <w:top w:val="single" w:sz="4" w:space="0" w:color="auto"/>
              <w:left w:val="nil"/>
              <w:bottom w:val="single" w:sz="4" w:space="0" w:color="auto"/>
              <w:right w:val="single" w:sz="4" w:space="0" w:color="auto"/>
            </w:tcBorders>
          </w:tcPr>
          <w:p w14:paraId="4585F032"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3E5C7EDD"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7028133C" w14:textId="77777777" w:rsidTr="001F7D2C">
        <w:trPr>
          <w:cantSplit/>
          <w:trHeight w:val="659"/>
        </w:trPr>
        <w:tc>
          <w:tcPr>
            <w:tcW w:w="1168" w:type="pct"/>
            <w:vMerge/>
            <w:tcBorders>
              <w:left w:val="single" w:sz="4" w:space="0" w:color="auto"/>
              <w:right w:val="single" w:sz="4" w:space="0" w:color="auto"/>
            </w:tcBorders>
            <w:shd w:val="clear" w:color="auto" w:fill="auto"/>
          </w:tcPr>
          <w:p w14:paraId="0D149C00"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right w:val="single" w:sz="4" w:space="0" w:color="auto"/>
            </w:tcBorders>
          </w:tcPr>
          <w:p w14:paraId="6AB172F4"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3493FB5E" w14:textId="77777777" w:rsidR="001F7D2C" w:rsidRPr="00AC2202" w:rsidRDefault="001F7D2C" w:rsidP="000F3A1C">
            <w:pPr>
              <w:pStyle w:val="CETabText"/>
              <w:tabs>
                <w:tab w:val="clear" w:pos="1050"/>
                <w:tab w:val="decimal" w:pos="0"/>
              </w:tabs>
              <w:spacing w:line="240" w:lineRule="auto"/>
              <w:rPr>
                <w:shd w:val="clear" w:color="auto" w:fill="FAF9F8"/>
              </w:rPr>
            </w:pPr>
            <w:r w:rsidRPr="00AC2202">
              <w:rPr>
                <w:shd w:val="clear" w:color="auto" w:fill="FAF9F8"/>
              </w:rPr>
              <w:t>City of Whittlesea Climate Ready Climate Change Adaptation Plan</w:t>
            </w:r>
          </w:p>
        </w:tc>
        <w:tc>
          <w:tcPr>
            <w:tcW w:w="868" w:type="pct"/>
            <w:tcBorders>
              <w:top w:val="single" w:sz="4" w:space="0" w:color="auto"/>
              <w:left w:val="nil"/>
              <w:bottom w:val="single" w:sz="4" w:space="0" w:color="auto"/>
              <w:right w:val="single" w:sz="4" w:space="0" w:color="auto"/>
            </w:tcBorders>
          </w:tcPr>
          <w:p w14:paraId="2C1F213D"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414ADDB4" w14:textId="77777777" w:rsidR="001F7D2C" w:rsidRPr="00AC2202" w:rsidRDefault="001F7D2C" w:rsidP="000F3A1C">
            <w:pPr>
              <w:pStyle w:val="CETabText"/>
              <w:tabs>
                <w:tab w:val="clear" w:pos="1050"/>
                <w:tab w:val="decimal" w:pos="0"/>
              </w:tabs>
              <w:spacing w:line="240" w:lineRule="auto"/>
            </w:pPr>
            <w:r w:rsidRPr="00AC2202">
              <w:t>Metropolitan</w:t>
            </w:r>
          </w:p>
        </w:tc>
      </w:tr>
      <w:tr w:rsidR="001F7D2C" w:rsidRPr="00AC2202" w14:paraId="40DC5636" w14:textId="77777777" w:rsidTr="001F7D2C">
        <w:trPr>
          <w:cantSplit/>
          <w:trHeight w:val="781"/>
        </w:trPr>
        <w:tc>
          <w:tcPr>
            <w:tcW w:w="1168" w:type="pct"/>
            <w:vMerge/>
            <w:tcBorders>
              <w:left w:val="single" w:sz="4" w:space="0" w:color="auto"/>
              <w:bottom w:val="single" w:sz="4" w:space="0" w:color="auto"/>
              <w:right w:val="single" w:sz="4" w:space="0" w:color="auto"/>
            </w:tcBorders>
            <w:shd w:val="clear" w:color="auto" w:fill="auto"/>
          </w:tcPr>
          <w:p w14:paraId="4C76E4A0" w14:textId="77777777" w:rsidR="001F7D2C" w:rsidRPr="00AC2202" w:rsidRDefault="001F7D2C" w:rsidP="000F3A1C">
            <w:pPr>
              <w:rPr>
                <w:rFonts w:ascii="Times New Roman" w:hAnsi="Times New Roman" w:cs="Times New Roman"/>
                <w:color w:val="000000" w:themeColor="text1"/>
              </w:rPr>
            </w:pPr>
          </w:p>
        </w:tc>
        <w:tc>
          <w:tcPr>
            <w:tcW w:w="360" w:type="pct"/>
            <w:vMerge/>
            <w:tcBorders>
              <w:left w:val="nil"/>
              <w:bottom w:val="single" w:sz="4" w:space="0" w:color="auto"/>
              <w:right w:val="single" w:sz="4" w:space="0" w:color="auto"/>
            </w:tcBorders>
          </w:tcPr>
          <w:p w14:paraId="082DA379" w14:textId="77777777" w:rsidR="001F7D2C" w:rsidRPr="00AC2202" w:rsidRDefault="001F7D2C" w:rsidP="000F3A1C">
            <w:pPr>
              <w:pStyle w:val="CETabText"/>
              <w:tabs>
                <w:tab w:val="clear" w:pos="1050"/>
                <w:tab w:val="decimal" w:pos="0"/>
              </w:tabs>
              <w:spacing w:line="240" w:lineRule="auto"/>
            </w:pPr>
          </w:p>
        </w:tc>
        <w:tc>
          <w:tcPr>
            <w:tcW w:w="1838" w:type="pct"/>
            <w:tcBorders>
              <w:top w:val="single" w:sz="4" w:space="0" w:color="auto"/>
              <w:left w:val="nil"/>
              <w:bottom w:val="single" w:sz="4" w:space="0" w:color="auto"/>
              <w:right w:val="single" w:sz="4" w:space="0" w:color="auto"/>
            </w:tcBorders>
          </w:tcPr>
          <w:p w14:paraId="59E50829" w14:textId="77777777" w:rsidR="001F7D2C" w:rsidRPr="00AC2202" w:rsidRDefault="001F7D2C" w:rsidP="000F3A1C">
            <w:pPr>
              <w:pStyle w:val="CETabText"/>
              <w:tabs>
                <w:tab w:val="decimal" w:pos="0"/>
              </w:tabs>
              <w:spacing w:line="240" w:lineRule="auto"/>
            </w:pPr>
            <w:r w:rsidRPr="00AC2202">
              <w:rPr>
                <w:shd w:val="clear" w:color="auto" w:fill="FAF9F8"/>
              </w:rPr>
              <w:t>Wodonga Council Climate Change Adaptation Action Plan (2017-2021)</w:t>
            </w:r>
          </w:p>
        </w:tc>
        <w:tc>
          <w:tcPr>
            <w:tcW w:w="868" w:type="pct"/>
            <w:tcBorders>
              <w:top w:val="single" w:sz="4" w:space="0" w:color="auto"/>
              <w:left w:val="nil"/>
              <w:bottom w:val="single" w:sz="4" w:space="0" w:color="auto"/>
              <w:right w:val="single" w:sz="4" w:space="0" w:color="auto"/>
            </w:tcBorders>
          </w:tcPr>
          <w:p w14:paraId="4276F75E" w14:textId="77777777" w:rsidR="001F7D2C" w:rsidRPr="00AC2202" w:rsidRDefault="001F7D2C" w:rsidP="000F3A1C">
            <w:pPr>
              <w:pStyle w:val="CETabText"/>
              <w:tabs>
                <w:tab w:val="clear" w:pos="1050"/>
                <w:tab w:val="decimal" w:pos="0"/>
              </w:tabs>
              <w:spacing w:line="240" w:lineRule="auto"/>
            </w:pPr>
            <w:r w:rsidRPr="00AC2202">
              <w:t>Victoria</w:t>
            </w:r>
          </w:p>
        </w:tc>
        <w:tc>
          <w:tcPr>
            <w:tcW w:w="765" w:type="pct"/>
            <w:tcBorders>
              <w:top w:val="single" w:sz="4" w:space="0" w:color="auto"/>
              <w:left w:val="nil"/>
              <w:bottom w:val="single" w:sz="4" w:space="0" w:color="auto"/>
              <w:right w:val="single" w:sz="4" w:space="0" w:color="auto"/>
            </w:tcBorders>
          </w:tcPr>
          <w:p w14:paraId="68FCAF42" w14:textId="77777777" w:rsidR="001F7D2C" w:rsidRPr="00AC2202" w:rsidRDefault="001F7D2C" w:rsidP="000F3A1C">
            <w:pPr>
              <w:pStyle w:val="CETabText"/>
              <w:tabs>
                <w:tab w:val="clear" w:pos="1050"/>
                <w:tab w:val="decimal" w:pos="0"/>
              </w:tabs>
              <w:spacing w:line="240" w:lineRule="auto"/>
            </w:pPr>
            <w:r w:rsidRPr="00AC2202">
              <w:t>Non-metropolitan</w:t>
            </w:r>
          </w:p>
        </w:tc>
      </w:tr>
      <w:tr w:rsidR="001F7D2C" w:rsidRPr="00AC2202" w14:paraId="296BC7C7" w14:textId="77777777" w:rsidTr="001F7D2C">
        <w:trPr>
          <w:cantSplit/>
        </w:trPr>
        <w:tc>
          <w:tcPr>
            <w:tcW w:w="1168" w:type="pct"/>
            <w:tcBorders>
              <w:top w:val="nil"/>
              <w:left w:val="single" w:sz="4" w:space="0" w:color="auto"/>
              <w:bottom w:val="single" w:sz="4" w:space="0" w:color="auto"/>
              <w:right w:val="single" w:sz="4" w:space="0" w:color="auto"/>
            </w:tcBorders>
            <w:shd w:val="clear" w:color="auto" w:fill="auto"/>
          </w:tcPr>
          <w:p w14:paraId="5FE42A49" w14:textId="77777777" w:rsidR="001F7D2C" w:rsidRPr="00AC2202" w:rsidRDefault="001F7D2C" w:rsidP="000F3A1C">
            <w:pPr>
              <w:rPr>
                <w:rFonts w:ascii="Times New Roman" w:hAnsi="Times New Roman" w:cs="Times New Roman"/>
                <w:color w:val="000000" w:themeColor="text1"/>
              </w:rPr>
            </w:pPr>
            <w:r>
              <w:rPr>
                <w:noProof/>
              </w:rPr>
              <w:drawing>
                <wp:inline distT="0" distB="0" distL="0" distR="0" wp14:anchorId="2BF7C75A" wp14:editId="5BA78E80">
                  <wp:extent cx="1440612" cy="1012604"/>
                  <wp:effectExtent l="0" t="0" r="7620" b="0"/>
                  <wp:docPr id="743902963" name="Picture 74390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050" t="74223" r="8916" b="11676"/>
                          <a:stretch/>
                        </pic:blipFill>
                        <pic:spPr bwMode="auto">
                          <a:xfrm>
                            <a:off x="0" y="0"/>
                            <a:ext cx="1443848" cy="1014879"/>
                          </a:xfrm>
                          <a:prstGeom prst="rect">
                            <a:avLst/>
                          </a:prstGeom>
                          <a:noFill/>
                          <a:ln>
                            <a:noFill/>
                          </a:ln>
                          <a:extLst>
                            <a:ext uri="{53640926-AAD7-44D8-BBD7-CCE9431645EC}">
                              <a14:shadowObscured xmlns:a14="http://schemas.microsoft.com/office/drawing/2010/main"/>
                            </a:ext>
                          </a:extLst>
                        </pic:spPr>
                      </pic:pic>
                    </a:graphicData>
                  </a:graphic>
                </wp:inline>
              </w:drawing>
            </w:r>
            <w:r w:rsidRPr="00AC2202">
              <w:rPr>
                <w:rFonts w:ascii="Times New Roman" w:hAnsi="Times New Roman" w:cs="Times New Roman"/>
                <w:color w:val="000000" w:themeColor="text1"/>
              </w:rPr>
              <w:t>Wave exposure and vulnerability of cliffs</w:t>
            </w:r>
          </w:p>
        </w:tc>
        <w:tc>
          <w:tcPr>
            <w:tcW w:w="360" w:type="pct"/>
            <w:tcBorders>
              <w:top w:val="nil"/>
              <w:left w:val="nil"/>
              <w:bottom w:val="single" w:sz="4" w:space="0" w:color="auto"/>
              <w:right w:val="single" w:sz="4" w:space="0" w:color="auto"/>
            </w:tcBorders>
          </w:tcPr>
          <w:p w14:paraId="4F371619" w14:textId="77777777" w:rsidR="001F7D2C" w:rsidRPr="00AC2202" w:rsidRDefault="001F7D2C" w:rsidP="000F3A1C">
            <w:pPr>
              <w:pStyle w:val="CETabText"/>
              <w:tabs>
                <w:tab w:val="clear" w:pos="1050"/>
                <w:tab w:val="decimal" w:pos="0"/>
              </w:tabs>
              <w:spacing w:line="240" w:lineRule="auto"/>
            </w:pPr>
          </w:p>
        </w:tc>
        <w:tc>
          <w:tcPr>
            <w:tcW w:w="1838" w:type="pct"/>
            <w:tcBorders>
              <w:top w:val="nil"/>
              <w:left w:val="nil"/>
              <w:bottom w:val="single" w:sz="4" w:space="0" w:color="auto"/>
              <w:right w:val="single" w:sz="4" w:space="0" w:color="auto"/>
            </w:tcBorders>
          </w:tcPr>
          <w:p w14:paraId="0F57A649" w14:textId="77777777" w:rsidR="001F7D2C" w:rsidRPr="00AC2202" w:rsidRDefault="001F7D2C" w:rsidP="000F3A1C">
            <w:pPr>
              <w:pStyle w:val="CETabText"/>
              <w:tabs>
                <w:tab w:val="clear" w:pos="1050"/>
                <w:tab w:val="decimal" w:pos="0"/>
              </w:tabs>
              <w:spacing w:line="240" w:lineRule="auto"/>
              <w:rPr>
                <w:b/>
                <w:bCs w:val="0"/>
              </w:rPr>
            </w:pPr>
            <w:r w:rsidRPr="00AC2202">
              <w:rPr>
                <w:shd w:val="clear" w:color="auto" w:fill="FAF9F8"/>
              </w:rPr>
              <w:t xml:space="preserve">City of Marion Coastal Climate Change Adaptation Study </w:t>
            </w:r>
          </w:p>
        </w:tc>
        <w:tc>
          <w:tcPr>
            <w:tcW w:w="868" w:type="pct"/>
            <w:tcBorders>
              <w:top w:val="nil"/>
              <w:left w:val="nil"/>
              <w:bottom w:val="single" w:sz="4" w:space="0" w:color="auto"/>
              <w:right w:val="single" w:sz="4" w:space="0" w:color="auto"/>
            </w:tcBorders>
          </w:tcPr>
          <w:p w14:paraId="3092F2E5" w14:textId="77777777" w:rsidR="001F7D2C" w:rsidRPr="00AC2202" w:rsidRDefault="001F7D2C" w:rsidP="000F3A1C">
            <w:pPr>
              <w:pStyle w:val="CETabText"/>
              <w:tabs>
                <w:tab w:val="clear" w:pos="1050"/>
                <w:tab w:val="decimal" w:pos="0"/>
              </w:tabs>
              <w:spacing w:line="240" w:lineRule="auto"/>
            </w:pPr>
            <w:r w:rsidRPr="00AC2202">
              <w:t>SA</w:t>
            </w:r>
          </w:p>
        </w:tc>
        <w:tc>
          <w:tcPr>
            <w:tcW w:w="765" w:type="pct"/>
            <w:tcBorders>
              <w:top w:val="nil"/>
              <w:left w:val="nil"/>
              <w:bottom w:val="single" w:sz="4" w:space="0" w:color="auto"/>
              <w:right w:val="single" w:sz="4" w:space="0" w:color="auto"/>
            </w:tcBorders>
          </w:tcPr>
          <w:p w14:paraId="107D13C3" w14:textId="77777777" w:rsidR="001F7D2C" w:rsidRPr="00AC2202" w:rsidRDefault="001F7D2C" w:rsidP="000F3A1C">
            <w:pPr>
              <w:pStyle w:val="CETabText"/>
              <w:tabs>
                <w:tab w:val="clear" w:pos="1050"/>
                <w:tab w:val="decimal" w:pos="0"/>
              </w:tabs>
              <w:spacing w:line="240" w:lineRule="auto"/>
            </w:pPr>
            <w:r w:rsidRPr="00AC2202">
              <w:t>Metropolitan</w:t>
            </w:r>
          </w:p>
        </w:tc>
      </w:tr>
    </w:tbl>
    <w:p w14:paraId="203A9399" w14:textId="77777777" w:rsidR="001F7D2C" w:rsidRPr="001F7D2C" w:rsidRDefault="001F7D2C">
      <w:pPr>
        <w:rPr>
          <w:b/>
          <w:bCs/>
        </w:rPr>
      </w:pPr>
    </w:p>
    <w:sectPr w:rsidR="001F7D2C" w:rsidRPr="001F7D2C" w:rsidSect="001F7D2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2C"/>
    <w:rsid w:val="00150B6A"/>
    <w:rsid w:val="001F7D2C"/>
    <w:rsid w:val="00215C2A"/>
    <w:rsid w:val="002F444E"/>
    <w:rsid w:val="00321DB3"/>
    <w:rsid w:val="00366754"/>
    <w:rsid w:val="004A0C6E"/>
    <w:rsid w:val="00636EB6"/>
    <w:rsid w:val="0068177D"/>
    <w:rsid w:val="006D1122"/>
    <w:rsid w:val="00864D3D"/>
    <w:rsid w:val="008C4A3B"/>
    <w:rsid w:val="009103E0"/>
    <w:rsid w:val="00A943A3"/>
    <w:rsid w:val="00A967DC"/>
    <w:rsid w:val="00AD63AB"/>
    <w:rsid w:val="00B65318"/>
    <w:rsid w:val="00BF3EF4"/>
    <w:rsid w:val="00C06874"/>
    <w:rsid w:val="00C208DE"/>
    <w:rsid w:val="00C25ABA"/>
    <w:rsid w:val="00D34192"/>
    <w:rsid w:val="00D4333A"/>
    <w:rsid w:val="00DA3918"/>
    <w:rsid w:val="00DE464C"/>
    <w:rsid w:val="00F26222"/>
    <w:rsid w:val="00F50291"/>
    <w:rsid w:val="00F723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5C454FA"/>
  <w15:chartTrackingRefBased/>
  <w15:docId w15:val="{7BA8D0C5-762F-1B48-91B9-35E9F41C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7D2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F7D2C"/>
  </w:style>
  <w:style w:type="character" w:customStyle="1" w:styleId="eop">
    <w:name w:val="eop"/>
    <w:basedOn w:val="DefaultParagraphFont"/>
    <w:rsid w:val="001F7D2C"/>
  </w:style>
  <w:style w:type="paragraph" w:customStyle="1" w:styleId="paragraph">
    <w:name w:val="paragraph"/>
    <w:basedOn w:val="Normal"/>
    <w:rsid w:val="001F7D2C"/>
    <w:pPr>
      <w:spacing w:before="100" w:beforeAutospacing="1" w:after="100" w:afterAutospacing="1"/>
    </w:pPr>
    <w:rPr>
      <w:rFonts w:ascii="Times New Roman" w:eastAsia="Times New Roman" w:hAnsi="Times New Roman" w:cs="Times New Roman"/>
      <w:kern w:val="0"/>
      <w:lang w:val="en-GB" w:eastAsia="en-GB"/>
      <w14:ligatures w14:val="none"/>
    </w:rPr>
  </w:style>
  <w:style w:type="paragraph" w:customStyle="1" w:styleId="CETabText">
    <w:name w:val="CE Tab Text"/>
    <w:basedOn w:val="Normal"/>
    <w:link w:val="CETabTextChar"/>
    <w:qFormat/>
    <w:rsid w:val="001F7D2C"/>
    <w:pPr>
      <w:tabs>
        <w:tab w:val="decimal" w:pos="1050"/>
      </w:tabs>
      <w:spacing w:line="360" w:lineRule="auto"/>
    </w:pPr>
    <w:rPr>
      <w:rFonts w:ascii="Times New Roman" w:eastAsiaTheme="minorEastAsia" w:hAnsi="Times New Roman" w:cs="Times New Roman"/>
      <w:bCs/>
      <w:color w:val="000000" w:themeColor="text1"/>
      <w:kern w:val="0"/>
      <w:sz w:val="22"/>
      <w:szCs w:val="22"/>
      <w14:ligatures w14:val="none"/>
    </w:rPr>
  </w:style>
  <w:style w:type="character" w:customStyle="1" w:styleId="CETabTextChar">
    <w:name w:val="CE Tab Text Char"/>
    <w:basedOn w:val="DefaultParagraphFont"/>
    <w:link w:val="CETabText"/>
    <w:rsid w:val="001F7D2C"/>
    <w:rPr>
      <w:rFonts w:ascii="Times New Roman" w:eastAsiaTheme="minorEastAsia" w:hAnsi="Times New Roman" w:cs="Times New Roman"/>
      <w:bCs/>
      <w:color w:val="000000" w:themeColor="text1"/>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3410</Words>
  <Characters>19439</Characters>
  <Application>Microsoft Office Word</Application>
  <DocSecurity>0</DocSecurity>
  <Lines>161</Lines>
  <Paragraphs>45</Paragraphs>
  <ScaleCrop>false</ScaleCrop>
  <Company/>
  <LinksUpToDate>false</LinksUpToDate>
  <CharactersWithSpaces>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Minh Phuong Nguyen</dc:creator>
  <cp:keywords/>
  <dc:description/>
  <cp:lastModifiedBy>Thi Minh Phuong Nguyen</cp:lastModifiedBy>
  <cp:revision>1</cp:revision>
  <dcterms:created xsi:type="dcterms:W3CDTF">2023-06-17T07:26:00Z</dcterms:created>
  <dcterms:modified xsi:type="dcterms:W3CDTF">2023-06-17T07:35:00Z</dcterms:modified>
</cp:coreProperties>
</file>