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DB4B" w14:textId="77777777" w:rsidR="002A3B15" w:rsidRPr="00E02B28" w:rsidRDefault="002A3B15" w:rsidP="002A3B15">
      <w:pPr>
        <w:spacing w:line="480" w:lineRule="auto"/>
        <w:jc w:val="center"/>
        <w:rPr>
          <w:rFonts w:ascii="Times New Roman" w:eastAsia="Arial Unicode MS" w:hAnsi="Times New Roman" w:cs="Times New Roman"/>
          <w:color w:val="000000" w:themeColor="text1"/>
          <w:sz w:val="22"/>
        </w:rPr>
      </w:pPr>
      <w:bookmarkStart w:id="0" w:name="_Hlk96775194"/>
      <w:r w:rsidRPr="00E02B28">
        <w:rPr>
          <w:rFonts w:ascii="Times New Roman" w:eastAsia="Arial Unicode MS" w:hAnsi="Times New Roman" w:cs="Times New Roman"/>
          <w:color w:val="000000" w:themeColor="text1"/>
          <w:sz w:val="22"/>
        </w:rPr>
        <w:t>Table S1. Clinical characteristics of patients with recurrence</w:t>
      </w:r>
    </w:p>
    <w:tbl>
      <w:tblPr>
        <w:tblStyle w:val="a7"/>
        <w:tblW w:w="114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1228"/>
        <w:gridCol w:w="851"/>
        <w:gridCol w:w="1371"/>
        <w:gridCol w:w="1842"/>
        <w:gridCol w:w="993"/>
        <w:gridCol w:w="1321"/>
        <w:gridCol w:w="2656"/>
        <w:gridCol w:w="718"/>
      </w:tblGrid>
      <w:tr w:rsidR="002A3B15" w:rsidRPr="00E02B28" w14:paraId="4770A09D" w14:textId="77777777" w:rsidTr="006F4805">
        <w:trPr>
          <w:trHeight w:val="280"/>
          <w:jc w:val="center"/>
        </w:trPr>
        <w:tc>
          <w:tcPr>
            <w:tcW w:w="47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bookmarkEnd w:id="0"/>
          <w:p w14:paraId="1A96CF8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6A4042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D3FEFA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inal stage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155FBCA" w14:textId="4CCB5C82" w:rsidR="002A3B15" w:rsidRPr="00E02B28" w:rsidRDefault="002A3B15" w:rsidP="00247D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Histological</w:t>
            </w:r>
            <w:r w:rsidR="00247D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type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AA9468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Diagnostic basis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B029FB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Omental relapse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B571F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Upper abdominal relapse</w:t>
            </w:r>
          </w:p>
        </w:tc>
        <w:tc>
          <w:tcPr>
            <w:tcW w:w="265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1E1E5B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reatment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35DD1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D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eath</w:t>
            </w:r>
          </w:p>
        </w:tc>
      </w:tr>
      <w:tr w:rsidR="002A3B15" w:rsidRPr="00E02B28" w14:paraId="65A6916B" w14:textId="77777777" w:rsidTr="006F4805">
        <w:trPr>
          <w:trHeight w:val="280"/>
          <w:jc w:val="center"/>
        </w:trPr>
        <w:tc>
          <w:tcPr>
            <w:tcW w:w="4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CE834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EDEE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0A594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IIIC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0EC68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89560426"/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  <w:bookmarkEnd w:id="1"/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E3714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047C8B4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38F7F344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3C54B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89CDB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1B304B2B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422593E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28" w:type="dxa"/>
            <w:noWrap/>
            <w:vAlign w:val="center"/>
            <w:hideMark/>
          </w:tcPr>
          <w:p w14:paraId="36A8038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669CEAA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IIC</w:t>
            </w:r>
          </w:p>
        </w:tc>
        <w:tc>
          <w:tcPr>
            <w:tcW w:w="1371" w:type="dxa"/>
            <w:noWrap/>
            <w:vAlign w:val="center"/>
            <w:hideMark/>
          </w:tcPr>
          <w:p w14:paraId="2CE2C58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12BFF8F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69BE4B4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4459F9A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4ACBF50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urgery+</w:t>
            </w:r>
            <w:r w:rsidRPr="00E02B28">
              <w:rPr>
                <w:color w:val="000000" w:themeColor="text1"/>
              </w:rPr>
              <w:t xml:space="preserve"> 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0D83FA9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4AF6BBBC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26C076D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8" w:type="dxa"/>
            <w:noWrap/>
            <w:vAlign w:val="center"/>
            <w:hideMark/>
          </w:tcPr>
          <w:p w14:paraId="409B846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2934022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  <w:hideMark/>
          </w:tcPr>
          <w:p w14:paraId="4B440AC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0C5E685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1CD652C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6531C54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  <w:hideMark/>
          </w:tcPr>
          <w:p w14:paraId="416AF93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 PARP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</w:p>
        </w:tc>
        <w:tc>
          <w:tcPr>
            <w:tcW w:w="718" w:type="dxa"/>
            <w:noWrap/>
            <w:vAlign w:val="center"/>
            <w:hideMark/>
          </w:tcPr>
          <w:p w14:paraId="3FE8399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2292FB2C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768CFF9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28" w:type="dxa"/>
            <w:noWrap/>
            <w:vAlign w:val="center"/>
            <w:hideMark/>
          </w:tcPr>
          <w:p w14:paraId="1A377F4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5E1AC53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  <w:hideMark/>
          </w:tcPr>
          <w:p w14:paraId="440BF96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1A6C20B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412FD1B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628D2D0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  <w:hideMark/>
          </w:tcPr>
          <w:p w14:paraId="5D052D5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2AA8A37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6FB01DCF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7BBA87A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28" w:type="dxa"/>
            <w:noWrap/>
            <w:vAlign w:val="center"/>
            <w:hideMark/>
          </w:tcPr>
          <w:p w14:paraId="3DF2BBC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241A9E6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  <w:hideMark/>
          </w:tcPr>
          <w:p w14:paraId="2C3CB35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2FB8A7C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5A089C2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175CA7B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  <w:hideMark/>
          </w:tcPr>
          <w:p w14:paraId="589A0B5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28B2D55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7C6DF814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527483E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28" w:type="dxa"/>
            <w:noWrap/>
            <w:vAlign w:val="center"/>
            <w:hideMark/>
          </w:tcPr>
          <w:p w14:paraId="5AF5694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13D45DE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IC3</w:t>
            </w:r>
          </w:p>
        </w:tc>
        <w:tc>
          <w:tcPr>
            <w:tcW w:w="1371" w:type="dxa"/>
            <w:noWrap/>
            <w:vAlign w:val="center"/>
            <w:hideMark/>
          </w:tcPr>
          <w:p w14:paraId="5524091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627E8A54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2B8DAED4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7578CD9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  <w:hideMark/>
          </w:tcPr>
          <w:p w14:paraId="3673D3C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14903C8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0DEFB540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21D3019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28" w:type="dxa"/>
            <w:noWrap/>
            <w:vAlign w:val="center"/>
            <w:hideMark/>
          </w:tcPr>
          <w:p w14:paraId="36F0CE1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4F1FA9E4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IIIA2</w:t>
            </w:r>
          </w:p>
        </w:tc>
        <w:tc>
          <w:tcPr>
            <w:tcW w:w="1371" w:type="dxa"/>
            <w:noWrap/>
            <w:vAlign w:val="center"/>
            <w:hideMark/>
          </w:tcPr>
          <w:p w14:paraId="0CC55FA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0AF2682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109155C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3294E8C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15B2A4D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016B56D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3AC77BD4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  <w:hideMark/>
          </w:tcPr>
          <w:p w14:paraId="400919B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28" w:type="dxa"/>
            <w:noWrap/>
            <w:vAlign w:val="center"/>
            <w:hideMark/>
          </w:tcPr>
          <w:p w14:paraId="382D438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  <w:hideMark/>
          </w:tcPr>
          <w:p w14:paraId="3B85A9A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IA</w:t>
            </w:r>
          </w:p>
        </w:tc>
        <w:tc>
          <w:tcPr>
            <w:tcW w:w="1371" w:type="dxa"/>
            <w:noWrap/>
            <w:vAlign w:val="center"/>
            <w:hideMark/>
          </w:tcPr>
          <w:p w14:paraId="11CA4A4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Clear cell</w:t>
            </w:r>
          </w:p>
        </w:tc>
        <w:tc>
          <w:tcPr>
            <w:tcW w:w="1842" w:type="dxa"/>
            <w:noWrap/>
            <w:vAlign w:val="center"/>
            <w:hideMark/>
          </w:tcPr>
          <w:p w14:paraId="189155A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1A8E92F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6AA8341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  <w:hideMark/>
          </w:tcPr>
          <w:p w14:paraId="51E4337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</w:p>
        </w:tc>
        <w:tc>
          <w:tcPr>
            <w:tcW w:w="718" w:type="dxa"/>
            <w:noWrap/>
            <w:vAlign w:val="center"/>
            <w:hideMark/>
          </w:tcPr>
          <w:p w14:paraId="3A96805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1B12523A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1E63A2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</w:p>
        </w:tc>
        <w:tc>
          <w:tcPr>
            <w:tcW w:w="1228" w:type="dxa"/>
            <w:noWrap/>
            <w:vAlign w:val="center"/>
          </w:tcPr>
          <w:p w14:paraId="48519E3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7E30939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289A738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484FB98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358D003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7D4E93E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</w:tcPr>
          <w:p w14:paraId="4A8CCEC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</w:p>
        </w:tc>
        <w:tc>
          <w:tcPr>
            <w:tcW w:w="718" w:type="dxa"/>
            <w:noWrap/>
            <w:vAlign w:val="center"/>
          </w:tcPr>
          <w:p w14:paraId="16E645D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A3B15" w:rsidRPr="00E02B28" w14:paraId="79C622DB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28E93DF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28" w:type="dxa"/>
            <w:noWrap/>
            <w:vAlign w:val="center"/>
          </w:tcPr>
          <w:p w14:paraId="16FBA7E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4F64AA4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IB</w:t>
            </w:r>
          </w:p>
        </w:tc>
        <w:tc>
          <w:tcPr>
            <w:tcW w:w="1371" w:type="dxa"/>
            <w:noWrap/>
            <w:vAlign w:val="center"/>
          </w:tcPr>
          <w:p w14:paraId="63E50E1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655AF10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6CDCB35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69D8F3B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430B592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2566F4B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</w:tr>
      <w:tr w:rsidR="002A3B15" w:rsidRPr="00E02B28" w14:paraId="41B7C611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413435B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0AFDF85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4C2BE37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C2</w:t>
            </w:r>
          </w:p>
        </w:tc>
        <w:tc>
          <w:tcPr>
            <w:tcW w:w="1371" w:type="dxa"/>
            <w:noWrap/>
            <w:vAlign w:val="center"/>
          </w:tcPr>
          <w:p w14:paraId="4AC1196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Clear cell</w:t>
            </w:r>
          </w:p>
        </w:tc>
        <w:tc>
          <w:tcPr>
            <w:tcW w:w="1842" w:type="dxa"/>
            <w:noWrap/>
            <w:vAlign w:val="center"/>
          </w:tcPr>
          <w:p w14:paraId="6CF761F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69766F1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7F9092E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6860A80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5F1B9F3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2A3B15" w:rsidRPr="00E02B28" w14:paraId="75E21244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42363FC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3639D20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633BC98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07AF68E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Mucinous</w:t>
            </w:r>
          </w:p>
        </w:tc>
        <w:tc>
          <w:tcPr>
            <w:tcW w:w="1842" w:type="dxa"/>
            <w:noWrap/>
            <w:vAlign w:val="center"/>
          </w:tcPr>
          <w:p w14:paraId="6F595C5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52381BF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4D95D2E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07C9EC8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68829D8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2A3B15" w:rsidRPr="00E02B28" w14:paraId="4C44C14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7CE3ACD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4569C057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0504B18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201B85C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5AE7CED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09F662F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4C3EC624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2656" w:type="dxa"/>
            <w:noWrap/>
            <w:vAlign w:val="center"/>
          </w:tcPr>
          <w:p w14:paraId="1F441FF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138ABB6B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2A3B15" w:rsidRPr="00E02B28" w14:paraId="0D0FEC25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04B8811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353DFCB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2614E7C0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IIC</w:t>
            </w:r>
          </w:p>
        </w:tc>
        <w:tc>
          <w:tcPr>
            <w:tcW w:w="1371" w:type="dxa"/>
            <w:noWrap/>
            <w:vAlign w:val="center"/>
          </w:tcPr>
          <w:p w14:paraId="0B0B807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534C85FC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39BD0132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22E39D2E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2656" w:type="dxa"/>
            <w:noWrap/>
            <w:vAlign w:val="center"/>
          </w:tcPr>
          <w:p w14:paraId="1111A22A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6C86DE6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2A3B15" w:rsidRPr="00E02B28" w14:paraId="3E59EEF5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36E2F453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28" w:type="dxa"/>
            <w:noWrap/>
            <w:vAlign w:val="center"/>
          </w:tcPr>
          <w:p w14:paraId="3BC3E66D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656BA801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IIC</w:t>
            </w:r>
          </w:p>
        </w:tc>
        <w:tc>
          <w:tcPr>
            <w:tcW w:w="1371" w:type="dxa"/>
            <w:noWrap/>
            <w:vAlign w:val="center"/>
          </w:tcPr>
          <w:p w14:paraId="6E19285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562DAD15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3155D4DF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44D44B79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1F604058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4A912C36" w14:textId="77777777" w:rsidR="002A3B15" w:rsidRPr="00E02B28" w:rsidRDefault="002A3B15" w:rsidP="00931D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6F4805" w:rsidRPr="00E02B28" w14:paraId="125939CF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777EE9F" w14:textId="0417CB3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28" w:type="dxa"/>
            <w:noWrap/>
            <w:vAlign w:val="center"/>
          </w:tcPr>
          <w:p w14:paraId="7F0A27A5" w14:textId="4E9E9C98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439FD5A2" w14:textId="6686F90B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65D388E2" w14:textId="6A879A26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7F37288E" w14:textId="1759F913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021BC35B" w14:textId="6EA4D61C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7E221F98" w14:textId="47AE87E5" w:rsidR="006F4805" w:rsidRPr="00E02B28" w:rsidRDefault="009533AB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7E230A7F" w14:textId="5B52C13E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215699DB" w14:textId="3BC37E37" w:rsidR="006F4805" w:rsidRPr="00E02B28" w:rsidRDefault="00ED215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15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6F4805" w:rsidRPr="00E02B28" w14:paraId="656F6E3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4848EE22" w14:textId="1FDAC21D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28" w:type="dxa"/>
            <w:noWrap/>
            <w:vAlign w:val="center"/>
          </w:tcPr>
          <w:p w14:paraId="30E4602D" w14:textId="35EA6423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444A5F50" w14:textId="2A93A298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7437460B" w14:textId="6F31A40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078706DD" w14:textId="2DA1E690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621F114B" w14:textId="37395B2E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5CE74F3F" w14:textId="7F649F6E" w:rsidR="006F4805" w:rsidRPr="00E02B28" w:rsidRDefault="009533AB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2656" w:type="dxa"/>
            <w:noWrap/>
            <w:vAlign w:val="center"/>
          </w:tcPr>
          <w:p w14:paraId="30D81E65" w14:textId="247261CD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6E12E1DB" w14:textId="499D24C4" w:rsidR="006F4805" w:rsidRPr="00E02B28" w:rsidRDefault="00ED215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15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6F4805" w:rsidRPr="00E02B28" w14:paraId="7217ED3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76EEAF4" w14:textId="0CC64ECD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28" w:type="dxa"/>
            <w:noWrap/>
            <w:vAlign w:val="center"/>
          </w:tcPr>
          <w:p w14:paraId="15385149" w14:textId="7C106249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Infragastric</w:t>
            </w:r>
          </w:p>
        </w:tc>
        <w:tc>
          <w:tcPr>
            <w:tcW w:w="851" w:type="dxa"/>
            <w:noWrap/>
            <w:vAlign w:val="center"/>
          </w:tcPr>
          <w:p w14:paraId="2C930B4D" w14:textId="2A7886E7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IIIC</w:t>
            </w:r>
          </w:p>
        </w:tc>
        <w:tc>
          <w:tcPr>
            <w:tcW w:w="1371" w:type="dxa"/>
            <w:noWrap/>
            <w:vAlign w:val="center"/>
          </w:tcPr>
          <w:p w14:paraId="20256224" w14:textId="5E6DB266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5532B866" w14:textId="312E3D48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15D8F92C" w14:textId="44B6E343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321" w:type="dxa"/>
            <w:vAlign w:val="center"/>
          </w:tcPr>
          <w:p w14:paraId="3FDBD7D7" w14:textId="738FA49C" w:rsidR="006F4805" w:rsidRPr="00E02B28" w:rsidRDefault="009533AB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6FF41830" w14:textId="55578681" w:rsidR="006F4805" w:rsidRPr="00E02B28" w:rsidRDefault="00F42B0E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2B0E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0250D56A" w14:textId="7F1DD910" w:rsidR="006F4805" w:rsidRPr="00E02B28" w:rsidRDefault="00ED215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155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6F4805" w:rsidRPr="00E02B28" w14:paraId="7C66B2F2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B30F098" w14:textId="2EC9C8EB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228" w:type="dxa"/>
            <w:noWrap/>
            <w:vAlign w:val="center"/>
            <w:hideMark/>
          </w:tcPr>
          <w:p w14:paraId="3F8AA48D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  <w:hideMark/>
          </w:tcPr>
          <w:p w14:paraId="44D78AF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IC2</w:t>
            </w:r>
          </w:p>
        </w:tc>
        <w:tc>
          <w:tcPr>
            <w:tcW w:w="1371" w:type="dxa"/>
            <w:noWrap/>
            <w:vAlign w:val="center"/>
            <w:hideMark/>
          </w:tcPr>
          <w:p w14:paraId="1BFA119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Mucinous</w:t>
            </w:r>
          </w:p>
        </w:tc>
        <w:tc>
          <w:tcPr>
            <w:tcW w:w="1842" w:type="dxa"/>
            <w:noWrap/>
            <w:vAlign w:val="center"/>
            <w:hideMark/>
          </w:tcPr>
          <w:p w14:paraId="6381F07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  <w:hideMark/>
          </w:tcPr>
          <w:p w14:paraId="0AF24BC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0C51457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24E2C6F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2AF7B85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19C312EB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0AEBDE9C" w14:textId="0E2DACED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28" w:type="dxa"/>
            <w:noWrap/>
            <w:vAlign w:val="center"/>
            <w:hideMark/>
          </w:tcPr>
          <w:p w14:paraId="15C7C15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  <w:hideMark/>
          </w:tcPr>
          <w:p w14:paraId="2B51091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IIIA1ii</w:t>
            </w:r>
          </w:p>
        </w:tc>
        <w:tc>
          <w:tcPr>
            <w:tcW w:w="1371" w:type="dxa"/>
            <w:noWrap/>
            <w:vAlign w:val="center"/>
            <w:hideMark/>
          </w:tcPr>
          <w:p w14:paraId="5ED5783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3E71A1C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2859552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321" w:type="dxa"/>
            <w:vAlign w:val="center"/>
          </w:tcPr>
          <w:p w14:paraId="0624493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391924C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14A5052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</w:tr>
      <w:tr w:rsidR="006F4805" w:rsidRPr="00E02B28" w14:paraId="5FA4F949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BB976DE" w14:textId="094FB38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4512170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6209AB6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</w:tcPr>
          <w:p w14:paraId="2800613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319D23B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746FDC93" w14:textId="77777777" w:rsidR="006F4805" w:rsidRPr="00E02B28" w:rsidRDefault="006F4805" w:rsidP="006F4805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1321" w:type="dxa"/>
            <w:vAlign w:val="center"/>
          </w:tcPr>
          <w:p w14:paraId="026DDCF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4BC33A1D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urgery+</w:t>
            </w:r>
            <w:r w:rsidRPr="00E02B28">
              <w:rPr>
                <w:color w:val="000000" w:themeColor="text1"/>
              </w:rPr>
              <w:t xml:space="preserve"> 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1B99357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6C277357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56FC444E" w14:textId="51A60034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28" w:type="dxa"/>
            <w:noWrap/>
            <w:vAlign w:val="center"/>
            <w:hideMark/>
          </w:tcPr>
          <w:p w14:paraId="26D5358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  <w:hideMark/>
          </w:tcPr>
          <w:p w14:paraId="5C7484E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  <w:hideMark/>
          </w:tcPr>
          <w:p w14:paraId="7D1B05C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10B9932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3A4F6D1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1321" w:type="dxa"/>
            <w:vAlign w:val="center"/>
          </w:tcPr>
          <w:p w14:paraId="1418624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067FC2C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6E5FCC2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417A5F3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4080D0F5" w14:textId="6862A866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8" w:type="dxa"/>
            <w:noWrap/>
            <w:vAlign w:val="center"/>
            <w:hideMark/>
          </w:tcPr>
          <w:p w14:paraId="28DD26B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  <w:hideMark/>
          </w:tcPr>
          <w:p w14:paraId="4722060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IIIB</w:t>
            </w:r>
          </w:p>
        </w:tc>
        <w:tc>
          <w:tcPr>
            <w:tcW w:w="1371" w:type="dxa"/>
            <w:noWrap/>
            <w:vAlign w:val="center"/>
            <w:hideMark/>
          </w:tcPr>
          <w:p w14:paraId="7F4F11F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  <w:hideMark/>
          </w:tcPr>
          <w:p w14:paraId="17700FA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4114A5F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50301F6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61321D2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  <w:hideMark/>
          </w:tcPr>
          <w:p w14:paraId="5A95D78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</w:tr>
      <w:tr w:rsidR="006F4805" w:rsidRPr="00E02B28" w14:paraId="76283069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0EA4710B" w14:textId="2BE34545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28" w:type="dxa"/>
            <w:noWrap/>
            <w:vAlign w:val="center"/>
            <w:hideMark/>
          </w:tcPr>
          <w:p w14:paraId="55916A3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  <w:hideMark/>
          </w:tcPr>
          <w:p w14:paraId="46A4BB2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IC3</w:t>
            </w:r>
          </w:p>
        </w:tc>
        <w:tc>
          <w:tcPr>
            <w:tcW w:w="1371" w:type="dxa"/>
            <w:noWrap/>
            <w:vAlign w:val="center"/>
            <w:hideMark/>
          </w:tcPr>
          <w:p w14:paraId="38AD056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lear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cell</w:t>
            </w:r>
          </w:p>
        </w:tc>
        <w:tc>
          <w:tcPr>
            <w:tcW w:w="1842" w:type="dxa"/>
            <w:noWrap/>
            <w:vAlign w:val="center"/>
            <w:hideMark/>
          </w:tcPr>
          <w:p w14:paraId="60B56E1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2B4DB6E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es</w:t>
            </w:r>
          </w:p>
        </w:tc>
        <w:tc>
          <w:tcPr>
            <w:tcW w:w="1321" w:type="dxa"/>
            <w:vAlign w:val="center"/>
          </w:tcPr>
          <w:p w14:paraId="5F6FC05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  <w:hideMark/>
          </w:tcPr>
          <w:p w14:paraId="5D32E1C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040CB27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</w:tr>
      <w:tr w:rsidR="006F4805" w:rsidRPr="00E02B28" w14:paraId="4CE8E226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7ED62586" w14:textId="48E5375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28" w:type="dxa"/>
            <w:noWrap/>
            <w:vAlign w:val="center"/>
          </w:tcPr>
          <w:p w14:paraId="786A8FC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2B1A6FC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C1</w:t>
            </w:r>
          </w:p>
        </w:tc>
        <w:tc>
          <w:tcPr>
            <w:tcW w:w="1371" w:type="dxa"/>
            <w:noWrap/>
            <w:vAlign w:val="center"/>
          </w:tcPr>
          <w:p w14:paraId="303EFED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Clear cell</w:t>
            </w:r>
          </w:p>
        </w:tc>
        <w:tc>
          <w:tcPr>
            <w:tcW w:w="1842" w:type="dxa"/>
            <w:noWrap/>
            <w:vAlign w:val="center"/>
          </w:tcPr>
          <w:p w14:paraId="7BC30D8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04EB510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528F868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Y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6728C9D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22D47DC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6F4805" w:rsidRPr="00E02B28" w14:paraId="2F9206AC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D38BCE0" w14:textId="1C88E53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28" w:type="dxa"/>
            <w:noWrap/>
            <w:vAlign w:val="center"/>
          </w:tcPr>
          <w:p w14:paraId="24B2948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71F8A68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6B197EA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4C1DB9F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2B733F9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1321" w:type="dxa"/>
            <w:vAlign w:val="center"/>
          </w:tcPr>
          <w:p w14:paraId="7F5AA8E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540E1F6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3CD76D8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</w:tr>
      <w:tr w:rsidR="006F4805" w:rsidRPr="00E02B28" w14:paraId="685022CF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016CF87" w14:textId="4ACD4172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28" w:type="dxa"/>
            <w:noWrap/>
            <w:vAlign w:val="center"/>
          </w:tcPr>
          <w:p w14:paraId="562415C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163714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C3</w:t>
            </w:r>
          </w:p>
        </w:tc>
        <w:tc>
          <w:tcPr>
            <w:tcW w:w="1371" w:type="dxa"/>
            <w:noWrap/>
            <w:vAlign w:val="center"/>
          </w:tcPr>
          <w:p w14:paraId="1EFE1E7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Clear cell</w:t>
            </w:r>
          </w:p>
        </w:tc>
        <w:tc>
          <w:tcPr>
            <w:tcW w:w="1842" w:type="dxa"/>
            <w:noWrap/>
            <w:vAlign w:val="center"/>
          </w:tcPr>
          <w:p w14:paraId="15E39B5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57CC1A5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4C1BA0D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5AF585F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1821EB6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1ABB2AD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55443FA" w14:textId="3F54988B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28" w:type="dxa"/>
            <w:noWrap/>
            <w:vAlign w:val="center"/>
          </w:tcPr>
          <w:p w14:paraId="6CC0B36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37B01BC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IC3</w:t>
            </w:r>
          </w:p>
        </w:tc>
        <w:tc>
          <w:tcPr>
            <w:tcW w:w="1371" w:type="dxa"/>
            <w:noWrap/>
            <w:vAlign w:val="center"/>
          </w:tcPr>
          <w:p w14:paraId="7A25E67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1B07999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0D9CADA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321" w:type="dxa"/>
            <w:vAlign w:val="center"/>
          </w:tcPr>
          <w:p w14:paraId="4EBE60B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78913B2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7697058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2A5217AE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96823A6" w14:textId="2B6CD614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28" w:type="dxa"/>
            <w:noWrap/>
            <w:vAlign w:val="center"/>
          </w:tcPr>
          <w:p w14:paraId="4B2C561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7EEFB8C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IA</w:t>
            </w:r>
          </w:p>
        </w:tc>
        <w:tc>
          <w:tcPr>
            <w:tcW w:w="1371" w:type="dxa"/>
            <w:noWrap/>
            <w:vAlign w:val="center"/>
          </w:tcPr>
          <w:p w14:paraId="4D91616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5D52401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3772DCB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1321" w:type="dxa"/>
            <w:vAlign w:val="center"/>
          </w:tcPr>
          <w:p w14:paraId="4C89870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530E2D1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61E5073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184CC491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2A63341F" w14:textId="095D7EFB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28" w:type="dxa"/>
            <w:noWrap/>
            <w:vAlign w:val="center"/>
          </w:tcPr>
          <w:p w14:paraId="3AD34EC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5782B12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4BD375E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0A5F9429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0FC3AFE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es</w:t>
            </w:r>
          </w:p>
        </w:tc>
        <w:tc>
          <w:tcPr>
            <w:tcW w:w="1321" w:type="dxa"/>
            <w:vAlign w:val="center"/>
          </w:tcPr>
          <w:p w14:paraId="6140F86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14876BE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2A444661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1BFBF804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541DB389" w14:textId="62DD221F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127D65D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6FB89F2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IIC</w:t>
            </w:r>
          </w:p>
        </w:tc>
        <w:tc>
          <w:tcPr>
            <w:tcW w:w="1371" w:type="dxa"/>
            <w:noWrap/>
            <w:vAlign w:val="center"/>
          </w:tcPr>
          <w:p w14:paraId="18BD8D6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3AE68F2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3A0E596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1321" w:type="dxa"/>
            <w:vAlign w:val="center"/>
          </w:tcPr>
          <w:p w14:paraId="5388B1E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3E1D39C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023DE80D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</w:tr>
      <w:tr w:rsidR="006F4805" w:rsidRPr="00E02B28" w14:paraId="1A34E6A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2C667B43" w14:textId="5872EF4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7293809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1FB93D7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IB</w:t>
            </w:r>
          </w:p>
        </w:tc>
        <w:tc>
          <w:tcPr>
            <w:tcW w:w="1371" w:type="dxa"/>
            <w:noWrap/>
            <w:vAlign w:val="center"/>
          </w:tcPr>
          <w:p w14:paraId="20777D4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230D18F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4883298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6ADCCE3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2656" w:type="dxa"/>
            <w:noWrap/>
            <w:vAlign w:val="center"/>
          </w:tcPr>
          <w:p w14:paraId="33DF502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 xml:space="preserve">Surgery+ 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lastRenderedPageBreak/>
              <w:t>Chemotherapy+PARPi</w:t>
            </w:r>
          </w:p>
        </w:tc>
        <w:tc>
          <w:tcPr>
            <w:tcW w:w="718" w:type="dxa"/>
            <w:noWrap/>
            <w:vAlign w:val="center"/>
          </w:tcPr>
          <w:p w14:paraId="1913732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lastRenderedPageBreak/>
              <w:t>No</w:t>
            </w:r>
          </w:p>
        </w:tc>
      </w:tr>
      <w:tr w:rsidR="006F4805" w:rsidRPr="00E02B28" w14:paraId="11F98DD2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7A822FF8" w14:textId="4C5265D6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6F7734F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B384CA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IIC</w:t>
            </w:r>
          </w:p>
        </w:tc>
        <w:tc>
          <w:tcPr>
            <w:tcW w:w="1371" w:type="dxa"/>
            <w:noWrap/>
            <w:vAlign w:val="center"/>
          </w:tcPr>
          <w:p w14:paraId="49E0DFC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52F4E77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185FF5A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1321" w:type="dxa"/>
            <w:vAlign w:val="center"/>
          </w:tcPr>
          <w:p w14:paraId="3460D1F4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01634AE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593CF11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6F4805" w:rsidRPr="00E02B28" w14:paraId="7B8D46E6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2DC27267" w14:textId="1019A3ED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17ABAD5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3025A6D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C1</w:t>
            </w:r>
          </w:p>
        </w:tc>
        <w:tc>
          <w:tcPr>
            <w:tcW w:w="1371" w:type="dxa"/>
            <w:noWrap/>
            <w:vAlign w:val="center"/>
          </w:tcPr>
          <w:p w14:paraId="2F7F585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Endometrioid</w:t>
            </w:r>
          </w:p>
        </w:tc>
        <w:tc>
          <w:tcPr>
            <w:tcW w:w="1842" w:type="dxa"/>
            <w:noWrap/>
            <w:vAlign w:val="center"/>
          </w:tcPr>
          <w:p w14:paraId="436C8BD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363EBF6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2042BB8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2656" w:type="dxa"/>
            <w:noWrap/>
            <w:vAlign w:val="center"/>
          </w:tcPr>
          <w:p w14:paraId="3B1FDD7D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5080E2E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6F4805" w:rsidRPr="00E02B28" w14:paraId="0E4B7712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75E5F258" w14:textId="42B2852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noWrap/>
            <w:vAlign w:val="center"/>
          </w:tcPr>
          <w:p w14:paraId="118EFF80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35EC89C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IIB</w:t>
            </w:r>
          </w:p>
        </w:tc>
        <w:tc>
          <w:tcPr>
            <w:tcW w:w="1371" w:type="dxa"/>
            <w:noWrap/>
            <w:vAlign w:val="center"/>
          </w:tcPr>
          <w:p w14:paraId="4E6E3437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HGSOC</w:t>
            </w:r>
          </w:p>
        </w:tc>
        <w:tc>
          <w:tcPr>
            <w:tcW w:w="1842" w:type="dxa"/>
            <w:noWrap/>
            <w:vAlign w:val="center"/>
          </w:tcPr>
          <w:p w14:paraId="74D6002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50D1317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  <w:tc>
          <w:tcPr>
            <w:tcW w:w="1321" w:type="dxa"/>
            <w:vAlign w:val="center"/>
          </w:tcPr>
          <w:p w14:paraId="04634C6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Y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es</w:t>
            </w:r>
          </w:p>
        </w:tc>
        <w:tc>
          <w:tcPr>
            <w:tcW w:w="2656" w:type="dxa"/>
            <w:noWrap/>
            <w:vAlign w:val="center"/>
          </w:tcPr>
          <w:p w14:paraId="7077627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</w:t>
            </w:r>
          </w:p>
        </w:tc>
        <w:tc>
          <w:tcPr>
            <w:tcW w:w="718" w:type="dxa"/>
            <w:noWrap/>
            <w:vAlign w:val="center"/>
          </w:tcPr>
          <w:p w14:paraId="2F092E8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No</w:t>
            </w:r>
          </w:p>
        </w:tc>
      </w:tr>
      <w:tr w:rsidR="006F4805" w:rsidRPr="00E02B28" w14:paraId="36FE1FF3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0023A896" w14:textId="55AA0825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8" w:type="dxa"/>
            <w:noWrap/>
            <w:vAlign w:val="center"/>
          </w:tcPr>
          <w:p w14:paraId="73073B0F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7771B3F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IIA1</w:t>
            </w: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ii</w:t>
            </w:r>
          </w:p>
        </w:tc>
        <w:tc>
          <w:tcPr>
            <w:tcW w:w="1371" w:type="dxa"/>
            <w:noWrap/>
            <w:vAlign w:val="center"/>
          </w:tcPr>
          <w:p w14:paraId="6012338B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H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35503E7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6279A62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Yes</w:t>
            </w:r>
          </w:p>
        </w:tc>
        <w:tc>
          <w:tcPr>
            <w:tcW w:w="1321" w:type="dxa"/>
            <w:vAlign w:val="center"/>
          </w:tcPr>
          <w:p w14:paraId="6FE7620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1AA9AF05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7AAC1713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E02B28" w14:paraId="10C83495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4E1C846B" w14:textId="77076661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8" w:type="dxa"/>
            <w:noWrap/>
            <w:vAlign w:val="center"/>
          </w:tcPr>
          <w:p w14:paraId="3710E03A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1D76E55E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C1</w:t>
            </w:r>
          </w:p>
        </w:tc>
        <w:tc>
          <w:tcPr>
            <w:tcW w:w="1371" w:type="dxa"/>
            <w:noWrap/>
            <w:vAlign w:val="center"/>
          </w:tcPr>
          <w:p w14:paraId="754A07E2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Endometrioid</w:t>
            </w:r>
          </w:p>
        </w:tc>
        <w:tc>
          <w:tcPr>
            <w:tcW w:w="1842" w:type="dxa"/>
            <w:noWrap/>
            <w:vAlign w:val="center"/>
          </w:tcPr>
          <w:p w14:paraId="341D66E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6701AB38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1321" w:type="dxa"/>
            <w:vAlign w:val="center"/>
          </w:tcPr>
          <w:p w14:paraId="4612747C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656" w:type="dxa"/>
            <w:noWrap/>
            <w:vAlign w:val="center"/>
          </w:tcPr>
          <w:p w14:paraId="4D0B9D8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51A70DC6" w14:textId="77777777" w:rsidR="006F4805" w:rsidRPr="00E02B28" w:rsidRDefault="006F4805" w:rsidP="006F4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2B2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02B28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6F4805" w:rsidRPr="006B3153" w14:paraId="5D2F2CE1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B95EED3" w14:textId="71EF8980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noWrap/>
            <w:vAlign w:val="center"/>
          </w:tcPr>
          <w:p w14:paraId="71F8056B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52F4C1F2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IB</w:t>
            </w:r>
          </w:p>
        </w:tc>
        <w:tc>
          <w:tcPr>
            <w:tcW w:w="1371" w:type="dxa"/>
            <w:noWrap/>
            <w:vAlign w:val="center"/>
          </w:tcPr>
          <w:p w14:paraId="12C1464C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1BB27BDF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2946DE93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21" w:type="dxa"/>
            <w:vAlign w:val="center"/>
          </w:tcPr>
          <w:p w14:paraId="1ED56899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656" w:type="dxa"/>
            <w:noWrap/>
            <w:vAlign w:val="center"/>
          </w:tcPr>
          <w:p w14:paraId="7C1A7C16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54AB1">
              <w:rPr>
                <w:rFonts w:ascii="Times New Roman" w:hAnsi="Times New Roman" w:cs="Times New Roman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1F175546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27F5B221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75D99465" w14:textId="0D7AF3DB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8" w:type="dxa"/>
            <w:noWrap/>
            <w:vAlign w:val="center"/>
          </w:tcPr>
          <w:p w14:paraId="371ECCAB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339E9E34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IB</w:t>
            </w:r>
          </w:p>
        </w:tc>
        <w:tc>
          <w:tcPr>
            <w:tcW w:w="1371" w:type="dxa"/>
            <w:noWrap/>
            <w:vAlign w:val="center"/>
          </w:tcPr>
          <w:p w14:paraId="672801D0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04DA6900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49FACFB5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321" w:type="dxa"/>
            <w:vAlign w:val="center"/>
          </w:tcPr>
          <w:p w14:paraId="35FF4120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1C723175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54AB1">
              <w:rPr>
                <w:rFonts w:ascii="Times New Roman" w:hAnsi="Times New Roman" w:cs="Times New Roman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63E01E42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0F8AEDED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17BF61E6" w14:textId="40E9D1E1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8" w:type="dxa"/>
            <w:noWrap/>
            <w:vAlign w:val="center"/>
          </w:tcPr>
          <w:p w14:paraId="241B7A17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D278D69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IB</w:t>
            </w:r>
          </w:p>
        </w:tc>
        <w:tc>
          <w:tcPr>
            <w:tcW w:w="1371" w:type="dxa"/>
            <w:noWrap/>
            <w:vAlign w:val="center"/>
          </w:tcPr>
          <w:p w14:paraId="0168D2CF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2D6C04A0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23FA3529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321" w:type="dxa"/>
            <w:vAlign w:val="center"/>
          </w:tcPr>
          <w:p w14:paraId="50D62C5D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4370D266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54AB1">
              <w:rPr>
                <w:rFonts w:ascii="Times New Roman" w:hAnsi="Times New Roman" w:cs="Times New Roman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5A4476B5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53437BE1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5FD64D5A" w14:textId="65257CDA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3B624EA3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56F8DFE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IIC</w:t>
            </w:r>
          </w:p>
        </w:tc>
        <w:tc>
          <w:tcPr>
            <w:tcW w:w="1371" w:type="dxa"/>
            <w:noWrap/>
            <w:vAlign w:val="center"/>
          </w:tcPr>
          <w:p w14:paraId="63A72DC0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GSOC</w:t>
            </w:r>
          </w:p>
        </w:tc>
        <w:tc>
          <w:tcPr>
            <w:tcW w:w="1842" w:type="dxa"/>
            <w:noWrap/>
            <w:vAlign w:val="center"/>
          </w:tcPr>
          <w:p w14:paraId="1F930ED8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B0274C">
              <w:rPr>
                <w:rFonts w:ascii="Times New Roman" w:hAnsi="Times New Roman" w:cs="Times New Roman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67AD441E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1321" w:type="dxa"/>
            <w:vAlign w:val="center"/>
          </w:tcPr>
          <w:p w14:paraId="7D1B0FF5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12401AC6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A4EC8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404FDFA4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37DB0108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5EF456C1" w14:textId="6A33A869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5EB11928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B1EF4B7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IIA2</w:t>
            </w:r>
          </w:p>
        </w:tc>
        <w:tc>
          <w:tcPr>
            <w:tcW w:w="1371" w:type="dxa"/>
            <w:noWrap/>
            <w:vAlign w:val="center"/>
          </w:tcPr>
          <w:p w14:paraId="7D9EDA82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Clear cell + </w:t>
            </w:r>
            <w:r w:rsidRPr="004E2DD5">
              <w:rPr>
                <w:rFonts w:ascii="Times New Roman" w:hAnsi="Times New Roman" w:cs="Times New Roman"/>
              </w:rPr>
              <w:t>Endometrioid</w:t>
            </w:r>
          </w:p>
        </w:tc>
        <w:tc>
          <w:tcPr>
            <w:tcW w:w="1842" w:type="dxa"/>
            <w:noWrap/>
            <w:vAlign w:val="center"/>
          </w:tcPr>
          <w:p w14:paraId="523198BF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B0274C">
              <w:rPr>
                <w:rFonts w:ascii="Times New Roman" w:hAnsi="Times New Roman" w:cs="Times New Roman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53BDCA67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1321" w:type="dxa"/>
            <w:vAlign w:val="center"/>
          </w:tcPr>
          <w:p w14:paraId="330AA44A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3A4D80AD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A4EC8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4A4E45DD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7079DC4C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7C37043" w14:textId="5AD0AF9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4FB6AACE" w14:textId="77777777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2DC39354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71" w:type="dxa"/>
            <w:noWrap/>
            <w:vAlign w:val="center"/>
          </w:tcPr>
          <w:p w14:paraId="42F7C5F9" w14:textId="77777777" w:rsidR="006F4805" w:rsidRPr="00B0274C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Clear cell</w:t>
            </w:r>
          </w:p>
        </w:tc>
        <w:tc>
          <w:tcPr>
            <w:tcW w:w="1842" w:type="dxa"/>
            <w:noWrap/>
            <w:vAlign w:val="center"/>
          </w:tcPr>
          <w:p w14:paraId="3672ADBC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Pathology</w:t>
            </w:r>
          </w:p>
        </w:tc>
        <w:tc>
          <w:tcPr>
            <w:tcW w:w="993" w:type="dxa"/>
            <w:noWrap/>
            <w:vAlign w:val="center"/>
          </w:tcPr>
          <w:p w14:paraId="687FDBB0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21" w:type="dxa"/>
            <w:vAlign w:val="center"/>
          </w:tcPr>
          <w:p w14:paraId="0C1BD957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656" w:type="dxa"/>
            <w:noWrap/>
            <w:vAlign w:val="center"/>
          </w:tcPr>
          <w:p w14:paraId="236D8F63" w14:textId="77777777" w:rsidR="006F4805" w:rsidRPr="0021021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F54AB1">
              <w:rPr>
                <w:rFonts w:ascii="Times New Roman" w:hAnsi="Times New Roman" w:cs="Times New Roman"/>
              </w:rPr>
              <w:t>Surgery+ Chemotherapy+PARPi</w:t>
            </w:r>
          </w:p>
        </w:tc>
        <w:tc>
          <w:tcPr>
            <w:tcW w:w="718" w:type="dxa"/>
            <w:noWrap/>
            <w:vAlign w:val="center"/>
          </w:tcPr>
          <w:p w14:paraId="3D2285F5" w14:textId="77777777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6F4805" w:rsidRPr="006B3153" w14:paraId="3E99C44B" w14:textId="77777777" w:rsidTr="006F4805">
        <w:trPr>
          <w:trHeight w:val="280"/>
          <w:jc w:val="center"/>
        </w:trPr>
        <w:tc>
          <w:tcPr>
            <w:tcW w:w="473" w:type="dxa"/>
            <w:noWrap/>
            <w:vAlign w:val="center"/>
          </w:tcPr>
          <w:p w14:paraId="6AD4F491" w14:textId="12ED1FD5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06B75032" w14:textId="4BAB93E8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noWrap/>
            <w:vAlign w:val="center"/>
          </w:tcPr>
          <w:p w14:paraId="418C48D5" w14:textId="74843E76" w:rsidR="006F4805" w:rsidRDefault="00F42B0E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71" w:type="dxa"/>
            <w:noWrap/>
            <w:vAlign w:val="center"/>
          </w:tcPr>
          <w:p w14:paraId="3DD2F5D6" w14:textId="130D9267" w:rsidR="006F4805" w:rsidRDefault="00F42B0E" w:rsidP="006F4805">
            <w:pPr>
              <w:jc w:val="center"/>
              <w:rPr>
                <w:rFonts w:ascii="Times New Roman" w:hAnsi="Times New Roman" w:cs="Times New Roman"/>
              </w:rPr>
            </w:pPr>
            <w:r w:rsidRPr="00E02B28">
              <w:rPr>
                <w:rFonts w:ascii="Times New Roman" w:hAnsi="Times New Roman" w:cs="Times New Roman"/>
                <w:color w:val="000000" w:themeColor="text1"/>
              </w:rPr>
              <w:t>Mucinous</w:t>
            </w:r>
          </w:p>
        </w:tc>
        <w:tc>
          <w:tcPr>
            <w:tcW w:w="1842" w:type="dxa"/>
            <w:noWrap/>
            <w:vAlign w:val="center"/>
          </w:tcPr>
          <w:p w14:paraId="612DE024" w14:textId="05217317" w:rsidR="006F4805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Radiography</w:t>
            </w:r>
          </w:p>
        </w:tc>
        <w:tc>
          <w:tcPr>
            <w:tcW w:w="993" w:type="dxa"/>
            <w:noWrap/>
            <w:vAlign w:val="center"/>
          </w:tcPr>
          <w:p w14:paraId="37FCB745" w14:textId="48BFE65E" w:rsidR="006F4805" w:rsidRDefault="009533AB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1321" w:type="dxa"/>
            <w:vAlign w:val="center"/>
          </w:tcPr>
          <w:p w14:paraId="750FA502" w14:textId="592E61BC" w:rsidR="006F4805" w:rsidRDefault="009533AB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656" w:type="dxa"/>
            <w:noWrap/>
            <w:vAlign w:val="center"/>
          </w:tcPr>
          <w:p w14:paraId="743A40D9" w14:textId="0F7A3646" w:rsidR="006F4805" w:rsidRPr="00F54AB1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718" w:type="dxa"/>
            <w:noWrap/>
            <w:vAlign w:val="center"/>
          </w:tcPr>
          <w:p w14:paraId="79D6C03C" w14:textId="542DD500" w:rsidR="006F4805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No</w:t>
            </w:r>
          </w:p>
        </w:tc>
      </w:tr>
      <w:tr w:rsidR="006F4805" w:rsidRPr="006B3153" w14:paraId="74D98A85" w14:textId="77777777" w:rsidTr="006F4805">
        <w:trPr>
          <w:trHeight w:val="280"/>
          <w:jc w:val="center"/>
        </w:trPr>
        <w:tc>
          <w:tcPr>
            <w:tcW w:w="473" w:type="dxa"/>
            <w:tcBorders>
              <w:bottom w:val="single" w:sz="12" w:space="0" w:color="auto"/>
            </w:tcBorders>
            <w:noWrap/>
            <w:vAlign w:val="center"/>
          </w:tcPr>
          <w:p w14:paraId="4CDDF115" w14:textId="275B6126" w:rsidR="006F4805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noWrap/>
            <w:vAlign w:val="center"/>
          </w:tcPr>
          <w:p w14:paraId="79767F48" w14:textId="4D65DB13" w:rsidR="006F4805" w:rsidRPr="00A340A1" w:rsidRDefault="006F4805" w:rsidP="006F4805">
            <w:pPr>
              <w:jc w:val="center"/>
              <w:rPr>
                <w:rFonts w:ascii="Times New Roman" w:hAnsi="Times New Roman" w:cs="Times New Roman"/>
              </w:rPr>
            </w:pPr>
            <w:r w:rsidRPr="00A340A1">
              <w:rPr>
                <w:rFonts w:ascii="Times New Roman" w:hAnsi="Times New Roman" w:cs="Times New Roman"/>
              </w:rPr>
              <w:t>Infracolic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FDD707" w14:textId="3CA0AF28" w:rsidR="006F4805" w:rsidRDefault="00F42B0E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IIA2</w:t>
            </w:r>
          </w:p>
        </w:tc>
        <w:tc>
          <w:tcPr>
            <w:tcW w:w="1371" w:type="dxa"/>
            <w:tcBorders>
              <w:bottom w:val="single" w:sz="12" w:space="0" w:color="auto"/>
            </w:tcBorders>
            <w:noWrap/>
            <w:vAlign w:val="center"/>
          </w:tcPr>
          <w:p w14:paraId="122F1AB6" w14:textId="0B4B929C" w:rsidR="006F4805" w:rsidRDefault="00F42B0E" w:rsidP="006F4805">
            <w:pPr>
              <w:jc w:val="center"/>
              <w:rPr>
                <w:rFonts w:ascii="Times New Roman" w:hAnsi="Times New Roman" w:cs="Times New Roman"/>
              </w:rPr>
            </w:pPr>
            <w:r w:rsidRPr="004E2DD5">
              <w:rPr>
                <w:rFonts w:ascii="Times New Roman" w:hAnsi="Times New Roman" w:cs="Times New Roman"/>
              </w:rPr>
              <w:t>Endometrioid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34207290" w14:textId="5DD72AA8" w:rsidR="006F4805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  <w:vAlign w:val="center"/>
          </w:tcPr>
          <w:p w14:paraId="5BD7CBDD" w14:textId="3030FAA3" w:rsidR="006F4805" w:rsidRDefault="009533AB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1321" w:type="dxa"/>
            <w:tcBorders>
              <w:bottom w:val="single" w:sz="12" w:space="0" w:color="auto"/>
            </w:tcBorders>
            <w:vAlign w:val="center"/>
          </w:tcPr>
          <w:p w14:paraId="00B4B70E" w14:textId="36AD3817" w:rsidR="006F4805" w:rsidRDefault="009533AB" w:rsidP="006F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656" w:type="dxa"/>
            <w:tcBorders>
              <w:bottom w:val="single" w:sz="12" w:space="0" w:color="auto"/>
            </w:tcBorders>
            <w:noWrap/>
            <w:vAlign w:val="center"/>
          </w:tcPr>
          <w:p w14:paraId="2FDF386D" w14:textId="1CB41CB0" w:rsidR="006F4805" w:rsidRPr="00F54AB1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Surgery+ Chemotherapy+PARPi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14:paraId="21848B1D" w14:textId="3CB863AA" w:rsidR="006F4805" w:rsidRDefault="00ED2155" w:rsidP="006F4805">
            <w:pPr>
              <w:jc w:val="center"/>
              <w:rPr>
                <w:rFonts w:ascii="Times New Roman" w:hAnsi="Times New Roman" w:cs="Times New Roman"/>
              </w:rPr>
            </w:pPr>
            <w:r w:rsidRPr="00ED2155">
              <w:rPr>
                <w:rFonts w:ascii="Times New Roman" w:hAnsi="Times New Roman" w:cs="Times New Roman"/>
              </w:rPr>
              <w:t>No</w:t>
            </w:r>
          </w:p>
        </w:tc>
      </w:tr>
    </w:tbl>
    <w:p w14:paraId="0E0536B7" w14:textId="77777777" w:rsidR="002A3B15" w:rsidRDefault="002A3B15" w:rsidP="002A3B15">
      <w:pPr>
        <w:spacing w:line="480" w:lineRule="auto"/>
        <w:rPr>
          <w:rFonts w:ascii="Times New Roman" w:eastAsia="Arial Unicode MS" w:hAnsi="Times New Roman" w:cs="Times New Roman"/>
          <w:sz w:val="22"/>
        </w:rPr>
      </w:pPr>
      <w:r w:rsidRPr="00A32F42">
        <w:rPr>
          <w:rFonts w:ascii="Times New Roman" w:eastAsia="Arial Unicode MS" w:hAnsi="Times New Roman" w:cs="Times New Roman"/>
          <w:sz w:val="22"/>
        </w:rPr>
        <w:t>HGSOC: High grade serous ovarian carcinoma</w:t>
      </w:r>
    </w:p>
    <w:p w14:paraId="4E272FF2" w14:textId="5067231E" w:rsidR="002A3B15" w:rsidRDefault="002A3B15"/>
    <w:p w14:paraId="1FBB0553" w14:textId="64C8094E" w:rsidR="002A3B15" w:rsidRDefault="002A3B15"/>
    <w:p w14:paraId="6919F277" w14:textId="2377A61C" w:rsidR="002A3B15" w:rsidRDefault="002A3B15"/>
    <w:p w14:paraId="402C42B5" w14:textId="7D07FEFB" w:rsidR="002A3B15" w:rsidRDefault="002A3B15"/>
    <w:p w14:paraId="36CDCC3C" w14:textId="1020E6C0" w:rsidR="002A3B15" w:rsidRDefault="002A3B15"/>
    <w:p w14:paraId="59411C21" w14:textId="31E109A9" w:rsidR="002A3B15" w:rsidRDefault="002A3B15"/>
    <w:p w14:paraId="213C72E9" w14:textId="2711184E" w:rsidR="002A3B15" w:rsidRDefault="002A3B15"/>
    <w:p w14:paraId="55DE4300" w14:textId="4ABD2899" w:rsidR="002A3B15" w:rsidRDefault="002A3B15"/>
    <w:p w14:paraId="55CB4801" w14:textId="729620B5" w:rsidR="002A3B15" w:rsidRDefault="002A3B15"/>
    <w:p w14:paraId="0471B180" w14:textId="18B324CA" w:rsidR="002A3B15" w:rsidRDefault="002A3B15"/>
    <w:p w14:paraId="2B971015" w14:textId="5D50C008" w:rsidR="002A3B15" w:rsidRDefault="002A3B15"/>
    <w:p w14:paraId="7DE3DAE7" w14:textId="2951D49E" w:rsidR="002A3B15" w:rsidRDefault="002A3B15"/>
    <w:p w14:paraId="43567F40" w14:textId="685C8986" w:rsidR="002A3B15" w:rsidRDefault="002A3B15"/>
    <w:p w14:paraId="4114BA43" w14:textId="533A7B59" w:rsidR="002A3B15" w:rsidRDefault="002A3B15"/>
    <w:p w14:paraId="059AEB77" w14:textId="2347D773" w:rsidR="002A3B15" w:rsidRDefault="002A3B15"/>
    <w:p w14:paraId="1621187E" w14:textId="0EB558B7" w:rsidR="002A3B15" w:rsidRDefault="002A3B15"/>
    <w:p w14:paraId="5E192E22" w14:textId="070BBD66" w:rsidR="002A3B15" w:rsidRDefault="002A3B15"/>
    <w:p w14:paraId="686DACDF" w14:textId="528DD767" w:rsidR="002A3B15" w:rsidRDefault="002A3B15"/>
    <w:p w14:paraId="268D75F1" w14:textId="1BF26B21" w:rsidR="002A3B15" w:rsidRDefault="002A3B15"/>
    <w:p w14:paraId="1F7C55F9" w14:textId="77777777" w:rsidR="002A3B15" w:rsidRPr="00B20E61" w:rsidRDefault="002A3B15" w:rsidP="002A3B15">
      <w:pPr>
        <w:jc w:val="center"/>
        <w:rPr>
          <w:rFonts w:ascii="Times New Roman" w:hAnsi="Times New Roman" w:cs="Times New Roman"/>
        </w:rPr>
      </w:pPr>
      <w:r w:rsidRPr="00A4765E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>2</w:t>
      </w:r>
      <w:r w:rsidRPr="00A4765E">
        <w:rPr>
          <w:rFonts w:ascii="Times New Roman" w:hAnsi="Times New Roman" w:cs="Times New Roman"/>
        </w:rPr>
        <w:t xml:space="preserve">. </w:t>
      </w:r>
      <w:bookmarkStart w:id="2" w:name="_Hlk96791819"/>
      <w:r>
        <w:rPr>
          <w:rFonts w:ascii="Times New Roman" w:hAnsi="Times New Roman" w:cs="Times New Roman"/>
        </w:rPr>
        <w:t>Location of r</w:t>
      </w:r>
      <w:r w:rsidRPr="00A4765E">
        <w:rPr>
          <w:rFonts w:ascii="Times New Roman" w:hAnsi="Times New Roman" w:cs="Times New Roman"/>
        </w:rPr>
        <w:t>ecurrent lesions</w:t>
      </w:r>
      <w:r>
        <w:rPr>
          <w:rFonts w:ascii="Times New Roman" w:hAnsi="Times New Roman" w:cs="Times New Roman"/>
        </w:rPr>
        <w:t xml:space="preserve"> in different groups</w:t>
      </w:r>
      <w:bookmarkEnd w:id="2"/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A3B15" w:rsidRPr="00B20E61" w14:paraId="536D9C6A" w14:textId="77777777" w:rsidTr="00931D77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7FFAFCAE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5ABCAD80" w14:textId="292F7C96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 w:hint="eastAsia"/>
              </w:rPr>
              <w:t>Infracolic</w:t>
            </w:r>
            <w:r w:rsidRPr="00B20E61">
              <w:rPr>
                <w:rFonts w:ascii="Times New Roman" w:hAnsi="Times New Roman" w:cs="Times New Roman"/>
              </w:rPr>
              <w:t xml:space="preserve"> (n=</w:t>
            </w:r>
            <w:r>
              <w:rPr>
                <w:rFonts w:ascii="Times New Roman" w:hAnsi="Times New Roman" w:cs="Times New Roman"/>
              </w:rPr>
              <w:t>2</w:t>
            </w:r>
            <w:r w:rsidR="005A39AE">
              <w:rPr>
                <w:rFonts w:ascii="Times New Roman" w:hAnsi="Times New Roman" w:cs="Times New Roman"/>
              </w:rPr>
              <w:t>7</w:t>
            </w:r>
            <w:r w:rsidRPr="00B20E6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1358DEF2" w14:textId="1E74EBF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 w:hint="eastAsia"/>
              </w:rPr>
              <w:t>Infragastric</w:t>
            </w:r>
            <w:r w:rsidRPr="00B20E61">
              <w:rPr>
                <w:rFonts w:ascii="Times New Roman" w:hAnsi="Times New Roman" w:cs="Times New Roman"/>
              </w:rPr>
              <w:t xml:space="preserve"> (n=</w:t>
            </w:r>
            <w:r>
              <w:rPr>
                <w:rFonts w:ascii="Times New Roman" w:hAnsi="Times New Roman" w:cs="Times New Roman"/>
              </w:rPr>
              <w:t>1</w:t>
            </w:r>
            <w:r w:rsidR="005A39AE">
              <w:rPr>
                <w:rFonts w:ascii="Times New Roman" w:hAnsi="Times New Roman" w:cs="Times New Roman"/>
              </w:rPr>
              <w:t>8</w:t>
            </w:r>
            <w:r w:rsidRPr="00B20E61">
              <w:rPr>
                <w:rFonts w:ascii="Times New Roman" w:hAnsi="Times New Roman" w:cs="Times New Roman"/>
              </w:rPr>
              <w:t>)</w:t>
            </w:r>
          </w:p>
        </w:tc>
      </w:tr>
      <w:tr w:rsidR="002A3B15" w:rsidRPr="00B20E61" w14:paraId="3F7A198B" w14:textId="77777777" w:rsidTr="00931D77">
        <w:tc>
          <w:tcPr>
            <w:tcW w:w="2765" w:type="dxa"/>
            <w:tcBorders>
              <w:top w:val="single" w:sz="4" w:space="0" w:color="auto"/>
            </w:tcBorders>
          </w:tcPr>
          <w:p w14:paraId="2F1678AF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P</w:t>
            </w:r>
            <w:r w:rsidRPr="00B20E61">
              <w:rPr>
                <w:rFonts w:ascii="Times New Roman" w:hAnsi="Times New Roman" w:cs="Times New Roman" w:hint="eastAsia"/>
              </w:rPr>
              <w:t>elvic</w:t>
            </w:r>
            <w:r w:rsidRPr="00B20E61">
              <w:rPr>
                <w:rFonts w:ascii="Times New Roman" w:hAnsi="Times New Roman" w:cs="Times New Roman"/>
              </w:rPr>
              <w:t xml:space="preserve"> peritoneum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C2093D0" w14:textId="11BC24B0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39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8D35BEB" w14:textId="12CFB545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39AE">
              <w:rPr>
                <w:rFonts w:ascii="Times New Roman" w:hAnsi="Times New Roman" w:cs="Times New Roman"/>
              </w:rPr>
              <w:t>4</w:t>
            </w:r>
          </w:p>
        </w:tc>
      </w:tr>
      <w:tr w:rsidR="002A3B15" w:rsidRPr="00B20E61" w14:paraId="79D374F1" w14:textId="77777777" w:rsidTr="00931D77">
        <w:tc>
          <w:tcPr>
            <w:tcW w:w="2765" w:type="dxa"/>
          </w:tcPr>
          <w:p w14:paraId="4A32B4CC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Abdominal peritoneum</w:t>
            </w:r>
          </w:p>
        </w:tc>
        <w:tc>
          <w:tcPr>
            <w:tcW w:w="2765" w:type="dxa"/>
          </w:tcPr>
          <w:p w14:paraId="164EE502" w14:textId="73C9068C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39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66" w:type="dxa"/>
          </w:tcPr>
          <w:p w14:paraId="6BB42A9B" w14:textId="2F91612A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3B15" w:rsidRPr="00B20E61" w14:paraId="1E5FBCAD" w14:textId="77777777" w:rsidTr="00931D77">
        <w:tc>
          <w:tcPr>
            <w:tcW w:w="2765" w:type="dxa"/>
          </w:tcPr>
          <w:p w14:paraId="403A2C79" w14:textId="77777777" w:rsidR="002A3B15" w:rsidRPr="00B20E61" w:rsidRDefault="002A3B15" w:rsidP="00931D77">
            <w:pPr>
              <w:tabs>
                <w:tab w:val="center" w:pos="127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R</w:t>
            </w:r>
            <w:r w:rsidRPr="00EC3EC4">
              <w:rPr>
                <w:rFonts w:ascii="Times New Roman" w:hAnsi="Times New Roman" w:cs="Times New Roman"/>
              </w:rPr>
              <w:t>etroperitoneal</w:t>
            </w:r>
            <w:r w:rsidRPr="00EC3EC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l</w:t>
            </w:r>
            <w:r w:rsidRPr="00B20E61">
              <w:rPr>
                <w:rFonts w:ascii="Times New Roman" w:hAnsi="Times New Roman" w:cs="Times New Roman"/>
              </w:rPr>
              <w:t>ymph node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5" w:type="dxa"/>
          </w:tcPr>
          <w:p w14:paraId="12C8FF97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6" w:type="dxa"/>
          </w:tcPr>
          <w:p w14:paraId="44021155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2A3B15" w:rsidRPr="00B20E61" w14:paraId="18330B3C" w14:textId="77777777" w:rsidTr="00931D77">
        <w:tc>
          <w:tcPr>
            <w:tcW w:w="2765" w:type="dxa"/>
          </w:tcPr>
          <w:p w14:paraId="59D607AC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Rectum</w:t>
            </w:r>
          </w:p>
        </w:tc>
        <w:tc>
          <w:tcPr>
            <w:tcW w:w="2765" w:type="dxa"/>
          </w:tcPr>
          <w:p w14:paraId="02F12EA0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6" w:type="dxa"/>
          </w:tcPr>
          <w:p w14:paraId="79965B21" w14:textId="73895F8F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2A3B15" w:rsidRPr="00B20E61" w14:paraId="2ACDA824" w14:textId="77777777" w:rsidTr="00931D77">
        <w:tc>
          <w:tcPr>
            <w:tcW w:w="2765" w:type="dxa"/>
          </w:tcPr>
          <w:p w14:paraId="7942CC25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Colon</w:t>
            </w:r>
          </w:p>
        </w:tc>
        <w:tc>
          <w:tcPr>
            <w:tcW w:w="2765" w:type="dxa"/>
          </w:tcPr>
          <w:p w14:paraId="129E8EFF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6" w:type="dxa"/>
          </w:tcPr>
          <w:p w14:paraId="67E0814F" w14:textId="13B3D044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2A3B15" w:rsidRPr="00B20E61" w14:paraId="5D620A5B" w14:textId="77777777" w:rsidTr="00931D77">
        <w:tc>
          <w:tcPr>
            <w:tcW w:w="2765" w:type="dxa"/>
          </w:tcPr>
          <w:p w14:paraId="2EB82AE5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Small intestine</w:t>
            </w:r>
          </w:p>
        </w:tc>
        <w:tc>
          <w:tcPr>
            <w:tcW w:w="2765" w:type="dxa"/>
          </w:tcPr>
          <w:p w14:paraId="6A526769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6" w:type="dxa"/>
          </w:tcPr>
          <w:p w14:paraId="76560746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2A3B15" w:rsidRPr="00B20E61" w14:paraId="032282DA" w14:textId="77777777" w:rsidTr="00931D77">
        <w:tc>
          <w:tcPr>
            <w:tcW w:w="2765" w:type="dxa"/>
          </w:tcPr>
          <w:p w14:paraId="15341DB4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Bladder</w:t>
            </w:r>
          </w:p>
        </w:tc>
        <w:tc>
          <w:tcPr>
            <w:tcW w:w="2765" w:type="dxa"/>
          </w:tcPr>
          <w:p w14:paraId="0B64314D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6" w:type="dxa"/>
          </w:tcPr>
          <w:p w14:paraId="1DC3FF36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2A3B15" w:rsidRPr="00B20E61" w14:paraId="483759CD" w14:textId="77777777" w:rsidTr="00931D77">
        <w:tc>
          <w:tcPr>
            <w:tcW w:w="2765" w:type="dxa"/>
          </w:tcPr>
          <w:p w14:paraId="5E029C91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 w:hint="eastAsia"/>
              </w:rPr>
              <w:t>O</w:t>
            </w:r>
            <w:r w:rsidRPr="00B20E61">
              <w:rPr>
                <w:rFonts w:ascii="Times New Roman" w:hAnsi="Times New Roman" w:cs="Times New Roman"/>
              </w:rPr>
              <w:t>mentum</w:t>
            </w:r>
          </w:p>
        </w:tc>
        <w:tc>
          <w:tcPr>
            <w:tcW w:w="2765" w:type="dxa"/>
          </w:tcPr>
          <w:p w14:paraId="253D4970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6" w:type="dxa"/>
          </w:tcPr>
          <w:p w14:paraId="3B37013D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2A3B15" w:rsidRPr="00B20E61" w14:paraId="511523CB" w14:textId="77777777" w:rsidTr="00931D77">
        <w:tc>
          <w:tcPr>
            <w:tcW w:w="2765" w:type="dxa"/>
          </w:tcPr>
          <w:p w14:paraId="0E7CE2BF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Mesentery</w:t>
            </w:r>
          </w:p>
        </w:tc>
        <w:tc>
          <w:tcPr>
            <w:tcW w:w="2765" w:type="dxa"/>
          </w:tcPr>
          <w:p w14:paraId="6813619F" w14:textId="4E93D50F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39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6" w:type="dxa"/>
          </w:tcPr>
          <w:p w14:paraId="4A94FF5B" w14:textId="42484B62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2A3B15" w:rsidRPr="00B20E61" w14:paraId="2AD4A2A9" w14:textId="77777777" w:rsidTr="00931D77">
        <w:tc>
          <w:tcPr>
            <w:tcW w:w="2765" w:type="dxa"/>
          </w:tcPr>
          <w:p w14:paraId="330B0581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 w:hint="eastAsia"/>
              </w:rPr>
              <w:t>Spleen</w:t>
            </w:r>
          </w:p>
        </w:tc>
        <w:tc>
          <w:tcPr>
            <w:tcW w:w="2765" w:type="dxa"/>
          </w:tcPr>
          <w:p w14:paraId="48DEE8C6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66" w:type="dxa"/>
          </w:tcPr>
          <w:p w14:paraId="2A94D5A3" w14:textId="356FCA06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2A3B15" w:rsidRPr="00B20E61" w14:paraId="23129190" w14:textId="77777777" w:rsidTr="00931D77">
        <w:tc>
          <w:tcPr>
            <w:tcW w:w="2765" w:type="dxa"/>
          </w:tcPr>
          <w:p w14:paraId="3A70FC12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 w:hint="eastAsia"/>
              </w:rPr>
              <w:t>Liver</w:t>
            </w:r>
          </w:p>
        </w:tc>
        <w:tc>
          <w:tcPr>
            <w:tcW w:w="2765" w:type="dxa"/>
          </w:tcPr>
          <w:p w14:paraId="1B830DBE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66" w:type="dxa"/>
          </w:tcPr>
          <w:p w14:paraId="0DB2E547" w14:textId="66E487C2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2A3B15" w:rsidRPr="00B20E61" w14:paraId="1051A3CA" w14:textId="77777777" w:rsidTr="00931D77">
        <w:tc>
          <w:tcPr>
            <w:tcW w:w="2765" w:type="dxa"/>
          </w:tcPr>
          <w:p w14:paraId="1A6700B4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2765" w:type="dxa"/>
          </w:tcPr>
          <w:p w14:paraId="7C92C67D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6" w:type="dxa"/>
          </w:tcPr>
          <w:p w14:paraId="25D5A618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2A3B15" w:rsidRPr="00B20E61" w14:paraId="27A8FEC0" w14:textId="77777777" w:rsidTr="00931D77">
        <w:tc>
          <w:tcPr>
            <w:tcW w:w="2765" w:type="dxa"/>
          </w:tcPr>
          <w:p w14:paraId="27053149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Cholecyst</w:t>
            </w:r>
          </w:p>
        </w:tc>
        <w:tc>
          <w:tcPr>
            <w:tcW w:w="2765" w:type="dxa"/>
          </w:tcPr>
          <w:p w14:paraId="0D407A24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6" w:type="dxa"/>
          </w:tcPr>
          <w:p w14:paraId="7D9A6887" w14:textId="17B7C826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2A3B15" w:rsidRPr="00B20E61" w14:paraId="66982431" w14:textId="77777777" w:rsidTr="00931D77">
        <w:tc>
          <w:tcPr>
            <w:tcW w:w="2765" w:type="dxa"/>
          </w:tcPr>
          <w:p w14:paraId="1941E165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Stomach</w:t>
            </w:r>
          </w:p>
        </w:tc>
        <w:tc>
          <w:tcPr>
            <w:tcW w:w="2765" w:type="dxa"/>
          </w:tcPr>
          <w:p w14:paraId="0F70AAC6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6" w:type="dxa"/>
          </w:tcPr>
          <w:p w14:paraId="7054218D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2A3B15" w:rsidRPr="00B20E61" w14:paraId="514987D7" w14:textId="77777777" w:rsidTr="00931D77">
        <w:tc>
          <w:tcPr>
            <w:tcW w:w="2765" w:type="dxa"/>
          </w:tcPr>
          <w:p w14:paraId="75B1634F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 w:rsidRPr="00B20E61">
              <w:rPr>
                <w:rFonts w:ascii="Times New Roman" w:hAnsi="Times New Roman" w:cs="Times New Roman"/>
              </w:rPr>
              <w:t>Diaphragm</w:t>
            </w:r>
          </w:p>
        </w:tc>
        <w:tc>
          <w:tcPr>
            <w:tcW w:w="2765" w:type="dxa"/>
          </w:tcPr>
          <w:p w14:paraId="313BC30A" w14:textId="6E443590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39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6" w:type="dxa"/>
          </w:tcPr>
          <w:p w14:paraId="5CB61B7E" w14:textId="70E13D24" w:rsidR="002A3B15" w:rsidRPr="00B20E61" w:rsidRDefault="005A39AE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2A3B15" w:rsidRPr="00B20E61" w14:paraId="7904834B" w14:textId="77777777" w:rsidTr="00931D77">
        <w:tc>
          <w:tcPr>
            <w:tcW w:w="2765" w:type="dxa"/>
          </w:tcPr>
          <w:p w14:paraId="0CED1F7F" w14:textId="77777777" w:rsidR="002A3B15" w:rsidRPr="00B20E61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Distant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metastases</w:t>
            </w:r>
          </w:p>
        </w:tc>
        <w:tc>
          <w:tcPr>
            <w:tcW w:w="2765" w:type="dxa"/>
          </w:tcPr>
          <w:p w14:paraId="7FDDFD2F" w14:textId="77777777" w:rsidR="002A3B15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766" w:type="dxa"/>
          </w:tcPr>
          <w:p w14:paraId="0247012B" w14:textId="77777777" w:rsidR="002A3B15" w:rsidRDefault="002A3B15" w:rsidP="00931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</w:tbl>
    <w:p w14:paraId="5BBC9720" w14:textId="77777777" w:rsidR="002A3B15" w:rsidRPr="002A3B15" w:rsidRDefault="002A3B15"/>
    <w:sectPr w:rsidR="002A3B15" w:rsidRPr="002A3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FAD7F" w14:textId="77777777" w:rsidR="008F1E34" w:rsidRDefault="008F1E34" w:rsidP="002A3B15">
      <w:r>
        <w:separator/>
      </w:r>
    </w:p>
  </w:endnote>
  <w:endnote w:type="continuationSeparator" w:id="0">
    <w:p w14:paraId="5D1E6875" w14:textId="77777777" w:rsidR="008F1E34" w:rsidRDefault="008F1E34" w:rsidP="002A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B0C1" w14:textId="77777777" w:rsidR="008F1E34" w:rsidRDefault="008F1E34" w:rsidP="002A3B15">
      <w:r>
        <w:separator/>
      </w:r>
    </w:p>
  </w:footnote>
  <w:footnote w:type="continuationSeparator" w:id="0">
    <w:p w14:paraId="0C91F7DD" w14:textId="77777777" w:rsidR="008F1E34" w:rsidRDefault="008F1E34" w:rsidP="002A3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EA"/>
    <w:rsid w:val="000A7EEA"/>
    <w:rsid w:val="00247D7C"/>
    <w:rsid w:val="002A3B15"/>
    <w:rsid w:val="005A39AE"/>
    <w:rsid w:val="006F4805"/>
    <w:rsid w:val="008F1E34"/>
    <w:rsid w:val="009533AB"/>
    <w:rsid w:val="00BE215B"/>
    <w:rsid w:val="00C2240B"/>
    <w:rsid w:val="00CF6747"/>
    <w:rsid w:val="00ED2155"/>
    <w:rsid w:val="00F22252"/>
    <w:rsid w:val="00F42B0E"/>
    <w:rsid w:val="00F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7C00A"/>
  <w15:chartTrackingRefBased/>
  <w15:docId w15:val="{0D92ED85-E146-482F-A2D2-6A9B657F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B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B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B15"/>
    <w:rPr>
      <w:sz w:val="18"/>
      <w:szCs w:val="18"/>
    </w:rPr>
  </w:style>
  <w:style w:type="table" w:styleId="a7">
    <w:name w:val="Table Grid"/>
    <w:basedOn w:val="a1"/>
    <w:uiPriority w:val="39"/>
    <w:rsid w:val="002A3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戌晖</dc:creator>
  <cp:keywords/>
  <dc:description/>
  <cp:lastModifiedBy>Gyro</cp:lastModifiedBy>
  <cp:revision>5</cp:revision>
  <dcterms:created xsi:type="dcterms:W3CDTF">2023-06-12T15:56:00Z</dcterms:created>
  <dcterms:modified xsi:type="dcterms:W3CDTF">2023-06-17T09:18:00Z</dcterms:modified>
</cp:coreProperties>
</file>